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83231" w14:textId="77777777" w:rsidR="003518E4" w:rsidRDefault="003518E4">
      <w:pPr>
        <w:rPr>
          <w:b/>
          <w:bCs/>
          <w:sz w:val="28"/>
          <w:szCs w:val="28"/>
          <w:u w:val="single"/>
        </w:rPr>
      </w:pPr>
    </w:p>
    <w:p w14:paraId="1BC32486" w14:textId="0EE8390E" w:rsidR="008623AC" w:rsidRPr="00092BA0" w:rsidRDefault="00092BA0">
      <w:pPr>
        <w:rPr>
          <w:b/>
          <w:bCs/>
          <w:sz w:val="40"/>
          <w:szCs w:val="40"/>
        </w:rPr>
      </w:pPr>
      <w:r w:rsidRPr="00092BA0">
        <w:rPr>
          <w:b/>
          <w:bCs/>
          <w:sz w:val="40"/>
          <w:szCs w:val="40"/>
        </w:rPr>
        <w:t>Task</w:t>
      </w:r>
      <w:r w:rsidR="008623AC" w:rsidRPr="00092BA0">
        <w:rPr>
          <w:b/>
          <w:bCs/>
          <w:sz w:val="40"/>
          <w:szCs w:val="40"/>
        </w:rPr>
        <w:t xml:space="preserve"> 1:</w:t>
      </w:r>
    </w:p>
    <w:p w14:paraId="7F70F2C8" w14:textId="22A9A133" w:rsidR="00EC51C5" w:rsidRPr="00092BA0" w:rsidRDefault="00092BA0">
      <w:pPr>
        <w:rPr>
          <w:bCs/>
          <w:sz w:val="28"/>
          <w:szCs w:val="28"/>
          <w:lang w:val="en-US"/>
        </w:rPr>
      </w:pPr>
      <w:r>
        <w:rPr>
          <w:bCs/>
          <w:sz w:val="28"/>
          <w:szCs w:val="28"/>
          <w:lang w:val="en-US"/>
        </w:rPr>
        <w:t>Code:</w:t>
      </w:r>
    </w:p>
    <w:p w14:paraId="48FAA102" w14:textId="5AA7565E" w:rsidR="008623AC" w:rsidRDefault="00EC51C5">
      <w:pPr>
        <w:rPr>
          <w:sz w:val="28"/>
          <w:szCs w:val="28"/>
        </w:rPr>
      </w:pPr>
      <w:r w:rsidRPr="00EC51C5">
        <w:rPr>
          <w:noProof/>
          <w:sz w:val="28"/>
          <w:szCs w:val="28"/>
          <w:lang w:val="en-US"/>
        </w:rPr>
        <w:drawing>
          <wp:inline distT="0" distB="0" distL="0" distR="0" wp14:anchorId="36B3C946" wp14:editId="5EBE9281">
            <wp:extent cx="5326912" cy="3018652"/>
            <wp:effectExtent l="0" t="0" r="7620" b="0"/>
            <wp:docPr id="80919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6749" name=""/>
                    <pic:cNvPicPr/>
                  </pic:nvPicPr>
                  <pic:blipFill rotWithShape="1">
                    <a:blip r:embed="rId7"/>
                    <a:srcRect r="29342" b="10955"/>
                    <a:stretch/>
                  </pic:blipFill>
                  <pic:spPr bwMode="auto">
                    <a:xfrm>
                      <a:off x="0" y="0"/>
                      <a:ext cx="5367024" cy="3041383"/>
                    </a:xfrm>
                    <a:prstGeom prst="rect">
                      <a:avLst/>
                    </a:prstGeom>
                    <a:ln>
                      <a:noFill/>
                    </a:ln>
                    <a:extLst>
                      <a:ext uri="{53640926-AAD7-44D8-BBD7-CCE9431645EC}">
                        <a14:shadowObscured xmlns:a14="http://schemas.microsoft.com/office/drawing/2010/main"/>
                      </a:ext>
                    </a:extLst>
                  </pic:spPr>
                </pic:pic>
              </a:graphicData>
            </a:graphic>
          </wp:inline>
        </w:drawing>
      </w:r>
    </w:p>
    <w:p w14:paraId="60A92B70" w14:textId="54F458FA" w:rsidR="00092BA0" w:rsidRDefault="00092BA0">
      <w:pPr>
        <w:rPr>
          <w:sz w:val="28"/>
          <w:szCs w:val="28"/>
        </w:rPr>
      </w:pPr>
    </w:p>
    <w:p w14:paraId="3D06613C" w14:textId="77777777" w:rsidR="00092BA0" w:rsidRDefault="00092BA0">
      <w:pPr>
        <w:rPr>
          <w:sz w:val="28"/>
          <w:szCs w:val="28"/>
        </w:rPr>
      </w:pPr>
    </w:p>
    <w:p w14:paraId="31BA1100" w14:textId="74CC2FE9" w:rsidR="008623AC" w:rsidRPr="005A0A86" w:rsidRDefault="00EC51C5">
      <w:pPr>
        <w:rPr>
          <w:sz w:val="28"/>
          <w:szCs w:val="28"/>
        </w:rPr>
      </w:pPr>
      <w:r w:rsidRPr="00EC51C5">
        <w:rPr>
          <w:noProof/>
          <w:sz w:val="28"/>
          <w:szCs w:val="28"/>
          <w:lang w:val="en-US"/>
        </w:rPr>
        <w:drawing>
          <wp:inline distT="0" distB="0" distL="0" distR="0" wp14:anchorId="145FD616" wp14:editId="57D88A93">
            <wp:extent cx="5496560" cy="3551275"/>
            <wp:effectExtent l="0" t="0" r="8890" b="0"/>
            <wp:docPr id="11822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021" name=""/>
                    <pic:cNvPicPr/>
                  </pic:nvPicPr>
                  <pic:blipFill rotWithShape="1">
                    <a:blip r:embed="rId8"/>
                    <a:srcRect r="16857" b="6579"/>
                    <a:stretch/>
                  </pic:blipFill>
                  <pic:spPr bwMode="auto">
                    <a:xfrm>
                      <a:off x="0" y="0"/>
                      <a:ext cx="5537304" cy="3577600"/>
                    </a:xfrm>
                    <a:prstGeom prst="rect">
                      <a:avLst/>
                    </a:prstGeom>
                    <a:ln>
                      <a:noFill/>
                    </a:ln>
                    <a:extLst>
                      <a:ext uri="{53640926-AAD7-44D8-BBD7-CCE9431645EC}">
                        <a14:shadowObscured xmlns:a14="http://schemas.microsoft.com/office/drawing/2010/main"/>
                      </a:ext>
                    </a:extLst>
                  </pic:spPr>
                </pic:pic>
              </a:graphicData>
            </a:graphic>
          </wp:inline>
        </w:drawing>
      </w:r>
    </w:p>
    <w:p w14:paraId="6892DC1A" w14:textId="77777777" w:rsidR="00092BA0" w:rsidRDefault="00092BA0">
      <w:pPr>
        <w:rPr>
          <w:b/>
          <w:bCs/>
          <w:noProof/>
          <w:sz w:val="28"/>
          <w:szCs w:val="28"/>
          <w:u w:val="single"/>
          <w:lang w:val="en-US"/>
        </w:rPr>
      </w:pPr>
    </w:p>
    <w:p w14:paraId="1AABE564" w14:textId="1FCC784B" w:rsidR="00092BA0" w:rsidRPr="00092BA0" w:rsidRDefault="00092BA0">
      <w:pPr>
        <w:rPr>
          <w:bCs/>
          <w:noProof/>
          <w:sz w:val="28"/>
          <w:szCs w:val="28"/>
          <w:lang w:val="en-US"/>
        </w:rPr>
      </w:pPr>
      <w:r>
        <w:rPr>
          <w:bCs/>
          <w:noProof/>
          <w:sz w:val="28"/>
          <w:szCs w:val="28"/>
          <w:lang w:val="en-US"/>
        </w:rPr>
        <w:lastRenderedPageBreak/>
        <w:t>Output:</w:t>
      </w:r>
    </w:p>
    <w:p w14:paraId="38DF6EAC" w14:textId="3D2B7395" w:rsidR="00EC51C5" w:rsidRDefault="00EC51C5">
      <w:pPr>
        <w:rPr>
          <w:b/>
          <w:bCs/>
          <w:sz w:val="28"/>
          <w:szCs w:val="28"/>
          <w:u w:val="single"/>
        </w:rPr>
      </w:pPr>
      <w:r w:rsidRPr="00EC51C5">
        <w:rPr>
          <w:b/>
          <w:bCs/>
          <w:noProof/>
          <w:sz w:val="28"/>
          <w:szCs w:val="28"/>
          <w:u w:val="single"/>
          <w:lang w:val="en-US"/>
        </w:rPr>
        <w:drawing>
          <wp:inline distT="0" distB="0" distL="0" distR="0" wp14:anchorId="3B2552BE" wp14:editId="1DF51101">
            <wp:extent cx="5582093" cy="3136164"/>
            <wp:effectExtent l="0" t="0" r="0" b="7620"/>
            <wp:docPr id="57616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0381" name="Picture 1" descr="A screenshot of a computer&#10;&#10;Description automatically generated"/>
                    <pic:cNvPicPr/>
                  </pic:nvPicPr>
                  <pic:blipFill rotWithShape="1">
                    <a:blip r:embed="rId9"/>
                    <a:srcRect r="19665" b="16463"/>
                    <a:stretch/>
                  </pic:blipFill>
                  <pic:spPr bwMode="auto">
                    <a:xfrm>
                      <a:off x="0" y="0"/>
                      <a:ext cx="5591441" cy="3141416"/>
                    </a:xfrm>
                    <a:prstGeom prst="rect">
                      <a:avLst/>
                    </a:prstGeom>
                    <a:ln>
                      <a:noFill/>
                    </a:ln>
                    <a:extLst>
                      <a:ext uri="{53640926-AAD7-44D8-BBD7-CCE9431645EC}">
                        <a14:shadowObscured xmlns:a14="http://schemas.microsoft.com/office/drawing/2010/main"/>
                      </a:ext>
                    </a:extLst>
                  </pic:spPr>
                </pic:pic>
              </a:graphicData>
            </a:graphic>
          </wp:inline>
        </w:drawing>
      </w:r>
    </w:p>
    <w:p w14:paraId="46FDFBDC" w14:textId="77777777" w:rsidR="00092BA0" w:rsidRDefault="00092BA0">
      <w:pPr>
        <w:rPr>
          <w:b/>
          <w:bCs/>
          <w:sz w:val="28"/>
          <w:szCs w:val="28"/>
          <w:u w:val="single"/>
        </w:rPr>
      </w:pPr>
    </w:p>
    <w:p w14:paraId="461FEF14" w14:textId="18B413DF" w:rsidR="00EC51C5" w:rsidRDefault="00EC51C5">
      <w:pPr>
        <w:rPr>
          <w:b/>
          <w:bCs/>
          <w:sz w:val="28"/>
          <w:szCs w:val="28"/>
          <w:u w:val="single"/>
        </w:rPr>
      </w:pPr>
      <w:r w:rsidRPr="00EC51C5">
        <w:rPr>
          <w:b/>
          <w:bCs/>
          <w:noProof/>
          <w:sz w:val="28"/>
          <w:szCs w:val="28"/>
          <w:u w:val="single"/>
          <w:lang w:val="en-US"/>
        </w:rPr>
        <w:drawing>
          <wp:inline distT="0" distB="0" distL="0" distR="0" wp14:anchorId="4D9C0823" wp14:editId="7F21DB2B">
            <wp:extent cx="5220586" cy="2715189"/>
            <wp:effectExtent l="0" t="0" r="0" b="9525"/>
            <wp:docPr id="1752990463"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90463" name="Picture 1" descr="A white background with black lines&#10;&#10;Description automatically generated"/>
                    <pic:cNvPicPr/>
                  </pic:nvPicPr>
                  <pic:blipFill rotWithShape="1">
                    <a:blip r:embed="rId10"/>
                    <a:srcRect r="40637"/>
                    <a:stretch/>
                  </pic:blipFill>
                  <pic:spPr bwMode="auto">
                    <a:xfrm>
                      <a:off x="0" y="0"/>
                      <a:ext cx="5230492" cy="2720341"/>
                    </a:xfrm>
                    <a:prstGeom prst="rect">
                      <a:avLst/>
                    </a:prstGeom>
                    <a:ln>
                      <a:noFill/>
                    </a:ln>
                    <a:extLst>
                      <a:ext uri="{53640926-AAD7-44D8-BBD7-CCE9431645EC}">
                        <a14:shadowObscured xmlns:a14="http://schemas.microsoft.com/office/drawing/2010/main"/>
                      </a:ext>
                    </a:extLst>
                  </pic:spPr>
                </pic:pic>
              </a:graphicData>
            </a:graphic>
          </wp:inline>
        </w:drawing>
      </w:r>
    </w:p>
    <w:p w14:paraId="4F6B0988" w14:textId="77777777" w:rsidR="00092BA0" w:rsidRDefault="00092BA0">
      <w:pPr>
        <w:rPr>
          <w:b/>
          <w:bCs/>
          <w:sz w:val="28"/>
          <w:szCs w:val="28"/>
          <w:u w:val="single"/>
        </w:rPr>
      </w:pPr>
    </w:p>
    <w:p w14:paraId="3417DE54" w14:textId="6B983838" w:rsidR="00EC51C5" w:rsidRPr="008623AC" w:rsidRDefault="00EC51C5">
      <w:pPr>
        <w:rPr>
          <w:b/>
          <w:bCs/>
          <w:sz w:val="28"/>
          <w:szCs w:val="28"/>
          <w:u w:val="single"/>
        </w:rPr>
      </w:pPr>
      <w:r w:rsidRPr="00EC51C5">
        <w:rPr>
          <w:b/>
          <w:bCs/>
          <w:noProof/>
          <w:sz w:val="28"/>
          <w:szCs w:val="28"/>
          <w:u w:val="single"/>
          <w:lang w:val="en-US"/>
        </w:rPr>
        <w:drawing>
          <wp:inline distT="0" distB="0" distL="0" distR="0" wp14:anchorId="49B1B27F" wp14:editId="09A88021">
            <wp:extent cx="5231219" cy="829310"/>
            <wp:effectExtent l="0" t="0" r="7620" b="8890"/>
            <wp:docPr id="1329381577"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81577" name="Picture 1" descr="A white background with black and white clouds&#10;&#10;Description automatically generated"/>
                    <pic:cNvPicPr/>
                  </pic:nvPicPr>
                  <pic:blipFill rotWithShape="1">
                    <a:blip r:embed="rId11"/>
                    <a:srcRect t="1" r="29506" b="5757"/>
                    <a:stretch/>
                  </pic:blipFill>
                  <pic:spPr bwMode="auto">
                    <a:xfrm>
                      <a:off x="0" y="0"/>
                      <a:ext cx="5233973" cy="829747"/>
                    </a:xfrm>
                    <a:prstGeom prst="rect">
                      <a:avLst/>
                    </a:prstGeom>
                    <a:ln>
                      <a:noFill/>
                    </a:ln>
                    <a:extLst>
                      <a:ext uri="{53640926-AAD7-44D8-BBD7-CCE9431645EC}">
                        <a14:shadowObscured xmlns:a14="http://schemas.microsoft.com/office/drawing/2010/main"/>
                      </a:ext>
                    </a:extLst>
                  </pic:spPr>
                </pic:pic>
              </a:graphicData>
            </a:graphic>
          </wp:inline>
        </w:drawing>
      </w:r>
    </w:p>
    <w:p w14:paraId="7EBEB465" w14:textId="77777777" w:rsidR="00EC51C5" w:rsidRDefault="00EC51C5" w:rsidP="008623AC">
      <w:pPr>
        <w:rPr>
          <w:b/>
          <w:bCs/>
          <w:sz w:val="28"/>
          <w:szCs w:val="28"/>
          <w:u w:val="single"/>
        </w:rPr>
      </w:pPr>
    </w:p>
    <w:p w14:paraId="393A21B0" w14:textId="77777777" w:rsidR="00EC51C5" w:rsidRDefault="00EC51C5" w:rsidP="008623AC">
      <w:pPr>
        <w:rPr>
          <w:b/>
          <w:bCs/>
          <w:sz w:val="28"/>
          <w:szCs w:val="28"/>
          <w:u w:val="single"/>
        </w:rPr>
      </w:pPr>
    </w:p>
    <w:p w14:paraId="6EB8EE30" w14:textId="6EEC9183" w:rsidR="008623AC" w:rsidRPr="00092BA0" w:rsidRDefault="00092BA0" w:rsidP="008623AC">
      <w:pPr>
        <w:rPr>
          <w:b/>
          <w:bCs/>
          <w:sz w:val="40"/>
          <w:szCs w:val="40"/>
        </w:rPr>
      </w:pPr>
      <w:r w:rsidRPr="00092BA0">
        <w:rPr>
          <w:b/>
          <w:bCs/>
          <w:sz w:val="40"/>
          <w:szCs w:val="40"/>
        </w:rPr>
        <w:lastRenderedPageBreak/>
        <w:t>Task</w:t>
      </w:r>
      <w:r w:rsidR="008623AC" w:rsidRPr="00092BA0">
        <w:rPr>
          <w:b/>
          <w:bCs/>
          <w:sz w:val="40"/>
          <w:szCs w:val="40"/>
        </w:rPr>
        <w:t xml:space="preserve"> </w:t>
      </w:r>
      <w:r w:rsidR="00EC51C5" w:rsidRPr="00092BA0">
        <w:rPr>
          <w:b/>
          <w:bCs/>
          <w:sz w:val="40"/>
          <w:szCs w:val="40"/>
        </w:rPr>
        <w:t>2</w:t>
      </w:r>
      <w:r w:rsidR="008623AC" w:rsidRPr="00092BA0">
        <w:rPr>
          <w:b/>
          <w:bCs/>
          <w:sz w:val="40"/>
          <w:szCs w:val="40"/>
        </w:rPr>
        <w:t>:</w:t>
      </w:r>
    </w:p>
    <w:p w14:paraId="1D420C6D" w14:textId="4D22C503" w:rsidR="00D8222A" w:rsidRDefault="00D8222A" w:rsidP="00EC51C5">
      <w:pPr>
        <w:pStyle w:val="NoSpacing"/>
        <w:rPr>
          <w:sz w:val="24"/>
          <w:szCs w:val="24"/>
        </w:rPr>
      </w:pPr>
      <w:r w:rsidRPr="00D8222A">
        <w:rPr>
          <w:sz w:val="24"/>
          <w:szCs w:val="24"/>
        </w:rPr>
        <w:t>The process of converting plaintext into ciphertext is achieved through the use of the AES-128 encryption algorithm in Cipher Block Chaining (CBC) mode. This algorithm uses a 16-byte encryption key, represented as 00112233445566778889aabbccddeeff, along with an 8-byte initialization vector (IV) 0102030405060708 to ensure the encryption is secure and unique for each session.</w:t>
      </w:r>
    </w:p>
    <w:p w14:paraId="49ECE98B" w14:textId="77777777" w:rsidR="00D313EB" w:rsidRDefault="00D313EB" w:rsidP="00EC51C5">
      <w:pPr>
        <w:pStyle w:val="NoSpacing"/>
        <w:rPr>
          <w:sz w:val="24"/>
          <w:szCs w:val="24"/>
        </w:rPr>
      </w:pPr>
    </w:p>
    <w:p w14:paraId="7818C87D" w14:textId="04B04DAF" w:rsidR="00D8222A" w:rsidRDefault="00D8222A" w:rsidP="00EC51C5">
      <w:pPr>
        <w:pStyle w:val="NoSpacing"/>
        <w:rPr>
          <w:sz w:val="24"/>
          <w:szCs w:val="24"/>
          <w:lang w:val="en-US"/>
        </w:rPr>
      </w:pPr>
      <w:r>
        <w:rPr>
          <w:sz w:val="24"/>
          <w:szCs w:val="24"/>
          <w:lang w:val="en-US"/>
        </w:rPr>
        <w:t>Linux Commands:</w:t>
      </w:r>
    </w:p>
    <w:p w14:paraId="78A94D9C" w14:textId="77777777" w:rsidR="00D8222A" w:rsidRPr="00D8222A" w:rsidRDefault="00D8222A" w:rsidP="00EC51C5">
      <w:pPr>
        <w:pStyle w:val="NoSpacing"/>
        <w:rPr>
          <w:sz w:val="24"/>
          <w:szCs w:val="24"/>
          <w:lang w:val="en-US"/>
        </w:rPr>
      </w:pPr>
    </w:p>
    <w:p w14:paraId="4796A1F2" w14:textId="1C8E14FD" w:rsidR="008623AC" w:rsidRDefault="001E0EE9" w:rsidP="001E0EE9">
      <w:pPr>
        <w:pStyle w:val="NoSpacing"/>
        <w:rPr>
          <w:sz w:val="24"/>
          <w:szCs w:val="24"/>
        </w:rPr>
      </w:pPr>
      <w:r w:rsidRPr="001E0EE9">
        <w:rPr>
          <w:noProof/>
          <w:sz w:val="24"/>
          <w:szCs w:val="24"/>
          <w:lang w:val="en-US"/>
        </w:rPr>
        <w:drawing>
          <wp:inline distT="0" distB="0" distL="0" distR="0" wp14:anchorId="5CE011B6" wp14:editId="4C07BDF0">
            <wp:extent cx="6006485" cy="2944333"/>
            <wp:effectExtent l="0" t="0" r="0" b="8890"/>
            <wp:docPr id="6930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94716" name=""/>
                    <pic:cNvPicPr/>
                  </pic:nvPicPr>
                  <pic:blipFill rotWithShape="1">
                    <a:blip r:embed="rId12"/>
                    <a:srcRect r="20295" b="24999"/>
                    <a:stretch/>
                  </pic:blipFill>
                  <pic:spPr bwMode="auto">
                    <a:xfrm>
                      <a:off x="0" y="0"/>
                      <a:ext cx="6039865" cy="2960696"/>
                    </a:xfrm>
                    <a:prstGeom prst="rect">
                      <a:avLst/>
                    </a:prstGeom>
                    <a:ln>
                      <a:noFill/>
                    </a:ln>
                    <a:extLst>
                      <a:ext uri="{53640926-AAD7-44D8-BBD7-CCE9431645EC}">
                        <a14:shadowObscured xmlns:a14="http://schemas.microsoft.com/office/drawing/2010/main"/>
                      </a:ext>
                    </a:extLst>
                  </pic:spPr>
                </pic:pic>
              </a:graphicData>
            </a:graphic>
          </wp:inline>
        </w:drawing>
      </w:r>
    </w:p>
    <w:p w14:paraId="11C7E5F6" w14:textId="12134306" w:rsidR="00092BA0" w:rsidRDefault="00092BA0" w:rsidP="001E0EE9">
      <w:pPr>
        <w:pStyle w:val="NoSpacing"/>
        <w:rPr>
          <w:sz w:val="24"/>
          <w:szCs w:val="24"/>
        </w:rPr>
      </w:pPr>
    </w:p>
    <w:p w14:paraId="07FEFFA5" w14:textId="77777777" w:rsidR="00D8222A" w:rsidRDefault="00D8222A" w:rsidP="001E0EE9">
      <w:pPr>
        <w:pStyle w:val="NoSpacing"/>
        <w:rPr>
          <w:sz w:val="24"/>
          <w:szCs w:val="24"/>
        </w:rPr>
      </w:pPr>
    </w:p>
    <w:p w14:paraId="3BCED5EF" w14:textId="77777777" w:rsidR="00092BA0" w:rsidRPr="001E0EE9" w:rsidRDefault="00092BA0" w:rsidP="001E0EE9">
      <w:pPr>
        <w:pStyle w:val="NoSpacing"/>
        <w:rPr>
          <w:sz w:val="24"/>
          <w:szCs w:val="24"/>
        </w:rPr>
      </w:pPr>
    </w:p>
    <w:p w14:paraId="6FC932DC" w14:textId="77777777" w:rsidR="00D8222A" w:rsidRDefault="00D8222A" w:rsidP="008623AC">
      <w:pPr>
        <w:rPr>
          <w:b/>
          <w:bCs/>
          <w:sz w:val="40"/>
          <w:szCs w:val="40"/>
        </w:rPr>
      </w:pPr>
    </w:p>
    <w:p w14:paraId="666F05B9" w14:textId="77777777" w:rsidR="00D8222A" w:rsidRDefault="00D8222A" w:rsidP="008623AC">
      <w:pPr>
        <w:rPr>
          <w:b/>
          <w:bCs/>
          <w:sz w:val="40"/>
          <w:szCs w:val="40"/>
        </w:rPr>
      </w:pPr>
    </w:p>
    <w:p w14:paraId="20A76D6F" w14:textId="77777777" w:rsidR="00D8222A" w:rsidRDefault="00D8222A" w:rsidP="008623AC">
      <w:pPr>
        <w:rPr>
          <w:b/>
          <w:bCs/>
          <w:sz w:val="40"/>
          <w:szCs w:val="40"/>
        </w:rPr>
      </w:pPr>
    </w:p>
    <w:p w14:paraId="64C03937" w14:textId="77777777" w:rsidR="00D8222A" w:rsidRDefault="00D8222A" w:rsidP="008623AC">
      <w:pPr>
        <w:rPr>
          <w:b/>
          <w:bCs/>
          <w:sz w:val="40"/>
          <w:szCs w:val="40"/>
        </w:rPr>
      </w:pPr>
    </w:p>
    <w:p w14:paraId="23045AA4" w14:textId="77777777" w:rsidR="00D8222A" w:rsidRDefault="00D8222A" w:rsidP="008623AC">
      <w:pPr>
        <w:rPr>
          <w:b/>
          <w:bCs/>
          <w:sz w:val="40"/>
          <w:szCs w:val="40"/>
        </w:rPr>
      </w:pPr>
    </w:p>
    <w:p w14:paraId="5B033FA1" w14:textId="77777777" w:rsidR="00D8222A" w:rsidRDefault="00D8222A" w:rsidP="008623AC">
      <w:pPr>
        <w:rPr>
          <w:b/>
          <w:bCs/>
          <w:sz w:val="40"/>
          <w:szCs w:val="40"/>
        </w:rPr>
      </w:pPr>
    </w:p>
    <w:p w14:paraId="500738F2" w14:textId="77777777" w:rsidR="00D8222A" w:rsidRDefault="00D8222A" w:rsidP="008623AC">
      <w:pPr>
        <w:rPr>
          <w:b/>
          <w:bCs/>
          <w:sz w:val="40"/>
          <w:szCs w:val="40"/>
        </w:rPr>
      </w:pPr>
    </w:p>
    <w:p w14:paraId="3AD06213" w14:textId="77777777" w:rsidR="00D8222A" w:rsidRDefault="00D8222A" w:rsidP="008623AC">
      <w:pPr>
        <w:rPr>
          <w:b/>
          <w:bCs/>
          <w:sz w:val="40"/>
          <w:szCs w:val="40"/>
        </w:rPr>
      </w:pPr>
    </w:p>
    <w:p w14:paraId="690EDD62" w14:textId="77777777" w:rsidR="00D8222A" w:rsidRDefault="00D8222A" w:rsidP="008623AC">
      <w:pPr>
        <w:rPr>
          <w:b/>
          <w:bCs/>
          <w:sz w:val="40"/>
          <w:szCs w:val="40"/>
        </w:rPr>
      </w:pPr>
    </w:p>
    <w:p w14:paraId="6504F65C" w14:textId="03EEFA63" w:rsidR="00D8222A" w:rsidRDefault="00092BA0" w:rsidP="008623AC">
      <w:pPr>
        <w:rPr>
          <w:b/>
          <w:bCs/>
          <w:sz w:val="40"/>
          <w:szCs w:val="40"/>
        </w:rPr>
      </w:pPr>
      <w:r w:rsidRPr="00092BA0">
        <w:rPr>
          <w:b/>
          <w:bCs/>
          <w:sz w:val="40"/>
          <w:szCs w:val="40"/>
        </w:rPr>
        <w:t>Task</w:t>
      </w:r>
      <w:r w:rsidR="008623AC" w:rsidRPr="00092BA0">
        <w:rPr>
          <w:b/>
          <w:bCs/>
          <w:sz w:val="40"/>
          <w:szCs w:val="40"/>
        </w:rPr>
        <w:t xml:space="preserve"> </w:t>
      </w:r>
      <w:r w:rsidR="001E0EE9" w:rsidRPr="00092BA0">
        <w:rPr>
          <w:b/>
          <w:bCs/>
          <w:sz w:val="40"/>
          <w:szCs w:val="40"/>
        </w:rPr>
        <w:t>3</w:t>
      </w:r>
      <w:r w:rsidR="008623AC" w:rsidRPr="00092BA0">
        <w:rPr>
          <w:b/>
          <w:bCs/>
          <w:sz w:val="40"/>
          <w:szCs w:val="40"/>
        </w:rPr>
        <w:t>:</w:t>
      </w:r>
    </w:p>
    <w:p w14:paraId="3588BD75" w14:textId="77777777" w:rsidR="00D8222A" w:rsidRDefault="00D8222A" w:rsidP="008623AC">
      <w:pPr>
        <w:rPr>
          <w:bCs/>
          <w:sz w:val="30"/>
          <w:szCs w:val="30"/>
          <w:lang w:val="en-US"/>
        </w:rPr>
      </w:pPr>
      <w:r w:rsidRPr="00D8222A">
        <w:rPr>
          <w:bCs/>
          <w:sz w:val="30"/>
          <w:szCs w:val="30"/>
          <w:lang w:val="en-US"/>
        </w:rPr>
        <w:t>Picture</w:t>
      </w:r>
      <w:r>
        <w:rPr>
          <w:bCs/>
          <w:sz w:val="30"/>
          <w:szCs w:val="30"/>
          <w:lang w:val="en-US"/>
        </w:rPr>
        <w:t>:</w:t>
      </w:r>
    </w:p>
    <w:p w14:paraId="51F07DAC" w14:textId="1577F1ED" w:rsidR="001E0EE9" w:rsidRPr="00D8222A" w:rsidRDefault="007867C7" w:rsidP="008623AC">
      <w:pPr>
        <w:rPr>
          <w:b/>
          <w:bCs/>
          <w:sz w:val="40"/>
          <w:szCs w:val="40"/>
        </w:rPr>
      </w:pPr>
      <w:r>
        <w:rPr>
          <w:noProof/>
          <w:sz w:val="20"/>
        </w:rPr>
        <w:drawing>
          <wp:inline distT="0" distB="0" distL="0" distR="0" wp14:anchorId="739F8889" wp14:editId="2380CE40">
            <wp:extent cx="5911702" cy="320067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13" cstate="print"/>
                    <a:srcRect l="6309" t="9100" r="8706" b="10313"/>
                    <a:stretch/>
                  </pic:blipFill>
                  <pic:spPr bwMode="auto">
                    <a:xfrm>
                      <a:off x="0" y="0"/>
                      <a:ext cx="5938904" cy="3215397"/>
                    </a:xfrm>
                    <a:prstGeom prst="rect">
                      <a:avLst/>
                    </a:prstGeom>
                    <a:ln>
                      <a:noFill/>
                    </a:ln>
                    <a:extLst>
                      <a:ext uri="{53640926-AAD7-44D8-BBD7-CCE9431645EC}">
                        <a14:shadowObscured xmlns:a14="http://schemas.microsoft.com/office/drawing/2010/main"/>
                      </a:ext>
                    </a:extLst>
                  </pic:spPr>
                </pic:pic>
              </a:graphicData>
            </a:graphic>
          </wp:inline>
        </w:drawing>
      </w:r>
    </w:p>
    <w:p w14:paraId="7FFF6335" w14:textId="29B423A5" w:rsidR="00B61E52" w:rsidRDefault="00B61E52" w:rsidP="008623AC">
      <w:pPr>
        <w:rPr>
          <w:b/>
          <w:bCs/>
          <w:sz w:val="28"/>
          <w:szCs w:val="28"/>
          <w:u w:val="single"/>
        </w:rPr>
      </w:pPr>
    </w:p>
    <w:p w14:paraId="1F9D8E9C" w14:textId="0668ADEF" w:rsidR="00B61E52" w:rsidRDefault="00B61E52" w:rsidP="008623AC">
      <w:pPr>
        <w:rPr>
          <w:bCs/>
          <w:sz w:val="30"/>
          <w:szCs w:val="30"/>
        </w:rPr>
      </w:pPr>
      <w:r w:rsidRPr="00D8222A">
        <w:rPr>
          <w:bCs/>
          <w:sz w:val="30"/>
          <w:szCs w:val="30"/>
        </w:rPr>
        <w:t>Encrypted Image</w:t>
      </w:r>
      <w:r w:rsidR="00D8222A">
        <w:rPr>
          <w:bCs/>
          <w:sz w:val="30"/>
          <w:szCs w:val="30"/>
          <w:lang w:val="en-US"/>
        </w:rPr>
        <w:t xml:space="preserve"> </w:t>
      </w:r>
      <w:r w:rsidRPr="00D8222A">
        <w:rPr>
          <w:bCs/>
          <w:sz w:val="30"/>
          <w:szCs w:val="30"/>
        </w:rPr>
        <w:t>Using ECB:</w:t>
      </w:r>
    </w:p>
    <w:p w14:paraId="78E55967" w14:textId="77777777" w:rsidR="00D8222A" w:rsidRPr="00D8222A" w:rsidRDefault="00D8222A" w:rsidP="008623AC">
      <w:pPr>
        <w:rPr>
          <w:bCs/>
          <w:sz w:val="30"/>
          <w:szCs w:val="30"/>
        </w:rPr>
      </w:pPr>
    </w:p>
    <w:p w14:paraId="7F681070" w14:textId="3A88AB4D" w:rsidR="00B61E52" w:rsidRDefault="00DF12F6" w:rsidP="008623AC">
      <w:pPr>
        <w:rPr>
          <w:b/>
          <w:bCs/>
          <w:sz w:val="28"/>
          <w:szCs w:val="28"/>
          <w:u w:val="single"/>
        </w:rPr>
      </w:pPr>
      <w:r>
        <w:rPr>
          <w:noProof/>
        </w:rPr>
        <w:lastRenderedPageBreak/>
        <w:drawing>
          <wp:anchor distT="0" distB="0" distL="0" distR="0" simplePos="0" relativeHeight="251659264" behindDoc="0" locked="0" layoutInCell="1" allowOverlap="1" wp14:anchorId="315B9B77" wp14:editId="17678BCC">
            <wp:simplePos x="0" y="0"/>
            <wp:positionH relativeFrom="page">
              <wp:posOffset>2028825</wp:posOffset>
            </wp:positionH>
            <wp:positionV relativeFrom="paragraph">
              <wp:posOffset>1555855</wp:posOffset>
            </wp:positionV>
            <wp:extent cx="4401185" cy="1914525"/>
            <wp:effectExtent l="0" t="0" r="0" b="9525"/>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14" cstate="print"/>
                    <a:srcRect l="30272" t="36232" r="29145" b="4784"/>
                    <a:stretch/>
                  </pic:blipFill>
                  <pic:spPr bwMode="auto">
                    <a:xfrm>
                      <a:off x="0" y="0"/>
                      <a:ext cx="4401185"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1E52" w:rsidRPr="00B61E52">
        <w:rPr>
          <w:b/>
          <w:bCs/>
          <w:noProof/>
          <w:sz w:val="28"/>
          <w:szCs w:val="28"/>
          <w:u w:val="single"/>
          <w:lang w:val="en-US"/>
        </w:rPr>
        <w:drawing>
          <wp:inline distT="0" distB="0" distL="0" distR="0" wp14:anchorId="33544E57" wp14:editId="55236855">
            <wp:extent cx="5610225" cy="3619469"/>
            <wp:effectExtent l="0" t="0" r="0" b="635"/>
            <wp:docPr id="38777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0722" name=""/>
                    <pic:cNvPicPr/>
                  </pic:nvPicPr>
                  <pic:blipFill rotWithShape="1">
                    <a:blip r:embed="rId15"/>
                    <a:srcRect r="2051"/>
                    <a:stretch/>
                  </pic:blipFill>
                  <pic:spPr bwMode="auto">
                    <a:xfrm>
                      <a:off x="0" y="0"/>
                      <a:ext cx="5612589" cy="3620994"/>
                    </a:xfrm>
                    <a:prstGeom prst="rect">
                      <a:avLst/>
                    </a:prstGeom>
                    <a:ln>
                      <a:noFill/>
                    </a:ln>
                    <a:extLst>
                      <a:ext uri="{53640926-AAD7-44D8-BBD7-CCE9431645EC}">
                        <a14:shadowObscured xmlns:a14="http://schemas.microsoft.com/office/drawing/2010/main"/>
                      </a:ext>
                    </a:extLst>
                  </pic:spPr>
                </pic:pic>
              </a:graphicData>
            </a:graphic>
          </wp:inline>
        </w:drawing>
      </w:r>
    </w:p>
    <w:p w14:paraId="2AF0412A" w14:textId="54B70B1C" w:rsidR="00B61E52" w:rsidRPr="00D8222A" w:rsidRDefault="00D8222A" w:rsidP="008623AC">
      <w:pPr>
        <w:rPr>
          <w:bCs/>
          <w:sz w:val="30"/>
          <w:szCs w:val="30"/>
        </w:rPr>
      </w:pPr>
      <w:r w:rsidRPr="00D8222A">
        <w:rPr>
          <w:bCs/>
          <w:sz w:val="30"/>
          <w:szCs w:val="30"/>
          <w:lang w:val="en-US"/>
        </w:rPr>
        <w:t xml:space="preserve">Encrypted Image </w:t>
      </w:r>
      <w:r w:rsidR="00B61E52" w:rsidRPr="00D8222A">
        <w:rPr>
          <w:bCs/>
          <w:sz w:val="30"/>
          <w:szCs w:val="30"/>
        </w:rPr>
        <w:t>Using CBC:</w:t>
      </w:r>
    </w:p>
    <w:p w14:paraId="555E726E" w14:textId="4E8241E4" w:rsidR="00D8222A" w:rsidRDefault="00D8222A" w:rsidP="008623AC">
      <w:pPr>
        <w:rPr>
          <w:b/>
          <w:bCs/>
          <w:noProof/>
          <w:sz w:val="28"/>
          <w:szCs w:val="28"/>
          <w:u w:val="single"/>
          <w:lang w:val="en-US"/>
        </w:rPr>
      </w:pPr>
    </w:p>
    <w:p w14:paraId="50B3281F" w14:textId="7626978D" w:rsidR="00B61E52" w:rsidRDefault="00D8222A" w:rsidP="008623AC">
      <w:pPr>
        <w:rPr>
          <w:b/>
          <w:bCs/>
          <w:sz w:val="28"/>
          <w:szCs w:val="28"/>
          <w:u w:val="single"/>
        </w:rPr>
      </w:pPr>
      <w:r>
        <w:rPr>
          <w:noProof/>
          <w:sz w:val="20"/>
        </w:rPr>
        <w:drawing>
          <wp:anchor distT="0" distB="0" distL="114300" distR="114300" simplePos="0" relativeHeight="251660288" behindDoc="0" locked="0" layoutInCell="1" allowOverlap="1" wp14:anchorId="3E32C6B7" wp14:editId="21152AAC">
            <wp:simplePos x="0" y="0"/>
            <wp:positionH relativeFrom="column">
              <wp:posOffset>1715386</wp:posOffset>
            </wp:positionH>
            <wp:positionV relativeFrom="paragraph">
              <wp:posOffset>1279747</wp:posOffset>
            </wp:positionV>
            <wp:extent cx="3448050" cy="1533525"/>
            <wp:effectExtent l="0" t="0" r="0" b="9525"/>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16" cstate="print">
                      <a:extLst>
                        <a:ext uri="{28A0092B-C50C-407E-A947-70E740481C1C}">
                          <a14:useLocalDpi xmlns:a14="http://schemas.microsoft.com/office/drawing/2010/main" val="0"/>
                        </a:ext>
                      </a:extLst>
                    </a:blip>
                    <a:srcRect l="22772" t="35629" r="17058" b="12222"/>
                    <a:stretch/>
                  </pic:blipFill>
                  <pic:spPr bwMode="auto">
                    <a:xfrm>
                      <a:off x="0" y="0"/>
                      <a:ext cx="3448050"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0A86" w:rsidRPr="005A0A86">
        <w:rPr>
          <w:b/>
          <w:bCs/>
          <w:noProof/>
          <w:sz w:val="28"/>
          <w:szCs w:val="28"/>
          <w:u w:val="single"/>
          <w:lang w:val="en-US"/>
        </w:rPr>
        <w:drawing>
          <wp:inline distT="0" distB="0" distL="0" distR="0" wp14:anchorId="10DA94AE" wp14:editId="0B46A433">
            <wp:extent cx="5619750" cy="2867025"/>
            <wp:effectExtent l="0" t="0" r="0" b="9525"/>
            <wp:docPr id="178110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07096" name=""/>
                    <pic:cNvPicPr/>
                  </pic:nvPicPr>
                  <pic:blipFill rotWithShape="1">
                    <a:blip r:embed="rId17"/>
                    <a:srcRect r="1903"/>
                    <a:stretch/>
                  </pic:blipFill>
                  <pic:spPr bwMode="auto">
                    <a:xfrm>
                      <a:off x="0" y="0"/>
                      <a:ext cx="5639720" cy="2877213"/>
                    </a:xfrm>
                    <a:prstGeom prst="rect">
                      <a:avLst/>
                    </a:prstGeom>
                    <a:ln>
                      <a:noFill/>
                    </a:ln>
                    <a:extLst>
                      <a:ext uri="{53640926-AAD7-44D8-BBD7-CCE9431645EC}">
                        <a14:shadowObscured xmlns:a14="http://schemas.microsoft.com/office/drawing/2010/main"/>
                      </a:ext>
                    </a:extLst>
                  </pic:spPr>
                </pic:pic>
              </a:graphicData>
            </a:graphic>
          </wp:inline>
        </w:drawing>
      </w:r>
    </w:p>
    <w:p w14:paraId="61D8477D" w14:textId="4D527E64" w:rsidR="008623AC" w:rsidRPr="008623AC" w:rsidRDefault="008623AC" w:rsidP="008623AC">
      <w:pPr>
        <w:rPr>
          <w:b/>
          <w:bCs/>
          <w:sz w:val="28"/>
          <w:szCs w:val="28"/>
          <w:u w:val="single"/>
        </w:rPr>
      </w:pPr>
    </w:p>
    <w:p w14:paraId="6DF7E3F8" w14:textId="233EEF88" w:rsidR="00D8222A" w:rsidRPr="00D8222A" w:rsidRDefault="00092BA0" w:rsidP="008623AC">
      <w:pPr>
        <w:rPr>
          <w:b/>
          <w:bCs/>
          <w:sz w:val="40"/>
          <w:szCs w:val="40"/>
        </w:rPr>
      </w:pPr>
      <w:r w:rsidRPr="00D8222A">
        <w:rPr>
          <w:b/>
          <w:bCs/>
          <w:sz w:val="40"/>
          <w:szCs w:val="40"/>
        </w:rPr>
        <w:t>Task</w:t>
      </w:r>
      <w:r w:rsidR="008623AC" w:rsidRPr="00D8222A">
        <w:rPr>
          <w:b/>
          <w:bCs/>
          <w:sz w:val="40"/>
          <w:szCs w:val="40"/>
        </w:rPr>
        <w:t xml:space="preserve"> </w:t>
      </w:r>
      <w:r w:rsidR="005A0A86" w:rsidRPr="00D8222A">
        <w:rPr>
          <w:b/>
          <w:bCs/>
          <w:sz w:val="40"/>
          <w:szCs w:val="40"/>
        </w:rPr>
        <w:t>4</w:t>
      </w:r>
      <w:r w:rsidR="008623AC" w:rsidRPr="00D8222A">
        <w:rPr>
          <w:b/>
          <w:bCs/>
          <w:sz w:val="40"/>
          <w:szCs w:val="40"/>
        </w:rPr>
        <w:t>:</w:t>
      </w:r>
    </w:p>
    <w:p w14:paraId="104382BC" w14:textId="4D107219" w:rsidR="005A0A86" w:rsidRPr="00D313EB" w:rsidRDefault="005A0A86" w:rsidP="005A0A86">
      <w:pPr>
        <w:pStyle w:val="NoSpacing"/>
        <w:rPr>
          <w:b/>
          <w:bCs/>
          <w:sz w:val="30"/>
          <w:szCs w:val="30"/>
          <w:lang w:val="en-US"/>
        </w:rPr>
      </w:pPr>
      <w:r w:rsidRPr="00D313EB">
        <w:rPr>
          <w:b/>
          <w:bCs/>
          <w:sz w:val="30"/>
          <w:szCs w:val="30"/>
        </w:rPr>
        <w:t>E</w:t>
      </w:r>
      <w:r w:rsidR="00D313EB">
        <w:rPr>
          <w:b/>
          <w:bCs/>
          <w:sz w:val="30"/>
          <w:szCs w:val="30"/>
        </w:rPr>
        <w:t>ncrypted File Size Calculations</w:t>
      </w:r>
      <w:r w:rsidR="00D313EB">
        <w:rPr>
          <w:b/>
          <w:bCs/>
          <w:sz w:val="30"/>
          <w:szCs w:val="30"/>
          <w:lang w:val="en-US"/>
        </w:rPr>
        <w:t>:</w:t>
      </w:r>
    </w:p>
    <w:p w14:paraId="11AC6F98" w14:textId="1DB5425B" w:rsidR="00D313EB" w:rsidRPr="00D313EB" w:rsidRDefault="00D313EB" w:rsidP="00D313EB">
      <w:pPr>
        <w:pStyle w:val="Heading4"/>
        <w:rPr>
          <w:i w:val="0"/>
          <w:color w:val="000000" w:themeColor="text1"/>
          <w:sz w:val="30"/>
          <w:szCs w:val="30"/>
        </w:rPr>
      </w:pPr>
      <w:r>
        <w:rPr>
          <w:rStyle w:val="Strong"/>
          <w:bCs w:val="0"/>
          <w:i w:val="0"/>
          <w:color w:val="000000" w:themeColor="text1"/>
          <w:sz w:val="30"/>
          <w:szCs w:val="30"/>
        </w:rPr>
        <w:lastRenderedPageBreak/>
        <w:t>File 1: 7 Bytes</w:t>
      </w:r>
    </w:p>
    <w:p w14:paraId="1F41DC16" w14:textId="77777777" w:rsidR="00D313EB" w:rsidRDefault="00D313EB" w:rsidP="00D313EB">
      <w:pPr>
        <w:numPr>
          <w:ilvl w:val="0"/>
          <w:numId w:val="27"/>
        </w:numPr>
        <w:spacing w:before="100" w:beforeAutospacing="1" w:after="100" w:afterAutospacing="1" w:line="240" w:lineRule="auto"/>
      </w:pPr>
      <w:r>
        <w:rPr>
          <w:rStyle w:val="Strong"/>
        </w:rPr>
        <w:t>Original Data Size</w:t>
      </w:r>
      <w:r>
        <w:t>: The original data is 7 bytes in length.</w:t>
      </w:r>
    </w:p>
    <w:p w14:paraId="3CA4EA02" w14:textId="77777777" w:rsidR="00D313EB" w:rsidRDefault="00D313EB" w:rsidP="00D313EB">
      <w:pPr>
        <w:numPr>
          <w:ilvl w:val="0"/>
          <w:numId w:val="27"/>
        </w:numPr>
        <w:spacing w:before="100" w:beforeAutospacing="1" w:after="100" w:afterAutospacing="1" w:line="240" w:lineRule="auto"/>
      </w:pPr>
      <w:r>
        <w:rPr>
          <w:rStyle w:val="Strong"/>
        </w:rPr>
        <w:t>Padding Needed</w:t>
      </w:r>
      <w:r>
        <w:t>: To reach the required block size of 16 bytes for AES encryption, an additional 9 bytes of padding is applied (since 7 + 9 = 16).</w:t>
      </w:r>
    </w:p>
    <w:p w14:paraId="1DB21ECA" w14:textId="77777777" w:rsidR="00D313EB" w:rsidRDefault="00D313EB" w:rsidP="00D313EB">
      <w:pPr>
        <w:numPr>
          <w:ilvl w:val="0"/>
          <w:numId w:val="27"/>
        </w:numPr>
        <w:spacing w:before="100" w:beforeAutospacing="1" w:after="100" w:afterAutospacing="1" w:line="240" w:lineRule="auto"/>
      </w:pPr>
      <w:r>
        <w:rPr>
          <w:rStyle w:val="Strong"/>
        </w:rPr>
        <w:t>Final Size with Padding</w:t>
      </w:r>
      <w:r>
        <w:t>: After padding is added, the total size becomes 16 bytes, which completes one full encryption block.</w:t>
      </w:r>
    </w:p>
    <w:p w14:paraId="5553F543" w14:textId="77777777" w:rsidR="00D313EB" w:rsidRDefault="00D313EB" w:rsidP="00D313EB">
      <w:pPr>
        <w:numPr>
          <w:ilvl w:val="0"/>
          <w:numId w:val="27"/>
        </w:numPr>
        <w:spacing w:before="100" w:beforeAutospacing="1" w:after="100" w:afterAutospacing="1" w:line="240" w:lineRule="auto"/>
      </w:pPr>
      <w:r>
        <w:rPr>
          <w:rStyle w:val="Strong"/>
        </w:rPr>
        <w:t>Encrypted File Size</w:t>
      </w:r>
      <w:r>
        <w:t>: The encrypted file is 16 bytes in size, as AES encrypts in fixed 16-byte blocks.</w:t>
      </w:r>
    </w:p>
    <w:p w14:paraId="10F4E8EE" w14:textId="379E021B" w:rsidR="00D313EB" w:rsidRPr="00D313EB" w:rsidRDefault="00D313EB" w:rsidP="00D313EB">
      <w:pPr>
        <w:pStyle w:val="Heading4"/>
        <w:rPr>
          <w:i w:val="0"/>
          <w:color w:val="000000" w:themeColor="text1"/>
          <w:sz w:val="30"/>
          <w:szCs w:val="30"/>
          <w:lang w:val="en-US"/>
        </w:rPr>
      </w:pPr>
      <w:r w:rsidRPr="00D313EB">
        <w:rPr>
          <w:rStyle w:val="Strong"/>
          <w:bCs w:val="0"/>
          <w:i w:val="0"/>
          <w:color w:val="000000" w:themeColor="text1"/>
          <w:sz w:val="30"/>
          <w:szCs w:val="30"/>
        </w:rPr>
        <w:t>File 2: 11 Bytes</w:t>
      </w:r>
    </w:p>
    <w:p w14:paraId="1E98A0EB" w14:textId="77777777" w:rsidR="00D313EB" w:rsidRDefault="00D313EB" w:rsidP="00D313EB">
      <w:pPr>
        <w:numPr>
          <w:ilvl w:val="0"/>
          <w:numId w:val="28"/>
        </w:numPr>
        <w:spacing w:before="100" w:beforeAutospacing="1" w:after="100" w:afterAutospacing="1" w:line="240" w:lineRule="auto"/>
      </w:pPr>
      <w:r>
        <w:rPr>
          <w:rStyle w:val="Strong"/>
        </w:rPr>
        <w:t>Original Data Size</w:t>
      </w:r>
      <w:r>
        <w:t>: This file contains 11 bytes of unencrypted data.</w:t>
      </w:r>
    </w:p>
    <w:p w14:paraId="60622286" w14:textId="77777777" w:rsidR="00D313EB" w:rsidRDefault="00D313EB" w:rsidP="00D313EB">
      <w:pPr>
        <w:numPr>
          <w:ilvl w:val="0"/>
          <w:numId w:val="28"/>
        </w:numPr>
        <w:spacing w:before="100" w:beforeAutospacing="1" w:after="100" w:afterAutospacing="1" w:line="240" w:lineRule="auto"/>
      </w:pPr>
      <w:r>
        <w:rPr>
          <w:rStyle w:val="Strong"/>
        </w:rPr>
        <w:t>Padding Needed</w:t>
      </w:r>
      <w:r>
        <w:t>: Since the AES algorithm operates on 16-byte blocks, 5 bytes of padding are added to make the data fit a complete block (11 + 5 = 16).</w:t>
      </w:r>
    </w:p>
    <w:p w14:paraId="2FD34FA3" w14:textId="77777777" w:rsidR="00D313EB" w:rsidRDefault="00D313EB" w:rsidP="00D313EB">
      <w:pPr>
        <w:numPr>
          <w:ilvl w:val="0"/>
          <w:numId w:val="28"/>
        </w:numPr>
        <w:spacing w:before="100" w:beforeAutospacing="1" w:after="100" w:afterAutospacing="1" w:line="240" w:lineRule="auto"/>
      </w:pPr>
      <w:r>
        <w:rPr>
          <w:rStyle w:val="Strong"/>
        </w:rPr>
        <w:t>Final Size with Padding</w:t>
      </w:r>
      <w:r>
        <w:t>: Once padding is applied, the total data size becomes 16 bytes, forming one full block.</w:t>
      </w:r>
    </w:p>
    <w:p w14:paraId="58A2FBB3" w14:textId="77777777" w:rsidR="00D313EB" w:rsidRDefault="00D313EB" w:rsidP="00D313EB">
      <w:pPr>
        <w:numPr>
          <w:ilvl w:val="0"/>
          <w:numId w:val="28"/>
        </w:numPr>
        <w:spacing w:before="100" w:beforeAutospacing="1" w:after="100" w:afterAutospacing="1" w:line="240" w:lineRule="auto"/>
      </w:pPr>
      <w:r>
        <w:rPr>
          <w:rStyle w:val="Strong"/>
        </w:rPr>
        <w:t>Encrypted File Size</w:t>
      </w:r>
      <w:r>
        <w:t>: The encrypted version of the file will be 16 bytes in size, corresponding to the size of one AES block.</w:t>
      </w:r>
    </w:p>
    <w:p w14:paraId="7F9EF9E9" w14:textId="6638E75D" w:rsidR="00D313EB" w:rsidRPr="00D313EB" w:rsidRDefault="00D313EB" w:rsidP="00D313EB">
      <w:pPr>
        <w:pStyle w:val="Heading4"/>
        <w:rPr>
          <w:i w:val="0"/>
          <w:color w:val="000000" w:themeColor="text1"/>
          <w:sz w:val="30"/>
          <w:szCs w:val="30"/>
        </w:rPr>
      </w:pPr>
      <w:r>
        <w:rPr>
          <w:rStyle w:val="Strong"/>
          <w:bCs w:val="0"/>
          <w:i w:val="0"/>
          <w:color w:val="000000" w:themeColor="text1"/>
          <w:sz w:val="30"/>
          <w:szCs w:val="30"/>
        </w:rPr>
        <w:t>File 3: 16 Bytes</w:t>
      </w:r>
    </w:p>
    <w:p w14:paraId="10E65177" w14:textId="77777777" w:rsidR="00D313EB" w:rsidRDefault="00D313EB" w:rsidP="00D313EB">
      <w:pPr>
        <w:numPr>
          <w:ilvl w:val="0"/>
          <w:numId w:val="29"/>
        </w:numPr>
        <w:spacing w:before="100" w:beforeAutospacing="1" w:after="100" w:afterAutospacing="1" w:line="240" w:lineRule="auto"/>
      </w:pPr>
      <w:r>
        <w:rPr>
          <w:rStyle w:val="Strong"/>
        </w:rPr>
        <w:t>Original Data Size</w:t>
      </w:r>
      <w:r>
        <w:t>: The original file size is exactly 16 bytes.</w:t>
      </w:r>
    </w:p>
    <w:p w14:paraId="6ECFF268" w14:textId="77777777" w:rsidR="00D313EB" w:rsidRDefault="00D313EB" w:rsidP="00D313EB">
      <w:pPr>
        <w:numPr>
          <w:ilvl w:val="0"/>
          <w:numId w:val="29"/>
        </w:numPr>
        <w:spacing w:before="100" w:beforeAutospacing="1" w:after="100" w:afterAutospacing="1" w:line="240" w:lineRule="auto"/>
      </w:pPr>
      <w:r>
        <w:rPr>
          <w:rStyle w:val="Strong"/>
        </w:rPr>
        <w:t>Padding Needed</w:t>
      </w:r>
      <w:r>
        <w:t>: Even though the file already matches the block size, AES-CBC encryption (with PKCS#7 padding) requires an additional full block of 16 bytes of padding.</w:t>
      </w:r>
    </w:p>
    <w:p w14:paraId="3A93781E" w14:textId="77777777" w:rsidR="00D313EB" w:rsidRDefault="00D313EB" w:rsidP="00D313EB">
      <w:pPr>
        <w:numPr>
          <w:ilvl w:val="0"/>
          <w:numId w:val="29"/>
        </w:numPr>
        <w:spacing w:before="100" w:beforeAutospacing="1" w:after="100" w:afterAutospacing="1" w:line="240" w:lineRule="auto"/>
      </w:pPr>
      <w:r>
        <w:rPr>
          <w:rStyle w:val="Strong"/>
        </w:rPr>
        <w:t>Final Size with Padding</w:t>
      </w:r>
      <w:r>
        <w:t>: The total size after padding becomes 32 bytes (16 bytes of data + 16 bytes of padding), which forms two full blocks.</w:t>
      </w:r>
    </w:p>
    <w:p w14:paraId="4673E5F3" w14:textId="77777777" w:rsidR="00D313EB" w:rsidRDefault="00D313EB" w:rsidP="00D313EB">
      <w:pPr>
        <w:numPr>
          <w:ilvl w:val="0"/>
          <w:numId w:val="29"/>
        </w:numPr>
        <w:spacing w:before="100" w:beforeAutospacing="1" w:after="100" w:afterAutospacing="1" w:line="240" w:lineRule="auto"/>
      </w:pPr>
      <w:r>
        <w:rPr>
          <w:rStyle w:val="Strong"/>
        </w:rPr>
        <w:t>Encrypted File Size</w:t>
      </w:r>
      <w:r>
        <w:t>: The final encrypted file is 32 bytes in size, as it contains two full blocks of data.</w:t>
      </w:r>
    </w:p>
    <w:p w14:paraId="5072621E" w14:textId="4F2AF6EF" w:rsidR="00DF12F6" w:rsidRDefault="00DF12F6" w:rsidP="005A0A86">
      <w:pPr>
        <w:pStyle w:val="NoSpacing"/>
        <w:rPr>
          <w:sz w:val="24"/>
          <w:szCs w:val="24"/>
        </w:rPr>
      </w:pPr>
    </w:p>
    <w:p w14:paraId="3E500717" w14:textId="77777777" w:rsidR="00DF12F6" w:rsidRDefault="00DF12F6" w:rsidP="005A0A86">
      <w:pPr>
        <w:pStyle w:val="NoSpacing"/>
        <w:rPr>
          <w:sz w:val="24"/>
          <w:szCs w:val="24"/>
        </w:rPr>
      </w:pPr>
    </w:p>
    <w:p w14:paraId="5607183E" w14:textId="102895FC" w:rsidR="00D8222A" w:rsidRDefault="00D8222A" w:rsidP="005A0A86">
      <w:pPr>
        <w:pStyle w:val="NoSpacing"/>
        <w:rPr>
          <w:noProof/>
          <w:sz w:val="24"/>
          <w:szCs w:val="24"/>
          <w:lang w:val="en-US"/>
        </w:rPr>
      </w:pPr>
    </w:p>
    <w:p w14:paraId="000EAFB4" w14:textId="4E7746FC" w:rsidR="00D8222A" w:rsidRDefault="00D8222A" w:rsidP="005A0A86">
      <w:pPr>
        <w:pStyle w:val="NoSpacing"/>
        <w:rPr>
          <w:noProof/>
          <w:sz w:val="24"/>
          <w:szCs w:val="24"/>
          <w:lang w:val="en-US"/>
        </w:rPr>
      </w:pPr>
    </w:p>
    <w:p w14:paraId="50EB0D09" w14:textId="645FF16D" w:rsidR="00D8222A" w:rsidRDefault="00D8222A" w:rsidP="005A0A86">
      <w:pPr>
        <w:pStyle w:val="NoSpacing"/>
        <w:rPr>
          <w:noProof/>
          <w:sz w:val="24"/>
          <w:szCs w:val="24"/>
          <w:lang w:val="en-US"/>
        </w:rPr>
      </w:pPr>
    </w:p>
    <w:p w14:paraId="4FBDD6A9" w14:textId="40E0F918" w:rsidR="00D8222A" w:rsidRDefault="00D8222A" w:rsidP="005A0A86">
      <w:pPr>
        <w:pStyle w:val="NoSpacing"/>
        <w:rPr>
          <w:noProof/>
          <w:sz w:val="24"/>
          <w:szCs w:val="24"/>
          <w:lang w:val="en-US"/>
        </w:rPr>
      </w:pPr>
    </w:p>
    <w:p w14:paraId="11C0F68C" w14:textId="32BF10C2" w:rsidR="00D8222A" w:rsidRDefault="00D8222A" w:rsidP="005A0A86">
      <w:pPr>
        <w:pStyle w:val="NoSpacing"/>
        <w:rPr>
          <w:noProof/>
          <w:sz w:val="24"/>
          <w:szCs w:val="24"/>
          <w:lang w:val="en-US"/>
        </w:rPr>
      </w:pPr>
    </w:p>
    <w:p w14:paraId="66F2A948" w14:textId="77777777" w:rsidR="00D8222A" w:rsidRDefault="00D8222A" w:rsidP="005A0A86">
      <w:pPr>
        <w:pStyle w:val="NoSpacing"/>
        <w:rPr>
          <w:noProof/>
          <w:sz w:val="24"/>
          <w:szCs w:val="24"/>
          <w:lang w:val="en-US"/>
        </w:rPr>
      </w:pPr>
    </w:p>
    <w:p w14:paraId="6D8AF926" w14:textId="77777777" w:rsidR="00D8222A" w:rsidRDefault="00D8222A" w:rsidP="005A0A86">
      <w:pPr>
        <w:pStyle w:val="NoSpacing"/>
        <w:rPr>
          <w:noProof/>
          <w:sz w:val="24"/>
          <w:szCs w:val="24"/>
          <w:lang w:val="en-US"/>
        </w:rPr>
      </w:pPr>
    </w:p>
    <w:p w14:paraId="439AEAA0" w14:textId="6D3B1F31" w:rsidR="00D91E68" w:rsidRDefault="00D91E68" w:rsidP="005A0A86">
      <w:pPr>
        <w:pStyle w:val="NoSpacing"/>
        <w:rPr>
          <w:sz w:val="24"/>
          <w:szCs w:val="24"/>
        </w:rPr>
      </w:pPr>
      <w:r w:rsidRPr="00D91E68">
        <w:rPr>
          <w:noProof/>
          <w:sz w:val="24"/>
          <w:szCs w:val="24"/>
          <w:lang w:val="en-US"/>
        </w:rPr>
        <w:lastRenderedPageBreak/>
        <w:drawing>
          <wp:inline distT="0" distB="0" distL="0" distR="0" wp14:anchorId="797B6A7D" wp14:editId="69888AC1">
            <wp:extent cx="4648200" cy="2190750"/>
            <wp:effectExtent l="0" t="0" r="0" b="0"/>
            <wp:docPr id="195923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4419" name=""/>
                    <pic:cNvPicPr/>
                  </pic:nvPicPr>
                  <pic:blipFill rotWithShape="1">
                    <a:blip r:embed="rId18"/>
                    <a:srcRect r="18901" b="13316"/>
                    <a:stretch/>
                  </pic:blipFill>
                  <pic:spPr bwMode="auto">
                    <a:xfrm>
                      <a:off x="0" y="0"/>
                      <a:ext cx="4648200" cy="2190750"/>
                    </a:xfrm>
                    <a:prstGeom prst="rect">
                      <a:avLst/>
                    </a:prstGeom>
                    <a:ln>
                      <a:noFill/>
                    </a:ln>
                    <a:extLst>
                      <a:ext uri="{53640926-AAD7-44D8-BBD7-CCE9431645EC}">
                        <a14:shadowObscured xmlns:a14="http://schemas.microsoft.com/office/drawing/2010/main"/>
                      </a:ext>
                    </a:extLst>
                  </pic:spPr>
                </pic:pic>
              </a:graphicData>
            </a:graphic>
          </wp:inline>
        </w:drawing>
      </w:r>
    </w:p>
    <w:p w14:paraId="5FDF52FA" w14:textId="77777777" w:rsidR="005A0A86" w:rsidRPr="005A0A86" w:rsidRDefault="005A0A86" w:rsidP="005A0A86">
      <w:pPr>
        <w:pStyle w:val="NoSpacing"/>
        <w:rPr>
          <w:sz w:val="24"/>
          <w:szCs w:val="24"/>
        </w:rPr>
      </w:pPr>
    </w:p>
    <w:p w14:paraId="6930FD0A" w14:textId="77777777" w:rsidR="002C72AB" w:rsidRDefault="002C72AB" w:rsidP="008623AC">
      <w:pPr>
        <w:rPr>
          <w:b/>
          <w:bCs/>
          <w:sz w:val="28"/>
          <w:szCs w:val="28"/>
          <w:u w:val="single"/>
        </w:rPr>
      </w:pPr>
    </w:p>
    <w:p w14:paraId="55888CAA" w14:textId="2FCEAFE6" w:rsidR="008623AC" w:rsidRPr="00D8222A" w:rsidRDefault="00092BA0" w:rsidP="008623AC">
      <w:pPr>
        <w:rPr>
          <w:b/>
          <w:bCs/>
          <w:sz w:val="40"/>
          <w:szCs w:val="40"/>
        </w:rPr>
      </w:pPr>
      <w:r w:rsidRPr="00D8222A">
        <w:rPr>
          <w:b/>
          <w:bCs/>
          <w:sz w:val="40"/>
          <w:szCs w:val="40"/>
        </w:rPr>
        <w:t>Task</w:t>
      </w:r>
      <w:r w:rsidR="008623AC" w:rsidRPr="00D8222A">
        <w:rPr>
          <w:b/>
          <w:bCs/>
          <w:sz w:val="40"/>
          <w:szCs w:val="40"/>
        </w:rPr>
        <w:t xml:space="preserve"> </w:t>
      </w:r>
      <w:r w:rsidR="00D91E68" w:rsidRPr="00D8222A">
        <w:rPr>
          <w:b/>
          <w:bCs/>
          <w:sz w:val="40"/>
          <w:szCs w:val="40"/>
        </w:rPr>
        <w:t>5:</w:t>
      </w:r>
    </w:p>
    <w:p w14:paraId="3BBF3A68" w14:textId="4114A6D6" w:rsidR="00D313EB" w:rsidRPr="00D313EB" w:rsidRDefault="00D313EB" w:rsidP="00D313EB">
      <w:pPr>
        <w:pStyle w:val="Heading3"/>
        <w:rPr>
          <w:b/>
          <w:color w:val="000000" w:themeColor="text1"/>
          <w:sz w:val="30"/>
          <w:szCs w:val="30"/>
          <w:lang w:val="en-US"/>
        </w:rPr>
      </w:pPr>
      <w:r w:rsidRPr="00D313EB">
        <w:rPr>
          <w:b/>
          <w:color w:val="000000" w:themeColor="text1"/>
          <w:sz w:val="30"/>
          <w:szCs w:val="30"/>
        </w:rPr>
        <w:t>Encryption Modes and the Impact of Data Corruption</w:t>
      </w:r>
      <w:r>
        <w:rPr>
          <w:b/>
          <w:color w:val="000000" w:themeColor="text1"/>
          <w:sz w:val="30"/>
          <w:szCs w:val="30"/>
          <w:lang w:val="en-US"/>
        </w:rPr>
        <w:t>:</w:t>
      </w:r>
    </w:p>
    <w:p w14:paraId="32307D80" w14:textId="797AEF17" w:rsidR="00D313EB" w:rsidRPr="00D313EB" w:rsidRDefault="00D313EB" w:rsidP="00D313EB">
      <w:pPr>
        <w:pStyle w:val="Heading4"/>
        <w:rPr>
          <w:i w:val="0"/>
          <w:color w:val="000000" w:themeColor="text1"/>
          <w:sz w:val="26"/>
          <w:szCs w:val="26"/>
          <w:lang w:val="en-US"/>
        </w:rPr>
      </w:pPr>
      <w:r>
        <w:rPr>
          <w:rStyle w:val="Strong"/>
          <w:bCs w:val="0"/>
          <w:i w:val="0"/>
          <w:color w:val="000000" w:themeColor="text1"/>
          <w:sz w:val="26"/>
          <w:szCs w:val="26"/>
          <w:lang w:val="en-US"/>
        </w:rPr>
        <w:t xml:space="preserve">Mode </w:t>
      </w:r>
      <w:r w:rsidRPr="00D313EB">
        <w:rPr>
          <w:rStyle w:val="Strong"/>
          <w:bCs w:val="0"/>
          <w:i w:val="0"/>
          <w:color w:val="000000" w:themeColor="text1"/>
          <w:sz w:val="26"/>
          <w:szCs w:val="26"/>
        </w:rPr>
        <w:t>1</w:t>
      </w:r>
      <w:r>
        <w:rPr>
          <w:rStyle w:val="Strong"/>
          <w:bCs w:val="0"/>
          <w:i w:val="0"/>
          <w:color w:val="000000" w:themeColor="text1"/>
          <w:sz w:val="26"/>
          <w:szCs w:val="26"/>
          <w:lang w:val="en-US"/>
        </w:rPr>
        <w:t>:</w:t>
      </w:r>
      <w:r w:rsidRPr="00D313EB">
        <w:rPr>
          <w:rStyle w:val="Strong"/>
          <w:bCs w:val="0"/>
          <w:i w:val="0"/>
          <w:color w:val="000000" w:themeColor="text1"/>
          <w:sz w:val="26"/>
          <w:szCs w:val="26"/>
        </w:rPr>
        <w:t xml:space="preserve"> </w:t>
      </w:r>
      <w:r>
        <w:rPr>
          <w:rStyle w:val="Strong"/>
          <w:bCs w:val="0"/>
          <w:i w:val="0"/>
          <w:color w:val="000000" w:themeColor="text1"/>
          <w:sz w:val="26"/>
          <w:szCs w:val="26"/>
        </w:rPr>
        <w:t xml:space="preserve">Electronic Codebook </w:t>
      </w:r>
      <w:r>
        <w:rPr>
          <w:rStyle w:val="Strong"/>
          <w:bCs w:val="0"/>
          <w:i w:val="0"/>
          <w:color w:val="000000" w:themeColor="text1"/>
          <w:sz w:val="26"/>
          <w:szCs w:val="26"/>
          <w:lang w:val="en-US"/>
        </w:rPr>
        <w:t>(</w:t>
      </w:r>
      <w:r w:rsidRPr="00D313EB">
        <w:rPr>
          <w:rStyle w:val="Strong"/>
          <w:bCs w:val="0"/>
          <w:i w:val="0"/>
          <w:color w:val="000000" w:themeColor="text1"/>
          <w:sz w:val="26"/>
          <w:szCs w:val="26"/>
        </w:rPr>
        <w:t>ECB</w:t>
      </w:r>
      <w:r>
        <w:rPr>
          <w:rStyle w:val="Strong"/>
          <w:bCs w:val="0"/>
          <w:i w:val="0"/>
          <w:color w:val="000000" w:themeColor="text1"/>
          <w:sz w:val="26"/>
          <w:szCs w:val="26"/>
          <w:lang w:val="en-US"/>
        </w:rPr>
        <w:t>)</w:t>
      </w:r>
    </w:p>
    <w:p w14:paraId="094B698D" w14:textId="77777777" w:rsidR="00D313EB" w:rsidRDefault="00D313EB" w:rsidP="00D313EB">
      <w:pPr>
        <w:numPr>
          <w:ilvl w:val="0"/>
          <w:numId w:val="30"/>
        </w:numPr>
        <w:spacing w:before="100" w:beforeAutospacing="1" w:after="100" w:afterAutospacing="1" w:line="240" w:lineRule="auto"/>
      </w:pPr>
      <w:r>
        <w:rPr>
          <w:rStyle w:val="Strong"/>
        </w:rPr>
        <w:t>Effect of Corruption</w:t>
      </w:r>
      <w:r>
        <w:t>:</w:t>
      </w:r>
    </w:p>
    <w:p w14:paraId="2D1CF5BB" w14:textId="77777777" w:rsidR="00D313EB" w:rsidRDefault="00D313EB" w:rsidP="00D313EB">
      <w:pPr>
        <w:numPr>
          <w:ilvl w:val="1"/>
          <w:numId w:val="30"/>
        </w:numPr>
        <w:spacing w:before="100" w:beforeAutospacing="1" w:after="100" w:afterAutospacing="1" w:line="240" w:lineRule="auto"/>
      </w:pPr>
      <w:r>
        <w:t>In ECB mode, each block of plaintext is encrypted independently of the others. Therefore, if a single bit or block of ciphertext is corrupted, the error only affects that particular block.</w:t>
      </w:r>
    </w:p>
    <w:p w14:paraId="4B0BC08E" w14:textId="77777777" w:rsidR="00D313EB" w:rsidRDefault="00D313EB" w:rsidP="00D313EB">
      <w:pPr>
        <w:numPr>
          <w:ilvl w:val="1"/>
          <w:numId w:val="30"/>
        </w:numPr>
        <w:spacing w:before="100" w:beforeAutospacing="1" w:after="100" w:afterAutospacing="1" w:line="240" w:lineRule="auto"/>
      </w:pPr>
      <w:r>
        <w:rPr>
          <w:rStyle w:val="Strong"/>
        </w:rPr>
        <w:t>Recovery</w:t>
      </w:r>
      <w:r>
        <w:t>: You can recover all the other blocks of plaintext except the corrupted one. Since there’s no connection between blocks, errors do not spread, meaning only the damaged block is unreadable or garbled.</w:t>
      </w:r>
    </w:p>
    <w:p w14:paraId="1CE6D537" w14:textId="6CFE6790" w:rsidR="00D313EB" w:rsidRPr="00D313EB" w:rsidRDefault="00D313EB" w:rsidP="00D313EB">
      <w:pPr>
        <w:pStyle w:val="Heading4"/>
        <w:rPr>
          <w:i w:val="0"/>
          <w:color w:val="000000" w:themeColor="text1"/>
          <w:sz w:val="26"/>
          <w:szCs w:val="26"/>
          <w:lang w:val="en-US"/>
        </w:rPr>
      </w:pPr>
      <w:r w:rsidRPr="00D313EB">
        <w:rPr>
          <w:rStyle w:val="Strong"/>
          <w:bCs w:val="0"/>
          <w:i w:val="0"/>
          <w:color w:val="000000" w:themeColor="text1"/>
          <w:sz w:val="26"/>
          <w:szCs w:val="26"/>
        </w:rPr>
        <w:t>Mode</w:t>
      </w:r>
      <w:r w:rsidRPr="00D313EB">
        <w:rPr>
          <w:rStyle w:val="Strong"/>
          <w:bCs w:val="0"/>
          <w:i w:val="0"/>
          <w:color w:val="000000" w:themeColor="text1"/>
          <w:sz w:val="26"/>
          <w:szCs w:val="26"/>
        </w:rPr>
        <w:t xml:space="preserve"> </w:t>
      </w:r>
      <w:r>
        <w:rPr>
          <w:rStyle w:val="Strong"/>
          <w:bCs w:val="0"/>
          <w:i w:val="0"/>
          <w:color w:val="000000" w:themeColor="text1"/>
          <w:sz w:val="26"/>
          <w:szCs w:val="26"/>
        </w:rPr>
        <w:t>2</w:t>
      </w:r>
      <w:r>
        <w:rPr>
          <w:rStyle w:val="Strong"/>
          <w:bCs w:val="0"/>
          <w:i w:val="0"/>
          <w:color w:val="000000" w:themeColor="text1"/>
          <w:sz w:val="26"/>
          <w:szCs w:val="26"/>
          <w:lang w:val="en-US"/>
        </w:rPr>
        <w:t>:</w:t>
      </w:r>
      <w:r w:rsidRPr="00D313EB">
        <w:rPr>
          <w:rStyle w:val="Strong"/>
          <w:bCs w:val="0"/>
          <w:i w:val="0"/>
          <w:color w:val="000000" w:themeColor="text1"/>
          <w:sz w:val="26"/>
          <w:szCs w:val="26"/>
        </w:rPr>
        <w:t xml:space="preserve"> Cipher Block Chaining</w:t>
      </w:r>
      <w:r w:rsidRPr="00D313EB">
        <w:rPr>
          <w:rStyle w:val="Strong"/>
          <w:bCs w:val="0"/>
          <w:i w:val="0"/>
          <w:color w:val="000000" w:themeColor="text1"/>
          <w:sz w:val="26"/>
          <w:szCs w:val="26"/>
          <w:lang w:val="en-US"/>
        </w:rPr>
        <w:t xml:space="preserve"> (CBC)</w:t>
      </w:r>
    </w:p>
    <w:p w14:paraId="5E8E5959" w14:textId="77777777" w:rsidR="00D313EB" w:rsidRDefault="00D313EB" w:rsidP="00D313EB">
      <w:pPr>
        <w:numPr>
          <w:ilvl w:val="0"/>
          <w:numId w:val="31"/>
        </w:numPr>
        <w:spacing w:before="100" w:beforeAutospacing="1" w:after="100" w:afterAutospacing="1" w:line="240" w:lineRule="auto"/>
      </w:pPr>
      <w:r>
        <w:rPr>
          <w:rStyle w:val="Strong"/>
        </w:rPr>
        <w:t>Effect of Corruption</w:t>
      </w:r>
      <w:r>
        <w:t>:</w:t>
      </w:r>
    </w:p>
    <w:p w14:paraId="16069848" w14:textId="77777777" w:rsidR="00D313EB" w:rsidRDefault="00D313EB" w:rsidP="00D313EB">
      <w:pPr>
        <w:numPr>
          <w:ilvl w:val="1"/>
          <w:numId w:val="31"/>
        </w:numPr>
        <w:spacing w:before="100" w:beforeAutospacing="1" w:after="100" w:afterAutospacing="1" w:line="240" w:lineRule="auto"/>
      </w:pPr>
      <w:r>
        <w:t>CBC mode works by XORing each plaintext block with the previous block’s ciphertext before encryption. Due to this chaining, a corruption in one block has a ripple effect, impacting both the corrupted block and the next block during decryption.</w:t>
      </w:r>
    </w:p>
    <w:p w14:paraId="160CB9AE" w14:textId="77777777" w:rsidR="00D313EB" w:rsidRDefault="00D313EB" w:rsidP="00D313EB">
      <w:pPr>
        <w:numPr>
          <w:ilvl w:val="1"/>
          <w:numId w:val="31"/>
        </w:numPr>
        <w:spacing w:before="100" w:beforeAutospacing="1" w:after="100" w:afterAutospacing="1" w:line="240" w:lineRule="auto"/>
      </w:pPr>
      <w:r>
        <w:rPr>
          <w:rStyle w:val="Strong"/>
        </w:rPr>
        <w:t>Recovery</w:t>
      </w:r>
      <w:r>
        <w:t>: While you can recover the plaintext before and after the corrupted block, the corrupted block and the one immediately following it will be affected. The first corrupted block results in incorrect decryption, and the second one becomes garbled due to the disruption in the chaining process.</w:t>
      </w:r>
    </w:p>
    <w:p w14:paraId="013C128B" w14:textId="16D07F86" w:rsidR="00D313EB" w:rsidRPr="00D313EB" w:rsidRDefault="00D313EB" w:rsidP="00D313EB">
      <w:pPr>
        <w:pStyle w:val="Heading4"/>
        <w:rPr>
          <w:i w:val="0"/>
          <w:color w:val="000000" w:themeColor="text1"/>
          <w:sz w:val="26"/>
          <w:szCs w:val="26"/>
          <w:lang w:val="en-US"/>
        </w:rPr>
      </w:pPr>
      <w:r w:rsidRPr="00D313EB">
        <w:rPr>
          <w:rStyle w:val="Strong"/>
          <w:bCs w:val="0"/>
          <w:i w:val="0"/>
          <w:color w:val="000000" w:themeColor="text1"/>
          <w:sz w:val="26"/>
          <w:szCs w:val="26"/>
        </w:rPr>
        <w:t>Mode</w:t>
      </w:r>
      <w:r w:rsidRPr="00D313EB">
        <w:rPr>
          <w:rStyle w:val="Strong"/>
          <w:bCs w:val="0"/>
          <w:i w:val="0"/>
          <w:color w:val="000000" w:themeColor="text1"/>
          <w:sz w:val="26"/>
          <w:szCs w:val="26"/>
        </w:rPr>
        <w:t xml:space="preserve"> 3</w:t>
      </w:r>
      <w:r w:rsidRPr="00D313EB">
        <w:rPr>
          <w:rStyle w:val="Strong"/>
          <w:bCs w:val="0"/>
          <w:i w:val="0"/>
          <w:color w:val="000000" w:themeColor="text1"/>
          <w:sz w:val="26"/>
          <w:szCs w:val="26"/>
          <w:lang w:val="en-US"/>
        </w:rPr>
        <w:t>:</w:t>
      </w:r>
      <w:r w:rsidRPr="00D313EB">
        <w:rPr>
          <w:rStyle w:val="Strong"/>
          <w:bCs w:val="0"/>
          <w:i w:val="0"/>
          <w:color w:val="000000" w:themeColor="text1"/>
          <w:sz w:val="26"/>
          <w:szCs w:val="26"/>
        </w:rPr>
        <w:t xml:space="preserve"> Cipher Feed</w:t>
      </w:r>
      <w:r>
        <w:rPr>
          <w:rStyle w:val="Strong"/>
          <w:bCs w:val="0"/>
          <w:i w:val="0"/>
          <w:color w:val="000000" w:themeColor="text1"/>
          <w:sz w:val="26"/>
          <w:szCs w:val="26"/>
          <w:lang w:val="en-US"/>
        </w:rPr>
        <w:t xml:space="preserve"> </w:t>
      </w:r>
      <w:r w:rsidRPr="00D313EB">
        <w:rPr>
          <w:rStyle w:val="Strong"/>
          <w:bCs w:val="0"/>
          <w:i w:val="0"/>
          <w:color w:val="000000" w:themeColor="text1"/>
          <w:sz w:val="26"/>
          <w:szCs w:val="26"/>
        </w:rPr>
        <w:t>back</w:t>
      </w:r>
      <w:r w:rsidRPr="00D313EB">
        <w:rPr>
          <w:rStyle w:val="Strong"/>
          <w:bCs w:val="0"/>
          <w:i w:val="0"/>
          <w:color w:val="000000" w:themeColor="text1"/>
          <w:sz w:val="26"/>
          <w:szCs w:val="26"/>
          <w:lang w:val="en-US"/>
        </w:rPr>
        <w:t xml:space="preserve"> (CFB)</w:t>
      </w:r>
    </w:p>
    <w:p w14:paraId="78A01929" w14:textId="77777777" w:rsidR="00D313EB" w:rsidRDefault="00D313EB" w:rsidP="00D313EB">
      <w:pPr>
        <w:numPr>
          <w:ilvl w:val="0"/>
          <w:numId w:val="32"/>
        </w:numPr>
        <w:spacing w:before="100" w:beforeAutospacing="1" w:after="100" w:afterAutospacing="1" w:line="240" w:lineRule="auto"/>
      </w:pPr>
      <w:r>
        <w:rPr>
          <w:rStyle w:val="Strong"/>
        </w:rPr>
        <w:t>Effect of Corruption</w:t>
      </w:r>
      <w:r>
        <w:t>:</w:t>
      </w:r>
    </w:p>
    <w:p w14:paraId="30F242B7" w14:textId="77777777" w:rsidR="00D313EB" w:rsidRDefault="00D313EB" w:rsidP="00D313EB">
      <w:pPr>
        <w:numPr>
          <w:ilvl w:val="1"/>
          <w:numId w:val="32"/>
        </w:numPr>
        <w:spacing w:before="100" w:beforeAutospacing="1" w:after="100" w:afterAutospacing="1" w:line="240" w:lineRule="auto"/>
      </w:pPr>
      <w:r>
        <w:t>CFB mode operates as a self-synchronizing stream cipher, meaning the encryption of the current block relies on the previous block’s ciphertext. A corruption in a single bit of the ciphertext results in errors that affect the corresponding bit in the decrypted plaintext and continue to propagate throughout the rest of the decrypted data.</w:t>
      </w:r>
    </w:p>
    <w:p w14:paraId="58F63F6B" w14:textId="77777777" w:rsidR="00D313EB" w:rsidRDefault="00D313EB" w:rsidP="00D313EB">
      <w:pPr>
        <w:numPr>
          <w:ilvl w:val="1"/>
          <w:numId w:val="32"/>
        </w:numPr>
        <w:spacing w:before="100" w:beforeAutospacing="1" w:after="100" w:afterAutospacing="1" w:line="240" w:lineRule="auto"/>
      </w:pPr>
      <w:r>
        <w:rPr>
          <w:rStyle w:val="Strong"/>
        </w:rPr>
        <w:t>Recovery</w:t>
      </w:r>
      <w:r>
        <w:t xml:space="preserve">: You can recover plaintext up until the corrupted bit. However, from the point of corruption onward, the rest of the decrypted data will be incorrect. </w:t>
      </w:r>
      <w:r>
        <w:lastRenderedPageBreak/>
        <w:t>The extent of corruption depends on the feedback size, meaning the more data affected by the error, the greater the cascading corruption effect.</w:t>
      </w:r>
    </w:p>
    <w:p w14:paraId="79EBDD02" w14:textId="6D1747CF" w:rsidR="00D313EB" w:rsidRPr="00D313EB" w:rsidRDefault="00D313EB" w:rsidP="00D313EB">
      <w:pPr>
        <w:pStyle w:val="Heading4"/>
        <w:rPr>
          <w:i w:val="0"/>
          <w:color w:val="000000" w:themeColor="text1"/>
          <w:sz w:val="26"/>
          <w:szCs w:val="26"/>
          <w:lang w:val="en-US"/>
        </w:rPr>
      </w:pPr>
      <w:r w:rsidRPr="00D313EB">
        <w:rPr>
          <w:rStyle w:val="Strong"/>
          <w:bCs w:val="0"/>
          <w:i w:val="0"/>
          <w:color w:val="000000" w:themeColor="text1"/>
          <w:sz w:val="26"/>
          <w:szCs w:val="26"/>
        </w:rPr>
        <w:t>Mode</w:t>
      </w:r>
      <w:r w:rsidRPr="00D313EB">
        <w:rPr>
          <w:rStyle w:val="Strong"/>
          <w:bCs w:val="0"/>
          <w:i w:val="0"/>
          <w:color w:val="000000" w:themeColor="text1"/>
          <w:sz w:val="26"/>
          <w:szCs w:val="26"/>
        </w:rPr>
        <w:t xml:space="preserve"> 4</w:t>
      </w:r>
      <w:r w:rsidRPr="00D313EB">
        <w:rPr>
          <w:rStyle w:val="Strong"/>
          <w:bCs w:val="0"/>
          <w:i w:val="0"/>
          <w:color w:val="000000" w:themeColor="text1"/>
          <w:sz w:val="26"/>
          <w:szCs w:val="26"/>
          <w:lang w:val="en-US"/>
        </w:rPr>
        <w:t>:</w:t>
      </w:r>
      <w:r w:rsidRPr="00D313EB">
        <w:rPr>
          <w:rStyle w:val="Strong"/>
          <w:bCs w:val="0"/>
          <w:i w:val="0"/>
          <w:color w:val="000000" w:themeColor="text1"/>
          <w:sz w:val="26"/>
          <w:szCs w:val="26"/>
        </w:rPr>
        <w:t xml:space="preserve"> Output Feed</w:t>
      </w:r>
      <w:r w:rsidRPr="00D313EB">
        <w:rPr>
          <w:rStyle w:val="Strong"/>
          <w:bCs w:val="0"/>
          <w:i w:val="0"/>
          <w:color w:val="000000" w:themeColor="text1"/>
          <w:sz w:val="26"/>
          <w:szCs w:val="26"/>
          <w:lang w:val="en-US"/>
        </w:rPr>
        <w:t xml:space="preserve"> </w:t>
      </w:r>
      <w:r w:rsidRPr="00D313EB">
        <w:rPr>
          <w:rStyle w:val="Strong"/>
          <w:bCs w:val="0"/>
          <w:i w:val="0"/>
          <w:color w:val="000000" w:themeColor="text1"/>
          <w:sz w:val="26"/>
          <w:szCs w:val="26"/>
        </w:rPr>
        <w:t>back</w:t>
      </w:r>
      <w:r w:rsidRPr="00D313EB">
        <w:rPr>
          <w:rStyle w:val="Strong"/>
          <w:bCs w:val="0"/>
          <w:i w:val="0"/>
          <w:color w:val="000000" w:themeColor="text1"/>
          <w:sz w:val="26"/>
          <w:szCs w:val="26"/>
          <w:lang w:val="en-US"/>
        </w:rPr>
        <w:t xml:space="preserve"> (OFB)</w:t>
      </w:r>
    </w:p>
    <w:p w14:paraId="688AA091" w14:textId="77777777" w:rsidR="00D313EB" w:rsidRDefault="00D313EB" w:rsidP="00D313EB">
      <w:pPr>
        <w:numPr>
          <w:ilvl w:val="0"/>
          <w:numId w:val="33"/>
        </w:numPr>
        <w:spacing w:before="100" w:beforeAutospacing="1" w:after="100" w:afterAutospacing="1" w:line="240" w:lineRule="auto"/>
      </w:pPr>
      <w:r>
        <w:rPr>
          <w:rStyle w:val="Strong"/>
        </w:rPr>
        <w:t>Effect of Corruption</w:t>
      </w:r>
      <w:r>
        <w:t>:</w:t>
      </w:r>
    </w:p>
    <w:p w14:paraId="293ECAD8" w14:textId="77777777" w:rsidR="00D313EB" w:rsidRDefault="00D313EB" w:rsidP="00D313EB">
      <w:pPr>
        <w:numPr>
          <w:ilvl w:val="1"/>
          <w:numId w:val="33"/>
        </w:numPr>
        <w:spacing w:before="100" w:beforeAutospacing="1" w:after="100" w:afterAutospacing="1" w:line="240" w:lineRule="auto"/>
      </w:pPr>
      <w:r>
        <w:t>OFB mode converts a block cipher into a synchronous stream cipher. A corruption in the ciphertext only impacts the corresponding bit in the plaintext, and it does not propagate beyond that single bit.</w:t>
      </w:r>
    </w:p>
    <w:p w14:paraId="68F89715" w14:textId="77777777" w:rsidR="00D313EB" w:rsidRDefault="00D313EB" w:rsidP="00D313EB">
      <w:pPr>
        <w:numPr>
          <w:ilvl w:val="1"/>
          <w:numId w:val="33"/>
        </w:numPr>
        <w:spacing w:before="100" w:beforeAutospacing="1" w:after="100" w:afterAutospacing="1" w:line="240" w:lineRule="auto"/>
      </w:pPr>
      <w:r>
        <w:rPr>
          <w:rStyle w:val="Strong"/>
        </w:rPr>
        <w:t>Recovery</w:t>
      </w:r>
      <w:r>
        <w:t>: While the bit affected by the corruption will be garbled, all other parts of the plaintext remain intact. OFB mode is unique in that errors are confined to specific bits, and there is no spread or chain reaction due to corruption.</w:t>
      </w:r>
    </w:p>
    <w:p w14:paraId="23C8FFEF" w14:textId="312ACB3C" w:rsidR="00D313EB" w:rsidRDefault="00D313EB" w:rsidP="00D313EB">
      <w:pPr>
        <w:spacing w:after="0"/>
      </w:pPr>
    </w:p>
    <w:p w14:paraId="710F3E9A" w14:textId="2096CFA6" w:rsidR="00D313EB" w:rsidRDefault="00D313EB" w:rsidP="00D313EB">
      <w:pPr>
        <w:pStyle w:val="Heading3"/>
        <w:rPr>
          <w:rStyle w:val="Strong"/>
          <w:bCs w:val="0"/>
          <w:color w:val="000000" w:themeColor="text1"/>
          <w:sz w:val="30"/>
          <w:szCs w:val="30"/>
          <w:lang w:val="en-US"/>
        </w:rPr>
      </w:pPr>
      <w:r w:rsidRPr="00BB5C07">
        <w:rPr>
          <w:rStyle w:val="Strong"/>
          <w:bCs w:val="0"/>
          <w:color w:val="000000" w:themeColor="text1"/>
          <w:sz w:val="30"/>
          <w:szCs w:val="30"/>
        </w:rPr>
        <w:t>Summary of Corruption Impact and Recovery</w:t>
      </w:r>
      <w:r w:rsidR="00BB5C07">
        <w:rPr>
          <w:rStyle w:val="Strong"/>
          <w:bCs w:val="0"/>
          <w:color w:val="000000" w:themeColor="text1"/>
          <w:sz w:val="30"/>
          <w:szCs w:val="30"/>
          <w:lang w:val="en-US"/>
        </w:rPr>
        <w:t>:</w:t>
      </w:r>
    </w:p>
    <w:p w14:paraId="54A8CA00" w14:textId="6A5A52C4" w:rsidR="00BB5C07" w:rsidRPr="00BB5C07" w:rsidRDefault="00BB5C07" w:rsidP="00BB5C07">
      <w:pPr>
        <w:rPr>
          <w:lang w:val="en-US"/>
        </w:rPr>
      </w:pPr>
    </w:p>
    <w:p w14:paraId="26261135" w14:textId="32EC10C9" w:rsidR="00BB5C07" w:rsidRPr="00BB5C07" w:rsidRDefault="00BB5C07" w:rsidP="00BB5C07">
      <w:pPr>
        <w:rPr>
          <w:lang w:val="en-US"/>
        </w:rPr>
      </w:pPr>
      <w:r w:rsidRPr="00BB5C07">
        <w:rPr>
          <w:rStyle w:val="Strong"/>
          <w:bCs w:val="0"/>
          <w:color w:val="000000" w:themeColor="text1"/>
          <w:sz w:val="26"/>
          <w:szCs w:val="26"/>
        </w:rPr>
        <w:t>Electronic Codebook</w:t>
      </w:r>
      <w:r>
        <w:rPr>
          <w:rStyle w:val="Strong"/>
          <w:bCs w:val="0"/>
          <w:color w:val="000000" w:themeColor="text1"/>
          <w:sz w:val="26"/>
          <w:szCs w:val="26"/>
          <w:lang w:val="en-US"/>
        </w:rPr>
        <w:t xml:space="preserve"> Mode:</w:t>
      </w:r>
    </w:p>
    <w:p w14:paraId="15BBE568" w14:textId="77777777" w:rsidR="00D313EB" w:rsidRDefault="00D313EB" w:rsidP="00D313EB">
      <w:pPr>
        <w:numPr>
          <w:ilvl w:val="0"/>
          <w:numId w:val="34"/>
        </w:numPr>
        <w:spacing w:before="100" w:beforeAutospacing="1" w:after="100" w:afterAutospacing="1" w:line="240" w:lineRule="auto"/>
      </w:pPr>
      <w:r>
        <w:rPr>
          <w:rStyle w:val="Strong"/>
        </w:rPr>
        <w:t>Recoverable</w:t>
      </w:r>
      <w:r>
        <w:t>: All blocks, except for the corrupted one.</w:t>
      </w:r>
    </w:p>
    <w:p w14:paraId="645C771C" w14:textId="77777777" w:rsidR="00D313EB" w:rsidRDefault="00D313EB" w:rsidP="00D313EB">
      <w:pPr>
        <w:numPr>
          <w:ilvl w:val="0"/>
          <w:numId w:val="34"/>
        </w:numPr>
        <w:spacing w:before="100" w:beforeAutospacing="1" w:after="100" w:afterAutospacing="1" w:line="240" w:lineRule="auto"/>
      </w:pPr>
      <w:r>
        <w:rPr>
          <w:rStyle w:val="Strong"/>
        </w:rPr>
        <w:t>Reason</w:t>
      </w:r>
      <w:r>
        <w:t>: Each block is encrypted independently, so corruption is isolated to the affected block, with no impact on the rest of the file.</w:t>
      </w:r>
    </w:p>
    <w:p w14:paraId="4A524D14" w14:textId="3C4C2C48" w:rsidR="00D313EB" w:rsidRPr="00BB5C07" w:rsidRDefault="00BB5C07" w:rsidP="00BB5C07">
      <w:pPr>
        <w:pStyle w:val="Heading4"/>
        <w:rPr>
          <w:lang w:val="en-US"/>
        </w:rPr>
      </w:pPr>
      <w:r w:rsidRPr="00D313EB">
        <w:rPr>
          <w:rStyle w:val="Strong"/>
          <w:bCs w:val="0"/>
          <w:i w:val="0"/>
          <w:color w:val="000000" w:themeColor="text1"/>
          <w:sz w:val="26"/>
          <w:szCs w:val="26"/>
        </w:rPr>
        <w:t>Cipher Block Chaining</w:t>
      </w:r>
      <w:r>
        <w:rPr>
          <w:rStyle w:val="Strong"/>
          <w:bCs w:val="0"/>
          <w:i w:val="0"/>
          <w:color w:val="000000" w:themeColor="text1"/>
          <w:sz w:val="26"/>
          <w:szCs w:val="26"/>
          <w:lang w:val="en-US"/>
        </w:rPr>
        <w:t xml:space="preserve"> Mode:</w:t>
      </w:r>
    </w:p>
    <w:p w14:paraId="5263E549" w14:textId="77777777" w:rsidR="00D313EB" w:rsidRDefault="00D313EB" w:rsidP="00D313EB">
      <w:pPr>
        <w:numPr>
          <w:ilvl w:val="0"/>
          <w:numId w:val="35"/>
        </w:numPr>
        <w:spacing w:before="100" w:beforeAutospacing="1" w:after="100" w:afterAutospacing="1" w:line="240" w:lineRule="auto"/>
      </w:pPr>
      <w:r>
        <w:rPr>
          <w:rStyle w:val="Strong"/>
        </w:rPr>
        <w:t>Recoverable</w:t>
      </w:r>
      <w:r>
        <w:t>: All plaintext before the corrupted block and the block that follows it.</w:t>
      </w:r>
    </w:p>
    <w:p w14:paraId="734D6B67" w14:textId="77777777" w:rsidR="00BB5C07" w:rsidRDefault="00D313EB" w:rsidP="00BB5C07">
      <w:pPr>
        <w:numPr>
          <w:ilvl w:val="0"/>
          <w:numId w:val="35"/>
        </w:numPr>
        <w:spacing w:before="100" w:beforeAutospacing="1" w:after="100" w:afterAutospacing="1" w:line="240" w:lineRule="auto"/>
      </w:pPr>
      <w:r>
        <w:rPr>
          <w:rStyle w:val="Strong"/>
        </w:rPr>
        <w:t>Reason</w:t>
      </w:r>
      <w:r>
        <w:t>: Corruption impacts the decrypted output of the corrupted block and spreads to the next block due to the chaining mechanism in CBC.</w:t>
      </w:r>
    </w:p>
    <w:p w14:paraId="057257E8" w14:textId="1369D286" w:rsidR="00BB5C07" w:rsidRPr="00BB5C07" w:rsidRDefault="00BB5C07" w:rsidP="00BB5C07">
      <w:pPr>
        <w:spacing w:before="100" w:beforeAutospacing="1" w:after="100" w:afterAutospacing="1" w:line="240" w:lineRule="auto"/>
        <w:rPr>
          <w:lang w:val="en-US"/>
        </w:rPr>
      </w:pPr>
      <w:r w:rsidRPr="00BB5C07">
        <w:rPr>
          <w:rStyle w:val="Strong"/>
          <w:bCs w:val="0"/>
          <w:color w:val="000000" w:themeColor="text1"/>
          <w:sz w:val="26"/>
          <w:szCs w:val="26"/>
        </w:rPr>
        <w:t>Cipher Feed</w:t>
      </w:r>
      <w:r w:rsidRPr="00BB5C07">
        <w:rPr>
          <w:rStyle w:val="Strong"/>
          <w:bCs w:val="0"/>
          <w:color w:val="000000" w:themeColor="text1"/>
          <w:sz w:val="26"/>
          <w:szCs w:val="26"/>
          <w:lang w:val="en-US"/>
        </w:rPr>
        <w:t xml:space="preserve"> </w:t>
      </w:r>
      <w:r w:rsidRPr="00BB5C07">
        <w:rPr>
          <w:rStyle w:val="Strong"/>
          <w:bCs w:val="0"/>
          <w:color w:val="000000" w:themeColor="text1"/>
          <w:sz w:val="26"/>
          <w:szCs w:val="26"/>
        </w:rPr>
        <w:t>back</w:t>
      </w:r>
      <w:r w:rsidRPr="00BB5C07">
        <w:rPr>
          <w:rStyle w:val="Strong"/>
          <w:bCs w:val="0"/>
          <w:color w:val="000000" w:themeColor="text1"/>
          <w:sz w:val="26"/>
          <w:szCs w:val="26"/>
          <w:lang w:val="en-US"/>
        </w:rPr>
        <w:t xml:space="preserve"> Mode</w:t>
      </w:r>
      <w:r w:rsidRPr="00BB5C07">
        <w:t>:</w:t>
      </w:r>
    </w:p>
    <w:p w14:paraId="2AD6A20A" w14:textId="77777777" w:rsidR="00D313EB" w:rsidRDefault="00D313EB" w:rsidP="00D313EB">
      <w:pPr>
        <w:numPr>
          <w:ilvl w:val="0"/>
          <w:numId w:val="36"/>
        </w:numPr>
        <w:spacing w:before="100" w:beforeAutospacing="1" w:after="100" w:afterAutospacing="1" w:line="240" w:lineRule="auto"/>
      </w:pPr>
      <w:r>
        <w:rPr>
          <w:rStyle w:val="Strong"/>
        </w:rPr>
        <w:t>Recoverable</w:t>
      </w:r>
      <w:r>
        <w:t>: All plaintext before the corrupted bit; corruption continues to propagate through the rest of the file.</w:t>
      </w:r>
    </w:p>
    <w:p w14:paraId="07131235" w14:textId="77777777" w:rsidR="00D313EB" w:rsidRDefault="00D313EB" w:rsidP="00D313EB">
      <w:pPr>
        <w:numPr>
          <w:ilvl w:val="0"/>
          <w:numId w:val="36"/>
        </w:numPr>
        <w:spacing w:before="100" w:beforeAutospacing="1" w:after="100" w:afterAutospacing="1" w:line="240" w:lineRule="auto"/>
      </w:pPr>
      <w:r>
        <w:rPr>
          <w:rStyle w:val="Strong"/>
        </w:rPr>
        <w:t>Reason</w:t>
      </w:r>
      <w:r>
        <w:t>: Corruption in one bit propagates because CFB relies on a feedback loop that affects subsequent decryption.</w:t>
      </w:r>
    </w:p>
    <w:p w14:paraId="01AE340E" w14:textId="16177BD1" w:rsidR="00D313EB" w:rsidRPr="00BB5C07" w:rsidRDefault="00BB5C07" w:rsidP="00BB5C07">
      <w:pPr>
        <w:pStyle w:val="Heading4"/>
        <w:rPr>
          <w:lang w:val="en-US"/>
        </w:rPr>
      </w:pPr>
      <w:r w:rsidRPr="00D313EB">
        <w:rPr>
          <w:rStyle w:val="Strong"/>
          <w:bCs w:val="0"/>
          <w:i w:val="0"/>
          <w:color w:val="000000" w:themeColor="text1"/>
          <w:sz w:val="26"/>
          <w:szCs w:val="26"/>
        </w:rPr>
        <w:t>Output Feed</w:t>
      </w:r>
      <w:r w:rsidRPr="00D313EB">
        <w:rPr>
          <w:rStyle w:val="Strong"/>
          <w:bCs w:val="0"/>
          <w:i w:val="0"/>
          <w:color w:val="000000" w:themeColor="text1"/>
          <w:sz w:val="26"/>
          <w:szCs w:val="26"/>
          <w:lang w:val="en-US"/>
        </w:rPr>
        <w:t xml:space="preserve"> </w:t>
      </w:r>
      <w:r w:rsidRPr="00D313EB">
        <w:rPr>
          <w:rStyle w:val="Strong"/>
          <w:bCs w:val="0"/>
          <w:i w:val="0"/>
          <w:color w:val="000000" w:themeColor="text1"/>
          <w:sz w:val="26"/>
          <w:szCs w:val="26"/>
        </w:rPr>
        <w:t>back</w:t>
      </w:r>
      <w:r>
        <w:rPr>
          <w:rStyle w:val="Strong"/>
          <w:bCs w:val="0"/>
          <w:i w:val="0"/>
          <w:color w:val="000000" w:themeColor="text1"/>
          <w:sz w:val="26"/>
          <w:szCs w:val="26"/>
          <w:lang w:val="en-US"/>
        </w:rPr>
        <w:t xml:space="preserve"> Mode:</w:t>
      </w:r>
    </w:p>
    <w:p w14:paraId="130FA46D" w14:textId="77777777" w:rsidR="00D313EB" w:rsidRDefault="00D313EB" w:rsidP="00D313EB">
      <w:pPr>
        <w:numPr>
          <w:ilvl w:val="0"/>
          <w:numId w:val="37"/>
        </w:numPr>
        <w:spacing w:before="100" w:beforeAutospacing="1" w:after="100" w:afterAutospacing="1" w:line="240" w:lineRule="auto"/>
      </w:pPr>
      <w:r>
        <w:rPr>
          <w:rStyle w:val="Strong"/>
        </w:rPr>
        <w:t>Recoverable</w:t>
      </w:r>
      <w:r>
        <w:t>: All plaintext before the corrupted bit; only the specific bit is affected.</w:t>
      </w:r>
    </w:p>
    <w:p w14:paraId="5A23AAF0" w14:textId="77777777" w:rsidR="00D313EB" w:rsidRDefault="00D313EB" w:rsidP="00D313EB">
      <w:pPr>
        <w:numPr>
          <w:ilvl w:val="0"/>
          <w:numId w:val="37"/>
        </w:numPr>
        <w:spacing w:before="100" w:beforeAutospacing="1" w:after="100" w:afterAutospacing="1" w:line="240" w:lineRule="auto"/>
      </w:pPr>
      <w:r>
        <w:rPr>
          <w:rStyle w:val="Strong"/>
        </w:rPr>
        <w:t>Reason</w:t>
      </w:r>
      <w:r>
        <w:t>: OFB confines corruption to a single bit, as it doesn’t involve feedback chaining, preventing errors from spreading.</w:t>
      </w:r>
    </w:p>
    <w:p w14:paraId="256192A7" w14:textId="1DF5B321" w:rsidR="00D313EB" w:rsidRDefault="00D313EB" w:rsidP="00D313EB">
      <w:pPr>
        <w:spacing w:after="0"/>
      </w:pPr>
    </w:p>
    <w:p w14:paraId="2B43E5DD" w14:textId="75E5C749" w:rsidR="00D313EB" w:rsidRPr="00BB5C07" w:rsidRDefault="00D313EB" w:rsidP="00D313EB">
      <w:pPr>
        <w:pStyle w:val="Heading3"/>
        <w:rPr>
          <w:color w:val="000000" w:themeColor="text1"/>
          <w:sz w:val="30"/>
          <w:szCs w:val="30"/>
          <w:lang w:val="en-US"/>
        </w:rPr>
      </w:pPr>
      <w:r w:rsidRPr="00BB5C07">
        <w:rPr>
          <w:rStyle w:val="Strong"/>
          <w:bCs w:val="0"/>
          <w:color w:val="000000" w:themeColor="text1"/>
          <w:sz w:val="30"/>
          <w:szCs w:val="30"/>
        </w:rPr>
        <w:t>Justification for Corruption Behavior</w:t>
      </w:r>
      <w:r w:rsidR="00BB5C07">
        <w:rPr>
          <w:rStyle w:val="Strong"/>
          <w:bCs w:val="0"/>
          <w:color w:val="000000" w:themeColor="text1"/>
          <w:sz w:val="30"/>
          <w:szCs w:val="30"/>
          <w:lang w:val="en-US"/>
        </w:rPr>
        <w:t>:</w:t>
      </w:r>
    </w:p>
    <w:p w14:paraId="66D616EA" w14:textId="77777777" w:rsidR="00D313EB" w:rsidRDefault="00D313EB" w:rsidP="00D313EB">
      <w:pPr>
        <w:pStyle w:val="NormalWeb"/>
      </w:pPr>
      <w:r>
        <w:t>These behaviors are rooted in the distinct way each encryption mode processes and links blocks of data:</w:t>
      </w:r>
    </w:p>
    <w:p w14:paraId="3E3A01B9" w14:textId="77777777" w:rsidR="00D313EB" w:rsidRDefault="00D313EB" w:rsidP="00D313EB">
      <w:pPr>
        <w:numPr>
          <w:ilvl w:val="0"/>
          <w:numId w:val="38"/>
        </w:numPr>
        <w:spacing w:before="100" w:beforeAutospacing="1" w:after="100" w:afterAutospacing="1" w:line="240" w:lineRule="auto"/>
      </w:pPr>
      <w:r>
        <w:rPr>
          <w:rStyle w:val="Strong"/>
        </w:rPr>
        <w:lastRenderedPageBreak/>
        <w:t>ECB Mode</w:t>
      </w:r>
      <w:r>
        <w:t>: Encrypts each block independently without referencing other blocks, leading to isolated errors.</w:t>
      </w:r>
    </w:p>
    <w:p w14:paraId="5260F391" w14:textId="77777777" w:rsidR="00D313EB" w:rsidRDefault="00D313EB" w:rsidP="00D313EB">
      <w:pPr>
        <w:numPr>
          <w:ilvl w:val="0"/>
          <w:numId w:val="38"/>
        </w:numPr>
        <w:spacing w:before="100" w:beforeAutospacing="1" w:after="100" w:afterAutospacing="1" w:line="240" w:lineRule="auto"/>
      </w:pPr>
      <w:r>
        <w:rPr>
          <w:rStyle w:val="Strong"/>
        </w:rPr>
        <w:t>CBC Mode</w:t>
      </w:r>
      <w:r>
        <w:t>: Chains blocks together using XOR operations with the previous block’s ciphertext, causing errors to ripple between adjacent blocks.</w:t>
      </w:r>
    </w:p>
    <w:p w14:paraId="6C6CE7F3" w14:textId="77777777" w:rsidR="00D313EB" w:rsidRDefault="00D313EB" w:rsidP="00D313EB">
      <w:pPr>
        <w:numPr>
          <w:ilvl w:val="0"/>
          <w:numId w:val="38"/>
        </w:numPr>
        <w:spacing w:before="100" w:beforeAutospacing="1" w:after="100" w:afterAutospacing="1" w:line="240" w:lineRule="auto"/>
      </w:pPr>
      <w:r>
        <w:rPr>
          <w:rStyle w:val="Strong"/>
        </w:rPr>
        <w:t>CFB Mode</w:t>
      </w:r>
      <w:r>
        <w:t>: Converts the block cipher into a stream cipher using feedback from previous ciphertext, which makes corruption propagate beyond the original point of error.</w:t>
      </w:r>
    </w:p>
    <w:p w14:paraId="21A67D28" w14:textId="4F00CB19" w:rsidR="002431F4" w:rsidRDefault="00D313EB" w:rsidP="002431F4">
      <w:pPr>
        <w:numPr>
          <w:ilvl w:val="0"/>
          <w:numId w:val="38"/>
        </w:numPr>
        <w:spacing w:before="100" w:beforeAutospacing="1" w:after="100" w:afterAutospacing="1" w:line="240" w:lineRule="auto"/>
      </w:pPr>
      <w:r>
        <w:rPr>
          <w:rStyle w:val="Strong"/>
        </w:rPr>
        <w:t>OFB Mode</w:t>
      </w:r>
      <w:r>
        <w:t>: Similar to CFB, but operates as a synchronous stream cipher where corruption does not propagate, limiting the impact to specific bits without affecting other parts of the plaintext.</w:t>
      </w:r>
    </w:p>
    <w:p w14:paraId="6C7C6E3F" w14:textId="77777777" w:rsidR="00BB5C07" w:rsidRPr="00BB5C07" w:rsidRDefault="00BB5C07" w:rsidP="00BB5C07">
      <w:pPr>
        <w:spacing w:before="100" w:beforeAutospacing="1" w:after="100" w:afterAutospacing="1" w:line="240" w:lineRule="auto"/>
        <w:ind w:left="720"/>
      </w:pPr>
    </w:p>
    <w:p w14:paraId="16AB72F6" w14:textId="2FBC0BAC" w:rsidR="008623AC" w:rsidRPr="00D8222A" w:rsidRDefault="00092BA0" w:rsidP="008623AC">
      <w:pPr>
        <w:rPr>
          <w:b/>
          <w:bCs/>
          <w:sz w:val="40"/>
          <w:szCs w:val="40"/>
        </w:rPr>
      </w:pPr>
      <w:r w:rsidRPr="00D8222A">
        <w:rPr>
          <w:b/>
          <w:bCs/>
          <w:sz w:val="40"/>
          <w:szCs w:val="40"/>
        </w:rPr>
        <w:t>Task</w:t>
      </w:r>
      <w:r w:rsidR="008623AC" w:rsidRPr="00D8222A">
        <w:rPr>
          <w:b/>
          <w:bCs/>
          <w:sz w:val="40"/>
          <w:szCs w:val="40"/>
        </w:rPr>
        <w:t xml:space="preserve"> </w:t>
      </w:r>
      <w:r w:rsidR="00D91E68" w:rsidRPr="00D8222A">
        <w:rPr>
          <w:b/>
          <w:bCs/>
          <w:sz w:val="40"/>
          <w:szCs w:val="40"/>
        </w:rPr>
        <w:t>6</w:t>
      </w:r>
      <w:r w:rsidR="008623AC" w:rsidRPr="00D8222A">
        <w:rPr>
          <w:b/>
          <w:bCs/>
          <w:sz w:val="40"/>
          <w:szCs w:val="40"/>
        </w:rPr>
        <w:t>:</w:t>
      </w:r>
    </w:p>
    <w:p w14:paraId="5125234F" w14:textId="24B22E01" w:rsidR="002431F4" w:rsidRDefault="002431F4" w:rsidP="008623AC">
      <w:pPr>
        <w:rPr>
          <w:b/>
          <w:bCs/>
          <w:sz w:val="30"/>
          <w:szCs w:val="30"/>
        </w:rPr>
      </w:pPr>
      <w:r w:rsidRPr="00D8222A">
        <w:rPr>
          <w:b/>
          <w:bCs/>
          <w:sz w:val="30"/>
          <w:szCs w:val="30"/>
        </w:rPr>
        <w:t>6.1:</w:t>
      </w:r>
      <w:r w:rsidR="008C0747" w:rsidRPr="00D8222A">
        <w:rPr>
          <w:b/>
          <w:bCs/>
          <w:sz w:val="30"/>
          <w:szCs w:val="30"/>
        </w:rPr>
        <w:t xml:space="preserve">  IV Experiment</w:t>
      </w:r>
    </w:p>
    <w:p w14:paraId="629B9E60" w14:textId="1CBDC805" w:rsidR="00BB5C07" w:rsidRDefault="00BB5C07" w:rsidP="008623AC">
      <w:r>
        <w:t>To understand the role of the Initialization Vector (IV) in cryptographic schemes, follow this plan for Task 6.1:</w:t>
      </w:r>
    </w:p>
    <w:p w14:paraId="3B11A44C" w14:textId="1575842D" w:rsidR="00BB5C07" w:rsidRPr="00BB5C07" w:rsidRDefault="00BB5C07" w:rsidP="00BB5C07">
      <w:pPr>
        <w:pStyle w:val="ListParagraph"/>
        <w:numPr>
          <w:ilvl w:val="0"/>
          <w:numId w:val="39"/>
        </w:numPr>
        <w:spacing w:after="0" w:line="240" w:lineRule="auto"/>
        <w:rPr>
          <w:rFonts w:eastAsia="Times New Roman" w:cs="Times New Roman"/>
          <w:kern w:val="0"/>
          <w:sz w:val="24"/>
          <w:szCs w:val="24"/>
          <w:lang w:val="en-US"/>
          <w14:ligatures w14:val="none"/>
        </w:rPr>
      </w:pPr>
      <w:r w:rsidRPr="00BB5C07">
        <w:rPr>
          <w:rFonts w:eastAsia="Times New Roman" w:cs="Times New Roman"/>
          <w:kern w:val="0"/>
          <w:sz w:val="24"/>
          <w:szCs w:val="24"/>
          <w:lang w:val="en-US"/>
          <w14:ligatures w14:val="none"/>
        </w:rPr>
        <w:t>Encrypt the same plaintext twice: once with different IVs and once with the same IV.</w:t>
      </w:r>
    </w:p>
    <w:p w14:paraId="311FFD03" w14:textId="7943E892" w:rsidR="00BB5C07" w:rsidRDefault="00BB5C07" w:rsidP="00BB5C07">
      <w:pPr>
        <w:pStyle w:val="ListParagraph"/>
        <w:numPr>
          <w:ilvl w:val="0"/>
          <w:numId w:val="39"/>
        </w:numPr>
        <w:spacing w:after="0" w:line="240" w:lineRule="auto"/>
        <w:rPr>
          <w:rFonts w:eastAsia="Times New Roman" w:cs="Times New Roman"/>
          <w:kern w:val="0"/>
          <w:sz w:val="24"/>
          <w:szCs w:val="24"/>
          <w:lang w:val="en-US"/>
          <w14:ligatures w14:val="none"/>
        </w:rPr>
      </w:pPr>
      <w:r w:rsidRPr="00BB5C07">
        <w:rPr>
          <w:rFonts w:eastAsia="Times New Roman" w:cs="Times New Roman"/>
          <w:kern w:val="0"/>
          <w:sz w:val="24"/>
          <w:szCs w:val="24"/>
          <w:lang w:val="en-US"/>
          <w14:ligatures w14:val="none"/>
        </w:rPr>
        <w:t xml:space="preserve">Observation: Notice how using the same or different IVs affects the cipher text.  </w:t>
      </w:r>
    </w:p>
    <w:p w14:paraId="6FEA70C5" w14:textId="64CED7E5" w:rsidR="00BB5C07" w:rsidRDefault="00BB5C07" w:rsidP="00BB5C07">
      <w:pPr>
        <w:pStyle w:val="ListParagraph"/>
        <w:numPr>
          <w:ilvl w:val="0"/>
          <w:numId w:val="39"/>
        </w:numPr>
        <w:spacing w:after="0" w:line="240" w:lineRule="auto"/>
        <w:rPr>
          <w:rFonts w:eastAsia="Times New Roman" w:cs="Times New Roman"/>
          <w:kern w:val="0"/>
          <w:sz w:val="24"/>
          <w:szCs w:val="24"/>
          <w:lang w:val="en-US"/>
          <w14:ligatures w14:val="none"/>
        </w:rPr>
      </w:pPr>
      <w:r w:rsidRPr="00BB5C07">
        <w:rPr>
          <w:rFonts w:eastAsia="Times New Roman" w:cs="Times New Roman"/>
          <w:kern w:val="0"/>
          <w:sz w:val="24"/>
          <w:szCs w:val="24"/>
          <w:lang w:val="en-US"/>
          <w14:ligatures w14:val="none"/>
        </w:rPr>
        <w:t>When different IVs are used, the cipher text should vary each time, even for the same plaintext.</w:t>
      </w:r>
    </w:p>
    <w:p w14:paraId="37AF179F" w14:textId="465BFDFF" w:rsidR="00BB5C07" w:rsidRDefault="00BB5C07" w:rsidP="00BB5C07">
      <w:pPr>
        <w:pStyle w:val="ListParagraph"/>
        <w:numPr>
          <w:ilvl w:val="0"/>
          <w:numId w:val="39"/>
        </w:numPr>
        <w:spacing w:after="0" w:line="240" w:lineRule="auto"/>
        <w:rPr>
          <w:rFonts w:eastAsia="Times New Roman" w:cs="Times New Roman"/>
          <w:kern w:val="0"/>
          <w:sz w:val="24"/>
          <w:szCs w:val="24"/>
          <w:lang w:val="en-US"/>
          <w14:ligatures w14:val="none"/>
        </w:rPr>
      </w:pPr>
      <w:r w:rsidRPr="00BB5C07">
        <w:rPr>
          <w:rFonts w:eastAsia="Times New Roman" w:cs="Times New Roman"/>
          <w:kern w:val="0"/>
          <w:sz w:val="24"/>
          <w:szCs w:val="24"/>
          <w:lang w:val="en-US"/>
          <w14:ligatures w14:val="none"/>
        </w:rPr>
        <w:t>When the same IV is used for the same plaintext, the cipher text will be identical, which is insecure.</w:t>
      </w:r>
    </w:p>
    <w:p w14:paraId="522BF56E" w14:textId="4E250CC3" w:rsidR="00BB5C07" w:rsidRDefault="00BB5C07" w:rsidP="00BB5C07">
      <w:pPr>
        <w:spacing w:after="0" w:line="240" w:lineRule="auto"/>
        <w:rPr>
          <w:rFonts w:eastAsia="Times New Roman" w:cs="Times New Roman"/>
          <w:kern w:val="0"/>
          <w:sz w:val="24"/>
          <w:szCs w:val="24"/>
          <w:lang w:val="en-US"/>
          <w14:ligatures w14:val="none"/>
        </w:rPr>
      </w:pPr>
    </w:p>
    <w:p w14:paraId="7E677BDD" w14:textId="77777777" w:rsidR="00BB5C07" w:rsidRPr="00BB5C07" w:rsidRDefault="00BB5C07" w:rsidP="00BB5C07">
      <w:pPr>
        <w:spacing w:after="0" w:line="240" w:lineRule="auto"/>
        <w:rPr>
          <w:rFonts w:eastAsia="Times New Roman" w:cs="Times New Roman"/>
          <w:kern w:val="0"/>
          <w:sz w:val="24"/>
          <w:szCs w:val="24"/>
          <w:lang w:val="en-US"/>
          <w14:ligatures w14:val="none"/>
        </w:rPr>
      </w:pPr>
    </w:p>
    <w:p w14:paraId="2CD05981" w14:textId="7F0BE6EF" w:rsidR="008C0747" w:rsidRDefault="00D32FF8" w:rsidP="008623AC">
      <w:pPr>
        <w:rPr>
          <w:b/>
          <w:bCs/>
          <w:sz w:val="28"/>
          <w:szCs w:val="28"/>
          <w:u w:val="single"/>
        </w:rPr>
      </w:pPr>
      <w:r w:rsidRPr="00D32FF8">
        <w:rPr>
          <w:b/>
          <w:bCs/>
          <w:noProof/>
          <w:sz w:val="28"/>
          <w:szCs w:val="28"/>
          <w:u w:val="single"/>
          <w:lang w:val="en-US"/>
        </w:rPr>
        <w:drawing>
          <wp:inline distT="0" distB="0" distL="0" distR="0" wp14:anchorId="06A75AB0" wp14:editId="6B5DA2A9">
            <wp:extent cx="3990975" cy="2754630"/>
            <wp:effectExtent l="0" t="0" r="9525" b="7620"/>
            <wp:docPr id="88089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5847" name=""/>
                    <pic:cNvPicPr/>
                  </pic:nvPicPr>
                  <pic:blipFill rotWithShape="1">
                    <a:blip r:embed="rId19"/>
                    <a:srcRect r="30368"/>
                    <a:stretch/>
                  </pic:blipFill>
                  <pic:spPr bwMode="auto">
                    <a:xfrm>
                      <a:off x="0" y="0"/>
                      <a:ext cx="3990975" cy="2754630"/>
                    </a:xfrm>
                    <a:prstGeom prst="rect">
                      <a:avLst/>
                    </a:prstGeom>
                    <a:ln>
                      <a:noFill/>
                    </a:ln>
                    <a:extLst>
                      <a:ext uri="{53640926-AAD7-44D8-BBD7-CCE9431645EC}">
                        <a14:shadowObscured xmlns:a14="http://schemas.microsoft.com/office/drawing/2010/main"/>
                      </a:ext>
                    </a:extLst>
                  </pic:spPr>
                </pic:pic>
              </a:graphicData>
            </a:graphic>
          </wp:inline>
        </w:drawing>
      </w:r>
    </w:p>
    <w:p w14:paraId="353AF98B" w14:textId="065521F3" w:rsidR="00D32FF8" w:rsidRDefault="00D32FF8" w:rsidP="008623AC">
      <w:pPr>
        <w:rPr>
          <w:b/>
          <w:bCs/>
          <w:sz w:val="28"/>
          <w:szCs w:val="28"/>
          <w:u w:val="single"/>
        </w:rPr>
      </w:pPr>
      <w:r w:rsidRPr="00D32FF8">
        <w:rPr>
          <w:b/>
          <w:bCs/>
          <w:noProof/>
          <w:sz w:val="28"/>
          <w:szCs w:val="28"/>
          <w:u w:val="single"/>
          <w:lang w:val="en-US"/>
        </w:rPr>
        <w:lastRenderedPageBreak/>
        <w:drawing>
          <wp:inline distT="0" distB="0" distL="0" distR="0" wp14:anchorId="23FCB23E" wp14:editId="6EBA6FFE">
            <wp:extent cx="5162550" cy="1116418"/>
            <wp:effectExtent l="0" t="0" r="0" b="7620"/>
            <wp:docPr id="171981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3376" name=""/>
                    <pic:cNvPicPr/>
                  </pic:nvPicPr>
                  <pic:blipFill rotWithShape="1">
                    <a:blip r:embed="rId20"/>
                    <a:srcRect r="9927" b="38677"/>
                    <a:stretch/>
                  </pic:blipFill>
                  <pic:spPr bwMode="auto">
                    <a:xfrm>
                      <a:off x="0" y="0"/>
                      <a:ext cx="5162550" cy="1116418"/>
                    </a:xfrm>
                    <a:prstGeom prst="rect">
                      <a:avLst/>
                    </a:prstGeom>
                    <a:ln>
                      <a:noFill/>
                    </a:ln>
                    <a:extLst>
                      <a:ext uri="{53640926-AAD7-44D8-BBD7-CCE9431645EC}">
                        <a14:shadowObscured xmlns:a14="http://schemas.microsoft.com/office/drawing/2010/main"/>
                      </a:ext>
                    </a:extLst>
                  </pic:spPr>
                </pic:pic>
              </a:graphicData>
            </a:graphic>
          </wp:inline>
        </w:drawing>
      </w:r>
    </w:p>
    <w:p w14:paraId="0B04253F" w14:textId="77777777" w:rsidR="00D8222A" w:rsidRPr="00D8222A" w:rsidRDefault="00D8222A" w:rsidP="008623AC">
      <w:pPr>
        <w:rPr>
          <w:b/>
          <w:bCs/>
          <w:sz w:val="30"/>
          <w:szCs w:val="30"/>
        </w:rPr>
      </w:pPr>
    </w:p>
    <w:p w14:paraId="4EBC38F5" w14:textId="0400A183" w:rsidR="008C0747" w:rsidRPr="00D8222A" w:rsidRDefault="008C0747" w:rsidP="008623AC">
      <w:pPr>
        <w:rPr>
          <w:b/>
          <w:bCs/>
          <w:sz w:val="30"/>
          <w:szCs w:val="30"/>
        </w:rPr>
      </w:pPr>
      <w:r w:rsidRPr="00D8222A">
        <w:rPr>
          <w:b/>
          <w:bCs/>
          <w:sz w:val="30"/>
          <w:szCs w:val="30"/>
        </w:rPr>
        <w:t>6.2: Common Mistake Using Same IV</w:t>
      </w:r>
    </w:p>
    <w:p w14:paraId="7C602C80" w14:textId="1B820BE5" w:rsidR="008C0747" w:rsidRDefault="008C0747" w:rsidP="008C0747">
      <w:pPr>
        <w:pStyle w:val="NoSpacing"/>
        <w:rPr>
          <w:sz w:val="24"/>
          <w:szCs w:val="24"/>
        </w:rPr>
      </w:pPr>
      <w:r w:rsidRPr="008C0747">
        <w:rPr>
          <w:sz w:val="24"/>
          <w:szCs w:val="24"/>
        </w:rPr>
        <w:t>Scenario: If an attacker knows a plaintext (P1) and its ciphertext (C1) using the same IV, they can decrypt another ciphertext (C2) encrypted under the same IV.</w:t>
      </w:r>
    </w:p>
    <w:p w14:paraId="445E62B5" w14:textId="77777777" w:rsidR="008C0747" w:rsidRDefault="008C0747" w:rsidP="008C0747">
      <w:pPr>
        <w:pStyle w:val="NoSpacing"/>
        <w:rPr>
          <w:sz w:val="24"/>
          <w:szCs w:val="24"/>
        </w:rPr>
      </w:pPr>
    </w:p>
    <w:p w14:paraId="167BE801" w14:textId="24FF76E6" w:rsidR="00B83F80" w:rsidRDefault="0088407D" w:rsidP="008C0747">
      <w:pPr>
        <w:pStyle w:val="NoSpacing"/>
        <w:rPr>
          <w:sz w:val="24"/>
          <w:szCs w:val="24"/>
        </w:rPr>
      </w:pPr>
      <w:r>
        <w:t xml:space="preserve">In </w:t>
      </w:r>
      <w:r>
        <w:rPr>
          <w:rStyle w:val="Strong"/>
        </w:rPr>
        <w:t>OFB (Output Feedback) mode</w:t>
      </w:r>
      <w:r>
        <w:t xml:space="preserve">, the encryption of plaintext blocks involves XORing each plaintext block with a key stream value </w:t>
      </w:r>
      <w:r>
        <w:rPr>
          <w:rStyle w:val="katex-mathml"/>
        </w:rPr>
        <w:t>K1K1</w:t>
      </w:r>
      <w:r>
        <w:rPr>
          <w:rStyle w:val="mord"/>
        </w:rPr>
        <w:t>K1</w:t>
      </w:r>
      <w:r>
        <w:t xml:space="preserve">, which is derived from the IV. Specifically, the equations are </w:t>
      </w:r>
      <w:r>
        <w:rPr>
          <w:rStyle w:val="katex-mathml"/>
        </w:rPr>
        <w:t>C1=P1</w:t>
      </w:r>
      <w:r>
        <w:rPr>
          <w:rStyle w:val="katex-mathml"/>
          <w:rFonts w:ascii="Cambria Math" w:hAnsi="Cambria Math" w:cs="Cambria Math"/>
        </w:rPr>
        <w:t>⊕</w:t>
      </w:r>
      <w:r>
        <w:rPr>
          <w:rStyle w:val="katex-mathml"/>
        </w:rPr>
        <w:t>K1C1 = P1 \oplus K1</w:t>
      </w:r>
      <w:r>
        <w:rPr>
          <w:rStyle w:val="mord"/>
        </w:rPr>
        <w:t>C1</w:t>
      </w:r>
      <w:r>
        <w:rPr>
          <w:rStyle w:val="mrel"/>
        </w:rPr>
        <w:t>=</w:t>
      </w:r>
      <w:r>
        <w:rPr>
          <w:rStyle w:val="mord"/>
        </w:rPr>
        <w:t>P1</w:t>
      </w:r>
      <w:r>
        <w:rPr>
          <w:rStyle w:val="mbin"/>
          <w:rFonts w:ascii="Cambria Math" w:hAnsi="Cambria Math" w:cs="Cambria Math"/>
        </w:rPr>
        <w:t>⊕</w:t>
      </w:r>
      <w:r>
        <w:rPr>
          <w:rStyle w:val="mord"/>
        </w:rPr>
        <w:t>K1</w:t>
      </w:r>
      <w:r>
        <w:t xml:space="preserve"> and </w:t>
      </w:r>
      <w:r>
        <w:rPr>
          <w:rStyle w:val="katex-mathml"/>
        </w:rPr>
        <w:t>C2=P2</w:t>
      </w:r>
      <w:r>
        <w:rPr>
          <w:rStyle w:val="katex-mathml"/>
          <w:rFonts w:ascii="Cambria Math" w:hAnsi="Cambria Math" w:cs="Cambria Math"/>
        </w:rPr>
        <w:t>⊕</w:t>
      </w:r>
      <w:r>
        <w:rPr>
          <w:rStyle w:val="katex-mathml"/>
        </w:rPr>
        <w:t>K1C2 = P2 \oplus K1</w:t>
      </w:r>
      <w:r>
        <w:rPr>
          <w:rStyle w:val="mord"/>
        </w:rPr>
        <w:t>C2</w:t>
      </w:r>
      <w:r>
        <w:rPr>
          <w:rStyle w:val="mrel"/>
        </w:rPr>
        <w:t>=</w:t>
      </w:r>
      <w:r>
        <w:rPr>
          <w:rStyle w:val="mord"/>
        </w:rPr>
        <w:t>P2</w:t>
      </w:r>
      <w:r>
        <w:rPr>
          <w:rStyle w:val="mbin"/>
          <w:rFonts w:ascii="Cambria Math" w:hAnsi="Cambria Math" w:cs="Cambria Math"/>
        </w:rPr>
        <w:t>⊕</w:t>
      </w:r>
      <w:r>
        <w:rPr>
          <w:rStyle w:val="mord"/>
        </w:rPr>
        <w:t>K1</w:t>
      </w:r>
      <w:r>
        <w:t xml:space="preserve">. Given plaintext </w:t>
      </w:r>
      <w:r>
        <w:rPr>
          <w:rStyle w:val="katex-mathml"/>
        </w:rPr>
        <w:t>P1P1</w:t>
      </w:r>
      <w:r>
        <w:rPr>
          <w:rStyle w:val="mord"/>
        </w:rPr>
        <w:t>P1</w:t>
      </w:r>
      <w:r>
        <w:t xml:space="preserve">, ciphertext </w:t>
      </w:r>
      <w:r>
        <w:rPr>
          <w:rStyle w:val="katex-mathml"/>
        </w:rPr>
        <w:t>C1C1</w:t>
      </w:r>
      <w:r>
        <w:rPr>
          <w:rStyle w:val="mord"/>
        </w:rPr>
        <w:t>C1</w:t>
      </w:r>
      <w:r>
        <w:t xml:space="preserve">, and </w:t>
      </w:r>
      <w:r>
        <w:rPr>
          <w:rStyle w:val="katex-mathml"/>
        </w:rPr>
        <w:t>C2C2</w:t>
      </w:r>
      <w:r>
        <w:rPr>
          <w:rStyle w:val="mord"/>
        </w:rPr>
        <w:t>C2</w:t>
      </w:r>
      <w:r>
        <w:t xml:space="preserve">, an attacker can easily compute the key stream </w:t>
      </w:r>
      <w:r>
        <w:rPr>
          <w:rStyle w:val="katex-mathml"/>
        </w:rPr>
        <w:t>K1K1</w:t>
      </w:r>
      <w:r>
        <w:rPr>
          <w:rStyle w:val="mord"/>
        </w:rPr>
        <w:t>K1</w:t>
      </w:r>
      <w:r>
        <w:t xml:space="preserve"> as </w:t>
      </w:r>
      <w:r>
        <w:rPr>
          <w:rStyle w:val="katex-mathml"/>
        </w:rPr>
        <w:t>K1=P1</w:t>
      </w:r>
      <w:r>
        <w:rPr>
          <w:rStyle w:val="katex-mathml"/>
          <w:rFonts w:ascii="Cambria Math" w:hAnsi="Cambria Math" w:cs="Cambria Math"/>
        </w:rPr>
        <w:t>⊕</w:t>
      </w:r>
      <w:r>
        <w:rPr>
          <w:rStyle w:val="katex-mathml"/>
        </w:rPr>
        <w:t>C1K1 = P1 \oplus C1</w:t>
      </w:r>
      <w:r>
        <w:rPr>
          <w:rStyle w:val="mord"/>
        </w:rPr>
        <w:t>K1</w:t>
      </w:r>
      <w:r>
        <w:rPr>
          <w:rStyle w:val="mrel"/>
        </w:rPr>
        <w:t>=</w:t>
      </w:r>
      <w:r>
        <w:rPr>
          <w:rStyle w:val="mord"/>
        </w:rPr>
        <w:t>P1</w:t>
      </w:r>
      <w:r>
        <w:rPr>
          <w:rStyle w:val="mbin"/>
          <w:rFonts w:ascii="Cambria Math" w:hAnsi="Cambria Math" w:cs="Cambria Math"/>
        </w:rPr>
        <w:t>⊕</w:t>
      </w:r>
      <w:r>
        <w:rPr>
          <w:rStyle w:val="mord"/>
        </w:rPr>
        <w:t>C1</w:t>
      </w:r>
      <w:r>
        <w:t xml:space="preserve">, and then use it to recover the second plaintext block </w:t>
      </w:r>
      <w:r>
        <w:rPr>
          <w:rStyle w:val="katex-mathml"/>
        </w:rPr>
        <w:t>P2P2</w:t>
      </w:r>
      <w:r>
        <w:rPr>
          <w:rStyle w:val="mord"/>
        </w:rPr>
        <w:t>P2</w:t>
      </w:r>
      <w:r>
        <w:t xml:space="preserve"> with </w:t>
      </w:r>
      <w:r>
        <w:rPr>
          <w:rStyle w:val="katex-mathml"/>
        </w:rPr>
        <w:t>P2=C2</w:t>
      </w:r>
      <w:r>
        <w:rPr>
          <w:rStyle w:val="katex-mathml"/>
          <w:rFonts w:ascii="Cambria Math" w:hAnsi="Cambria Math" w:cs="Cambria Math"/>
        </w:rPr>
        <w:t>⊕</w:t>
      </w:r>
      <w:r>
        <w:rPr>
          <w:rStyle w:val="katex-mathml"/>
        </w:rPr>
        <w:t>K1P2 = C2 \oplus K1</w:t>
      </w:r>
      <w:r>
        <w:rPr>
          <w:rStyle w:val="mord"/>
        </w:rPr>
        <w:t>P2</w:t>
      </w:r>
      <w:r>
        <w:rPr>
          <w:rStyle w:val="mrel"/>
        </w:rPr>
        <w:t>=</w:t>
      </w:r>
      <w:r>
        <w:rPr>
          <w:rStyle w:val="mord"/>
        </w:rPr>
        <w:t>C2</w:t>
      </w:r>
      <w:r>
        <w:rPr>
          <w:rStyle w:val="mbin"/>
          <w:rFonts w:ascii="Cambria Math" w:hAnsi="Cambria Math" w:cs="Cambria Math"/>
        </w:rPr>
        <w:t>⊕</w:t>
      </w:r>
      <w:r>
        <w:rPr>
          <w:rStyle w:val="mord"/>
        </w:rPr>
        <w:t>K1</w:t>
      </w:r>
      <w:r>
        <w:t xml:space="preserve">. In contrast, </w:t>
      </w:r>
      <w:r>
        <w:rPr>
          <w:rStyle w:val="Strong"/>
        </w:rPr>
        <w:t>CFB (Cipher Feedback) mode</w:t>
      </w:r>
      <w:r>
        <w:t xml:space="preserve"> introduces additional complexity because each ciphertext block is influenced by the preceding ciphertext block due to its feedback mechanism. While this feedback makes it harder to fully reveal </w:t>
      </w:r>
      <w:r>
        <w:rPr>
          <w:rStyle w:val="katex-mathml"/>
        </w:rPr>
        <w:t>P2P2</w:t>
      </w:r>
      <w:r>
        <w:rPr>
          <w:rStyle w:val="mord"/>
        </w:rPr>
        <w:t>P2</w:t>
      </w:r>
      <w:r>
        <w:t xml:space="preserve"> from a single ciphertext block alone, it can still result in partial leakage of plaintext information if enough data is available.</w:t>
      </w:r>
    </w:p>
    <w:p w14:paraId="47CCC142" w14:textId="77777777" w:rsidR="00B83F80" w:rsidRDefault="00B83F80" w:rsidP="008C0747">
      <w:pPr>
        <w:pStyle w:val="NoSpacing"/>
        <w:rPr>
          <w:sz w:val="24"/>
          <w:szCs w:val="24"/>
        </w:rPr>
      </w:pPr>
    </w:p>
    <w:p w14:paraId="49882047" w14:textId="1950539F" w:rsidR="008C0747" w:rsidRDefault="00B83F80" w:rsidP="008C0747">
      <w:pPr>
        <w:pStyle w:val="NoSpacing"/>
        <w:rPr>
          <w:sz w:val="24"/>
          <w:szCs w:val="24"/>
        </w:rPr>
      </w:pPr>
      <w:r w:rsidRPr="00D32FF8">
        <w:rPr>
          <w:noProof/>
          <w:sz w:val="24"/>
          <w:szCs w:val="24"/>
          <w:lang w:val="en-US"/>
        </w:rPr>
        <w:drawing>
          <wp:anchor distT="0" distB="0" distL="114300" distR="114300" simplePos="0" relativeHeight="251661312" behindDoc="0" locked="0" layoutInCell="1" allowOverlap="1" wp14:anchorId="4D38E35A" wp14:editId="4DFD4B5A">
            <wp:simplePos x="0" y="0"/>
            <wp:positionH relativeFrom="column">
              <wp:posOffset>1435189</wp:posOffset>
            </wp:positionH>
            <wp:positionV relativeFrom="paragraph">
              <wp:posOffset>2378858</wp:posOffset>
            </wp:positionV>
            <wp:extent cx="4741545" cy="1095154"/>
            <wp:effectExtent l="0" t="0" r="1905" b="0"/>
            <wp:wrapNone/>
            <wp:docPr id="51374171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41711" name="Picture 1" descr="A computer screen shot of a code&#10;&#10;Description automatically generated"/>
                    <pic:cNvPicPr/>
                  </pic:nvPicPr>
                  <pic:blipFill rotWithShape="1">
                    <a:blip r:embed="rId21">
                      <a:extLst>
                        <a:ext uri="{28A0092B-C50C-407E-A947-70E740481C1C}">
                          <a14:useLocalDpi xmlns:a14="http://schemas.microsoft.com/office/drawing/2010/main" val="0"/>
                        </a:ext>
                      </a:extLst>
                    </a:blip>
                    <a:srcRect r="17262" b="17194"/>
                    <a:stretch/>
                  </pic:blipFill>
                  <pic:spPr bwMode="auto">
                    <a:xfrm>
                      <a:off x="0" y="0"/>
                      <a:ext cx="4741545" cy="10951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747" w:rsidRPr="008C0747">
        <w:rPr>
          <w:sz w:val="24"/>
          <w:szCs w:val="24"/>
        </w:rPr>
        <w:t xml:space="preserve"> </w:t>
      </w:r>
      <w:r w:rsidR="00D32FF8" w:rsidRPr="00D32FF8">
        <w:rPr>
          <w:noProof/>
          <w:sz w:val="24"/>
          <w:szCs w:val="24"/>
          <w:lang w:val="en-US"/>
        </w:rPr>
        <w:drawing>
          <wp:inline distT="0" distB="0" distL="0" distR="0" wp14:anchorId="7F725CC4" wp14:editId="6C2423BF">
            <wp:extent cx="5273595" cy="3200400"/>
            <wp:effectExtent l="0" t="0" r="3810" b="0"/>
            <wp:docPr id="10973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109" name=""/>
                    <pic:cNvPicPr/>
                  </pic:nvPicPr>
                  <pic:blipFill rotWithShape="1">
                    <a:blip r:embed="rId22"/>
                    <a:srcRect r="7987" b="3109"/>
                    <a:stretch/>
                  </pic:blipFill>
                  <pic:spPr bwMode="auto">
                    <a:xfrm>
                      <a:off x="0" y="0"/>
                      <a:ext cx="5288250" cy="3209293"/>
                    </a:xfrm>
                    <a:prstGeom prst="rect">
                      <a:avLst/>
                    </a:prstGeom>
                    <a:ln>
                      <a:noFill/>
                    </a:ln>
                    <a:extLst>
                      <a:ext uri="{53640926-AAD7-44D8-BBD7-CCE9431645EC}">
                        <a14:shadowObscured xmlns:a14="http://schemas.microsoft.com/office/drawing/2010/main"/>
                      </a:ext>
                    </a:extLst>
                  </pic:spPr>
                </pic:pic>
              </a:graphicData>
            </a:graphic>
          </wp:inline>
        </w:drawing>
      </w:r>
    </w:p>
    <w:p w14:paraId="5FA090A1" w14:textId="1523CBDB" w:rsidR="00D32FF8" w:rsidRDefault="00D32FF8" w:rsidP="008C0747">
      <w:pPr>
        <w:pStyle w:val="NoSpacing"/>
        <w:rPr>
          <w:sz w:val="24"/>
          <w:szCs w:val="24"/>
        </w:rPr>
      </w:pPr>
    </w:p>
    <w:p w14:paraId="60DC2D98" w14:textId="77777777" w:rsidR="00D32FF8" w:rsidRDefault="00D32FF8" w:rsidP="008C0747">
      <w:pPr>
        <w:pStyle w:val="NoSpacing"/>
        <w:rPr>
          <w:sz w:val="24"/>
          <w:szCs w:val="24"/>
        </w:rPr>
      </w:pPr>
    </w:p>
    <w:p w14:paraId="0BF8D34D" w14:textId="77777777" w:rsidR="008C0747" w:rsidRDefault="008C0747" w:rsidP="008C0747">
      <w:pPr>
        <w:pStyle w:val="NoSpacing"/>
        <w:rPr>
          <w:sz w:val="24"/>
          <w:szCs w:val="24"/>
        </w:rPr>
      </w:pPr>
    </w:p>
    <w:p w14:paraId="141BD612" w14:textId="094092FE" w:rsidR="008C0747" w:rsidRDefault="00B83F80" w:rsidP="008C0747">
      <w:pPr>
        <w:pStyle w:val="NoSpacing"/>
        <w:rPr>
          <w:sz w:val="24"/>
          <w:szCs w:val="24"/>
        </w:rPr>
      </w:pPr>
      <w:r>
        <w:rPr>
          <w:sz w:val="24"/>
          <w:szCs w:val="24"/>
        </w:rPr>
        <w:tab/>
      </w:r>
    </w:p>
    <w:p w14:paraId="3CB61BB1" w14:textId="39159DAE" w:rsidR="008C0747" w:rsidRDefault="008C0747" w:rsidP="008C0747">
      <w:pPr>
        <w:pStyle w:val="NoSpacing"/>
        <w:rPr>
          <w:b/>
          <w:bCs/>
          <w:sz w:val="30"/>
          <w:szCs w:val="30"/>
        </w:rPr>
      </w:pPr>
      <w:r w:rsidRPr="00D8222A">
        <w:rPr>
          <w:b/>
          <w:bCs/>
          <w:sz w:val="30"/>
          <w:szCs w:val="30"/>
        </w:rPr>
        <w:t>6.3: Common Mistake Predictable IV</w:t>
      </w:r>
    </w:p>
    <w:p w14:paraId="0D4EF41B" w14:textId="77777777" w:rsidR="00D8222A" w:rsidRPr="00D8222A" w:rsidRDefault="00D8222A" w:rsidP="008C0747">
      <w:pPr>
        <w:pStyle w:val="NoSpacing"/>
        <w:rPr>
          <w:b/>
          <w:bCs/>
          <w:sz w:val="30"/>
          <w:szCs w:val="30"/>
        </w:rPr>
      </w:pPr>
    </w:p>
    <w:p w14:paraId="05F8887A" w14:textId="2A757BA4" w:rsidR="008C0747" w:rsidRDefault="008C0747" w:rsidP="008C0747">
      <w:pPr>
        <w:pStyle w:val="NoSpacing"/>
        <w:rPr>
          <w:sz w:val="24"/>
          <w:szCs w:val="24"/>
        </w:rPr>
      </w:pPr>
      <w:r w:rsidRPr="008C0747">
        <w:rPr>
          <w:sz w:val="24"/>
          <w:szCs w:val="24"/>
        </w:rPr>
        <w:lastRenderedPageBreak/>
        <w:t>You are provided with an encryption oracle that simulates Bob’s encryption using AES-128-CBC mode. The objective is to exploit the predictability of Bob’s IV to figure out whether his secret message is "Yes" or "No."</w:t>
      </w:r>
    </w:p>
    <w:p w14:paraId="25145198" w14:textId="77777777" w:rsidR="008C0747" w:rsidRPr="008C0747" w:rsidRDefault="008C0747" w:rsidP="008C0747">
      <w:pPr>
        <w:pStyle w:val="NoSpacing"/>
        <w:rPr>
          <w:sz w:val="24"/>
          <w:szCs w:val="24"/>
        </w:rPr>
      </w:pPr>
    </w:p>
    <w:p w14:paraId="0CD70934" w14:textId="77777777" w:rsidR="0088407D" w:rsidRPr="0088407D" w:rsidRDefault="0088407D" w:rsidP="0088407D">
      <w:p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Here’s how you can approach this:</w:t>
      </w:r>
    </w:p>
    <w:p w14:paraId="3088C22B" w14:textId="77777777" w:rsidR="0088407D" w:rsidRPr="0088407D" w:rsidRDefault="0088407D" w:rsidP="0088407D">
      <w:p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 xml:space="preserve">Since Bob uses predictable IVs, you can create a plaintext message and observe the corresponding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xml:space="preserve">. By analyzing the predictable IV, you can determine the relationship between the plaintext and the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w:t>
      </w:r>
    </w:p>
    <w:p w14:paraId="16948AB8" w14:textId="77AC522F" w:rsidR="00D8222A" w:rsidRPr="0088407D" w:rsidRDefault="0088407D" w:rsidP="0088407D">
      <w:p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This approach simulates a chosen-plaintext attack, where the attacker leverages knowledge of predictable IVs to infer additional encrypted messages.</w:t>
      </w:r>
    </w:p>
    <w:p w14:paraId="51191B80" w14:textId="4B40CF79" w:rsidR="00D8222A" w:rsidRDefault="00D8222A" w:rsidP="008C0747">
      <w:pPr>
        <w:pStyle w:val="NoSpacing"/>
        <w:rPr>
          <w:sz w:val="24"/>
          <w:szCs w:val="24"/>
        </w:rPr>
      </w:pPr>
    </w:p>
    <w:p w14:paraId="593D2477" w14:textId="632C6D94" w:rsidR="00D8222A" w:rsidRDefault="00D8222A" w:rsidP="008C0747">
      <w:pPr>
        <w:pStyle w:val="NoSpacing"/>
        <w:rPr>
          <w:sz w:val="24"/>
          <w:szCs w:val="24"/>
        </w:rPr>
      </w:pPr>
    </w:p>
    <w:p w14:paraId="1664FCF4" w14:textId="77777777" w:rsidR="00D8222A" w:rsidRDefault="00D8222A" w:rsidP="008C0747">
      <w:pPr>
        <w:pStyle w:val="NoSpacing"/>
        <w:rPr>
          <w:sz w:val="24"/>
          <w:szCs w:val="24"/>
        </w:rPr>
      </w:pPr>
    </w:p>
    <w:p w14:paraId="74F11F39" w14:textId="0118AE61" w:rsidR="008C0747" w:rsidRDefault="00B83F80" w:rsidP="008C0747">
      <w:pPr>
        <w:pStyle w:val="NoSpacing"/>
        <w:rPr>
          <w:sz w:val="24"/>
          <w:szCs w:val="24"/>
        </w:rPr>
      </w:pPr>
      <w:r w:rsidRPr="00361DBA">
        <w:rPr>
          <w:noProof/>
          <w:sz w:val="24"/>
          <w:szCs w:val="24"/>
          <w:lang w:val="en-US"/>
        </w:rPr>
        <w:drawing>
          <wp:anchor distT="0" distB="0" distL="114300" distR="114300" simplePos="0" relativeHeight="251662336" behindDoc="0" locked="0" layoutInCell="1" allowOverlap="1" wp14:anchorId="2DA4E220" wp14:editId="1F5B0A75">
            <wp:simplePos x="0" y="0"/>
            <wp:positionH relativeFrom="column">
              <wp:posOffset>233916</wp:posOffset>
            </wp:positionH>
            <wp:positionV relativeFrom="paragraph">
              <wp:posOffset>2009553</wp:posOffset>
            </wp:positionV>
            <wp:extent cx="4986655" cy="1350335"/>
            <wp:effectExtent l="0" t="0" r="4445" b="2540"/>
            <wp:wrapNone/>
            <wp:docPr id="81824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2596" name=""/>
                    <pic:cNvPicPr/>
                  </pic:nvPicPr>
                  <pic:blipFill rotWithShape="1">
                    <a:blip r:embed="rId23">
                      <a:extLst>
                        <a:ext uri="{28A0092B-C50C-407E-A947-70E740481C1C}">
                          <a14:useLocalDpi xmlns:a14="http://schemas.microsoft.com/office/drawing/2010/main" val="0"/>
                        </a:ext>
                      </a:extLst>
                    </a:blip>
                    <a:srcRect r="12995" b="25880"/>
                    <a:stretch/>
                  </pic:blipFill>
                  <pic:spPr bwMode="auto">
                    <a:xfrm>
                      <a:off x="0" y="0"/>
                      <a:ext cx="4986670" cy="1350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DBA" w:rsidRPr="00361DBA">
        <w:rPr>
          <w:noProof/>
          <w:sz w:val="24"/>
          <w:szCs w:val="24"/>
          <w:lang w:val="en-US"/>
        </w:rPr>
        <w:drawing>
          <wp:inline distT="0" distB="0" distL="0" distR="0" wp14:anchorId="089A1153" wp14:editId="6B56261C">
            <wp:extent cx="4997302" cy="2573079"/>
            <wp:effectExtent l="0" t="0" r="0" b="0"/>
            <wp:docPr id="13731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2142" name=""/>
                    <pic:cNvPicPr/>
                  </pic:nvPicPr>
                  <pic:blipFill rotWithShape="1">
                    <a:blip r:embed="rId24"/>
                    <a:srcRect r="12810" b="1768"/>
                    <a:stretch/>
                  </pic:blipFill>
                  <pic:spPr bwMode="auto">
                    <a:xfrm>
                      <a:off x="0" y="0"/>
                      <a:ext cx="4997302" cy="2573079"/>
                    </a:xfrm>
                    <a:prstGeom prst="rect">
                      <a:avLst/>
                    </a:prstGeom>
                    <a:ln>
                      <a:noFill/>
                    </a:ln>
                    <a:extLst>
                      <a:ext uri="{53640926-AAD7-44D8-BBD7-CCE9431645EC}">
                        <a14:shadowObscured xmlns:a14="http://schemas.microsoft.com/office/drawing/2010/main"/>
                      </a:ext>
                    </a:extLst>
                  </pic:spPr>
                </pic:pic>
              </a:graphicData>
            </a:graphic>
          </wp:inline>
        </w:drawing>
      </w:r>
    </w:p>
    <w:p w14:paraId="008307CB" w14:textId="567C7EC8" w:rsidR="00361DBA" w:rsidRDefault="00361DBA" w:rsidP="008C0747">
      <w:pPr>
        <w:pStyle w:val="NoSpacing"/>
        <w:rPr>
          <w:sz w:val="24"/>
          <w:szCs w:val="24"/>
        </w:rPr>
      </w:pPr>
    </w:p>
    <w:p w14:paraId="202F7FC4" w14:textId="77777777" w:rsidR="00361DBA" w:rsidRDefault="00361DBA" w:rsidP="008C0747">
      <w:pPr>
        <w:pStyle w:val="NoSpacing"/>
        <w:rPr>
          <w:sz w:val="24"/>
          <w:szCs w:val="24"/>
        </w:rPr>
      </w:pPr>
    </w:p>
    <w:p w14:paraId="531458BF" w14:textId="2AE66C0C" w:rsidR="00361DBA" w:rsidRDefault="00361DBA" w:rsidP="008C0747">
      <w:pPr>
        <w:pStyle w:val="NoSpacing"/>
        <w:rPr>
          <w:sz w:val="24"/>
          <w:szCs w:val="24"/>
        </w:rPr>
      </w:pPr>
    </w:p>
    <w:p w14:paraId="64CBD3A9" w14:textId="17EBEBAC" w:rsidR="00B83F80" w:rsidRDefault="00B83F80" w:rsidP="008C0747">
      <w:pPr>
        <w:pStyle w:val="NoSpacing"/>
        <w:rPr>
          <w:sz w:val="24"/>
          <w:szCs w:val="24"/>
        </w:rPr>
      </w:pPr>
    </w:p>
    <w:p w14:paraId="50BCED31" w14:textId="7AE4441E" w:rsidR="00B83F80" w:rsidRDefault="00B83F80" w:rsidP="008C0747">
      <w:pPr>
        <w:pStyle w:val="NoSpacing"/>
        <w:rPr>
          <w:sz w:val="24"/>
          <w:szCs w:val="24"/>
        </w:rPr>
      </w:pPr>
    </w:p>
    <w:p w14:paraId="22163281" w14:textId="489C3F3A" w:rsidR="00B83F80" w:rsidRDefault="00B83F80" w:rsidP="008C0747">
      <w:pPr>
        <w:pStyle w:val="NoSpacing"/>
        <w:rPr>
          <w:sz w:val="24"/>
          <w:szCs w:val="24"/>
        </w:rPr>
      </w:pPr>
    </w:p>
    <w:p w14:paraId="2D326F09" w14:textId="02DA7361" w:rsidR="00B83F80" w:rsidRDefault="00B83F80" w:rsidP="008C0747">
      <w:pPr>
        <w:pStyle w:val="NoSpacing"/>
        <w:rPr>
          <w:sz w:val="24"/>
          <w:szCs w:val="24"/>
        </w:rPr>
      </w:pPr>
    </w:p>
    <w:p w14:paraId="1189122E" w14:textId="77777777" w:rsidR="00B83F80" w:rsidRDefault="00B83F80" w:rsidP="008C0747">
      <w:pPr>
        <w:pStyle w:val="NoSpacing"/>
        <w:rPr>
          <w:sz w:val="24"/>
          <w:szCs w:val="24"/>
        </w:rPr>
      </w:pPr>
    </w:p>
    <w:p w14:paraId="066161B0" w14:textId="77777777" w:rsidR="0088407D" w:rsidRPr="0088407D" w:rsidRDefault="0088407D" w:rsidP="0088407D">
      <w:p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Key Insights:</w:t>
      </w:r>
    </w:p>
    <w:p w14:paraId="60ED5775" w14:textId="77777777" w:rsidR="0088407D" w:rsidRPr="0088407D" w:rsidRDefault="0088407D" w:rsidP="0088407D">
      <w:pPr>
        <w:numPr>
          <w:ilvl w:val="0"/>
          <w:numId w:val="40"/>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OFB Mode</w:t>
      </w:r>
      <w:r w:rsidRPr="0088407D">
        <w:rPr>
          <w:rFonts w:eastAsia="Times New Roman" w:cs="Times New Roman"/>
          <w:kern w:val="0"/>
          <w:sz w:val="24"/>
          <w:szCs w:val="24"/>
          <w:lang w:val="en-US"/>
          <w14:ligatures w14:val="none"/>
        </w:rPr>
        <w:t>: If the Initialization Vector (IV) is reused, the entire key stream can be compromised. This is because the same IV will generate identical key streams for each encryption operation, making it possible to reveal all the encrypted data.</w:t>
      </w:r>
    </w:p>
    <w:p w14:paraId="0C410666" w14:textId="77777777" w:rsidR="0088407D" w:rsidRPr="0088407D" w:rsidRDefault="0088407D" w:rsidP="0088407D">
      <w:pPr>
        <w:numPr>
          <w:ilvl w:val="0"/>
          <w:numId w:val="40"/>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CFB Mode</w:t>
      </w:r>
      <w:r w:rsidRPr="0088407D">
        <w:rPr>
          <w:rFonts w:eastAsia="Times New Roman" w:cs="Times New Roman"/>
          <w:kern w:val="0"/>
          <w:sz w:val="24"/>
          <w:szCs w:val="24"/>
          <w:lang w:val="en-US"/>
          <w14:ligatures w14:val="none"/>
        </w:rPr>
        <w:t xml:space="preserve">: Reusing the IV in CFB mode may lead to partial exposure of the plaintext. Although this mode does not reveal the entire message as readily as OFB mode, some segments of the plaintext can still be uncovered. The </w:t>
      </w:r>
      <w:r w:rsidRPr="0088407D">
        <w:rPr>
          <w:rFonts w:eastAsia="Times New Roman" w:cs="Times New Roman"/>
          <w:kern w:val="0"/>
          <w:sz w:val="24"/>
          <w:szCs w:val="24"/>
          <w:lang w:val="en-US"/>
          <w14:ligatures w14:val="none"/>
        </w:rPr>
        <w:lastRenderedPageBreak/>
        <w:t>feedback mechanism in CFB mode limits the extent of plaintext that can be decrypted compared to OFB mode.</w:t>
      </w:r>
    </w:p>
    <w:p w14:paraId="787363DF" w14:textId="7DCB558C" w:rsidR="00B83F80" w:rsidRDefault="00B83F80" w:rsidP="008C0747">
      <w:pPr>
        <w:pStyle w:val="NoSpacing"/>
        <w:rPr>
          <w:sz w:val="24"/>
          <w:szCs w:val="24"/>
        </w:rPr>
      </w:pPr>
    </w:p>
    <w:p w14:paraId="7C9DDFA8" w14:textId="77777777" w:rsidR="00B83F80" w:rsidRPr="008C0747" w:rsidRDefault="00B83F80" w:rsidP="008C0747">
      <w:pPr>
        <w:pStyle w:val="NoSpacing"/>
        <w:rPr>
          <w:sz w:val="24"/>
          <w:szCs w:val="24"/>
        </w:rPr>
      </w:pPr>
    </w:p>
    <w:p w14:paraId="454982A8" w14:textId="33B41238" w:rsidR="008623AC" w:rsidRPr="00D8222A" w:rsidRDefault="00092BA0" w:rsidP="008623AC">
      <w:pPr>
        <w:rPr>
          <w:b/>
          <w:bCs/>
          <w:sz w:val="40"/>
          <w:szCs w:val="40"/>
        </w:rPr>
      </w:pPr>
      <w:r w:rsidRPr="00D8222A">
        <w:rPr>
          <w:b/>
          <w:bCs/>
          <w:sz w:val="40"/>
          <w:szCs w:val="40"/>
        </w:rPr>
        <w:t>Task</w:t>
      </w:r>
      <w:r w:rsidR="008623AC" w:rsidRPr="00D8222A">
        <w:rPr>
          <w:b/>
          <w:bCs/>
          <w:sz w:val="40"/>
          <w:szCs w:val="40"/>
        </w:rPr>
        <w:t xml:space="preserve"> </w:t>
      </w:r>
      <w:r w:rsidR="00D91E68" w:rsidRPr="00D8222A">
        <w:rPr>
          <w:b/>
          <w:bCs/>
          <w:sz w:val="40"/>
          <w:szCs w:val="40"/>
        </w:rPr>
        <w:t>7</w:t>
      </w:r>
      <w:r w:rsidR="008623AC" w:rsidRPr="00D8222A">
        <w:rPr>
          <w:b/>
          <w:bCs/>
          <w:sz w:val="40"/>
          <w:szCs w:val="40"/>
        </w:rPr>
        <w:t>:</w:t>
      </w:r>
    </w:p>
    <w:p w14:paraId="785B74D8" w14:textId="77777777" w:rsidR="0088407D" w:rsidRPr="0088407D" w:rsidRDefault="0088407D" w:rsidP="0088407D">
      <w:pPr>
        <w:spacing w:before="100" w:beforeAutospacing="1" w:after="100" w:afterAutospacing="1" w:line="240" w:lineRule="auto"/>
        <w:rPr>
          <w:rFonts w:eastAsia="Times New Roman" w:cs="Times New Roman"/>
          <w:kern w:val="0"/>
          <w:sz w:val="30"/>
          <w:szCs w:val="30"/>
          <w:lang w:val="en-US"/>
          <w14:ligatures w14:val="none"/>
        </w:rPr>
      </w:pPr>
      <w:r w:rsidRPr="0088407D">
        <w:rPr>
          <w:rFonts w:eastAsia="Times New Roman" w:cs="Times New Roman"/>
          <w:b/>
          <w:bCs/>
          <w:kern w:val="0"/>
          <w:sz w:val="30"/>
          <w:szCs w:val="30"/>
          <w:lang w:val="en-US"/>
          <w14:ligatures w14:val="none"/>
        </w:rPr>
        <w:t>Steps Involved:</w:t>
      </w:r>
    </w:p>
    <w:p w14:paraId="679E7E9F" w14:textId="77777777" w:rsidR="0088407D" w:rsidRPr="0088407D" w:rsidRDefault="0088407D" w:rsidP="0088407D">
      <w:pPr>
        <w:numPr>
          <w:ilvl w:val="0"/>
          <w:numId w:val="41"/>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Generate Key</w:t>
      </w:r>
      <w:r w:rsidRPr="0088407D">
        <w:rPr>
          <w:rFonts w:eastAsia="Times New Roman" w:cs="Times New Roman"/>
          <w:kern w:val="0"/>
          <w:sz w:val="24"/>
          <w:szCs w:val="24"/>
          <w:lang w:val="en-US"/>
          <w14:ligatures w14:val="none"/>
        </w:rPr>
        <w:t>: Convert each word from the wordlist into a 16-byte key by appending pound signs (#) to pad it as needed.</w:t>
      </w:r>
    </w:p>
    <w:p w14:paraId="466C9937" w14:textId="77777777" w:rsidR="0088407D" w:rsidRPr="0088407D" w:rsidRDefault="0088407D" w:rsidP="0088407D">
      <w:pPr>
        <w:numPr>
          <w:ilvl w:val="0"/>
          <w:numId w:val="41"/>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Decrypt</w:t>
      </w:r>
      <w:r w:rsidRPr="0088407D">
        <w:rPr>
          <w:rFonts w:eastAsia="Times New Roman" w:cs="Times New Roman"/>
          <w:kern w:val="0"/>
          <w:sz w:val="24"/>
          <w:szCs w:val="24"/>
          <w:lang w:val="en-US"/>
          <w14:ligatures w14:val="none"/>
        </w:rPr>
        <w:t xml:space="preserve">: Use the generated key and the provided IV to decrypt the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Check if the decrypted plaintext matches the known plaintext.</w:t>
      </w:r>
    </w:p>
    <w:p w14:paraId="4F3EABB2" w14:textId="77777777" w:rsidR="0088407D" w:rsidRPr="0088407D" w:rsidRDefault="0088407D" w:rsidP="0088407D">
      <w:pPr>
        <w:numPr>
          <w:ilvl w:val="0"/>
          <w:numId w:val="41"/>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Find the Key</w:t>
      </w:r>
      <w:r w:rsidRPr="0088407D">
        <w:rPr>
          <w:rFonts w:eastAsia="Times New Roman" w:cs="Times New Roman"/>
          <w:kern w:val="0"/>
          <w:sz w:val="24"/>
          <w:szCs w:val="24"/>
          <w:lang w:val="en-US"/>
          <w14:ligatures w14:val="none"/>
        </w:rPr>
        <w:t>: When a match is found, display the key and the decrypted plaintext.</w:t>
      </w:r>
    </w:p>
    <w:p w14:paraId="324DA7E7" w14:textId="77777777" w:rsidR="0088407D" w:rsidRPr="0088407D" w:rsidRDefault="0088407D" w:rsidP="0088407D">
      <w:p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This task is crucial for understanding how cryptographic keys function, the significance of key security, and how brute-force attacks can exploit weaknesses in key selection.</w:t>
      </w:r>
    </w:p>
    <w:p w14:paraId="682F1365" w14:textId="77777777" w:rsidR="0088407D" w:rsidRPr="0088407D" w:rsidRDefault="0088407D" w:rsidP="0088407D">
      <w:p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The main objectives of this task are:</w:t>
      </w:r>
    </w:p>
    <w:p w14:paraId="7107F8A8" w14:textId="77777777" w:rsidR="0088407D" w:rsidRPr="0088407D" w:rsidRDefault="0088407D" w:rsidP="0088407D">
      <w:pPr>
        <w:numPr>
          <w:ilvl w:val="0"/>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Understand AES-128-CBC Encryption</w:t>
      </w:r>
      <w:r w:rsidRPr="0088407D">
        <w:rPr>
          <w:rFonts w:eastAsia="Times New Roman" w:cs="Times New Roman"/>
          <w:kern w:val="0"/>
          <w:sz w:val="24"/>
          <w:szCs w:val="24"/>
          <w:lang w:val="en-US"/>
          <w14:ligatures w14:val="none"/>
        </w:rPr>
        <w:t xml:space="preserve">: AES (Advanced Encryption Standard) is a widely-used symmetric encryption algorithm that operates on 128-bit (16-byte) blocks. CBC (Cipher Block Chaining) mode is one of its most commonly used variants. In CBC mode, each plaintext block is </w:t>
      </w:r>
      <w:proofErr w:type="spellStart"/>
      <w:r w:rsidRPr="0088407D">
        <w:rPr>
          <w:rFonts w:eastAsia="Times New Roman" w:cs="Times New Roman"/>
          <w:kern w:val="0"/>
          <w:sz w:val="24"/>
          <w:szCs w:val="24"/>
          <w:lang w:val="en-US"/>
          <w14:ligatures w14:val="none"/>
        </w:rPr>
        <w:t>XORed</w:t>
      </w:r>
      <w:proofErr w:type="spellEnd"/>
      <w:r w:rsidRPr="0088407D">
        <w:rPr>
          <w:rFonts w:eastAsia="Times New Roman" w:cs="Times New Roman"/>
          <w:kern w:val="0"/>
          <w:sz w:val="24"/>
          <w:szCs w:val="24"/>
          <w:lang w:val="en-US"/>
          <w14:ligatures w14:val="none"/>
        </w:rPr>
        <w:t xml:space="preserve"> with the previous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xml:space="preserve"> block before encryption, enhancing security over ECB (Electronic Codebook) mode by introducing inter-block dependencies.</w:t>
      </w:r>
    </w:p>
    <w:p w14:paraId="59DB459B" w14:textId="77777777" w:rsidR="0088407D" w:rsidRPr="0088407D" w:rsidRDefault="0088407D" w:rsidP="0088407D">
      <w:pPr>
        <w:numPr>
          <w:ilvl w:val="0"/>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 xml:space="preserve">Work with Known Plaintext and </w:t>
      </w:r>
      <w:proofErr w:type="spellStart"/>
      <w:r w:rsidRPr="0088407D">
        <w:rPr>
          <w:rFonts w:eastAsia="Times New Roman" w:cs="Times New Roman"/>
          <w:b/>
          <w:bCs/>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You are given:</w:t>
      </w:r>
    </w:p>
    <w:p w14:paraId="4C0A3FD2" w14:textId="77777777" w:rsidR="0088407D" w:rsidRPr="0088407D" w:rsidRDefault="0088407D" w:rsidP="0088407D">
      <w:pPr>
        <w:numPr>
          <w:ilvl w:val="1"/>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A plaintext message: "This is a top secret." (21 bytes in total).</w:t>
      </w:r>
    </w:p>
    <w:p w14:paraId="403F4670" w14:textId="77777777" w:rsidR="0088407D" w:rsidRPr="0088407D" w:rsidRDefault="0088407D" w:rsidP="0088407D">
      <w:pPr>
        <w:numPr>
          <w:ilvl w:val="1"/>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 xml:space="preserve">A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xml:space="preserve"> (in hexadecimal format) representing the encrypted plaintext: </w:t>
      </w:r>
      <w:r w:rsidRPr="0088407D">
        <w:rPr>
          <w:rFonts w:eastAsia="Times New Roman" w:cs="Courier New"/>
          <w:kern w:val="0"/>
          <w:sz w:val="20"/>
          <w:szCs w:val="20"/>
          <w:lang w:val="en-US"/>
          <w14:ligatures w14:val="none"/>
        </w:rPr>
        <w:t>764aa26b55a4da654df6b19e4bce00f4ed05e09346fb0e762583cb7da2ac93a2</w:t>
      </w:r>
    </w:p>
    <w:p w14:paraId="567E06C9" w14:textId="77777777" w:rsidR="0088407D" w:rsidRPr="0088407D" w:rsidRDefault="0088407D" w:rsidP="0088407D">
      <w:pPr>
        <w:numPr>
          <w:ilvl w:val="1"/>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kern w:val="0"/>
          <w:sz w:val="24"/>
          <w:szCs w:val="24"/>
          <w:lang w:val="en-US"/>
          <w14:ligatures w14:val="none"/>
        </w:rPr>
        <w:t xml:space="preserve">An initialization vector (IV) (in hexadecimal format): </w:t>
      </w:r>
      <w:r w:rsidRPr="0088407D">
        <w:rPr>
          <w:rFonts w:eastAsia="Times New Roman" w:cs="Courier New"/>
          <w:kern w:val="0"/>
          <w:sz w:val="20"/>
          <w:szCs w:val="20"/>
          <w:lang w:val="en-US"/>
          <w14:ligatures w14:val="none"/>
        </w:rPr>
        <w:t>aabbccddeeff00998877665544332211</w:t>
      </w:r>
    </w:p>
    <w:p w14:paraId="3BD72D87" w14:textId="77777777" w:rsidR="0088407D" w:rsidRPr="0088407D" w:rsidRDefault="0088407D" w:rsidP="0088407D">
      <w:pPr>
        <w:numPr>
          <w:ilvl w:val="0"/>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Brute-Force the Encryption Key</w:t>
      </w:r>
      <w:r w:rsidRPr="0088407D">
        <w:rPr>
          <w:rFonts w:eastAsia="Times New Roman" w:cs="Times New Roman"/>
          <w:kern w:val="0"/>
          <w:sz w:val="24"/>
          <w:szCs w:val="24"/>
          <w:lang w:val="en-US"/>
          <w14:ligatures w14:val="none"/>
        </w:rPr>
        <w:t xml:space="preserve">: The encryption key is an English word shorter than 16 characters. To reach the required length, append pound signs (#, hex value 0x23) to the word. The task involves brute-forcing this key by trying each word from a wordlist, padding it with pound signs until it is 16 bytes long, and checking if it decrypts the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xml:space="preserve"> to reveal the original plaintext.</w:t>
      </w:r>
    </w:p>
    <w:p w14:paraId="48FA6C15" w14:textId="77777777" w:rsidR="0088407D" w:rsidRPr="0088407D" w:rsidRDefault="0088407D" w:rsidP="0088407D">
      <w:pPr>
        <w:numPr>
          <w:ilvl w:val="0"/>
          <w:numId w:val="42"/>
        </w:numPr>
        <w:spacing w:before="100" w:beforeAutospacing="1" w:after="100" w:afterAutospacing="1" w:line="240" w:lineRule="auto"/>
        <w:rPr>
          <w:rFonts w:eastAsia="Times New Roman" w:cs="Times New Roman"/>
          <w:kern w:val="0"/>
          <w:sz w:val="24"/>
          <w:szCs w:val="24"/>
          <w:lang w:val="en-US"/>
          <w14:ligatures w14:val="none"/>
        </w:rPr>
      </w:pPr>
      <w:r w:rsidRPr="0088407D">
        <w:rPr>
          <w:rFonts w:eastAsia="Times New Roman" w:cs="Times New Roman"/>
          <w:b/>
          <w:bCs/>
          <w:kern w:val="0"/>
          <w:sz w:val="24"/>
          <w:szCs w:val="24"/>
          <w:lang w:val="en-US"/>
          <w14:ligatures w14:val="none"/>
        </w:rPr>
        <w:t>Decrypting with a Given IV and Key</w:t>
      </w:r>
      <w:r w:rsidRPr="0088407D">
        <w:rPr>
          <w:rFonts w:eastAsia="Times New Roman" w:cs="Times New Roman"/>
          <w:kern w:val="0"/>
          <w:sz w:val="24"/>
          <w:szCs w:val="24"/>
          <w:lang w:val="en-US"/>
          <w14:ligatures w14:val="none"/>
        </w:rPr>
        <w:t xml:space="preserve">: Decrypt the </w:t>
      </w:r>
      <w:proofErr w:type="spellStart"/>
      <w:r w:rsidRPr="0088407D">
        <w:rPr>
          <w:rFonts w:eastAsia="Times New Roman" w:cs="Times New Roman"/>
          <w:kern w:val="0"/>
          <w:sz w:val="24"/>
          <w:szCs w:val="24"/>
          <w:lang w:val="en-US"/>
          <w14:ligatures w14:val="none"/>
        </w:rPr>
        <w:t>ciphertext</w:t>
      </w:r>
      <w:proofErr w:type="spellEnd"/>
      <w:r w:rsidRPr="0088407D">
        <w:rPr>
          <w:rFonts w:eastAsia="Times New Roman" w:cs="Times New Roman"/>
          <w:kern w:val="0"/>
          <w:sz w:val="24"/>
          <w:szCs w:val="24"/>
          <w:lang w:val="en-US"/>
          <w14:ligatures w14:val="none"/>
        </w:rPr>
        <w:t xml:space="preserve"> using the provided IV and each candidate key from the wordlist. If the decrypted text matches the known plaintext ("This is a top secret."), then the correct key has been identified.</w:t>
      </w:r>
    </w:p>
    <w:p w14:paraId="66098C1E" w14:textId="77777777" w:rsidR="00AB2D20" w:rsidRPr="0088407D" w:rsidRDefault="00AB2D20" w:rsidP="008C0747">
      <w:pPr>
        <w:pStyle w:val="NoSpacing"/>
        <w:rPr>
          <w:sz w:val="24"/>
          <w:szCs w:val="24"/>
          <w:lang w:val="en-US"/>
        </w:rPr>
      </w:pPr>
    </w:p>
    <w:p w14:paraId="4F59B0D2" w14:textId="2866F56F" w:rsidR="008623AC" w:rsidRDefault="00FC6485">
      <w:r w:rsidRPr="00FC6485">
        <w:rPr>
          <w:noProof/>
          <w:lang w:val="en-US"/>
        </w:rPr>
        <w:lastRenderedPageBreak/>
        <w:drawing>
          <wp:inline distT="0" distB="0" distL="0" distR="0" wp14:anchorId="10E275AC" wp14:editId="1145A780">
            <wp:extent cx="5401306" cy="4646428"/>
            <wp:effectExtent l="0" t="0" r="9525" b="1905"/>
            <wp:docPr id="205049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92446" name=""/>
                    <pic:cNvPicPr/>
                  </pic:nvPicPr>
                  <pic:blipFill rotWithShape="1">
                    <a:blip r:embed="rId25"/>
                    <a:srcRect r="5756" b="3948"/>
                    <a:stretch/>
                  </pic:blipFill>
                  <pic:spPr bwMode="auto">
                    <a:xfrm>
                      <a:off x="0" y="0"/>
                      <a:ext cx="5405779" cy="4650276"/>
                    </a:xfrm>
                    <a:prstGeom prst="rect">
                      <a:avLst/>
                    </a:prstGeom>
                    <a:ln>
                      <a:noFill/>
                    </a:ln>
                    <a:extLst>
                      <a:ext uri="{53640926-AAD7-44D8-BBD7-CCE9431645EC}">
                        <a14:shadowObscured xmlns:a14="http://schemas.microsoft.com/office/drawing/2010/main"/>
                      </a:ext>
                    </a:extLst>
                  </pic:spPr>
                </pic:pic>
              </a:graphicData>
            </a:graphic>
          </wp:inline>
        </w:drawing>
      </w:r>
    </w:p>
    <w:p w14:paraId="425D31C6" w14:textId="77777777" w:rsidR="00FC6485" w:rsidRDefault="00FC6485"/>
    <w:p w14:paraId="3EB37842" w14:textId="0EF013A4" w:rsidR="00FC6485" w:rsidRDefault="00FC6485">
      <w:r w:rsidRPr="00FC6485">
        <w:rPr>
          <w:noProof/>
          <w:lang w:val="en-US"/>
        </w:rPr>
        <w:drawing>
          <wp:inline distT="0" distB="0" distL="0" distR="0" wp14:anchorId="2B2E35EC" wp14:editId="7E27ACF2">
            <wp:extent cx="5273184" cy="3508375"/>
            <wp:effectExtent l="0" t="0" r="3810" b="0"/>
            <wp:docPr id="59476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61007" name=""/>
                    <pic:cNvPicPr/>
                  </pic:nvPicPr>
                  <pic:blipFill rotWithShape="1">
                    <a:blip r:embed="rId26"/>
                    <a:srcRect l="1670" t="-1" r="6318" b="1750"/>
                    <a:stretch/>
                  </pic:blipFill>
                  <pic:spPr bwMode="auto">
                    <a:xfrm>
                      <a:off x="0" y="0"/>
                      <a:ext cx="5273739" cy="3508744"/>
                    </a:xfrm>
                    <a:prstGeom prst="rect">
                      <a:avLst/>
                    </a:prstGeom>
                    <a:ln>
                      <a:noFill/>
                    </a:ln>
                    <a:extLst>
                      <a:ext uri="{53640926-AAD7-44D8-BBD7-CCE9431645EC}">
                        <a14:shadowObscured xmlns:a14="http://schemas.microsoft.com/office/drawing/2010/main"/>
                      </a:ext>
                    </a:extLst>
                  </pic:spPr>
                </pic:pic>
              </a:graphicData>
            </a:graphic>
          </wp:inline>
        </w:drawing>
      </w:r>
    </w:p>
    <w:p w14:paraId="7547621A" w14:textId="4A247D52" w:rsidR="00301365" w:rsidRDefault="00B83F80">
      <w:r w:rsidRPr="004C303E">
        <w:rPr>
          <w:noProof/>
          <w:lang w:val="en-US"/>
        </w:rPr>
        <w:lastRenderedPageBreak/>
        <w:drawing>
          <wp:anchor distT="0" distB="0" distL="114300" distR="114300" simplePos="0" relativeHeight="251663360" behindDoc="0" locked="0" layoutInCell="1" allowOverlap="1" wp14:anchorId="3B04333E" wp14:editId="5FA2BBB0">
            <wp:simplePos x="0" y="0"/>
            <wp:positionH relativeFrom="margin">
              <wp:align>center</wp:align>
            </wp:positionH>
            <wp:positionV relativeFrom="paragraph">
              <wp:posOffset>1185072</wp:posOffset>
            </wp:positionV>
            <wp:extent cx="3773510" cy="860994"/>
            <wp:effectExtent l="0" t="0" r="0" b="0"/>
            <wp:wrapNone/>
            <wp:docPr id="42527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5256" name=""/>
                    <pic:cNvPicPr/>
                  </pic:nvPicPr>
                  <pic:blipFill rotWithShape="1">
                    <a:blip r:embed="rId27">
                      <a:extLst>
                        <a:ext uri="{28A0092B-C50C-407E-A947-70E740481C1C}">
                          <a14:useLocalDpi xmlns:a14="http://schemas.microsoft.com/office/drawing/2010/main" val="0"/>
                        </a:ext>
                      </a:extLst>
                    </a:blip>
                    <a:srcRect l="1061" r="36185" b="14860"/>
                    <a:stretch/>
                  </pic:blipFill>
                  <pic:spPr bwMode="auto">
                    <a:xfrm>
                      <a:off x="0" y="0"/>
                      <a:ext cx="3773510" cy="8609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1365" w:rsidRPr="00301365">
        <w:rPr>
          <w:noProof/>
          <w:lang w:val="en-US"/>
        </w:rPr>
        <w:drawing>
          <wp:inline distT="0" distB="0" distL="0" distR="0" wp14:anchorId="724583B8" wp14:editId="7CB3A26F">
            <wp:extent cx="4781959" cy="1935125"/>
            <wp:effectExtent l="0" t="0" r="0" b="8255"/>
            <wp:docPr id="50420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8121" name=""/>
                    <pic:cNvPicPr/>
                  </pic:nvPicPr>
                  <pic:blipFill rotWithShape="1">
                    <a:blip r:embed="rId28"/>
                    <a:srcRect t="5376" r="16521" b="-1"/>
                    <a:stretch/>
                  </pic:blipFill>
                  <pic:spPr bwMode="auto">
                    <a:xfrm>
                      <a:off x="0" y="0"/>
                      <a:ext cx="4815122" cy="1948545"/>
                    </a:xfrm>
                    <a:prstGeom prst="rect">
                      <a:avLst/>
                    </a:prstGeom>
                    <a:ln>
                      <a:noFill/>
                    </a:ln>
                    <a:extLst>
                      <a:ext uri="{53640926-AAD7-44D8-BBD7-CCE9431645EC}">
                        <a14:shadowObscured xmlns:a14="http://schemas.microsoft.com/office/drawing/2010/main"/>
                      </a:ext>
                    </a:extLst>
                  </pic:spPr>
                </pic:pic>
              </a:graphicData>
            </a:graphic>
          </wp:inline>
        </w:drawing>
      </w:r>
    </w:p>
    <w:p w14:paraId="2064D39C" w14:textId="4BD8759A" w:rsidR="00FC6485" w:rsidRDefault="00FC6485">
      <w:bookmarkStart w:id="0" w:name="_GoBack"/>
      <w:bookmarkEnd w:id="0"/>
    </w:p>
    <w:sectPr w:rsidR="00FC6485">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7449B" w14:textId="77777777" w:rsidR="00CF571E" w:rsidRDefault="00CF571E" w:rsidP="003518E4">
      <w:pPr>
        <w:spacing w:after="0" w:line="240" w:lineRule="auto"/>
      </w:pPr>
      <w:r>
        <w:separator/>
      </w:r>
    </w:p>
  </w:endnote>
  <w:endnote w:type="continuationSeparator" w:id="0">
    <w:p w14:paraId="4F8B4FDB" w14:textId="77777777" w:rsidR="00CF571E" w:rsidRDefault="00CF571E" w:rsidP="00351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4B7E9" w14:textId="77777777" w:rsidR="00CF571E" w:rsidRDefault="00CF571E" w:rsidP="003518E4">
      <w:pPr>
        <w:spacing w:after="0" w:line="240" w:lineRule="auto"/>
      </w:pPr>
      <w:r>
        <w:separator/>
      </w:r>
    </w:p>
  </w:footnote>
  <w:footnote w:type="continuationSeparator" w:id="0">
    <w:p w14:paraId="51339FE4" w14:textId="77777777" w:rsidR="00CF571E" w:rsidRDefault="00CF571E" w:rsidP="00351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E2BCE" w14:textId="68F519F5" w:rsidR="003518E4" w:rsidRPr="003518E4" w:rsidRDefault="003518E4" w:rsidP="003518E4">
    <w:pPr>
      <w:pStyle w:val="Header"/>
      <w:jc w:val="both"/>
      <w:rPr>
        <w:b/>
        <w:sz w:val="34"/>
        <w:szCs w:val="34"/>
        <w:lang w:val="en-US"/>
      </w:rPr>
    </w:pPr>
    <w:r w:rsidRPr="003518E4">
      <w:rPr>
        <w:b/>
        <w:sz w:val="34"/>
        <w:szCs w:val="34"/>
        <w:lang w:val="en-US"/>
      </w:rPr>
      <w:t>K21</w:t>
    </w:r>
    <w:r>
      <w:rPr>
        <w:b/>
        <w:sz w:val="34"/>
        <w:szCs w:val="34"/>
        <w:lang w:val="en-US"/>
      </w:rPr>
      <w:t xml:space="preserve">-3881               Assignment 01          </w:t>
    </w:r>
    <w:r>
      <w:rPr>
        <w:b/>
        <w:sz w:val="34"/>
        <w:szCs w:val="34"/>
        <w:lang w:val="en-US"/>
      </w:rPr>
      <w:tab/>
    </w:r>
    <w:proofErr w:type="spellStart"/>
    <w:r>
      <w:rPr>
        <w:b/>
        <w:sz w:val="34"/>
        <w:szCs w:val="34"/>
        <w:lang w:val="en-US"/>
      </w:rPr>
      <w:t>Taha</w:t>
    </w:r>
    <w:proofErr w:type="spellEnd"/>
    <w:r>
      <w:rPr>
        <w:b/>
        <w:sz w:val="34"/>
        <w:szCs w:val="34"/>
        <w:lang w:val="en-US"/>
      </w:rPr>
      <w:t xml:space="preserve"> </w:t>
    </w:r>
    <w:proofErr w:type="spellStart"/>
    <w:r>
      <w:rPr>
        <w:b/>
        <w:sz w:val="34"/>
        <w:szCs w:val="34"/>
        <w:lang w:val="en-US"/>
      </w:rPr>
      <w:t>Jawaid</w:t>
    </w:r>
    <w:proofErr w:type="spellEnd"/>
  </w:p>
  <w:p w14:paraId="60DECAD3" w14:textId="77777777" w:rsidR="003518E4" w:rsidRDefault="003518E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C09"/>
    <w:multiLevelType w:val="hybridMultilevel"/>
    <w:tmpl w:val="D8D610C2"/>
    <w:lvl w:ilvl="0" w:tplc="20000005">
      <w:start w:val="1"/>
      <w:numFmt w:val="bullet"/>
      <w:lvlText w:val=""/>
      <w:lvlJc w:val="left"/>
      <w:pPr>
        <w:ind w:left="2520" w:hanging="360"/>
      </w:pPr>
      <w:rPr>
        <w:rFonts w:ascii="Wingdings" w:hAnsi="Wingdings" w:hint="default"/>
      </w:rPr>
    </w:lvl>
    <w:lvl w:ilvl="1" w:tplc="20000003">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 w15:restartNumberingAfterBreak="0">
    <w:nsid w:val="0A42444E"/>
    <w:multiLevelType w:val="hybridMultilevel"/>
    <w:tmpl w:val="4E2A1A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5C6960"/>
    <w:multiLevelType w:val="multilevel"/>
    <w:tmpl w:val="C8E4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57AE"/>
    <w:multiLevelType w:val="hybridMultilevel"/>
    <w:tmpl w:val="03D8C84C"/>
    <w:lvl w:ilvl="0" w:tplc="20000001">
      <w:start w:val="1"/>
      <w:numFmt w:val="bullet"/>
      <w:lvlText w:val=""/>
      <w:lvlJc w:val="left"/>
      <w:pPr>
        <w:ind w:left="813" w:hanging="360"/>
      </w:pPr>
      <w:rPr>
        <w:rFonts w:ascii="Symbol" w:hAnsi="Symbol" w:hint="default"/>
      </w:rPr>
    </w:lvl>
    <w:lvl w:ilvl="1" w:tplc="20000003" w:tentative="1">
      <w:start w:val="1"/>
      <w:numFmt w:val="bullet"/>
      <w:lvlText w:val="o"/>
      <w:lvlJc w:val="left"/>
      <w:pPr>
        <w:ind w:left="1533" w:hanging="360"/>
      </w:pPr>
      <w:rPr>
        <w:rFonts w:ascii="Courier New" w:hAnsi="Courier New" w:cs="Courier New" w:hint="default"/>
      </w:rPr>
    </w:lvl>
    <w:lvl w:ilvl="2" w:tplc="20000005" w:tentative="1">
      <w:start w:val="1"/>
      <w:numFmt w:val="bullet"/>
      <w:lvlText w:val=""/>
      <w:lvlJc w:val="left"/>
      <w:pPr>
        <w:ind w:left="2253" w:hanging="360"/>
      </w:pPr>
      <w:rPr>
        <w:rFonts w:ascii="Wingdings" w:hAnsi="Wingdings" w:hint="default"/>
      </w:rPr>
    </w:lvl>
    <w:lvl w:ilvl="3" w:tplc="20000001" w:tentative="1">
      <w:start w:val="1"/>
      <w:numFmt w:val="bullet"/>
      <w:lvlText w:val=""/>
      <w:lvlJc w:val="left"/>
      <w:pPr>
        <w:ind w:left="2973" w:hanging="360"/>
      </w:pPr>
      <w:rPr>
        <w:rFonts w:ascii="Symbol" w:hAnsi="Symbol" w:hint="default"/>
      </w:rPr>
    </w:lvl>
    <w:lvl w:ilvl="4" w:tplc="20000003" w:tentative="1">
      <w:start w:val="1"/>
      <w:numFmt w:val="bullet"/>
      <w:lvlText w:val="o"/>
      <w:lvlJc w:val="left"/>
      <w:pPr>
        <w:ind w:left="3693" w:hanging="360"/>
      </w:pPr>
      <w:rPr>
        <w:rFonts w:ascii="Courier New" w:hAnsi="Courier New" w:cs="Courier New" w:hint="default"/>
      </w:rPr>
    </w:lvl>
    <w:lvl w:ilvl="5" w:tplc="20000005" w:tentative="1">
      <w:start w:val="1"/>
      <w:numFmt w:val="bullet"/>
      <w:lvlText w:val=""/>
      <w:lvlJc w:val="left"/>
      <w:pPr>
        <w:ind w:left="4413" w:hanging="360"/>
      </w:pPr>
      <w:rPr>
        <w:rFonts w:ascii="Wingdings" w:hAnsi="Wingdings" w:hint="default"/>
      </w:rPr>
    </w:lvl>
    <w:lvl w:ilvl="6" w:tplc="20000001" w:tentative="1">
      <w:start w:val="1"/>
      <w:numFmt w:val="bullet"/>
      <w:lvlText w:val=""/>
      <w:lvlJc w:val="left"/>
      <w:pPr>
        <w:ind w:left="5133" w:hanging="360"/>
      </w:pPr>
      <w:rPr>
        <w:rFonts w:ascii="Symbol" w:hAnsi="Symbol" w:hint="default"/>
      </w:rPr>
    </w:lvl>
    <w:lvl w:ilvl="7" w:tplc="20000003" w:tentative="1">
      <w:start w:val="1"/>
      <w:numFmt w:val="bullet"/>
      <w:lvlText w:val="o"/>
      <w:lvlJc w:val="left"/>
      <w:pPr>
        <w:ind w:left="5853" w:hanging="360"/>
      </w:pPr>
      <w:rPr>
        <w:rFonts w:ascii="Courier New" w:hAnsi="Courier New" w:cs="Courier New" w:hint="default"/>
      </w:rPr>
    </w:lvl>
    <w:lvl w:ilvl="8" w:tplc="20000005" w:tentative="1">
      <w:start w:val="1"/>
      <w:numFmt w:val="bullet"/>
      <w:lvlText w:val=""/>
      <w:lvlJc w:val="left"/>
      <w:pPr>
        <w:ind w:left="6573" w:hanging="360"/>
      </w:pPr>
      <w:rPr>
        <w:rFonts w:ascii="Wingdings" w:hAnsi="Wingdings" w:hint="default"/>
      </w:rPr>
    </w:lvl>
  </w:abstractNum>
  <w:abstractNum w:abstractNumId="4" w15:restartNumberingAfterBreak="0">
    <w:nsid w:val="11465671"/>
    <w:multiLevelType w:val="multilevel"/>
    <w:tmpl w:val="FC92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4658C"/>
    <w:multiLevelType w:val="hybridMultilevel"/>
    <w:tmpl w:val="DA4AF2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7EB5488"/>
    <w:multiLevelType w:val="multilevel"/>
    <w:tmpl w:val="4070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554AC"/>
    <w:multiLevelType w:val="hybridMultilevel"/>
    <w:tmpl w:val="1D10368A"/>
    <w:lvl w:ilvl="0" w:tplc="20000001">
      <w:start w:val="1"/>
      <w:numFmt w:val="bullet"/>
      <w:lvlText w:val=""/>
      <w:lvlJc w:val="left"/>
      <w:pPr>
        <w:ind w:left="813" w:hanging="360"/>
      </w:pPr>
      <w:rPr>
        <w:rFonts w:ascii="Symbol" w:hAnsi="Symbol" w:hint="default"/>
      </w:rPr>
    </w:lvl>
    <w:lvl w:ilvl="1" w:tplc="20000003" w:tentative="1">
      <w:start w:val="1"/>
      <w:numFmt w:val="bullet"/>
      <w:lvlText w:val="o"/>
      <w:lvlJc w:val="left"/>
      <w:pPr>
        <w:ind w:left="1533" w:hanging="360"/>
      </w:pPr>
      <w:rPr>
        <w:rFonts w:ascii="Courier New" w:hAnsi="Courier New" w:cs="Courier New" w:hint="default"/>
      </w:rPr>
    </w:lvl>
    <w:lvl w:ilvl="2" w:tplc="20000005" w:tentative="1">
      <w:start w:val="1"/>
      <w:numFmt w:val="bullet"/>
      <w:lvlText w:val=""/>
      <w:lvlJc w:val="left"/>
      <w:pPr>
        <w:ind w:left="2253" w:hanging="360"/>
      </w:pPr>
      <w:rPr>
        <w:rFonts w:ascii="Wingdings" w:hAnsi="Wingdings" w:hint="default"/>
      </w:rPr>
    </w:lvl>
    <w:lvl w:ilvl="3" w:tplc="20000001" w:tentative="1">
      <w:start w:val="1"/>
      <w:numFmt w:val="bullet"/>
      <w:lvlText w:val=""/>
      <w:lvlJc w:val="left"/>
      <w:pPr>
        <w:ind w:left="2973" w:hanging="360"/>
      </w:pPr>
      <w:rPr>
        <w:rFonts w:ascii="Symbol" w:hAnsi="Symbol" w:hint="default"/>
      </w:rPr>
    </w:lvl>
    <w:lvl w:ilvl="4" w:tplc="20000003" w:tentative="1">
      <w:start w:val="1"/>
      <w:numFmt w:val="bullet"/>
      <w:lvlText w:val="o"/>
      <w:lvlJc w:val="left"/>
      <w:pPr>
        <w:ind w:left="3693" w:hanging="360"/>
      </w:pPr>
      <w:rPr>
        <w:rFonts w:ascii="Courier New" w:hAnsi="Courier New" w:cs="Courier New" w:hint="default"/>
      </w:rPr>
    </w:lvl>
    <w:lvl w:ilvl="5" w:tplc="20000005" w:tentative="1">
      <w:start w:val="1"/>
      <w:numFmt w:val="bullet"/>
      <w:lvlText w:val=""/>
      <w:lvlJc w:val="left"/>
      <w:pPr>
        <w:ind w:left="4413" w:hanging="360"/>
      </w:pPr>
      <w:rPr>
        <w:rFonts w:ascii="Wingdings" w:hAnsi="Wingdings" w:hint="default"/>
      </w:rPr>
    </w:lvl>
    <w:lvl w:ilvl="6" w:tplc="20000001" w:tentative="1">
      <w:start w:val="1"/>
      <w:numFmt w:val="bullet"/>
      <w:lvlText w:val=""/>
      <w:lvlJc w:val="left"/>
      <w:pPr>
        <w:ind w:left="5133" w:hanging="360"/>
      </w:pPr>
      <w:rPr>
        <w:rFonts w:ascii="Symbol" w:hAnsi="Symbol" w:hint="default"/>
      </w:rPr>
    </w:lvl>
    <w:lvl w:ilvl="7" w:tplc="20000003" w:tentative="1">
      <w:start w:val="1"/>
      <w:numFmt w:val="bullet"/>
      <w:lvlText w:val="o"/>
      <w:lvlJc w:val="left"/>
      <w:pPr>
        <w:ind w:left="5853" w:hanging="360"/>
      </w:pPr>
      <w:rPr>
        <w:rFonts w:ascii="Courier New" w:hAnsi="Courier New" w:cs="Courier New" w:hint="default"/>
      </w:rPr>
    </w:lvl>
    <w:lvl w:ilvl="8" w:tplc="20000005" w:tentative="1">
      <w:start w:val="1"/>
      <w:numFmt w:val="bullet"/>
      <w:lvlText w:val=""/>
      <w:lvlJc w:val="left"/>
      <w:pPr>
        <w:ind w:left="6573" w:hanging="360"/>
      </w:pPr>
      <w:rPr>
        <w:rFonts w:ascii="Wingdings" w:hAnsi="Wingdings" w:hint="default"/>
      </w:rPr>
    </w:lvl>
  </w:abstractNum>
  <w:abstractNum w:abstractNumId="8" w15:restartNumberingAfterBreak="0">
    <w:nsid w:val="1A7F33D9"/>
    <w:multiLevelType w:val="multilevel"/>
    <w:tmpl w:val="B968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C1C66"/>
    <w:multiLevelType w:val="hybridMultilevel"/>
    <w:tmpl w:val="2E1C2D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EE31EB2"/>
    <w:multiLevelType w:val="multilevel"/>
    <w:tmpl w:val="B836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177FD"/>
    <w:multiLevelType w:val="hybridMultilevel"/>
    <w:tmpl w:val="CACC84C0"/>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29997B61"/>
    <w:multiLevelType w:val="hybridMultilevel"/>
    <w:tmpl w:val="19AA07B6"/>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025647"/>
    <w:multiLevelType w:val="multilevel"/>
    <w:tmpl w:val="5882D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F6073"/>
    <w:multiLevelType w:val="hybridMultilevel"/>
    <w:tmpl w:val="EF90E75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7E9185B"/>
    <w:multiLevelType w:val="multilevel"/>
    <w:tmpl w:val="3B964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2D45F1"/>
    <w:multiLevelType w:val="multilevel"/>
    <w:tmpl w:val="EB8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D0903"/>
    <w:multiLevelType w:val="hybridMultilevel"/>
    <w:tmpl w:val="D22EB9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F7630D"/>
    <w:multiLevelType w:val="hybridMultilevel"/>
    <w:tmpl w:val="6944D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F096C70"/>
    <w:multiLevelType w:val="hybridMultilevel"/>
    <w:tmpl w:val="87F6881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20" w15:restartNumberingAfterBreak="0">
    <w:nsid w:val="415820A9"/>
    <w:multiLevelType w:val="multilevel"/>
    <w:tmpl w:val="32E2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B044C7"/>
    <w:multiLevelType w:val="multilevel"/>
    <w:tmpl w:val="AD426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75A50"/>
    <w:multiLevelType w:val="hybridMultilevel"/>
    <w:tmpl w:val="D724F9E4"/>
    <w:lvl w:ilvl="0" w:tplc="20000001">
      <w:start w:val="1"/>
      <w:numFmt w:val="bullet"/>
      <w:lvlText w:val=""/>
      <w:lvlJc w:val="left"/>
      <w:pPr>
        <w:ind w:left="813" w:hanging="360"/>
      </w:pPr>
      <w:rPr>
        <w:rFonts w:ascii="Symbol" w:hAnsi="Symbol" w:hint="default"/>
      </w:rPr>
    </w:lvl>
    <w:lvl w:ilvl="1" w:tplc="20000003" w:tentative="1">
      <w:start w:val="1"/>
      <w:numFmt w:val="bullet"/>
      <w:lvlText w:val="o"/>
      <w:lvlJc w:val="left"/>
      <w:pPr>
        <w:ind w:left="1533" w:hanging="360"/>
      </w:pPr>
      <w:rPr>
        <w:rFonts w:ascii="Courier New" w:hAnsi="Courier New" w:cs="Courier New" w:hint="default"/>
      </w:rPr>
    </w:lvl>
    <w:lvl w:ilvl="2" w:tplc="20000005" w:tentative="1">
      <w:start w:val="1"/>
      <w:numFmt w:val="bullet"/>
      <w:lvlText w:val=""/>
      <w:lvlJc w:val="left"/>
      <w:pPr>
        <w:ind w:left="2253" w:hanging="360"/>
      </w:pPr>
      <w:rPr>
        <w:rFonts w:ascii="Wingdings" w:hAnsi="Wingdings" w:hint="default"/>
      </w:rPr>
    </w:lvl>
    <w:lvl w:ilvl="3" w:tplc="20000001" w:tentative="1">
      <w:start w:val="1"/>
      <w:numFmt w:val="bullet"/>
      <w:lvlText w:val=""/>
      <w:lvlJc w:val="left"/>
      <w:pPr>
        <w:ind w:left="2973" w:hanging="360"/>
      </w:pPr>
      <w:rPr>
        <w:rFonts w:ascii="Symbol" w:hAnsi="Symbol" w:hint="default"/>
      </w:rPr>
    </w:lvl>
    <w:lvl w:ilvl="4" w:tplc="20000003" w:tentative="1">
      <w:start w:val="1"/>
      <w:numFmt w:val="bullet"/>
      <w:lvlText w:val="o"/>
      <w:lvlJc w:val="left"/>
      <w:pPr>
        <w:ind w:left="3693" w:hanging="360"/>
      </w:pPr>
      <w:rPr>
        <w:rFonts w:ascii="Courier New" w:hAnsi="Courier New" w:cs="Courier New" w:hint="default"/>
      </w:rPr>
    </w:lvl>
    <w:lvl w:ilvl="5" w:tplc="20000005" w:tentative="1">
      <w:start w:val="1"/>
      <w:numFmt w:val="bullet"/>
      <w:lvlText w:val=""/>
      <w:lvlJc w:val="left"/>
      <w:pPr>
        <w:ind w:left="4413" w:hanging="360"/>
      </w:pPr>
      <w:rPr>
        <w:rFonts w:ascii="Wingdings" w:hAnsi="Wingdings" w:hint="default"/>
      </w:rPr>
    </w:lvl>
    <w:lvl w:ilvl="6" w:tplc="20000001" w:tentative="1">
      <w:start w:val="1"/>
      <w:numFmt w:val="bullet"/>
      <w:lvlText w:val=""/>
      <w:lvlJc w:val="left"/>
      <w:pPr>
        <w:ind w:left="5133" w:hanging="360"/>
      </w:pPr>
      <w:rPr>
        <w:rFonts w:ascii="Symbol" w:hAnsi="Symbol" w:hint="default"/>
      </w:rPr>
    </w:lvl>
    <w:lvl w:ilvl="7" w:tplc="20000003" w:tentative="1">
      <w:start w:val="1"/>
      <w:numFmt w:val="bullet"/>
      <w:lvlText w:val="o"/>
      <w:lvlJc w:val="left"/>
      <w:pPr>
        <w:ind w:left="5853" w:hanging="360"/>
      </w:pPr>
      <w:rPr>
        <w:rFonts w:ascii="Courier New" w:hAnsi="Courier New" w:cs="Courier New" w:hint="default"/>
      </w:rPr>
    </w:lvl>
    <w:lvl w:ilvl="8" w:tplc="20000005" w:tentative="1">
      <w:start w:val="1"/>
      <w:numFmt w:val="bullet"/>
      <w:lvlText w:val=""/>
      <w:lvlJc w:val="left"/>
      <w:pPr>
        <w:ind w:left="6573" w:hanging="360"/>
      </w:pPr>
      <w:rPr>
        <w:rFonts w:ascii="Wingdings" w:hAnsi="Wingdings" w:hint="default"/>
      </w:rPr>
    </w:lvl>
  </w:abstractNum>
  <w:abstractNum w:abstractNumId="23" w15:restartNumberingAfterBreak="0">
    <w:nsid w:val="43FF49BA"/>
    <w:multiLevelType w:val="hybridMultilevel"/>
    <w:tmpl w:val="58EEFF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775057B"/>
    <w:multiLevelType w:val="multilevel"/>
    <w:tmpl w:val="C860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FB1521"/>
    <w:multiLevelType w:val="multilevel"/>
    <w:tmpl w:val="6960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B657DE"/>
    <w:multiLevelType w:val="hybridMultilevel"/>
    <w:tmpl w:val="627E0D4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E73107"/>
    <w:multiLevelType w:val="multilevel"/>
    <w:tmpl w:val="310E4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83CB8"/>
    <w:multiLevelType w:val="hybridMultilevel"/>
    <w:tmpl w:val="61D6E8DC"/>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F613C0"/>
    <w:multiLevelType w:val="hybridMultilevel"/>
    <w:tmpl w:val="CCF8F5BE"/>
    <w:lvl w:ilvl="0" w:tplc="20000001">
      <w:start w:val="1"/>
      <w:numFmt w:val="bullet"/>
      <w:lvlText w:val=""/>
      <w:lvlJc w:val="left"/>
      <w:pPr>
        <w:ind w:left="1394" w:hanging="360"/>
      </w:pPr>
      <w:rPr>
        <w:rFonts w:ascii="Symbol" w:hAnsi="Symbol" w:hint="default"/>
      </w:rPr>
    </w:lvl>
    <w:lvl w:ilvl="1" w:tplc="20000003" w:tentative="1">
      <w:start w:val="1"/>
      <w:numFmt w:val="bullet"/>
      <w:lvlText w:val="o"/>
      <w:lvlJc w:val="left"/>
      <w:pPr>
        <w:ind w:left="2114" w:hanging="360"/>
      </w:pPr>
      <w:rPr>
        <w:rFonts w:ascii="Courier New" w:hAnsi="Courier New" w:cs="Courier New" w:hint="default"/>
      </w:rPr>
    </w:lvl>
    <w:lvl w:ilvl="2" w:tplc="20000005" w:tentative="1">
      <w:start w:val="1"/>
      <w:numFmt w:val="bullet"/>
      <w:lvlText w:val=""/>
      <w:lvlJc w:val="left"/>
      <w:pPr>
        <w:ind w:left="2834" w:hanging="360"/>
      </w:pPr>
      <w:rPr>
        <w:rFonts w:ascii="Wingdings" w:hAnsi="Wingdings" w:hint="default"/>
      </w:rPr>
    </w:lvl>
    <w:lvl w:ilvl="3" w:tplc="20000001" w:tentative="1">
      <w:start w:val="1"/>
      <w:numFmt w:val="bullet"/>
      <w:lvlText w:val=""/>
      <w:lvlJc w:val="left"/>
      <w:pPr>
        <w:ind w:left="3554" w:hanging="360"/>
      </w:pPr>
      <w:rPr>
        <w:rFonts w:ascii="Symbol" w:hAnsi="Symbol" w:hint="default"/>
      </w:rPr>
    </w:lvl>
    <w:lvl w:ilvl="4" w:tplc="20000003" w:tentative="1">
      <w:start w:val="1"/>
      <w:numFmt w:val="bullet"/>
      <w:lvlText w:val="o"/>
      <w:lvlJc w:val="left"/>
      <w:pPr>
        <w:ind w:left="4274" w:hanging="360"/>
      </w:pPr>
      <w:rPr>
        <w:rFonts w:ascii="Courier New" w:hAnsi="Courier New" w:cs="Courier New" w:hint="default"/>
      </w:rPr>
    </w:lvl>
    <w:lvl w:ilvl="5" w:tplc="20000005" w:tentative="1">
      <w:start w:val="1"/>
      <w:numFmt w:val="bullet"/>
      <w:lvlText w:val=""/>
      <w:lvlJc w:val="left"/>
      <w:pPr>
        <w:ind w:left="4994" w:hanging="360"/>
      </w:pPr>
      <w:rPr>
        <w:rFonts w:ascii="Wingdings" w:hAnsi="Wingdings" w:hint="default"/>
      </w:rPr>
    </w:lvl>
    <w:lvl w:ilvl="6" w:tplc="20000001" w:tentative="1">
      <w:start w:val="1"/>
      <w:numFmt w:val="bullet"/>
      <w:lvlText w:val=""/>
      <w:lvlJc w:val="left"/>
      <w:pPr>
        <w:ind w:left="5714" w:hanging="360"/>
      </w:pPr>
      <w:rPr>
        <w:rFonts w:ascii="Symbol" w:hAnsi="Symbol" w:hint="default"/>
      </w:rPr>
    </w:lvl>
    <w:lvl w:ilvl="7" w:tplc="20000003" w:tentative="1">
      <w:start w:val="1"/>
      <w:numFmt w:val="bullet"/>
      <w:lvlText w:val="o"/>
      <w:lvlJc w:val="left"/>
      <w:pPr>
        <w:ind w:left="6434" w:hanging="360"/>
      </w:pPr>
      <w:rPr>
        <w:rFonts w:ascii="Courier New" w:hAnsi="Courier New" w:cs="Courier New" w:hint="default"/>
      </w:rPr>
    </w:lvl>
    <w:lvl w:ilvl="8" w:tplc="20000005" w:tentative="1">
      <w:start w:val="1"/>
      <w:numFmt w:val="bullet"/>
      <w:lvlText w:val=""/>
      <w:lvlJc w:val="left"/>
      <w:pPr>
        <w:ind w:left="7154" w:hanging="360"/>
      </w:pPr>
      <w:rPr>
        <w:rFonts w:ascii="Wingdings" w:hAnsi="Wingdings" w:hint="default"/>
      </w:rPr>
    </w:lvl>
  </w:abstractNum>
  <w:abstractNum w:abstractNumId="30" w15:restartNumberingAfterBreak="0">
    <w:nsid w:val="4F007F43"/>
    <w:multiLevelType w:val="hybridMultilevel"/>
    <w:tmpl w:val="2BAE33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2485CAB"/>
    <w:multiLevelType w:val="multilevel"/>
    <w:tmpl w:val="B9C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577F94"/>
    <w:multiLevelType w:val="hybridMultilevel"/>
    <w:tmpl w:val="282684F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B935F9F"/>
    <w:multiLevelType w:val="hybridMultilevel"/>
    <w:tmpl w:val="478E91A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6994BA8"/>
    <w:multiLevelType w:val="hybridMultilevel"/>
    <w:tmpl w:val="827AE55C"/>
    <w:lvl w:ilvl="0" w:tplc="20000001">
      <w:start w:val="1"/>
      <w:numFmt w:val="bullet"/>
      <w:lvlText w:val=""/>
      <w:lvlJc w:val="left"/>
      <w:pPr>
        <w:ind w:left="813" w:hanging="360"/>
      </w:pPr>
      <w:rPr>
        <w:rFonts w:ascii="Symbol" w:hAnsi="Symbol" w:hint="default"/>
      </w:rPr>
    </w:lvl>
    <w:lvl w:ilvl="1" w:tplc="20000003" w:tentative="1">
      <w:start w:val="1"/>
      <w:numFmt w:val="bullet"/>
      <w:lvlText w:val="o"/>
      <w:lvlJc w:val="left"/>
      <w:pPr>
        <w:ind w:left="1533" w:hanging="360"/>
      </w:pPr>
      <w:rPr>
        <w:rFonts w:ascii="Courier New" w:hAnsi="Courier New" w:cs="Courier New" w:hint="default"/>
      </w:rPr>
    </w:lvl>
    <w:lvl w:ilvl="2" w:tplc="20000005" w:tentative="1">
      <w:start w:val="1"/>
      <w:numFmt w:val="bullet"/>
      <w:lvlText w:val=""/>
      <w:lvlJc w:val="left"/>
      <w:pPr>
        <w:ind w:left="2253" w:hanging="360"/>
      </w:pPr>
      <w:rPr>
        <w:rFonts w:ascii="Wingdings" w:hAnsi="Wingdings" w:hint="default"/>
      </w:rPr>
    </w:lvl>
    <w:lvl w:ilvl="3" w:tplc="20000001" w:tentative="1">
      <w:start w:val="1"/>
      <w:numFmt w:val="bullet"/>
      <w:lvlText w:val=""/>
      <w:lvlJc w:val="left"/>
      <w:pPr>
        <w:ind w:left="2973" w:hanging="360"/>
      </w:pPr>
      <w:rPr>
        <w:rFonts w:ascii="Symbol" w:hAnsi="Symbol" w:hint="default"/>
      </w:rPr>
    </w:lvl>
    <w:lvl w:ilvl="4" w:tplc="20000003" w:tentative="1">
      <w:start w:val="1"/>
      <w:numFmt w:val="bullet"/>
      <w:lvlText w:val="o"/>
      <w:lvlJc w:val="left"/>
      <w:pPr>
        <w:ind w:left="3693" w:hanging="360"/>
      </w:pPr>
      <w:rPr>
        <w:rFonts w:ascii="Courier New" w:hAnsi="Courier New" w:cs="Courier New" w:hint="default"/>
      </w:rPr>
    </w:lvl>
    <w:lvl w:ilvl="5" w:tplc="20000005" w:tentative="1">
      <w:start w:val="1"/>
      <w:numFmt w:val="bullet"/>
      <w:lvlText w:val=""/>
      <w:lvlJc w:val="left"/>
      <w:pPr>
        <w:ind w:left="4413" w:hanging="360"/>
      </w:pPr>
      <w:rPr>
        <w:rFonts w:ascii="Wingdings" w:hAnsi="Wingdings" w:hint="default"/>
      </w:rPr>
    </w:lvl>
    <w:lvl w:ilvl="6" w:tplc="20000001" w:tentative="1">
      <w:start w:val="1"/>
      <w:numFmt w:val="bullet"/>
      <w:lvlText w:val=""/>
      <w:lvlJc w:val="left"/>
      <w:pPr>
        <w:ind w:left="5133" w:hanging="360"/>
      </w:pPr>
      <w:rPr>
        <w:rFonts w:ascii="Symbol" w:hAnsi="Symbol" w:hint="default"/>
      </w:rPr>
    </w:lvl>
    <w:lvl w:ilvl="7" w:tplc="20000003" w:tentative="1">
      <w:start w:val="1"/>
      <w:numFmt w:val="bullet"/>
      <w:lvlText w:val="o"/>
      <w:lvlJc w:val="left"/>
      <w:pPr>
        <w:ind w:left="5853" w:hanging="360"/>
      </w:pPr>
      <w:rPr>
        <w:rFonts w:ascii="Courier New" w:hAnsi="Courier New" w:cs="Courier New" w:hint="default"/>
      </w:rPr>
    </w:lvl>
    <w:lvl w:ilvl="8" w:tplc="20000005" w:tentative="1">
      <w:start w:val="1"/>
      <w:numFmt w:val="bullet"/>
      <w:lvlText w:val=""/>
      <w:lvlJc w:val="left"/>
      <w:pPr>
        <w:ind w:left="6573" w:hanging="360"/>
      </w:pPr>
      <w:rPr>
        <w:rFonts w:ascii="Wingdings" w:hAnsi="Wingdings" w:hint="default"/>
      </w:rPr>
    </w:lvl>
  </w:abstractNum>
  <w:abstractNum w:abstractNumId="35" w15:restartNumberingAfterBreak="0">
    <w:nsid w:val="6A410410"/>
    <w:multiLevelType w:val="hybridMultilevel"/>
    <w:tmpl w:val="1F6CC970"/>
    <w:lvl w:ilvl="0" w:tplc="20000005">
      <w:start w:val="1"/>
      <w:numFmt w:val="bullet"/>
      <w:lvlText w:val=""/>
      <w:lvlJc w:val="left"/>
      <w:pPr>
        <w:ind w:left="3240" w:hanging="360"/>
      </w:pPr>
      <w:rPr>
        <w:rFonts w:ascii="Wingdings" w:hAnsi="Wingdings"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36" w15:restartNumberingAfterBreak="0">
    <w:nsid w:val="6B68482B"/>
    <w:multiLevelType w:val="hybridMultilevel"/>
    <w:tmpl w:val="F5D0B67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15:restartNumberingAfterBreak="0">
    <w:nsid w:val="75C26A60"/>
    <w:multiLevelType w:val="hybridMultilevel"/>
    <w:tmpl w:val="525888E4"/>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7E2705F"/>
    <w:multiLevelType w:val="hybridMultilevel"/>
    <w:tmpl w:val="5298160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C278C7"/>
    <w:multiLevelType w:val="multilevel"/>
    <w:tmpl w:val="5D86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DE04D8"/>
    <w:multiLevelType w:val="hybridMultilevel"/>
    <w:tmpl w:val="190C43A4"/>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1" w15:restartNumberingAfterBreak="0">
    <w:nsid w:val="7EA309D3"/>
    <w:multiLevelType w:val="hybridMultilevel"/>
    <w:tmpl w:val="46DCE5A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0"/>
  </w:num>
  <w:num w:numId="2">
    <w:abstractNumId w:val="29"/>
  </w:num>
  <w:num w:numId="3">
    <w:abstractNumId w:val="9"/>
  </w:num>
  <w:num w:numId="4">
    <w:abstractNumId w:val="11"/>
  </w:num>
  <w:num w:numId="5">
    <w:abstractNumId w:val="0"/>
  </w:num>
  <w:num w:numId="6">
    <w:abstractNumId w:val="35"/>
  </w:num>
  <w:num w:numId="7">
    <w:abstractNumId w:val="26"/>
  </w:num>
  <w:num w:numId="8">
    <w:abstractNumId w:val="33"/>
  </w:num>
  <w:num w:numId="9">
    <w:abstractNumId w:val="18"/>
  </w:num>
  <w:num w:numId="10">
    <w:abstractNumId w:val="14"/>
  </w:num>
  <w:num w:numId="11">
    <w:abstractNumId w:val="40"/>
  </w:num>
  <w:num w:numId="12">
    <w:abstractNumId w:val="32"/>
  </w:num>
  <w:num w:numId="13">
    <w:abstractNumId w:val="17"/>
  </w:num>
  <w:num w:numId="14">
    <w:abstractNumId w:val="28"/>
  </w:num>
  <w:num w:numId="15">
    <w:abstractNumId w:val="19"/>
  </w:num>
  <w:num w:numId="16">
    <w:abstractNumId w:val="34"/>
  </w:num>
  <w:num w:numId="17">
    <w:abstractNumId w:val="22"/>
  </w:num>
  <w:num w:numId="18">
    <w:abstractNumId w:val="12"/>
  </w:num>
  <w:num w:numId="19">
    <w:abstractNumId w:val="7"/>
  </w:num>
  <w:num w:numId="20">
    <w:abstractNumId w:val="37"/>
  </w:num>
  <w:num w:numId="21">
    <w:abstractNumId w:val="3"/>
  </w:num>
  <w:num w:numId="22">
    <w:abstractNumId w:val="38"/>
  </w:num>
  <w:num w:numId="23">
    <w:abstractNumId w:val="23"/>
  </w:num>
  <w:num w:numId="24">
    <w:abstractNumId w:val="5"/>
  </w:num>
  <w:num w:numId="25">
    <w:abstractNumId w:val="1"/>
  </w:num>
  <w:num w:numId="26">
    <w:abstractNumId w:val="41"/>
  </w:num>
  <w:num w:numId="27">
    <w:abstractNumId w:val="6"/>
  </w:num>
  <w:num w:numId="28">
    <w:abstractNumId w:val="16"/>
  </w:num>
  <w:num w:numId="29">
    <w:abstractNumId w:val="25"/>
  </w:num>
  <w:num w:numId="30">
    <w:abstractNumId w:val="2"/>
  </w:num>
  <w:num w:numId="31">
    <w:abstractNumId w:val="13"/>
  </w:num>
  <w:num w:numId="32">
    <w:abstractNumId w:val="27"/>
  </w:num>
  <w:num w:numId="33">
    <w:abstractNumId w:val="21"/>
  </w:num>
  <w:num w:numId="34">
    <w:abstractNumId w:val="10"/>
  </w:num>
  <w:num w:numId="35">
    <w:abstractNumId w:val="24"/>
  </w:num>
  <w:num w:numId="36">
    <w:abstractNumId w:val="8"/>
  </w:num>
  <w:num w:numId="37">
    <w:abstractNumId w:val="39"/>
  </w:num>
  <w:num w:numId="38">
    <w:abstractNumId w:val="20"/>
  </w:num>
  <w:num w:numId="39">
    <w:abstractNumId w:val="36"/>
  </w:num>
  <w:num w:numId="40">
    <w:abstractNumId w:val="31"/>
  </w:num>
  <w:num w:numId="41">
    <w:abstractNumId w:val="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3AC"/>
    <w:rsid w:val="00092BA0"/>
    <w:rsid w:val="000E16A6"/>
    <w:rsid w:val="001E0EE9"/>
    <w:rsid w:val="00221516"/>
    <w:rsid w:val="002431F4"/>
    <w:rsid w:val="0026729E"/>
    <w:rsid w:val="002C72AB"/>
    <w:rsid w:val="00301365"/>
    <w:rsid w:val="003518E4"/>
    <w:rsid w:val="00361DBA"/>
    <w:rsid w:val="004C303E"/>
    <w:rsid w:val="005A0A86"/>
    <w:rsid w:val="005C3E65"/>
    <w:rsid w:val="005D5C70"/>
    <w:rsid w:val="00617B2C"/>
    <w:rsid w:val="007867C7"/>
    <w:rsid w:val="007B5615"/>
    <w:rsid w:val="0084466C"/>
    <w:rsid w:val="008623AC"/>
    <w:rsid w:val="008665DE"/>
    <w:rsid w:val="0088407D"/>
    <w:rsid w:val="008C0747"/>
    <w:rsid w:val="00AB1A3B"/>
    <w:rsid w:val="00AB2D20"/>
    <w:rsid w:val="00B61E52"/>
    <w:rsid w:val="00B83F80"/>
    <w:rsid w:val="00BB5C07"/>
    <w:rsid w:val="00CF571E"/>
    <w:rsid w:val="00D313EB"/>
    <w:rsid w:val="00D32FF8"/>
    <w:rsid w:val="00D8222A"/>
    <w:rsid w:val="00D91E68"/>
    <w:rsid w:val="00DF12F6"/>
    <w:rsid w:val="00E91E12"/>
    <w:rsid w:val="00EC51C5"/>
    <w:rsid w:val="00FC648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2D6633"/>
  <w15:chartTrackingRefBased/>
  <w15:docId w15:val="{35B60617-6592-4191-827B-CF80815B9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2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3AC"/>
    <w:rPr>
      <w:rFonts w:eastAsiaTheme="majorEastAsia" w:cstheme="majorBidi"/>
      <w:color w:val="272727" w:themeColor="text1" w:themeTint="D8"/>
    </w:rPr>
  </w:style>
  <w:style w:type="paragraph" w:styleId="Title">
    <w:name w:val="Title"/>
    <w:basedOn w:val="Normal"/>
    <w:next w:val="Normal"/>
    <w:link w:val="TitleChar"/>
    <w:uiPriority w:val="10"/>
    <w:qFormat/>
    <w:rsid w:val="00862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3AC"/>
    <w:pPr>
      <w:spacing w:before="160"/>
      <w:jc w:val="center"/>
    </w:pPr>
    <w:rPr>
      <w:i/>
      <w:iCs/>
      <w:color w:val="404040" w:themeColor="text1" w:themeTint="BF"/>
    </w:rPr>
  </w:style>
  <w:style w:type="character" w:customStyle="1" w:styleId="QuoteChar">
    <w:name w:val="Quote Char"/>
    <w:basedOn w:val="DefaultParagraphFont"/>
    <w:link w:val="Quote"/>
    <w:uiPriority w:val="29"/>
    <w:rsid w:val="008623AC"/>
    <w:rPr>
      <w:i/>
      <w:iCs/>
      <w:color w:val="404040" w:themeColor="text1" w:themeTint="BF"/>
    </w:rPr>
  </w:style>
  <w:style w:type="paragraph" w:styleId="ListParagraph">
    <w:name w:val="List Paragraph"/>
    <w:basedOn w:val="Normal"/>
    <w:uiPriority w:val="34"/>
    <w:qFormat/>
    <w:rsid w:val="008623AC"/>
    <w:pPr>
      <w:ind w:left="720"/>
      <w:contextualSpacing/>
    </w:pPr>
  </w:style>
  <w:style w:type="character" w:styleId="IntenseEmphasis">
    <w:name w:val="Intense Emphasis"/>
    <w:basedOn w:val="DefaultParagraphFont"/>
    <w:uiPriority w:val="21"/>
    <w:qFormat/>
    <w:rsid w:val="008623AC"/>
    <w:rPr>
      <w:i/>
      <w:iCs/>
      <w:color w:val="0F4761" w:themeColor="accent1" w:themeShade="BF"/>
    </w:rPr>
  </w:style>
  <w:style w:type="paragraph" w:styleId="IntenseQuote">
    <w:name w:val="Intense Quote"/>
    <w:basedOn w:val="Normal"/>
    <w:next w:val="Normal"/>
    <w:link w:val="IntenseQuoteChar"/>
    <w:uiPriority w:val="30"/>
    <w:qFormat/>
    <w:rsid w:val="00862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3AC"/>
    <w:rPr>
      <w:i/>
      <w:iCs/>
      <w:color w:val="0F4761" w:themeColor="accent1" w:themeShade="BF"/>
    </w:rPr>
  </w:style>
  <w:style w:type="character" w:styleId="IntenseReference">
    <w:name w:val="Intense Reference"/>
    <w:basedOn w:val="DefaultParagraphFont"/>
    <w:uiPriority w:val="32"/>
    <w:qFormat/>
    <w:rsid w:val="008623AC"/>
    <w:rPr>
      <w:b/>
      <w:bCs/>
      <w:smallCaps/>
      <w:color w:val="0F4761" w:themeColor="accent1" w:themeShade="BF"/>
      <w:spacing w:val="5"/>
    </w:rPr>
  </w:style>
  <w:style w:type="paragraph" w:styleId="NoSpacing">
    <w:name w:val="No Spacing"/>
    <w:uiPriority w:val="1"/>
    <w:qFormat/>
    <w:rsid w:val="00EC51C5"/>
    <w:pPr>
      <w:spacing w:after="0" w:line="240" w:lineRule="auto"/>
    </w:pPr>
  </w:style>
  <w:style w:type="paragraph" w:styleId="Header">
    <w:name w:val="header"/>
    <w:basedOn w:val="Normal"/>
    <w:link w:val="HeaderChar"/>
    <w:uiPriority w:val="99"/>
    <w:unhideWhenUsed/>
    <w:rsid w:val="00351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8E4"/>
  </w:style>
  <w:style w:type="paragraph" w:styleId="Footer">
    <w:name w:val="footer"/>
    <w:basedOn w:val="Normal"/>
    <w:link w:val="FooterChar"/>
    <w:uiPriority w:val="99"/>
    <w:unhideWhenUsed/>
    <w:rsid w:val="00351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8E4"/>
  </w:style>
  <w:style w:type="character" w:styleId="Strong">
    <w:name w:val="Strong"/>
    <w:basedOn w:val="DefaultParagraphFont"/>
    <w:uiPriority w:val="22"/>
    <w:qFormat/>
    <w:rsid w:val="00D313EB"/>
    <w:rPr>
      <w:b/>
      <w:bCs/>
    </w:rPr>
  </w:style>
  <w:style w:type="paragraph" w:styleId="NormalWeb">
    <w:name w:val="Normal (Web)"/>
    <w:basedOn w:val="Normal"/>
    <w:uiPriority w:val="99"/>
    <w:semiHidden/>
    <w:unhideWhenUsed/>
    <w:rsid w:val="00D313E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katex-mathml">
    <w:name w:val="katex-mathml"/>
    <w:basedOn w:val="DefaultParagraphFont"/>
    <w:rsid w:val="0088407D"/>
  </w:style>
  <w:style w:type="character" w:customStyle="1" w:styleId="mord">
    <w:name w:val="mord"/>
    <w:basedOn w:val="DefaultParagraphFont"/>
    <w:rsid w:val="0088407D"/>
  </w:style>
  <w:style w:type="character" w:customStyle="1" w:styleId="mrel">
    <w:name w:val="mrel"/>
    <w:basedOn w:val="DefaultParagraphFont"/>
    <w:rsid w:val="0088407D"/>
  </w:style>
  <w:style w:type="character" w:customStyle="1" w:styleId="mbin">
    <w:name w:val="mbin"/>
    <w:basedOn w:val="DefaultParagraphFont"/>
    <w:rsid w:val="0088407D"/>
  </w:style>
  <w:style w:type="character" w:customStyle="1" w:styleId="overflow-hidden">
    <w:name w:val="overflow-hidden"/>
    <w:basedOn w:val="DefaultParagraphFont"/>
    <w:rsid w:val="0088407D"/>
  </w:style>
  <w:style w:type="character" w:styleId="HTMLCode">
    <w:name w:val="HTML Code"/>
    <w:basedOn w:val="DefaultParagraphFont"/>
    <w:uiPriority w:val="99"/>
    <w:semiHidden/>
    <w:unhideWhenUsed/>
    <w:rsid w:val="008840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34599">
      <w:bodyDiv w:val="1"/>
      <w:marLeft w:val="0"/>
      <w:marRight w:val="0"/>
      <w:marTop w:val="0"/>
      <w:marBottom w:val="0"/>
      <w:divBdr>
        <w:top w:val="none" w:sz="0" w:space="0" w:color="auto"/>
        <w:left w:val="none" w:sz="0" w:space="0" w:color="auto"/>
        <w:bottom w:val="none" w:sz="0" w:space="0" w:color="auto"/>
        <w:right w:val="none" w:sz="0" w:space="0" w:color="auto"/>
      </w:divBdr>
      <w:divsChild>
        <w:div w:id="5206768">
          <w:marLeft w:val="0"/>
          <w:marRight w:val="0"/>
          <w:marTop w:val="0"/>
          <w:marBottom w:val="0"/>
          <w:divBdr>
            <w:top w:val="none" w:sz="0" w:space="0" w:color="auto"/>
            <w:left w:val="none" w:sz="0" w:space="0" w:color="auto"/>
            <w:bottom w:val="none" w:sz="0" w:space="0" w:color="auto"/>
            <w:right w:val="none" w:sz="0" w:space="0" w:color="auto"/>
          </w:divBdr>
          <w:divsChild>
            <w:div w:id="273443330">
              <w:marLeft w:val="0"/>
              <w:marRight w:val="0"/>
              <w:marTop w:val="0"/>
              <w:marBottom w:val="0"/>
              <w:divBdr>
                <w:top w:val="none" w:sz="0" w:space="0" w:color="auto"/>
                <w:left w:val="none" w:sz="0" w:space="0" w:color="auto"/>
                <w:bottom w:val="none" w:sz="0" w:space="0" w:color="auto"/>
                <w:right w:val="none" w:sz="0" w:space="0" w:color="auto"/>
              </w:divBdr>
              <w:divsChild>
                <w:div w:id="1857840622">
                  <w:marLeft w:val="0"/>
                  <w:marRight w:val="0"/>
                  <w:marTop w:val="0"/>
                  <w:marBottom w:val="0"/>
                  <w:divBdr>
                    <w:top w:val="none" w:sz="0" w:space="0" w:color="auto"/>
                    <w:left w:val="none" w:sz="0" w:space="0" w:color="auto"/>
                    <w:bottom w:val="none" w:sz="0" w:space="0" w:color="auto"/>
                    <w:right w:val="none" w:sz="0" w:space="0" w:color="auto"/>
                  </w:divBdr>
                  <w:divsChild>
                    <w:div w:id="457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3716">
          <w:marLeft w:val="0"/>
          <w:marRight w:val="0"/>
          <w:marTop w:val="0"/>
          <w:marBottom w:val="0"/>
          <w:divBdr>
            <w:top w:val="none" w:sz="0" w:space="0" w:color="auto"/>
            <w:left w:val="none" w:sz="0" w:space="0" w:color="auto"/>
            <w:bottom w:val="none" w:sz="0" w:space="0" w:color="auto"/>
            <w:right w:val="none" w:sz="0" w:space="0" w:color="auto"/>
          </w:divBdr>
          <w:divsChild>
            <w:div w:id="629476546">
              <w:marLeft w:val="0"/>
              <w:marRight w:val="0"/>
              <w:marTop w:val="0"/>
              <w:marBottom w:val="0"/>
              <w:divBdr>
                <w:top w:val="none" w:sz="0" w:space="0" w:color="auto"/>
                <w:left w:val="none" w:sz="0" w:space="0" w:color="auto"/>
                <w:bottom w:val="none" w:sz="0" w:space="0" w:color="auto"/>
                <w:right w:val="none" w:sz="0" w:space="0" w:color="auto"/>
              </w:divBdr>
              <w:divsChild>
                <w:div w:id="184446374">
                  <w:marLeft w:val="0"/>
                  <w:marRight w:val="0"/>
                  <w:marTop w:val="0"/>
                  <w:marBottom w:val="0"/>
                  <w:divBdr>
                    <w:top w:val="none" w:sz="0" w:space="0" w:color="auto"/>
                    <w:left w:val="none" w:sz="0" w:space="0" w:color="auto"/>
                    <w:bottom w:val="none" w:sz="0" w:space="0" w:color="auto"/>
                    <w:right w:val="none" w:sz="0" w:space="0" w:color="auto"/>
                  </w:divBdr>
                  <w:divsChild>
                    <w:div w:id="1096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105627">
      <w:bodyDiv w:val="1"/>
      <w:marLeft w:val="0"/>
      <w:marRight w:val="0"/>
      <w:marTop w:val="0"/>
      <w:marBottom w:val="0"/>
      <w:divBdr>
        <w:top w:val="none" w:sz="0" w:space="0" w:color="auto"/>
        <w:left w:val="none" w:sz="0" w:space="0" w:color="auto"/>
        <w:bottom w:val="none" w:sz="0" w:space="0" w:color="auto"/>
        <w:right w:val="none" w:sz="0" w:space="0" w:color="auto"/>
      </w:divBdr>
    </w:div>
    <w:div w:id="857281176">
      <w:bodyDiv w:val="1"/>
      <w:marLeft w:val="0"/>
      <w:marRight w:val="0"/>
      <w:marTop w:val="0"/>
      <w:marBottom w:val="0"/>
      <w:divBdr>
        <w:top w:val="none" w:sz="0" w:space="0" w:color="auto"/>
        <w:left w:val="none" w:sz="0" w:space="0" w:color="auto"/>
        <w:bottom w:val="none" w:sz="0" w:space="0" w:color="auto"/>
        <w:right w:val="none" w:sz="0" w:space="0" w:color="auto"/>
      </w:divBdr>
    </w:div>
    <w:div w:id="1510876562">
      <w:bodyDiv w:val="1"/>
      <w:marLeft w:val="0"/>
      <w:marRight w:val="0"/>
      <w:marTop w:val="0"/>
      <w:marBottom w:val="0"/>
      <w:divBdr>
        <w:top w:val="none" w:sz="0" w:space="0" w:color="auto"/>
        <w:left w:val="none" w:sz="0" w:space="0" w:color="auto"/>
        <w:bottom w:val="none" w:sz="0" w:space="0" w:color="auto"/>
        <w:right w:val="none" w:sz="0" w:space="0" w:color="auto"/>
      </w:divBdr>
    </w:div>
    <w:div w:id="1604264068">
      <w:bodyDiv w:val="1"/>
      <w:marLeft w:val="0"/>
      <w:marRight w:val="0"/>
      <w:marTop w:val="0"/>
      <w:marBottom w:val="0"/>
      <w:divBdr>
        <w:top w:val="none" w:sz="0" w:space="0" w:color="auto"/>
        <w:left w:val="none" w:sz="0" w:space="0" w:color="auto"/>
        <w:bottom w:val="none" w:sz="0" w:space="0" w:color="auto"/>
        <w:right w:val="none" w:sz="0" w:space="0" w:color="auto"/>
      </w:divBdr>
      <w:divsChild>
        <w:div w:id="112290035">
          <w:marLeft w:val="0"/>
          <w:marRight w:val="0"/>
          <w:marTop w:val="0"/>
          <w:marBottom w:val="0"/>
          <w:divBdr>
            <w:top w:val="none" w:sz="0" w:space="0" w:color="auto"/>
            <w:left w:val="none" w:sz="0" w:space="0" w:color="auto"/>
            <w:bottom w:val="none" w:sz="0" w:space="0" w:color="auto"/>
            <w:right w:val="none" w:sz="0" w:space="0" w:color="auto"/>
          </w:divBdr>
          <w:divsChild>
            <w:div w:id="104547733">
              <w:marLeft w:val="0"/>
              <w:marRight w:val="0"/>
              <w:marTop w:val="0"/>
              <w:marBottom w:val="0"/>
              <w:divBdr>
                <w:top w:val="none" w:sz="0" w:space="0" w:color="auto"/>
                <w:left w:val="none" w:sz="0" w:space="0" w:color="auto"/>
                <w:bottom w:val="none" w:sz="0" w:space="0" w:color="auto"/>
                <w:right w:val="none" w:sz="0" w:space="0" w:color="auto"/>
              </w:divBdr>
              <w:divsChild>
                <w:div w:id="1917130313">
                  <w:marLeft w:val="0"/>
                  <w:marRight w:val="0"/>
                  <w:marTop w:val="0"/>
                  <w:marBottom w:val="0"/>
                  <w:divBdr>
                    <w:top w:val="none" w:sz="0" w:space="0" w:color="auto"/>
                    <w:left w:val="none" w:sz="0" w:space="0" w:color="auto"/>
                    <w:bottom w:val="none" w:sz="0" w:space="0" w:color="auto"/>
                    <w:right w:val="none" w:sz="0" w:space="0" w:color="auto"/>
                  </w:divBdr>
                  <w:divsChild>
                    <w:div w:id="8699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91565">
      <w:bodyDiv w:val="1"/>
      <w:marLeft w:val="0"/>
      <w:marRight w:val="0"/>
      <w:marTop w:val="0"/>
      <w:marBottom w:val="0"/>
      <w:divBdr>
        <w:top w:val="none" w:sz="0" w:space="0" w:color="auto"/>
        <w:left w:val="none" w:sz="0" w:space="0" w:color="auto"/>
        <w:bottom w:val="none" w:sz="0" w:space="0" w:color="auto"/>
        <w:right w:val="none" w:sz="0" w:space="0" w:color="auto"/>
      </w:divBdr>
    </w:div>
    <w:div w:id="177497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14</Pages>
  <Words>1830</Words>
  <Characters>9119</Characters>
  <Application>Microsoft Office Word</Application>
  <DocSecurity>0</DocSecurity>
  <Lines>1823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2024-09-15T09:55:00Z</dcterms:created>
  <dcterms:modified xsi:type="dcterms:W3CDTF">2024-09-15T12:03:00Z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b6fccff563c6e18434367a4d0e66c4dac681c690105b69eb62e6428b64764cf1</vt:lpwstr>
  </property>
</Properties>
</file>