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06FC5" w14:textId="6BA79AC4" w:rsidR="005D1BFD" w:rsidRPr="00754F9F" w:rsidRDefault="005C7F1E" w:rsidP="005C7F1E">
      <w:pPr>
        <w:jc w:val="both"/>
        <w:rPr>
          <w:rFonts w:asciiTheme="majorBidi" w:hAnsiTheme="majorBidi" w:cstheme="majorBidi"/>
          <w:b/>
          <w:bCs/>
          <w:sz w:val="20"/>
          <w:szCs w:val="20"/>
        </w:rPr>
      </w:pPr>
      <w:r w:rsidRPr="00754F9F">
        <w:rPr>
          <w:rFonts w:asciiTheme="majorBidi" w:hAnsiTheme="majorBidi" w:cstheme="majorBidi"/>
          <w:b/>
          <w:bCs/>
          <w:sz w:val="20"/>
          <w:szCs w:val="20"/>
        </w:rPr>
        <w:t>Watched Literals</w:t>
      </w:r>
    </w:p>
    <w:p w14:paraId="2C559CEA" w14:textId="22DC16C7" w:rsidR="005C7F1E" w:rsidRPr="00754F9F" w:rsidRDefault="002809C4" w:rsidP="005C7F1E">
      <w:pPr>
        <w:jc w:val="both"/>
        <w:rPr>
          <w:rFonts w:asciiTheme="majorBidi" w:hAnsiTheme="majorBidi" w:cstheme="majorBidi"/>
          <w:sz w:val="20"/>
          <w:szCs w:val="20"/>
        </w:rPr>
      </w:pPr>
      <w:r w:rsidRPr="00754F9F">
        <w:rPr>
          <w:rFonts w:asciiTheme="majorBidi" w:hAnsiTheme="majorBidi" w:cstheme="majorBidi"/>
          <w:sz w:val="20"/>
          <w:szCs w:val="20"/>
        </w:rPr>
        <w:t>According to the handbook of satisfiability the watched literals data structure is organized as follows:</w:t>
      </w:r>
    </w:p>
    <w:p w14:paraId="16928772" w14:textId="3DFDAC31" w:rsidR="00E37606" w:rsidRPr="00754F9F" w:rsidRDefault="00215E96" w:rsidP="00E37606">
      <w:pPr>
        <w:pStyle w:val="ListParagraph"/>
        <w:numPr>
          <w:ilvl w:val="0"/>
          <w:numId w:val="1"/>
        </w:numPr>
        <w:jc w:val="both"/>
        <w:rPr>
          <w:rFonts w:asciiTheme="majorBidi" w:hAnsiTheme="majorBidi" w:cstheme="majorBidi"/>
          <w:sz w:val="20"/>
          <w:szCs w:val="20"/>
        </w:rPr>
      </w:pPr>
      <w:r w:rsidRPr="00754F9F">
        <w:rPr>
          <w:rFonts w:asciiTheme="majorBidi" w:hAnsiTheme="majorBidi" w:cstheme="majorBidi"/>
          <w:sz w:val="20"/>
          <w:szCs w:val="20"/>
        </w:rPr>
        <w:t>For each clause, exactly two unassigned literals are watched, using two watch references.</w:t>
      </w:r>
    </w:p>
    <w:p w14:paraId="727A78B8" w14:textId="77777777" w:rsidR="00E37606" w:rsidRPr="00754F9F" w:rsidRDefault="00E37606" w:rsidP="00E37606">
      <w:pPr>
        <w:pStyle w:val="ListParagraph"/>
        <w:numPr>
          <w:ilvl w:val="0"/>
          <w:numId w:val="1"/>
        </w:numPr>
        <w:jc w:val="both"/>
        <w:rPr>
          <w:rFonts w:asciiTheme="majorBidi" w:hAnsiTheme="majorBidi" w:cstheme="majorBidi"/>
          <w:sz w:val="20"/>
          <w:szCs w:val="20"/>
        </w:rPr>
      </w:pPr>
      <w:r w:rsidRPr="00754F9F">
        <w:rPr>
          <w:rFonts w:asciiTheme="majorBidi" w:hAnsiTheme="majorBidi" w:cstheme="majorBidi"/>
          <w:sz w:val="20"/>
          <w:szCs w:val="20"/>
        </w:rPr>
        <w:t xml:space="preserve">The clause’s state is only updated when one of the watched literals is assigned. </w:t>
      </w:r>
    </w:p>
    <w:p w14:paraId="5F76122B" w14:textId="77777777" w:rsidR="00E37606" w:rsidRPr="00754F9F" w:rsidRDefault="00E37606" w:rsidP="00E37606">
      <w:pPr>
        <w:pStyle w:val="ListParagraph"/>
        <w:numPr>
          <w:ilvl w:val="1"/>
          <w:numId w:val="1"/>
        </w:numPr>
        <w:jc w:val="both"/>
        <w:rPr>
          <w:rFonts w:asciiTheme="majorBidi" w:hAnsiTheme="majorBidi" w:cstheme="majorBidi"/>
          <w:sz w:val="20"/>
          <w:szCs w:val="20"/>
        </w:rPr>
      </w:pPr>
      <w:r w:rsidRPr="00754F9F">
        <w:rPr>
          <w:rFonts w:asciiTheme="majorBidi" w:hAnsiTheme="majorBidi" w:cstheme="majorBidi"/>
          <w:sz w:val="20"/>
          <w:szCs w:val="20"/>
        </w:rPr>
        <w:t xml:space="preserve">If the watched literal is satisfied </w:t>
      </w:r>
      <w:r w:rsidRPr="00754F9F">
        <w:rPr>
          <w:rFonts w:asciiTheme="majorBidi" w:hAnsiTheme="majorBidi" w:cstheme="majorBidi"/>
          <w:color w:val="E97132" w:themeColor="accent2"/>
          <w:sz w:val="20"/>
          <w:szCs w:val="20"/>
        </w:rPr>
        <w:t>(we say the literal becomes a True literal)</w:t>
      </w:r>
      <w:r w:rsidRPr="00754F9F">
        <w:rPr>
          <w:rFonts w:asciiTheme="majorBidi" w:hAnsiTheme="majorBidi" w:cstheme="majorBidi"/>
          <w:sz w:val="20"/>
          <w:szCs w:val="20"/>
        </w:rPr>
        <w:t>, nothing more is done with respect to this clause.</w:t>
      </w:r>
    </w:p>
    <w:p w14:paraId="4FA3E80B" w14:textId="77777777" w:rsidR="00E37606" w:rsidRPr="00754F9F" w:rsidRDefault="00E37606" w:rsidP="00E37606">
      <w:pPr>
        <w:pStyle w:val="ListParagraph"/>
        <w:numPr>
          <w:ilvl w:val="1"/>
          <w:numId w:val="1"/>
        </w:numPr>
        <w:jc w:val="both"/>
        <w:rPr>
          <w:rFonts w:asciiTheme="majorBidi" w:hAnsiTheme="majorBidi" w:cstheme="majorBidi"/>
          <w:sz w:val="20"/>
          <w:szCs w:val="20"/>
        </w:rPr>
      </w:pPr>
      <w:r w:rsidRPr="00754F9F">
        <w:rPr>
          <w:rFonts w:asciiTheme="majorBidi" w:hAnsiTheme="majorBidi" w:cstheme="majorBidi"/>
          <w:sz w:val="20"/>
          <w:szCs w:val="20"/>
        </w:rPr>
        <w:t>If the literal is falsified, then the clause is traversed in search for one non-false literal that is not already being watched.</w:t>
      </w:r>
    </w:p>
    <w:p w14:paraId="7401572E" w14:textId="386831FE" w:rsidR="00E37606" w:rsidRPr="00754F9F" w:rsidRDefault="00E37606" w:rsidP="00E37606">
      <w:pPr>
        <w:pStyle w:val="ListParagraph"/>
        <w:numPr>
          <w:ilvl w:val="2"/>
          <w:numId w:val="1"/>
        </w:numPr>
        <w:jc w:val="both"/>
        <w:rPr>
          <w:rFonts w:asciiTheme="majorBidi" w:hAnsiTheme="majorBidi" w:cstheme="majorBidi"/>
          <w:sz w:val="20"/>
          <w:szCs w:val="20"/>
        </w:rPr>
      </w:pPr>
      <w:r w:rsidRPr="00754F9F">
        <w:rPr>
          <w:rFonts w:asciiTheme="majorBidi" w:hAnsiTheme="majorBidi" w:cstheme="majorBidi"/>
          <w:sz w:val="20"/>
          <w:szCs w:val="20"/>
        </w:rPr>
        <w:t>This results in finding a non-watched unassigned literal that from now on it should watch the clause and currently falsified literal will not watch that clause.</w:t>
      </w:r>
    </w:p>
    <w:p w14:paraId="088772E8" w14:textId="089D2D69" w:rsidR="0072506E" w:rsidRPr="00754F9F" w:rsidRDefault="005538F9" w:rsidP="00E37606">
      <w:pPr>
        <w:pStyle w:val="ListParagraph"/>
        <w:numPr>
          <w:ilvl w:val="2"/>
          <w:numId w:val="1"/>
        </w:numPr>
        <w:jc w:val="both"/>
        <w:rPr>
          <w:rFonts w:asciiTheme="majorBidi" w:hAnsiTheme="majorBidi" w:cstheme="majorBidi"/>
          <w:sz w:val="20"/>
          <w:szCs w:val="20"/>
        </w:rPr>
      </w:pPr>
      <w:r w:rsidRPr="00754F9F">
        <w:rPr>
          <w:rFonts w:asciiTheme="majorBidi" w:hAnsiTheme="majorBidi" w:cstheme="majorBidi"/>
          <w:sz w:val="20"/>
          <w:szCs w:val="20"/>
        </w:rPr>
        <w:t xml:space="preserve">If no such a literal is </w:t>
      </w:r>
      <w:r w:rsidR="00BB30E3" w:rsidRPr="00754F9F">
        <w:rPr>
          <w:rFonts w:asciiTheme="majorBidi" w:hAnsiTheme="majorBidi" w:cstheme="majorBidi"/>
          <w:sz w:val="20"/>
          <w:szCs w:val="20"/>
        </w:rPr>
        <w:t>found</w:t>
      </w:r>
      <w:r w:rsidRPr="00754F9F">
        <w:rPr>
          <w:rFonts w:asciiTheme="majorBidi" w:hAnsiTheme="majorBidi" w:cstheme="majorBidi"/>
          <w:sz w:val="20"/>
          <w:szCs w:val="20"/>
        </w:rPr>
        <w:t>, then it means, the clause is unit. Thus, it should be added to the propagation queue.</w:t>
      </w:r>
    </w:p>
    <w:p w14:paraId="35D8818F" w14:textId="4D23442F" w:rsidR="00E37606" w:rsidRPr="00754F9F" w:rsidRDefault="00E37606" w:rsidP="00E37606">
      <w:pPr>
        <w:pStyle w:val="ListParagraph"/>
        <w:numPr>
          <w:ilvl w:val="0"/>
          <w:numId w:val="1"/>
        </w:numPr>
        <w:jc w:val="both"/>
        <w:rPr>
          <w:rFonts w:asciiTheme="majorBidi" w:hAnsiTheme="majorBidi" w:cstheme="majorBidi"/>
          <w:sz w:val="20"/>
          <w:szCs w:val="20"/>
        </w:rPr>
      </w:pPr>
      <w:r w:rsidRPr="00754F9F">
        <w:rPr>
          <w:rFonts w:asciiTheme="majorBidi" w:hAnsiTheme="majorBidi" w:cstheme="majorBidi"/>
          <w:sz w:val="20"/>
          <w:szCs w:val="20"/>
        </w:rPr>
        <w:t>When backtracking, the watched literals information is not updated.</w:t>
      </w:r>
    </w:p>
    <w:p w14:paraId="0C9FF86E" w14:textId="77777777" w:rsidR="00BB30E3" w:rsidRPr="00754F9F" w:rsidRDefault="00BB30E3" w:rsidP="00BB30E3">
      <w:pPr>
        <w:jc w:val="both"/>
        <w:rPr>
          <w:rFonts w:asciiTheme="majorBidi" w:hAnsiTheme="majorBidi" w:cstheme="majorBidi"/>
          <w:sz w:val="20"/>
          <w:szCs w:val="20"/>
        </w:rPr>
      </w:pPr>
    </w:p>
    <w:p w14:paraId="19DC505B" w14:textId="77777777" w:rsidR="00C9199B" w:rsidRPr="00754F9F" w:rsidRDefault="00BB30E3" w:rsidP="00BB30E3">
      <w:pPr>
        <w:jc w:val="both"/>
        <w:rPr>
          <w:rFonts w:asciiTheme="majorBidi" w:hAnsiTheme="majorBidi" w:cstheme="majorBidi"/>
          <w:sz w:val="20"/>
          <w:szCs w:val="20"/>
        </w:rPr>
      </w:pPr>
      <w:r w:rsidRPr="00754F9F">
        <w:rPr>
          <w:rFonts w:asciiTheme="majorBidi" w:hAnsiTheme="majorBidi" w:cstheme="majorBidi"/>
          <w:sz w:val="20"/>
          <w:szCs w:val="20"/>
        </w:rPr>
        <w:t>For implementation, there are some tricks that MiniSAT uses.</w:t>
      </w:r>
    </w:p>
    <w:p w14:paraId="783C7AB2" w14:textId="703AE90B" w:rsidR="00BB30E3" w:rsidRPr="00754F9F" w:rsidRDefault="000B7BA0" w:rsidP="00BB30E3">
      <w:pPr>
        <w:jc w:val="both"/>
        <w:rPr>
          <w:rFonts w:asciiTheme="majorBidi" w:hAnsiTheme="majorBidi" w:cstheme="majorBidi"/>
          <w:sz w:val="20"/>
          <w:szCs w:val="20"/>
        </w:rPr>
      </w:pPr>
      <w:r w:rsidRPr="00754F9F">
        <w:rPr>
          <w:rFonts w:asciiTheme="majorBidi" w:hAnsiTheme="majorBidi" w:cstheme="majorBidi"/>
          <w:sz w:val="20"/>
          <w:szCs w:val="20"/>
        </w:rPr>
        <w:t>First,</w:t>
      </w:r>
      <w:r w:rsidR="00C9199B" w:rsidRPr="00754F9F">
        <w:rPr>
          <w:rFonts w:asciiTheme="majorBidi" w:hAnsiTheme="majorBidi" w:cstheme="majorBidi"/>
          <w:sz w:val="20"/>
          <w:szCs w:val="20"/>
        </w:rPr>
        <w:t xml:space="preserve"> we define a list of lists named ‘watches’. </w:t>
      </w:r>
      <w:r w:rsidRPr="00754F9F">
        <w:rPr>
          <w:rFonts w:asciiTheme="majorBidi" w:hAnsiTheme="majorBidi" w:cstheme="majorBidi"/>
          <w:sz w:val="20"/>
          <w:szCs w:val="20"/>
        </w:rPr>
        <w:t xml:space="preserve">The length of the ‘watches’ is equal to </w:t>
      </w:r>
      <w:r w:rsidR="00324491" w:rsidRPr="00754F9F">
        <w:rPr>
          <w:rFonts w:asciiTheme="majorBidi" w:hAnsiTheme="majorBidi" w:cstheme="majorBidi"/>
          <w:sz w:val="20"/>
          <w:szCs w:val="20"/>
        </w:rPr>
        <w:t>two</w:t>
      </w:r>
      <w:r w:rsidRPr="00754F9F">
        <w:rPr>
          <w:rFonts w:asciiTheme="majorBidi" w:hAnsiTheme="majorBidi" w:cstheme="majorBidi"/>
          <w:sz w:val="20"/>
          <w:szCs w:val="20"/>
        </w:rPr>
        <w:t xml:space="preserve"> times of number of variables. </w:t>
      </w:r>
      <w:r w:rsidR="00202869" w:rsidRPr="00754F9F">
        <w:rPr>
          <w:rFonts w:asciiTheme="majorBidi" w:hAnsiTheme="majorBidi" w:cstheme="majorBidi"/>
          <w:sz w:val="20"/>
          <w:szCs w:val="20"/>
        </w:rPr>
        <w:t xml:space="preserve">Entry 0 is responsible for keeping the watch list </w:t>
      </w:r>
      <w:r w:rsidR="00593C6F" w:rsidRPr="00754F9F">
        <w:rPr>
          <w:rFonts w:asciiTheme="majorBidi" w:hAnsiTheme="majorBidi" w:cstheme="majorBidi"/>
          <w:sz w:val="20"/>
          <w:szCs w:val="20"/>
        </w:rPr>
        <w:t xml:space="preserve">of </w:t>
      </w:r>
      <w:r w:rsidR="00CB0C92" w:rsidRPr="00754F9F">
        <w:rPr>
          <w:rFonts w:asciiTheme="majorBidi" w:hAnsiTheme="majorBidi" w:cstheme="majorBidi"/>
          <w:sz w:val="20"/>
          <w:szCs w:val="20"/>
        </w:rPr>
        <w:t>the literal</w:t>
      </w:r>
      <w:r w:rsidR="00202869" w:rsidRPr="00754F9F">
        <w:rPr>
          <w:rFonts w:asciiTheme="majorBidi" w:hAnsiTheme="majorBidi" w:cstheme="majorBidi"/>
          <w:sz w:val="20"/>
          <w:szCs w:val="20"/>
        </w:rPr>
        <w:t xml:space="preserve"> 1. </w:t>
      </w:r>
      <w:r w:rsidR="00593C6F" w:rsidRPr="00754F9F">
        <w:rPr>
          <w:rFonts w:asciiTheme="majorBidi" w:hAnsiTheme="majorBidi" w:cstheme="majorBidi"/>
          <w:sz w:val="20"/>
          <w:szCs w:val="20"/>
        </w:rPr>
        <w:t xml:space="preserve">Entry 0 is responsible for keeping the watch list of </w:t>
      </w:r>
      <w:r w:rsidR="00CB0C92" w:rsidRPr="00754F9F">
        <w:rPr>
          <w:rFonts w:asciiTheme="majorBidi" w:hAnsiTheme="majorBidi" w:cstheme="majorBidi"/>
          <w:sz w:val="20"/>
          <w:szCs w:val="20"/>
        </w:rPr>
        <w:t>the literal</w:t>
      </w:r>
      <w:r w:rsidR="00593C6F" w:rsidRPr="00754F9F">
        <w:rPr>
          <w:rFonts w:asciiTheme="majorBidi" w:hAnsiTheme="majorBidi" w:cstheme="majorBidi"/>
          <w:sz w:val="20"/>
          <w:szCs w:val="20"/>
        </w:rPr>
        <w:t xml:space="preserve"> </w:t>
      </w:r>
      <w:r w:rsidR="008D5235" w:rsidRPr="00754F9F">
        <w:rPr>
          <w:rFonts w:asciiTheme="majorBidi" w:hAnsiTheme="majorBidi" w:cstheme="majorBidi"/>
          <w:sz w:val="20"/>
          <w:szCs w:val="20"/>
        </w:rPr>
        <w:t>-</w:t>
      </w:r>
      <w:r w:rsidR="00593C6F" w:rsidRPr="00754F9F">
        <w:rPr>
          <w:rFonts w:asciiTheme="majorBidi" w:hAnsiTheme="majorBidi" w:cstheme="majorBidi"/>
          <w:sz w:val="20"/>
          <w:szCs w:val="20"/>
        </w:rPr>
        <w:t>1</w:t>
      </w:r>
      <w:r w:rsidR="00650268" w:rsidRPr="00754F9F">
        <w:rPr>
          <w:rFonts w:asciiTheme="majorBidi" w:hAnsiTheme="majorBidi" w:cstheme="majorBidi"/>
          <w:sz w:val="20"/>
          <w:szCs w:val="20"/>
        </w:rPr>
        <w:t xml:space="preserve"> (even though the original formula might not have such a literal)</w:t>
      </w:r>
      <w:r w:rsidR="00593C6F" w:rsidRPr="00754F9F">
        <w:rPr>
          <w:rFonts w:asciiTheme="majorBidi" w:hAnsiTheme="majorBidi" w:cstheme="majorBidi"/>
          <w:sz w:val="20"/>
          <w:szCs w:val="20"/>
        </w:rPr>
        <w:t>.</w:t>
      </w:r>
      <w:r w:rsidR="00CB0C92" w:rsidRPr="00754F9F">
        <w:rPr>
          <w:rFonts w:asciiTheme="majorBidi" w:hAnsiTheme="majorBidi" w:cstheme="majorBidi"/>
          <w:sz w:val="20"/>
          <w:szCs w:val="20"/>
        </w:rPr>
        <w:t xml:space="preserve"> Entry 2, and 3 are responsible for keeping the watch list of the literal 2, and -2 respectively</w:t>
      </w:r>
      <w:r w:rsidR="00356097" w:rsidRPr="00754F9F">
        <w:rPr>
          <w:rFonts w:asciiTheme="majorBidi" w:hAnsiTheme="majorBidi" w:cstheme="majorBidi"/>
          <w:sz w:val="20"/>
          <w:szCs w:val="20"/>
        </w:rPr>
        <w:t>, and so on</w:t>
      </w:r>
      <w:r w:rsidR="00CB0C92" w:rsidRPr="00754F9F">
        <w:rPr>
          <w:rFonts w:asciiTheme="majorBidi" w:hAnsiTheme="majorBidi" w:cstheme="majorBidi"/>
          <w:sz w:val="20"/>
          <w:szCs w:val="20"/>
        </w:rPr>
        <w:t>.</w:t>
      </w:r>
      <w:r w:rsidR="00281CB3" w:rsidRPr="00754F9F">
        <w:rPr>
          <w:rFonts w:asciiTheme="majorBidi" w:hAnsiTheme="majorBidi" w:cstheme="majorBidi"/>
          <w:sz w:val="20"/>
          <w:szCs w:val="20"/>
        </w:rPr>
        <w:t xml:space="preserve"> </w:t>
      </w:r>
      <w:r w:rsidR="00D506B3" w:rsidRPr="00754F9F">
        <w:rPr>
          <w:rFonts w:asciiTheme="majorBidi" w:hAnsiTheme="majorBidi" w:cstheme="majorBidi"/>
          <w:sz w:val="20"/>
          <w:szCs w:val="20"/>
        </w:rPr>
        <w:t>For convenience, we define a function named ‘index’ that given a literal it returns the index of the ‘watches’ we should access to get the watched literals of that literal.</w:t>
      </w:r>
      <w:r w:rsidR="001E2EDE" w:rsidRPr="00754F9F">
        <w:rPr>
          <w:rFonts w:asciiTheme="majorBidi" w:hAnsiTheme="majorBidi" w:cstheme="majorBidi"/>
          <w:sz w:val="20"/>
          <w:szCs w:val="20"/>
        </w:rPr>
        <w:t xml:space="preserve"> Therefore, for example, index(-</w:t>
      </w:r>
      <w:r w:rsidR="003E6471" w:rsidRPr="00754F9F">
        <w:rPr>
          <w:rFonts w:asciiTheme="majorBidi" w:hAnsiTheme="majorBidi" w:cstheme="majorBidi"/>
          <w:sz w:val="20"/>
          <w:szCs w:val="20"/>
        </w:rPr>
        <w:t>2</w:t>
      </w:r>
      <w:r w:rsidR="001E2EDE" w:rsidRPr="00754F9F">
        <w:rPr>
          <w:rFonts w:asciiTheme="majorBidi" w:hAnsiTheme="majorBidi" w:cstheme="majorBidi"/>
          <w:sz w:val="20"/>
          <w:szCs w:val="20"/>
        </w:rPr>
        <w:t>) return</w:t>
      </w:r>
      <w:r w:rsidR="001D3F2B" w:rsidRPr="00754F9F">
        <w:rPr>
          <w:rFonts w:asciiTheme="majorBidi" w:hAnsiTheme="majorBidi" w:cstheme="majorBidi"/>
          <w:sz w:val="20"/>
          <w:szCs w:val="20"/>
        </w:rPr>
        <w:t>s</w:t>
      </w:r>
      <w:r w:rsidR="001E2EDE" w:rsidRPr="00754F9F">
        <w:rPr>
          <w:rFonts w:asciiTheme="majorBidi" w:hAnsiTheme="majorBidi" w:cstheme="majorBidi"/>
          <w:sz w:val="20"/>
          <w:szCs w:val="20"/>
        </w:rPr>
        <w:t xml:space="preserve"> </w:t>
      </w:r>
      <w:r w:rsidR="00023D6A" w:rsidRPr="00754F9F">
        <w:rPr>
          <w:rFonts w:asciiTheme="majorBidi" w:hAnsiTheme="majorBidi" w:cstheme="majorBidi"/>
          <w:sz w:val="20"/>
          <w:szCs w:val="20"/>
        </w:rPr>
        <w:t>3</w:t>
      </w:r>
      <w:r w:rsidR="001E2EDE" w:rsidRPr="00754F9F">
        <w:rPr>
          <w:rFonts w:asciiTheme="majorBidi" w:hAnsiTheme="majorBidi" w:cstheme="majorBidi"/>
          <w:sz w:val="20"/>
          <w:szCs w:val="20"/>
        </w:rPr>
        <w:t xml:space="preserve">. </w:t>
      </w:r>
      <w:r w:rsidR="006165DE" w:rsidRPr="00754F9F">
        <w:rPr>
          <w:rFonts w:asciiTheme="majorBidi" w:hAnsiTheme="majorBidi" w:cstheme="majorBidi"/>
          <w:sz w:val="20"/>
          <w:szCs w:val="20"/>
        </w:rPr>
        <w:t>Moreover, watches[index(1)] gives the list of clauses that literal 1 is currently watching.</w:t>
      </w:r>
    </w:p>
    <w:p w14:paraId="131B73B9" w14:textId="69EF62A9" w:rsidR="00675EDD" w:rsidRPr="00754F9F" w:rsidRDefault="00675EDD" w:rsidP="00BB30E3">
      <w:pPr>
        <w:jc w:val="both"/>
        <w:rPr>
          <w:rFonts w:asciiTheme="majorBidi" w:hAnsiTheme="majorBidi" w:cstheme="majorBidi"/>
          <w:sz w:val="20"/>
          <w:szCs w:val="20"/>
          <w:lang w:bidi="fa-IR"/>
        </w:rPr>
      </w:pPr>
      <w:r w:rsidRPr="00754F9F">
        <w:rPr>
          <w:rFonts w:asciiTheme="majorBidi" w:hAnsiTheme="majorBidi" w:cstheme="majorBidi"/>
          <w:sz w:val="20"/>
          <w:szCs w:val="20"/>
        </w:rPr>
        <w:t xml:space="preserve">For the sake of convenience, we also contract to make sure the two watched literals of a clause are the first and second literals of it. </w:t>
      </w:r>
      <w:r w:rsidR="00385A77" w:rsidRPr="00754F9F">
        <w:rPr>
          <w:rFonts w:asciiTheme="majorBidi" w:hAnsiTheme="majorBidi" w:cstheme="majorBidi"/>
          <w:sz w:val="20"/>
          <w:szCs w:val="20"/>
        </w:rPr>
        <w:t>This does not con</w:t>
      </w:r>
      <w:r w:rsidR="00385A77" w:rsidRPr="00754F9F">
        <w:rPr>
          <w:rFonts w:asciiTheme="majorBidi" w:hAnsiTheme="majorBidi" w:cstheme="majorBidi"/>
          <w:sz w:val="20"/>
          <w:szCs w:val="20"/>
          <w:lang w:bidi="fa-IR"/>
        </w:rPr>
        <w:t xml:space="preserve">tradict with what we said that one can choose two arbitrary literals from a clause to be watched. If the two chosen literals are not the two first elements of the clause, swapping their location with the first two elements would resolve the issue. For example, consider a clause </w:t>
      </w:r>
      <w:r w:rsidR="000F516C" w:rsidRPr="00754F9F">
        <w:rPr>
          <w:rFonts w:asciiTheme="majorBidi" w:hAnsiTheme="majorBidi" w:cstheme="majorBidi"/>
          <w:sz w:val="20"/>
          <w:szCs w:val="20"/>
          <w:lang w:bidi="fa-IR"/>
        </w:rPr>
        <w:t xml:space="preserve">like </w:t>
      </w:r>
      <w:r w:rsidR="00385A77" w:rsidRPr="00754F9F">
        <w:rPr>
          <w:rFonts w:asciiTheme="majorBidi" w:hAnsiTheme="majorBidi" w:cstheme="majorBidi"/>
          <w:sz w:val="20"/>
          <w:szCs w:val="20"/>
          <w:lang w:bidi="fa-IR"/>
        </w:rPr>
        <w:t xml:space="preserve">[1, -4, 5, 3, -2] and assume we want to </w:t>
      </w:r>
      <w:r w:rsidR="00DF2B92" w:rsidRPr="00754F9F">
        <w:rPr>
          <w:rFonts w:asciiTheme="majorBidi" w:hAnsiTheme="majorBidi" w:cstheme="majorBidi"/>
          <w:sz w:val="20"/>
          <w:szCs w:val="20"/>
          <w:lang w:bidi="fa-IR"/>
        </w:rPr>
        <w:t xml:space="preserve">choose </w:t>
      </w:r>
      <w:r w:rsidR="00385A77" w:rsidRPr="00754F9F">
        <w:rPr>
          <w:rFonts w:asciiTheme="majorBidi" w:hAnsiTheme="majorBidi" w:cstheme="majorBidi"/>
          <w:sz w:val="20"/>
          <w:szCs w:val="20"/>
          <w:lang w:bidi="fa-IR"/>
        </w:rPr>
        <w:t>5, and -2</w:t>
      </w:r>
      <w:r w:rsidR="00DF2B92" w:rsidRPr="00754F9F">
        <w:rPr>
          <w:rFonts w:asciiTheme="majorBidi" w:hAnsiTheme="majorBidi" w:cstheme="majorBidi"/>
          <w:sz w:val="20"/>
          <w:szCs w:val="20"/>
          <w:lang w:bidi="fa-IR"/>
        </w:rPr>
        <w:t xml:space="preserve"> as watch literals</w:t>
      </w:r>
      <w:r w:rsidR="00385A77" w:rsidRPr="00754F9F">
        <w:rPr>
          <w:rFonts w:asciiTheme="majorBidi" w:hAnsiTheme="majorBidi" w:cstheme="majorBidi"/>
          <w:sz w:val="20"/>
          <w:szCs w:val="20"/>
          <w:lang w:bidi="fa-IR"/>
        </w:rPr>
        <w:t xml:space="preserve">. In this case, it is enough to swap them in a way that 5, and -2 would be the first two elements </w:t>
      </w:r>
      <w:r w:rsidR="00EA6CA5" w:rsidRPr="00754F9F">
        <w:rPr>
          <w:rFonts w:asciiTheme="majorBidi" w:hAnsiTheme="majorBidi" w:cstheme="majorBidi"/>
          <w:sz w:val="20"/>
          <w:szCs w:val="20"/>
          <w:lang w:bidi="fa-IR"/>
        </w:rPr>
        <w:t xml:space="preserve">of the </w:t>
      </w:r>
      <w:r w:rsidR="00B73E0F" w:rsidRPr="00754F9F">
        <w:rPr>
          <w:rFonts w:asciiTheme="majorBidi" w:hAnsiTheme="majorBidi" w:cstheme="majorBidi"/>
          <w:sz w:val="20"/>
          <w:szCs w:val="20"/>
          <w:lang w:bidi="fa-IR"/>
        </w:rPr>
        <w:t>clause</w:t>
      </w:r>
      <w:r w:rsidR="00EA6CA5" w:rsidRPr="00754F9F">
        <w:rPr>
          <w:rFonts w:asciiTheme="majorBidi" w:hAnsiTheme="majorBidi" w:cstheme="majorBidi"/>
          <w:sz w:val="20"/>
          <w:szCs w:val="20"/>
          <w:lang w:bidi="fa-IR"/>
        </w:rPr>
        <w:t xml:space="preserve"> </w:t>
      </w:r>
      <w:r w:rsidR="00385A77" w:rsidRPr="00754F9F">
        <w:rPr>
          <w:rFonts w:asciiTheme="majorBidi" w:hAnsiTheme="majorBidi" w:cstheme="majorBidi"/>
          <w:sz w:val="20"/>
          <w:szCs w:val="20"/>
          <w:lang w:bidi="fa-IR"/>
        </w:rPr>
        <w:t>with whatever order, for example, [-2,5, 3,</w:t>
      </w:r>
      <w:r w:rsidR="00773BAF" w:rsidRPr="00754F9F">
        <w:rPr>
          <w:rFonts w:asciiTheme="majorBidi" w:hAnsiTheme="majorBidi" w:cstheme="majorBidi"/>
          <w:sz w:val="20"/>
          <w:szCs w:val="20"/>
          <w:lang w:bidi="fa-IR"/>
        </w:rPr>
        <w:t>1, -</w:t>
      </w:r>
      <w:r w:rsidR="00385A77" w:rsidRPr="00754F9F">
        <w:rPr>
          <w:rFonts w:asciiTheme="majorBidi" w:hAnsiTheme="majorBidi" w:cstheme="majorBidi"/>
          <w:sz w:val="20"/>
          <w:szCs w:val="20"/>
          <w:lang w:bidi="fa-IR"/>
        </w:rPr>
        <w:t>4].</w:t>
      </w:r>
      <w:r w:rsidR="00773BAF" w:rsidRPr="00754F9F">
        <w:rPr>
          <w:rFonts w:asciiTheme="majorBidi" w:hAnsiTheme="majorBidi" w:cstheme="majorBidi"/>
          <w:sz w:val="20"/>
          <w:szCs w:val="20"/>
          <w:lang w:bidi="fa-IR"/>
        </w:rPr>
        <w:t xml:space="preserve"> In practice, we would like to keep changes minimal so, a minimal rearrangement like [5,-2,-4,1,3,-4] would be used in practice.</w:t>
      </w:r>
    </w:p>
    <w:p w14:paraId="0215BC63" w14:textId="6E086F78" w:rsidR="000F16C0" w:rsidRPr="00754F9F" w:rsidRDefault="00E92A52" w:rsidP="00BB30E3">
      <w:pPr>
        <w:jc w:val="both"/>
        <w:rPr>
          <w:rFonts w:asciiTheme="majorBidi" w:hAnsiTheme="majorBidi" w:cstheme="majorBidi"/>
          <w:sz w:val="20"/>
          <w:szCs w:val="20"/>
          <w:lang w:bidi="fa-IR"/>
        </w:rPr>
      </w:pPr>
      <w:r w:rsidRPr="00754F9F">
        <w:rPr>
          <w:rFonts w:asciiTheme="majorBidi" w:hAnsiTheme="majorBidi" w:cstheme="majorBidi"/>
          <w:sz w:val="20"/>
          <w:szCs w:val="20"/>
          <w:lang w:bidi="fa-IR"/>
        </w:rPr>
        <w:t>As a special case, there might be some unit clauses in the original formula. For these clauses there are no two literals to be watched. For these clauses, we do not need to watch anything. In fact, in the initialization step we should identify these clauses and enqueue them into the trail</w:t>
      </w:r>
      <w:r w:rsidR="00995D6B" w:rsidRPr="00754F9F">
        <w:rPr>
          <w:rFonts w:asciiTheme="majorBidi" w:hAnsiTheme="majorBidi" w:cstheme="majorBidi"/>
          <w:sz w:val="20"/>
          <w:szCs w:val="20"/>
          <w:lang w:bidi="fa-IR"/>
        </w:rPr>
        <w:t xml:space="preserve"> (trail is simultaneously used as a stack for </w:t>
      </w:r>
      <w:r w:rsidR="00670FEA" w:rsidRPr="00754F9F">
        <w:rPr>
          <w:rFonts w:asciiTheme="majorBidi" w:hAnsiTheme="majorBidi" w:cstheme="majorBidi"/>
          <w:sz w:val="20"/>
          <w:szCs w:val="20"/>
          <w:lang w:bidi="fa-IR"/>
        </w:rPr>
        <w:t xml:space="preserve">keeping </w:t>
      </w:r>
      <w:r w:rsidR="00995D6B" w:rsidRPr="00754F9F">
        <w:rPr>
          <w:rFonts w:asciiTheme="majorBidi" w:hAnsiTheme="majorBidi" w:cstheme="majorBidi"/>
          <w:sz w:val="20"/>
          <w:szCs w:val="20"/>
          <w:lang w:bidi="fa-IR"/>
        </w:rPr>
        <w:t xml:space="preserve">the partial assignments </w:t>
      </w:r>
      <w:r w:rsidR="006849E8" w:rsidRPr="00754F9F">
        <w:rPr>
          <w:rFonts w:asciiTheme="majorBidi" w:hAnsiTheme="majorBidi" w:cstheme="majorBidi"/>
          <w:sz w:val="20"/>
          <w:szCs w:val="20"/>
          <w:lang w:bidi="fa-IR"/>
        </w:rPr>
        <w:t>and</w:t>
      </w:r>
      <w:r w:rsidR="00995D6B" w:rsidRPr="00754F9F">
        <w:rPr>
          <w:rFonts w:asciiTheme="majorBidi" w:hAnsiTheme="majorBidi" w:cstheme="majorBidi"/>
          <w:sz w:val="20"/>
          <w:szCs w:val="20"/>
          <w:lang w:bidi="fa-IR"/>
        </w:rPr>
        <w:t xml:space="preserve"> a propagation queue</w:t>
      </w:r>
      <w:r w:rsidR="00DA150E" w:rsidRPr="00754F9F">
        <w:rPr>
          <w:rFonts w:asciiTheme="majorBidi" w:hAnsiTheme="majorBidi" w:cstheme="majorBidi"/>
          <w:sz w:val="20"/>
          <w:szCs w:val="20"/>
          <w:lang w:bidi="fa-IR"/>
        </w:rPr>
        <w:t xml:space="preserve"> to queue unit facts</w:t>
      </w:r>
      <w:r w:rsidR="00995D6B" w:rsidRPr="00754F9F">
        <w:rPr>
          <w:rFonts w:asciiTheme="majorBidi" w:hAnsiTheme="majorBidi" w:cstheme="majorBidi"/>
          <w:sz w:val="20"/>
          <w:szCs w:val="20"/>
          <w:lang w:bidi="fa-IR"/>
        </w:rPr>
        <w:t xml:space="preserve">; older implementations might use a trail as a stack and a separate queue for </w:t>
      </w:r>
      <w:r w:rsidR="00DE65CE" w:rsidRPr="00754F9F">
        <w:rPr>
          <w:rFonts w:asciiTheme="majorBidi" w:hAnsiTheme="majorBidi" w:cstheme="majorBidi"/>
          <w:sz w:val="20"/>
          <w:szCs w:val="20"/>
          <w:lang w:bidi="fa-IR"/>
        </w:rPr>
        <w:t>propagation</w:t>
      </w:r>
      <w:r w:rsidR="00995D6B" w:rsidRPr="00754F9F">
        <w:rPr>
          <w:rFonts w:asciiTheme="majorBidi" w:hAnsiTheme="majorBidi" w:cstheme="majorBidi"/>
          <w:sz w:val="20"/>
          <w:szCs w:val="20"/>
          <w:lang w:bidi="fa-IR"/>
        </w:rPr>
        <w:t>)</w:t>
      </w:r>
      <w:r w:rsidRPr="00754F9F">
        <w:rPr>
          <w:rFonts w:asciiTheme="majorBidi" w:hAnsiTheme="majorBidi" w:cstheme="majorBidi"/>
          <w:sz w:val="20"/>
          <w:szCs w:val="20"/>
          <w:lang w:bidi="fa-IR"/>
        </w:rPr>
        <w:t>.</w:t>
      </w:r>
      <w:r w:rsidR="00F5248D" w:rsidRPr="00754F9F">
        <w:rPr>
          <w:rFonts w:asciiTheme="majorBidi" w:hAnsiTheme="majorBidi" w:cstheme="majorBidi"/>
          <w:sz w:val="20"/>
          <w:szCs w:val="20"/>
          <w:lang w:bidi="fa-IR"/>
        </w:rPr>
        <w:t xml:space="preserve"> Then, in the unit propagation step, </w:t>
      </w:r>
      <w:r w:rsidR="006849E8" w:rsidRPr="00754F9F">
        <w:rPr>
          <w:rFonts w:asciiTheme="majorBidi" w:hAnsiTheme="majorBidi" w:cstheme="majorBidi"/>
          <w:sz w:val="20"/>
          <w:szCs w:val="20"/>
          <w:lang w:bidi="fa-IR"/>
        </w:rPr>
        <w:t>all such facts will be propagated and so all these unit facts will be satisfied.</w:t>
      </w:r>
      <w:r w:rsidR="00202B9C" w:rsidRPr="00754F9F">
        <w:rPr>
          <w:rFonts w:asciiTheme="majorBidi" w:hAnsiTheme="majorBidi" w:cstheme="majorBidi"/>
          <w:sz w:val="20"/>
          <w:szCs w:val="20"/>
          <w:lang w:bidi="fa-IR"/>
        </w:rPr>
        <w:t xml:space="preserve"> Since watch literals data structure only cares about not yet satisfied clauses, there would be no need to care about these unit </w:t>
      </w:r>
      <w:r w:rsidR="005E7391" w:rsidRPr="00754F9F">
        <w:rPr>
          <w:rFonts w:asciiTheme="majorBidi" w:hAnsiTheme="majorBidi" w:cstheme="majorBidi"/>
          <w:sz w:val="20"/>
          <w:szCs w:val="20"/>
          <w:lang w:bidi="fa-IR"/>
        </w:rPr>
        <w:t>clauses</w:t>
      </w:r>
      <w:r w:rsidR="00202B9C" w:rsidRPr="00754F9F">
        <w:rPr>
          <w:rFonts w:asciiTheme="majorBidi" w:hAnsiTheme="majorBidi" w:cstheme="majorBidi"/>
          <w:sz w:val="20"/>
          <w:szCs w:val="20"/>
          <w:lang w:bidi="fa-IR"/>
        </w:rPr>
        <w:t xml:space="preserve"> </w:t>
      </w:r>
      <w:r w:rsidR="005E7391" w:rsidRPr="00754F9F">
        <w:rPr>
          <w:rFonts w:asciiTheme="majorBidi" w:hAnsiTheme="majorBidi" w:cstheme="majorBidi"/>
          <w:sz w:val="20"/>
          <w:szCs w:val="20"/>
          <w:lang w:bidi="fa-IR"/>
        </w:rPr>
        <w:t>consequently</w:t>
      </w:r>
      <w:r w:rsidR="00202B9C" w:rsidRPr="00754F9F">
        <w:rPr>
          <w:rFonts w:asciiTheme="majorBidi" w:hAnsiTheme="majorBidi" w:cstheme="majorBidi"/>
          <w:sz w:val="20"/>
          <w:szCs w:val="20"/>
          <w:lang w:bidi="fa-IR"/>
        </w:rPr>
        <w:t>.</w:t>
      </w:r>
    </w:p>
    <w:p w14:paraId="3C71D611" w14:textId="77777777" w:rsidR="00E85173" w:rsidRPr="00754F9F" w:rsidRDefault="00E85173" w:rsidP="00BB30E3">
      <w:pPr>
        <w:jc w:val="both"/>
        <w:rPr>
          <w:rFonts w:asciiTheme="majorBidi" w:hAnsiTheme="majorBidi" w:cstheme="majorBidi"/>
          <w:sz w:val="20"/>
          <w:szCs w:val="20"/>
          <w:lang w:bidi="fa-IR"/>
        </w:rPr>
      </w:pPr>
    </w:p>
    <w:p w14:paraId="7229FCA3" w14:textId="07725637" w:rsidR="002237FD" w:rsidRPr="00754F9F" w:rsidRDefault="007C5719" w:rsidP="004E7FBF">
      <w:pPr>
        <w:jc w:val="both"/>
        <w:rPr>
          <w:rFonts w:asciiTheme="majorBidi" w:hAnsiTheme="majorBidi" w:cstheme="majorBidi"/>
          <w:sz w:val="20"/>
          <w:szCs w:val="20"/>
          <w:lang w:bidi="fa-IR"/>
        </w:rPr>
      </w:pPr>
      <w:r w:rsidRPr="00754F9F">
        <w:rPr>
          <w:rFonts w:asciiTheme="majorBidi" w:hAnsiTheme="majorBidi" w:cstheme="majorBidi"/>
          <w:sz w:val="20"/>
          <w:szCs w:val="20"/>
          <w:lang w:bidi="fa-IR"/>
        </w:rPr>
        <w:t xml:space="preserve">One </w:t>
      </w:r>
      <w:r w:rsidR="00AC7CD4" w:rsidRPr="00754F9F">
        <w:rPr>
          <w:rFonts w:asciiTheme="majorBidi" w:hAnsiTheme="majorBidi" w:cstheme="majorBidi"/>
          <w:sz w:val="20"/>
          <w:szCs w:val="20"/>
          <w:lang w:bidi="fa-IR"/>
        </w:rPr>
        <w:t>important</w:t>
      </w:r>
      <w:r w:rsidRPr="00754F9F">
        <w:rPr>
          <w:rFonts w:asciiTheme="majorBidi" w:hAnsiTheme="majorBidi" w:cstheme="majorBidi"/>
          <w:sz w:val="20"/>
          <w:szCs w:val="20"/>
          <w:lang w:bidi="fa-IR"/>
        </w:rPr>
        <w:t xml:space="preserve"> trick that MiniSAT uses is related to </w:t>
      </w:r>
      <w:r w:rsidR="004C4741" w:rsidRPr="00754F9F">
        <w:rPr>
          <w:rFonts w:asciiTheme="majorBidi" w:hAnsiTheme="majorBidi" w:cstheme="majorBidi"/>
          <w:sz w:val="20"/>
          <w:szCs w:val="20"/>
          <w:lang w:bidi="fa-IR"/>
        </w:rPr>
        <w:t>where</w:t>
      </w:r>
      <w:r w:rsidRPr="00754F9F">
        <w:rPr>
          <w:rFonts w:asciiTheme="majorBidi" w:hAnsiTheme="majorBidi" w:cstheme="majorBidi"/>
          <w:sz w:val="20"/>
          <w:szCs w:val="20"/>
          <w:lang w:bidi="fa-IR"/>
        </w:rPr>
        <w:t xml:space="preserve"> that it stores </w:t>
      </w:r>
      <w:r w:rsidR="004C4741" w:rsidRPr="00754F9F">
        <w:rPr>
          <w:rFonts w:asciiTheme="majorBidi" w:hAnsiTheme="majorBidi" w:cstheme="majorBidi"/>
          <w:sz w:val="20"/>
          <w:szCs w:val="20"/>
          <w:lang w:bidi="fa-IR"/>
        </w:rPr>
        <w:t>watches</w:t>
      </w:r>
      <w:r w:rsidRPr="00754F9F">
        <w:rPr>
          <w:rFonts w:asciiTheme="majorBidi" w:hAnsiTheme="majorBidi" w:cstheme="majorBidi"/>
          <w:sz w:val="20"/>
          <w:szCs w:val="20"/>
          <w:lang w:bidi="fa-IR"/>
        </w:rPr>
        <w:t>.</w:t>
      </w:r>
      <w:r w:rsidR="00365795" w:rsidRPr="00754F9F">
        <w:rPr>
          <w:rFonts w:asciiTheme="majorBidi" w:hAnsiTheme="majorBidi" w:cstheme="majorBidi"/>
          <w:sz w:val="20"/>
          <w:szCs w:val="20"/>
          <w:lang w:bidi="fa-IR"/>
        </w:rPr>
        <w:t xml:space="preserve"> Consider a clause like </w:t>
      </w:r>
      <w:r w:rsidR="000C0D4A" w:rsidRPr="00754F9F">
        <w:rPr>
          <w:rFonts w:asciiTheme="majorBidi" w:hAnsiTheme="majorBidi" w:cstheme="majorBidi"/>
          <w:sz w:val="20"/>
          <w:szCs w:val="20"/>
          <w:lang w:bidi="fa-IR"/>
        </w:rPr>
        <w:t>c=</w:t>
      </w:r>
      <w:r w:rsidR="00365795" w:rsidRPr="00754F9F">
        <w:rPr>
          <w:rFonts w:asciiTheme="majorBidi" w:hAnsiTheme="majorBidi" w:cstheme="majorBidi"/>
          <w:sz w:val="20"/>
          <w:szCs w:val="20"/>
          <w:lang w:bidi="fa-IR"/>
        </w:rPr>
        <w:t xml:space="preserve">[5,-2,-4,1,3,-4] that its first two elements are those we want to use for watching the clause. </w:t>
      </w:r>
      <w:r w:rsidR="000C0D4A" w:rsidRPr="00754F9F">
        <w:rPr>
          <w:rFonts w:asciiTheme="majorBidi" w:hAnsiTheme="majorBidi" w:cstheme="majorBidi"/>
          <w:sz w:val="20"/>
          <w:szCs w:val="20"/>
          <w:lang w:bidi="fa-IR"/>
        </w:rPr>
        <w:t>Intuitively, we would write a code like watches[index(c[0])].push(c) and watches[index(c[1])].push(c)</w:t>
      </w:r>
      <w:r w:rsidR="00801FB7" w:rsidRPr="00754F9F">
        <w:rPr>
          <w:rFonts w:asciiTheme="majorBidi" w:hAnsiTheme="majorBidi" w:cstheme="majorBidi"/>
          <w:sz w:val="20"/>
          <w:szCs w:val="20"/>
          <w:lang w:bidi="fa-IR"/>
        </w:rPr>
        <w:t>, and depends on the implementation there is nothing wrong with this. However, MiniSAT uses something differently. It stores watches as watches[index(-c[0])].push(c) and watches[index(-c[1])].push(c).</w:t>
      </w:r>
      <w:r w:rsidR="00F71A72" w:rsidRPr="00754F9F">
        <w:rPr>
          <w:rFonts w:asciiTheme="majorBidi" w:hAnsiTheme="majorBidi" w:cstheme="majorBidi"/>
          <w:sz w:val="20"/>
          <w:szCs w:val="20"/>
          <w:lang w:bidi="fa-IR"/>
        </w:rPr>
        <w:t xml:space="preserve"> The reason is because of the way it implements the function propagate. As we mentioned, watching literal data structure only cares about not yet satisfied clauses. In the propagation step, when we </w:t>
      </w:r>
      <w:r w:rsidR="00F71A72" w:rsidRPr="00754F9F">
        <w:rPr>
          <w:rFonts w:asciiTheme="majorBidi" w:hAnsiTheme="majorBidi" w:cstheme="majorBidi"/>
          <w:sz w:val="20"/>
          <w:szCs w:val="20"/>
          <w:lang w:bidi="fa-IR"/>
        </w:rPr>
        <w:lastRenderedPageBreak/>
        <w:t>dequeue a unit information from the propagation queue, we must make that literal True. Therefore, in that clause all clauses that this literal happens no changes will be needed. However, some changes in clauses where complement of the literals happened might be needed (Note, it is not possible to have a literal and its complement in the same clause).</w:t>
      </w:r>
      <w:r w:rsidR="00FA4E0A" w:rsidRPr="00754F9F">
        <w:rPr>
          <w:rFonts w:asciiTheme="majorBidi" w:hAnsiTheme="majorBidi" w:cstheme="majorBidi"/>
          <w:sz w:val="20"/>
          <w:szCs w:val="20"/>
          <w:lang w:bidi="fa-IR"/>
        </w:rPr>
        <w:t xml:space="preserve"> Therefore, to reduce the amount of code needed to access such clauses with potential of having need to change ‘watches’ and rearranging themselves, MiniSAT uses this way for storing watches.</w:t>
      </w:r>
    </w:p>
    <w:p w14:paraId="6AB73B03" w14:textId="77777777" w:rsidR="0051648D" w:rsidRPr="00754F9F" w:rsidRDefault="0051648D" w:rsidP="004E7FBF">
      <w:pPr>
        <w:jc w:val="both"/>
        <w:rPr>
          <w:rFonts w:asciiTheme="majorBidi" w:hAnsiTheme="majorBidi" w:cstheme="majorBidi"/>
          <w:sz w:val="20"/>
          <w:szCs w:val="20"/>
          <w:lang w:bidi="fa-IR"/>
        </w:rPr>
      </w:pPr>
    </w:p>
    <w:p w14:paraId="410DFE6B" w14:textId="434736D3" w:rsidR="005E7391" w:rsidRPr="00754F9F" w:rsidRDefault="00B0131D" w:rsidP="00BB30E3">
      <w:pPr>
        <w:jc w:val="both"/>
        <w:rPr>
          <w:rFonts w:asciiTheme="majorBidi" w:hAnsiTheme="majorBidi" w:cstheme="majorBidi"/>
          <w:sz w:val="20"/>
          <w:szCs w:val="20"/>
          <w:lang w:bidi="fa-IR"/>
        </w:rPr>
      </w:pPr>
      <w:r w:rsidRPr="00754F9F">
        <w:rPr>
          <w:rFonts w:asciiTheme="majorBidi" w:hAnsiTheme="majorBidi" w:cstheme="majorBidi"/>
          <w:sz w:val="20"/>
          <w:szCs w:val="20"/>
          <w:lang w:bidi="fa-IR"/>
        </w:rPr>
        <w:t xml:space="preserve">Finally, MiniSAT uses a clever way of removing watch literals. In the propagation step, it defines two integers i, and j. While i is </w:t>
      </w:r>
      <w:r w:rsidR="00F63628" w:rsidRPr="00754F9F">
        <w:rPr>
          <w:rFonts w:asciiTheme="majorBidi" w:hAnsiTheme="majorBidi" w:cstheme="majorBidi"/>
          <w:sz w:val="20"/>
          <w:szCs w:val="20"/>
          <w:lang w:bidi="fa-IR"/>
        </w:rPr>
        <w:t>just</w:t>
      </w:r>
      <w:r w:rsidRPr="00754F9F">
        <w:rPr>
          <w:rFonts w:asciiTheme="majorBidi" w:hAnsiTheme="majorBidi" w:cstheme="majorBidi"/>
          <w:sz w:val="20"/>
          <w:szCs w:val="20"/>
          <w:lang w:bidi="fa-IR"/>
        </w:rPr>
        <w:t xml:space="preserve"> a pointer to the current clause under processing, j follows i and it aims to serve for identification of the location were removing should be happened. In fact, when loops are finished, i-j last items of the watch literals of a </w:t>
      </w:r>
      <w:r w:rsidR="00590038" w:rsidRPr="00754F9F">
        <w:rPr>
          <w:rFonts w:asciiTheme="majorBidi" w:hAnsiTheme="majorBidi" w:cstheme="majorBidi"/>
          <w:sz w:val="20"/>
          <w:szCs w:val="20"/>
          <w:lang w:bidi="fa-IR"/>
        </w:rPr>
        <w:t>watches[x]</w:t>
      </w:r>
      <w:r w:rsidRPr="00754F9F">
        <w:rPr>
          <w:rFonts w:asciiTheme="majorBidi" w:hAnsiTheme="majorBidi" w:cstheme="majorBidi"/>
          <w:sz w:val="20"/>
          <w:szCs w:val="20"/>
          <w:lang w:bidi="fa-IR"/>
        </w:rPr>
        <w:t xml:space="preserve"> must be removed</w:t>
      </w:r>
      <w:r w:rsidR="001B4295" w:rsidRPr="00754F9F">
        <w:rPr>
          <w:rFonts w:asciiTheme="majorBidi" w:hAnsiTheme="majorBidi" w:cstheme="majorBidi"/>
          <w:sz w:val="20"/>
          <w:szCs w:val="20"/>
          <w:lang w:bidi="fa-IR"/>
        </w:rPr>
        <w:t>, as those items do not watch the clauses that have been put at the end of the list</w:t>
      </w:r>
      <w:r w:rsidRPr="00754F9F">
        <w:rPr>
          <w:rFonts w:asciiTheme="majorBidi" w:hAnsiTheme="majorBidi" w:cstheme="majorBidi"/>
          <w:sz w:val="20"/>
          <w:szCs w:val="20"/>
          <w:lang w:bidi="fa-IR"/>
        </w:rPr>
        <w:t>.</w:t>
      </w:r>
    </w:p>
    <w:p w14:paraId="023C5992" w14:textId="09B35404" w:rsidR="005C1BD8" w:rsidRPr="00754F9F" w:rsidRDefault="005C1BD8" w:rsidP="00BB30E3">
      <w:pPr>
        <w:jc w:val="both"/>
        <w:rPr>
          <w:rFonts w:asciiTheme="majorBidi" w:hAnsiTheme="majorBidi" w:cstheme="majorBidi"/>
          <w:sz w:val="20"/>
          <w:szCs w:val="20"/>
          <w:lang w:bidi="fa-IR"/>
        </w:rPr>
      </w:pPr>
    </w:p>
    <w:p w14:paraId="17F5A270" w14:textId="0CFEECA7" w:rsidR="005C1BD8" w:rsidRPr="00754F9F" w:rsidRDefault="008000D6" w:rsidP="00BB30E3">
      <w:pPr>
        <w:jc w:val="both"/>
        <w:rPr>
          <w:rFonts w:asciiTheme="majorBidi" w:hAnsiTheme="majorBidi" w:cstheme="majorBidi"/>
          <w:sz w:val="20"/>
          <w:szCs w:val="20"/>
          <w:lang w:bidi="fa-IR"/>
        </w:rPr>
      </w:pPr>
      <w:r w:rsidRPr="00754F9F">
        <w:rPr>
          <w:rFonts w:asciiTheme="majorBidi" w:hAnsiTheme="majorBidi" w:cstheme="majorBidi"/>
          <w:sz w:val="20"/>
          <w:szCs w:val="20"/>
          <w:lang w:bidi="fa-IR"/>
        </w:rPr>
        <w:t>Overall,</w:t>
      </w:r>
      <w:r w:rsidR="005C1BD8" w:rsidRPr="00754F9F">
        <w:rPr>
          <w:rFonts w:asciiTheme="majorBidi" w:hAnsiTheme="majorBidi" w:cstheme="majorBidi"/>
          <w:sz w:val="20"/>
          <w:szCs w:val="20"/>
          <w:lang w:bidi="fa-IR"/>
        </w:rPr>
        <w:t xml:space="preserve"> with some small differences, Cadical uses the same manner for implementing watched literals. However, at least one important difference is that Cadical implements watched literals optimal while MiniSAT’s implementation is not optimal.</w:t>
      </w:r>
      <w:r w:rsidR="00650BCE" w:rsidRPr="00754F9F">
        <w:rPr>
          <w:rFonts w:asciiTheme="majorBidi" w:hAnsiTheme="majorBidi" w:cstheme="majorBidi"/>
          <w:sz w:val="20"/>
          <w:szCs w:val="20"/>
          <w:lang w:bidi="fa-IR"/>
        </w:rPr>
        <w:t xml:space="preserve"> In fact, Cadical uses a circular watched literal. One can change MiniSAT’s </w:t>
      </w:r>
      <w:r w:rsidR="00B77872" w:rsidRPr="00754F9F">
        <w:rPr>
          <w:rFonts w:asciiTheme="majorBidi" w:hAnsiTheme="majorBidi" w:cstheme="majorBidi"/>
          <w:sz w:val="20"/>
          <w:szCs w:val="20"/>
          <w:lang w:bidi="fa-IR"/>
        </w:rPr>
        <w:t xml:space="preserve">watch literal </w:t>
      </w:r>
      <w:r w:rsidR="00650BCE" w:rsidRPr="00754F9F">
        <w:rPr>
          <w:rFonts w:asciiTheme="majorBidi" w:hAnsiTheme="majorBidi" w:cstheme="majorBidi"/>
          <w:sz w:val="20"/>
          <w:szCs w:val="20"/>
          <w:lang w:bidi="fa-IR"/>
        </w:rPr>
        <w:t xml:space="preserve">implementation to </w:t>
      </w:r>
      <w:r w:rsidR="00B77872" w:rsidRPr="00754F9F">
        <w:rPr>
          <w:rFonts w:asciiTheme="majorBidi" w:hAnsiTheme="majorBidi" w:cstheme="majorBidi"/>
          <w:sz w:val="20"/>
          <w:szCs w:val="20"/>
          <w:lang w:bidi="fa-IR"/>
        </w:rPr>
        <w:t xml:space="preserve">the circular one. </w:t>
      </w:r>
      <w:r w:rsidR="00697850" w:rsidRPr="00754F9F">
        <w:rPr>
          <w:rFonts w:asciiTheme="majorBidi" w:hAnsiTheme="majorBidi" w:cstheme="majorBidi"/>
          <w:sz w:val="20"/>
          <w:szCs w:val="20"/>
          <w:lang w:bidi="fa-IR"/>
        </w:rPr>
        <w:t>We</w:t>
      </w:r>
      <w:r w:rsidR="00B77872" w:rsidRPr="00754F9F">
        <w:rPr>
          <w:rFonts w:asciiTheme="majorBidi" w:hAnsiTheme="majorBidi" w:cstheme="majorBidi"/>
          <w:sz w:val="20"/>
          <w:szCs w:val="20"/>
          <w:lang w:bidi="fa-IR"/>
        </w:rPr>
        <w:t xml:space="preserve"> can add an ‘int’ property named ‘watch’ to the ‘Clause’ datatype of the </w:t>
      </w:r>
      <w:r w:rsidR="008E3529" w:rsidRPr="00754F9F">
        <w:rPr>
          <w:rFonts w:asciiTheme="majorBidi" w:hAnsiTheme="majorBidi" w:cstheme="majorBidi"/>
          <w:sz w:val="20"/>
          <w:szCs w:val="20"/>
          <w:lang w:bidi="fa-IR"/>
        </w:rPr>
        <w:t>MiniSAT and</w:t>
      </w:r>
      <w:r w:rsidR="00B77872" w:rsidRPr="00754F9F">
        <w:rPr>
          <w:rFonts w:asciiTheme="majorBidi" w:hAnsiTheme="majorBidi" w:cstheme="majorBidi"/>
          <w:sz w:val="20"/>
          <w:szCs w:val="20"/>
          <w:lang w:bidi="fa-IR"/>
        </w:rPr>
        <w:t xml:space="preserve"> initiate it with value 1.</w:t>
      </w:r>
      <w:r w:rsidR="008E3529" w:rsidRPr="00754F9F">
        <w:rPr>
          <w:rFonts w:asciiTheme="majorBidi" w:hAnsiTheme="majorBidi" w:cstheme="majorBidi"/>
          <w:sz w:val="20"/>
          <w:szCs w:val="20"/>
          <w:lang w:bidi="fa-IR"/>
        </w:rPr>
        <w:t xml:space="preserve"> Then, in the propagation step, we can use ‘watch’ to implement circular watched literals. The code </w:t>
      </w:r>
      <w:r w:rsidR="00A75E75" w:rsidRPr="00754F9F">
        <w:rPr>
          <w:rFonts w:asciiTheme="majorBidi" w:hAnsiTheme="majorBidi" w:cstheme="majorBidi"/>
          <w:sz w:val="20"/>
          <w:szCs w:val="20"/>
          <w:lang w:bidi="fa-IR"/>
        </w:rPr>
        <w:t>made</w:t>
      </w:r>
      <w:r w:rsidR="008E3529" w:rsidRPr="00754F9F">
        <w:rPr>
          <w:rFonts w:asciiTheme="majorBidi" w:hAnsiTheme="majorBidi" w:cstheme="majorBidi"/>
          <w:sz w:val="20"/>
          <w:szCs w:val="20"/>
          <w:lang w:bidi="fa-IR"/>
        </w:rPr>
        <w:t xml:space="preserve"> available </w:t>
      </w:r>
      <w:r w:rsidR="00A75E75" w:rsidRPr="00754F9F">
        <w:rPr>
          <w:rFonts w:asciiTheme="majorBidi" w:hAnsiTheme="majorBidi" w:cstheme="majorBidi"/>
          <w:sz w:val="20"/>
          <w:szCs w:val="20"/>
          <w:lang w:bidi="fa-IR"/>
        </w:rPr>
        <w:t>by</w:t>
      </w:r>
      <w:r w:rsidR="008E3529" w:rsidRPr="00754F9F">
        <w:rPr>
          <w:rFonts w:asciiTheme="majorBidi" w:hAnsiTheme="majorBidi" w:cstheme="majorBidi"/>
          <w:sz w:val="20"/>
          <w:szCs w:val="20"/>
          <w:lang w:bidi="fa-IR"/>
        </w:rPr>
        <w:t xml:space="preserve"> the paper </w:t>
      </w:r>
      <w:r w:rsidR="00787126" w:rsidRPr="00754F9F">
        <w:rPr>
          <w:rFonts w:asciiTheme="majorBidi" w:hAnsiTheme="majorBidi" w:cstheme="majorBidi"/>
          <w:sz w:val="20"/>
          <w:szCs w:val="20"/>
          <w:lang w:bidi="fa-IR"/>
        </w:rPr>
        <w:t xml:space="preserve">that </w:t>
      </w:r>
      <w:r w:rsidR="008E3529" w:rsidRPr="00754F9F">
        <w:rPr>
          <w:rFonts w:asciiTheme="majorBidi" w:hAnsiTheme="majorBidi" w:cstheme="majorBidi"/>
          <w:sz w:val="20"/>
          <w:szCs w:val="20"/>
          <w:lang w:bidi="fa-IR"/>
        </w:rPr>
        <w:t>proposed this approach.</w:t>
      </w:r>
    </w:p>
    <w:p w14:paraId="5555A1C7" w14:textId="77777777" w:rsidR="002A64E6" w:rsidRPr="00754F9F" w:rsidRDefault="002A64E6" w:rsidP="00BB30E3">
      <w:pPr>
        <w:jc w:val="both"/>
        <w:rPr>
          <w:rFonts w:asciiTheme="majorBidi" w:hAnsiTheme="majorBidi" w:cstheme="majorBidi"/>
          <w:sz w:val="20"/>
          <w:szCs w:val="20"/>
          <w:lang w:bidi="fa-IR"/>
        </w:rPr>
      </w:pPr>
    </w:p>
    <w:p w14:paraId="2F218088" w14:textId="77777777" w:rsidR="00B56554" w:rsidRPr="00754F9F" w:rsidRDefault="00B56554" w:rsidP="00BB30E3">
      <w:pPr>
        <w:jc w:val="both"/>
        <w:rPr>
          <w:rFonts w:asciiTheme="majorBidi" w:hAnsiTheme="majorBidi" w:cstheme="majorBidi"/>
          <w:sz w:val="20"/>
          <w:szCs w:val="20"/>
          <w:lang w:bidi="fa-IR"/>
        </w:rPr>
      </w:pPr>
    </w:p>
    <w:p w14:paraId="11544E94" w14:textId="77777777" w:rsidR="00FE4CCA" w:rsidRPr="00754F9F" w:rsidRDefault="00FE4CCA" w:rsidP="00BB30E3">
      <w:pPr>
        <w:jc w:val="both"/>
        <w:rPr>
          <w:rFonts w:asciiTheme="majorBidi" w:hAnsiTheme="majorBidi" w:cstheme="majorBidi"/>
          <w:sz w:val="20"/>
          <w:szCs w:val="20"/>
          <w:lang w:bidi="fa-IR"/>
        </w:rPr>
      </w:pPr>
    </w:p>
    <w:sectPr w:rsidR="00FE4CCA" w:rsidRPr="0075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126934"/>
    <w:multiLevelType w:val="hybridMultilevel"/>
    <w:tmpl w:val="C73A99C2"/>
    <w:lvl w:ilvl="0" w:tplc="07187D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7674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FD"/>
    <w:rsid w:val="00023D6A"/>
    <w:rsid w:val="00063784"/>
    <w:rsid w:val="00085BE7"/>
    <w:rsid w:val="000B7BA0"/>
    <w:rsid w:val="000C0D4A"/>
    <w:rsid w:val="000F16C0"/>
    <w:rsid w:val="000F516C"/>
    <w:rsid w:val="001227B7"/>
    <w:rsid w:val="001264E3"/>
    <w:rsid w:val="001B23CA"/>
    <w:rsid w:val="001B4295"/>
    <w:rsid w:val="001D3F2B"/>
    <w:rsid w:val="001E2EDE"/>
    <w:rsid w:val="00202869"/>
    <w:rsid w:val="00202B9C"/>
    <w:rsid w:val="00215E96"/>
    <w:rsid w:val="002237FD"/>
    <w:rsid w:val="00264EE3"/>
    <w:rsid w:val="002809C4"/>
    <w:rsid w:val="00281CB3"/>
    <w:rsid w:val="002A64E6"/>
    <w:rsid w:val="00307871"/>
    <w:rsid w:val="00324491"/>
    <w:rsid w:val="00356097"/>
    <w:rsid w:val="00365795"/>
    <w:rsid w:val="00385A77"/>
    <w:rsid w:val="003E6471"/>
    <w:rsid w:val="004445F2"/>
    <w:rsid w:val="004C4741"/>
    <w:rsid w:val="004E7FBF"/>
    <w:rsid w:val="0051648D"/>
    <w:rsid w:val="00545707"/>
    <w:rsid w:val="005538F9"/>
    <w:rsid w:val="005803E9"/>
    <w:rsid w:val="00590038"/>
    <w:rsid w:val="00593C6F"/>
    <w:rsid w:val="005B7844"/>
    <w:rsid w:val="005C1BD8"/>
    <w:rsid w:val="005C7F1E"/>
    <w:rsid w:val="005D1BFD"/>
    <w:rsid w:val="005E7391"/>
    <w:rsid w:val="006165DE"/>
    <w:rsid w:val="00650268"/>
    <w:rsid w:val="00650BCE"/>
    <w:rsid w:val="00670FEA"/>
    <w:rsid w:val="00675EDD"/>
    <w:rsid w:val="006849E8"/>
    <w:rsid w:val="00697850"/>
    <w:rsid w:val="006B1064"/>
    <w:rsid w:val="0072506E"/>
    <w:rsid w:val="00754F9F"/>
    <w:rsid w:val="00773BAF"/>
    <w:rsid w:val="00787126"/>
    <w:rsid w:val="007C5719"/>
    <w:rsid w:val="008000D6"/>
    <w:rsid w:val="00801FB7"/>
    <w:rsid w:val="00837AB6"/>
    <w:rsid w:val="008A506F"/>
    <w:rsid w:val="008D5235"/>
    <w:rsid w:val="008E3529"/>
    <w:rsid w:val="0095427D"/>
    <w:rsid w:val="009547D4"/>
    <w:rsid w:val="00995D6B"/>
    <w:rsid w:val="00A17DB6"/>
    <w:rsid w:val="00A75E75"/>
    <w:rsid w:val="00A85C46"/>
    <w:rsid w:val="00AC7CD4"/>
    <w:rsid w:val="00B0131D"/>
    <w:rsid w:val="00B56554"/>
    <w:rsid w:val="00B73E0F"/>
    <w:rsid w:val="00B77872"/>
    <w:rsid w:val="00BB30E3"/>
    <w:rsid w:val="00BF72B4"/>
    <w:rsid w:val="00C449AE"/>
    <w:rsid w:val="00C87AE1"/>
    <w:rsid w:val="00C9199B"/>
    <w:rsid w:val="00CA01F5"/>
    <w:rsid w:val="00CB0C92"/>
    <w:rsid w:val="00CD216A"/>
    <w:rsid w:val="00D506B3"/>
    <w:rsid w:val="00D92020"/>
    <w:rsid w:val="00DA150E"/>
    <w:rsid w:val="00DE591B"/>
    <w:rsid w:val="00DE65CE"/>
    <w:rsid w:val="00DF2B92"/>
    <w:rsid w:val="00E1725A"/>
    <w:rsid w:val="00E23595"/>
    <w:rsid w:val="00E37606"/>
    <w:rsid w:val="00E85173"/>
    <w:rsid w:val="00E92A52"/>
    <w:rsid w:val="00EA6CA5"/>
    <w:rsid w:val="00F5248D"/>
    <w:rsid w:val="00F63628"/>
    <w:rsid w:val="00F66458"/>
    <w:rsid w:val="00F71A72"/>
    <w:rsid w:val="00FA4E0A"/>
    <w:rsid w:val="00FE4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C358"/>
  <w15:chartTrackingRefBased/>
  <w15:docId w15:val="{F8645846-DE1B-4E0B-9066-D1FF14C7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B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B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B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B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B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B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B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B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BFD"/>
    <w:rPr>
      <w:rFonts w:eastAsiaTheme="majorEastAsia" w:cstheme="majorBidi"/>
      <w:color w:val="272727" w:themeColor="text1" w:themeTint="D8"/>
    </w:rPr>
  </w:style>
  <w:style w:type="paragraph" w:styleId="Title">
    <w:name w:val="Title"/>
    <w:basedOn w:val="Normal"/>
    <w:next w:val="Normal"/>
    <w:link w:val="TitleChar"/>
    <w:uiPriority w:val="10"/>
    <w:qFormat/>
    <w:rsid w:val="005D1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BFD"/>
    <w:pPr>
      <w:spacing w:before="160"/>
      <w:jc w:val="center"/>
    </w:pPr>
    <w:rPr>
      <w:i/>
      <w:iCs/>
      <w:color w:val="404040" w:themeColor="text1" w:themeTint="BF"/>
    </w:rPr>
  </w:style>
  <w:style w:type="character" w:customStyle="1" w:styleId="QuoteChar">
    <w:name w:val="Quote Char"/>
    <w:basedOn w:val="DefaultParagraphFont"/>
    <w:link w:val="Quote"/>
    <w:uiPriority w:val="29"/>
    <w:rsid w:val="005D1BFD"/>
    <w:rPr>
      <w:i/>
      <w:iCs/>
      <w:color w:val="404040" w:themeColor="text1" w:themeTint="BF"/>
    </w:rPr>
  </w:style>
  <w:style w:type="paragraph" w:styleId="ListParagraph">
    <w:name w:val="List Paragraph"/>
    <w:basedOn w:val="Normal"/>
    <w:uiPriority w:val="34"/>
    <w:qFormat/>
    <w:rsid w:val="005D1BFD"/>
    <w:pPr>
      <w:ind w:left="720"/>
      <w:contextualSpacing/>
    </w:pPr>
  </w:style>
  <w:style w:type="character" w:styleId="IntenseEmphasis">
    <w:name w:val="Intense Emphasis"/>
    <w:basedOn w:val="DefaultParagraphFont"/>
    <w:uiPriority w:val="21"/>
    <w:qFormat/>
    <w:rsid w:val="005D1BFD"/>
    <w:rPr>
      <w:i/>
      <w:iCs/>
      <w:color w:val="0F4761" w:themeColor="accent1" w:themeShade="BF"/>
    </w:rPr>
  </w:style>
  <w:style w:type="paragraph" w:styleId="IntenseQuote">
    <w:name w:val="Intense Quote"/>
    <w:basedOn w:val="Normal"/>
    <w:next w:val="Normal"/>
    <w:link w:val="IntenseQuoteChar"/>
    <w:uiPriority w:val="30"/>
    <w:qFormat/>
    <w:rsid w:val="005D1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BFD"/>
    <w:rPr>
      <w:i/>
      <w:iCs/>
      <w:color w:val="0F4761" w:themeColor="accent1" w:themeShade="BF"/>
    </w:rPr>
  </w:style>
  <w:style w:type="character" w:styleId="IntenseReference">
    <w:name w:val="Intense Reference"/>
    <w:basedOn w:val="DefaultParagraphFont"/>
    <w:uiPriority w:val="32"/>
    <w:qFormat/>
    <w:rsid w:val="005D1B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Rostamidarounkola</dc:creator>
  <cp:keywords/>
  <dc:description/>
  <cp:lastModifiedBy>Taha Rostamidarounkola</cp:lastModifiedBy>
  <cp:revision>306</cp:revision>
  <dcterms:created xsi:type="dcterms:W3CDTF">2024-07-11T20:44:00Z</dcterms:created>
  <dcterms:modified xsi:type="dcterms:W3CDTF">2024-07-13T15:48:00Z</dcterms:modified>
</cp:coreProperties>
</file>