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52c1a539ea41d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494c32d0f38a47ff"/>
      <w:headerReference w:type="even" r:id="R7016674242d14e3c"/>
      <w:headerReference w:type="first" r:id="Rdfcf836e78a840ce"/>
    </w:sectPr>
    <w:p>
      <w:pPr>
        <w:spacing w:after="1000"/>
        <w:bidi/>
      </w:pPr>
      <w:r>
        <w:rPr>
          <w:lang w:val="fa-IR"/>
          <w:sz w:val="30"/>
          <w:szCs w:val="30"/>
        </w:rPr>
        <w:t>دفترچه دانشگاه نوشیروانی</w:t>
      </w:r>
    </w:p>
    <w:tbl>
      <w:tblPr>
        <w:tblStyle w:val="TableNormal"/>
        <w:tblW w:w="5000" w:type="auto"/>
        <w:tblLook w:val="04A0"/>
        <w:bidiVisual/>
        <w:tblBorders>
          <w:bottom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r>
        <w:tc>
          <w:tcPr>
            <w:tcW w:w="0" w:type="auto"/>
            <w:shd w:val="clear" w:color="auto" w:fill="D3D3D3"/>
            <w:gridSpan w:val="3"/>
          </w:tcPr>
          <w:p>
            <w:pPr>
              <w:bidi/>
              <w:jc w:val="center"/>
            </w:pPr>
            <w:r>
              <w:t>عنوان</w:t>
            </w:r>
          </w:p>
        </w:tc>
        <w:tc>
          <w:tcPr>
            <w:tcW w:w="2000" w:type="auto"/>
            <w:shd w:val="clear" w:color="auto" w:fill="D3D3D3"/>
          </w:tcPr>
          <w:p>
            <w:pPr>
              <w:bidi/>
              <w:jc w:val="center"/>
            </w:pPr>
            <w:r>
              <w:t>داخلی</w:t>
            </w:r>
          </w:p>
        </w:tc>
        <w:tc>
          <w:tcPr>
            <w:tcW w:w="4000" w:type="auto"/>
            <w:shd w:val="clear" w:color="auto" w:fill="D3D3D3"/>
          </w:tcPr>
          <w:p>
            <w:pPr>
              <w:bidi/>
              <w:jc w:val="center"/>
            </w:pPr>
            <w:r>
              <w:t>مستقیم</w:t>
            </w:r>
          </w:p>
        </w:tc>
        <w:tc>
          <w:tcPr>
            <w:tcW w:w="6000" w:type="auto"/>
            <w:shd w:val="clear" w:color="auto" w:fill="D3D3D3"/>
          </w:tcPr>
          <w:p>
            <w:pPr>
              <w:bidi/>
              <w:jc w:val="center"/>
            </w:pPr>
            <w:r>
              <w:t>اسامی</w:t>
            </w:r>
          </w:p>
        </w:tc>
      </w:tr>
      <w:tr>
        <w:tc>
          <w:tcPr>
            <w:tcW w:w="0" w:type="dxa"/>
            <w:vAlign w:val="center"/>
            <w:vMerge w:val="restart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حوزه معاونت پژوهش و فناوری</w:t>
            </w:r>
          </w:p>
        </w:tc>
        <w:tc>
          <w:tcPr>
            <w:tcW w:w="0" w:type="dxa"/>
            <w:vAlign w:val="center"/>
            <w:vMerge w:val="restart"/>
            <w:gridSpan w:val="2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معاونت پژوهش و فناوری</w:t>
            </w:r>
          </w:p>
        </w:tc>
        <w:tc>
          <w:tcPr>
            <w:tcW w:w="2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1152</w:t>
            </w:r>
          </w:p>
        </w:tc>
        <w:tc>
          <w:tcPr>
            <w:tcW w:w="4000" w:type="dxa"/>
            <w:vAlign w:val="center"/>
          </w:tcPr>
          <w:p>
            <w:pPr>
              <w:bidi/>
            </w:pPr>
          </w:p>
        </w:tc>
        <w:tc>
          <w:tcPr>
            <w:tcW w:w="6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تقی زاده</w:t>
            </w:r>
          </w:p>
        </w:tc>
      </w:tr>
      <w:tr>
        <w:tc>
          <w:tcPr>
            <w:tcW w:w="0" w:type="dxa"/>
            <w:vAlign w:val="center"/>
            <w:vMerge/>
          </w:tcPr>
          <w:p>
            <w:pPr>
              <w:bidi/>
            </w:pPr>
          </w:p>
        </w:tc>
        <w:tc>
          <w:tcPr>
            <w:tcW w:w="0" w:type="dxa"/>
            <w:vAlign w:val="center"/>
            <w:vMerge/>
            <w:gridSpan w:val="2"/>
          </w:tcPr>
          <w:p>
            <w:pPr>
              <w:bidi/>
            </w:pPr>
          </w:p>
        </w:tc>
        <w:tc>
          <w:tcPr>
            <w:tcW w:w="2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4546</w:t>
            </w:r>
          </w:p>
        </w:tc>
        <w:tc>
          <w:tcPr>
            <w:tcW w:w="4000" w:type="dxa"/>
            <w:vAlign w:val="center"/>
          </w:tcPr>
          <w:p>
            <w:pPr>
              <w:bidi/>
            </w:pPr>
          </w:p>
        </w:tc>
        <w:tc>
          <w:tcPr>
            <w:tcW w:w="6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حسین زاده2</w:t>
            </w:r>
          </w:p>
        </w:tc>
      </w:tr>
      <w:tr>
        <w:tc>
          <w:tcPr>
            <w:tcW w:w="0" w:type="dxa"/>
            <w:vAlign w:val="center"/>
            <w:vMerge/>
          </w:tcPr>
          <w:p>
            <w:pPr>
              <w:bidi/>
            </w:pPr>
          </w:p>
        </w:tc>
        <w:tc>
          <w:tcPr>
            <w:tcW w:w="0" w:type="dxa"/>
            <w:vAlign w:val="center"/>
            <w:gridSpan w:val="2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دفتر معاونت فاکس</w:t>
            </w:r>
          </w:p>
        </w:tc>
        <w:tc>
          <w:tcPr>
            <w:tcW w:w="2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1150</w:t>
            </w: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1160</w:t>
            </w:r>
          </w:p>
        </w:tc>
        <w:tc>
          <w:tcPr>
            <w:tcW w:w="4000" w:type="dxa"/>
            <w:vAlign w:val="center"/>
          </w:tcPr>
          <w:p>
            <w:pPr>
              <w:bidi/>
            </w:pPr>
          </w:p>
        </w:tc>
        <w:tc>
          <w:tcPr>
            <w:tcW w:w="6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احمدی</w:t>
            </w:r>
          </w:p>
        </w:tc>
      </w:tr>
      <w:tr>
        <w:tc>
          <w:tcPr>
            <w:tcW w:w="0" w:type="dxa"/>
            <w:vAlign w:val="center"/>
            <w:vMerge/>
          </w:tcPr>
          <w:p>
            <w:pPr>
              <w:bidi/>
            </w:pPr>
          </w:p>
        </w:tc>
        <w:tc>
          <w:tcPr>
            <w:tcW w:w="0" w:type="dxa"/>
            <w:vAlign w:val="center"/>
            <w:vMerge w:val="restart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مرکز فناوری و اطلاعات و خدمات رایانه</w:t>
            </w:r>
          </w:p>
        </w:tc>
        <w:tc>
          <w:tcPr>
            <w:tcW w:w="6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رییس</w:t>
            </w:r>
          </w:p>
        </w:tc>
        <w:tc>
          <w:tcPr>
            <w:tcW w:w="2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1175</w:t>
            </w:r>
          </w:p>
        </w:tc>
        <w:tc>
          <w:tcPr>
            <w:tcW w:w="4000" w:type="dxa"/>
            <w:vAlign w:val="center"/>
          </w:tcPr>
          <w:p>
            <w:pPr>
              <w:bidi/>
            </w:pPr>
          </w:p>
        </w:tc>
        <w:tc>
          <w:tcPr>
            <w:tcW w:w="6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عزیزالله گنجی</w:t>
            </w:r>
          </w:p>
        </w:tc>
      </w:tr>
      <w:tr>
        <w:tc>
          <w:tcPr>
            <w:tcW w:w="0" w:type="dxa"/>
            <w:vAlign w:val="center"/>
            <w:vMerge/>
          </w:tcPr>
          <w:p>
            <w:pPr>
              <w:bidi/>
            </w:pPr>
          </w:p>
        </w:tc>
        <w:tc>
          <w:tcPr>
            <w:tcW w:w="0" w:type="dxa"/>
            <w:vAlign w:val="center"/>
            <w:vMerge/>
          </w:tcPr>
          <w:p>
            <w:pPr>
              <w:bidi/>
            </w:pPr>
          </w:p>
        </w:tc>
        <w:tc>
          <w:tcPr>
            <w:tcW w:w="6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دفتر و فاکس</w:t>
            </w:r>
          </w:p>
        </w:tc>
        <w:tc>
          <w:tcPr>
            <w:tcW w:w="2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1171</w:t>
            </w:r>
          </w:p>
        </w:tc>
        <w:tc>
          <w:tcPr>
            <w:tcW w:w="4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32364904</w:t>
            </w:r>
          </w:p>
        </w:tc>
        <w:tc>
          <w:tcPr>
            <w:tcW w:w="6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محمودی</w:t>
            </w:r>
          </w:p>
        </w:tc>
      </w:tr>
      <w:tr>
        <w:tc>
          <w:tcPr>
            <w:tcW w:w="0" w:type="dxa"/>
            <w:vAlign w:val="center"/>
            <w:vMerge/>
          </w:tcPr>
          <w:p>
            <w:pPr>
              <w:bidi/>
            </w:pPr>
          </w:p>
        </w:tc>
        <w:tc>
          <w:tcPr>
            <w:tcW w:w="0" w:type="dxa"/>
            <w:vAlign w:val="center"/>
            <w:vMerge/>
          </w:tcPr>
          <w:p>
            <w:pPr>
              <w:bidi/>
            </w:pPr>
          </w:p>
        </w:tc>
        <w:tc>
          <w:tcPr>
            <w:tcW w:w="6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آبدارخانه</w:t>
            </w:r>
          </w:p>
        </w:tc>
        <w:tc>
          <w:tcPr>
            <w:tcW w:w="2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1174</w:t>
            </w:r>
          </w:p>
        </w:tc>
        <w:tc>
          <w:tcPr>
            <w:tcW w:w="4000" w:type="dxa"/>
            <w:vAlign w:val="center"/>
          </w:tcPr>
          <w:p>
            <w:pPr>
              <w:bidi/>
            </w:pPr>
          </w:p>
        </w:tc>
        <w:tc>
          <w:tcPr>
            <w:tcW w:w="6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استادیان</w:t>
            </w:r>
          </w:p>
        </w:tc>
      </w:tr>
      <w:tr>
        <w:tc>
          <w:tcPr>
            <w:tcW w:w="0" w:type="dxa"/>
            <w:vAlign w:val="center"/>
            <w:vMerge/>
          </w:tcPr>
          <w:p>
            <w:pPr>
              <w:bidi/>
            </w:pPr>
          </w:p>
        </w:tc>
        <w:tc>
          <w:tcPr>
            <w:tcW w:w="0" w:type="dxa"/>
            <w:vAlign w:val="center"/>
            <w:gridSpan w:val="2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گروه معارف</w:t>
            </w:r>
          </w:p>
        </w:tc>
        <w:tc>
          <w:tcPr>
            <w:tcW w:w="2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1900</w:t>
            </w:r>
          </w:p>
        </w:tc>
        <w:tc>
          <w:tcPr>
            <w:tcW w:w="4000" w:type="dxa"/>
            <w:vAlign w:val="center"/>
          </w:tcPr>
          <w:p>
            <w:pPr>
              <w:bidi/>
            </w:pPr>
          </w:p>
        </w:tc>
        <w:tc>
          <w:tcPr>
            <w:tcW w:w="6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قربان نیا</w:t>
            </w:r>
          </w:p>
        </w:tc>
      </w:tr>
      <w:tr>
        <w:tc>
          <w:tcPr>
            <w:tcW w:w="0" w:type="dxa"/>
            <w:vAlign w:val="center"/>
            <w:vMerge/>
          </w:tcPr>
          <w:p>
            <w:pPr>
              <w:bidi/>
            </w:pPr>
          </w:p>
        </w:tc>
        <w:tc>
          <w:tcPr>
            <w:tcW w:w="0" w:type="dxa"/>
            <w:vAlign w:val="center"/>
            <w:vMerge w:val="restart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کتابخانه</w:t>
            </w:r>
          </w:p>
        </w:tc>
        <w:tc>
          <w:tcPr>
            <w:tcW w:w="6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رییس</w:t>
            </w:r>
          </w:p>
        </w:tc>
        <w:tc>
          <w:tcPr>
            <w:tcW w:w="2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1180</w:t>
            </w:r>
          </w:p>
        </w:tc>
        <w:tc>
          <w:tcPr>
            <w:tcW w:w="4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32366538</w:t>
            </w:r>
          </w:p>
        </w:tc>
        <w:tc>
          <w:tcPr>
            <w:tcW w:w="6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ذهابی</w:t>
            </w:r>
          </w:p>
        </w:tc>
      </w:tr>
      <w:tr>
        <w:tc>
          <w:tcPr>
            <w:tcW w:w="0" w:type="dxa"/>
            <w:vAlign w:val="center"/>
            <w:vMerge/>
          </w:tcPr>
          <w:p>
            <w:pPr>
              <w:bidi/>
            </w:pPr>
          </w:p>
        </w:tc>
        <w:tc>
          <w:tcPr>
            <w:tcW w:w="0" w:type="dxa"/>
            <w:vAlign w:val="center"/>
            <w:vMerge/>
          </w:tcPr>
          <w:p>
            <w:pPr>
              <w:bidi/>
            </w:pPr>
          </w:p>
        </w:tc>
        <w:tc>
          <w:tcPr>
            <w:tcW w:w="6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آبدارخانه</w:t>
            </w:r>
          </w:p>
        </w:tc>
        <w:tc>
          <w:tcPr>
            <w:tcW w:w="2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1183</w:t>
            </w:r>
          </w:p>
        </w:tc>
        <w:tc>
          <w:tcPr>
            <w:tcW w:w="4000" w:type="dxa"/>
            <w:vAlign w:val="center"/>
          </w:tcPr>
          <w:p>
            <w:pPr>
              <w:bidi/>
            </w:pPr>
          </w:p>
        </w:tc>
        <w:tc>
          <w:tcPr>
            <w:tcW w:w="6000" w:type="dxa"/>
            <w:vAlign w:val="center"/>
          </w:tcPr>
          <w:p>
            <w:pPr>
              <w:bidi/>
            </w:pPr>
          </w:p>
          <w:p>
            <w:pPr>
              <w:jc w:val="center"/>
              <w:bidi/>
            </w:pPr>
            <w:r>
              <w:rPr>
                <w:lang w:val="fa-IR"/>
                <w:sz w:val="22"/>
                <w:szCs w:val="22"/>
              </w:rPr>
              <w:t>حسین زاده2</w:t>
            </w:r>
          </w:p>
        </w:tc>
      </w:tr>
    </w:tbl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bidi/>
      <w:jc w:val="right"/>
    </w:pPr>
    <w:r>
      <w:t>صفحه (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  <w: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a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a-I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de759ed0ebf4c18" /><Relationship Type="http://schemas.openxmlformats.org/officeDocument/2006/relationships/numbering" Target="/word/numbering.xml" Id="Rf6e5752faaef49ed" /><Relationship Type="http://schemas.openxmlformats.org/officeDocument/2006/relationships/settings" Target="/word/settings.xml" Id="R4489fcaa83f64a04" /><Relationship Type="http://schemas.openxmlformats.org/officeDocument/2006/relationships/header" Target="/word/header1.xml" Id="R494c32d0f38a47ff" /><Relationship Type="http://schemas.openxmlformats.org/officeDocument/2006/relationships/header" Target="/word/header2.xml" Id="R7016674242d14e3c" /><Relationship Type="http://schemas.openxmlformats.org/officeDocument/2006/relationships/header" Target="/word/header3.xml" Id="Rdfcf836e78a840ce" /></Relationships>
</file>