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7C041" w14:textId="77777777" w:rsidR="002824F6" w:rsidRPr="002824F6" w:rsidRDefault="002824F6" w:rsidP="002824F6">
      <w:pPr>
        <w:rPr>
          <w:b/>
          <w:bCs/>
        </w:rPr>
      </w:pPr>
      <w:r w:rsidRPr="002824F6">
        <w:rPr>
          <w:b/>
          <w:bCs/>
        </w:rPr>
        <w:t>Overview of nslookup</w:t>
      </w:r>
    </w:p>
    <w:p w14:paraId="6C373A61" w14:textId="77777777" w:rsidR="002824F6" w:rsidRPr="002824F6" w:rsidRDefault="002824F6" w:rsidP="002824F6">
      <w:r w:rsidRPr="002824F6">
        <w:t>nslookup is a command-line tool used for querying DNS (Domain Name System) servers to obtain domain name or IP address information. It helps resolve domain names into IP addresses and vice versa, useful for troubleshooting DNS issues.</w:t>
      </w:r>
    </w:p>
    <w:p w14:paraId="1DC780FE" w14:textId="77777777" w:rsidR="002824F6" w:rsidRPr="002824F6" w:rsidRDefault="002824F6" w:rsidP="002824F6">
      <w:r w:rsidRPr="002824F6">
        <w:pict w14:anchorId="10B964DC">
          <v:rect id="_x0000_i1043" style="width:0;height:1.5pt" o:hralign="center" o:hrstd="t" o:hr="t" fillcolor="#a0a0a0" stroked="f"/>
        </w:pict>
      </w:r>
    </w:p>
    <w:p w14:paraId="09AC5D87" w14:textId="77777777" w:rsidR="002824F6" w:rsidRPr="002824F6" w:rsidRDefault="002824F6" w:rsidP="002824F6">
      <w:pPr>
        <w:rPr>
          <w:b/>
          <w:bCs/>
        </w:rPr>
      </w:pPr>
      <w:r w:rsidRPr="002824F6">
        <w:rPr>
          <w:b/>
          <w:bCs/>
        </w:rPr>
        <w:t>Key Components of nslookup</w:t>
      </w:r>
    </w:p>
    <w:p w14:paraId="348CC1EF" w14:textId="77777777" w:rsidR="002824F6" w:rsidRPr="002824F6" w:rsidRDefault="002824F6" w:rsidP="002824F6">
      <w:pPr>
        <w:numPr>
          <w:ilvl w:val="0"/>
          <w:numId w:val="1"/>
        </w:numPr>
      </w:pPr>
      <w:r w:rsidRPr="002824F6">
        <w:rPr>
          <w:b/>
          <w:bCs/>
        </w:rPr>
        <w:t>Domain Name Lookup</w:t>
      </w:r>
      <w:r w:rsidRPr="002824F6">
        <w:t>:</w:t>
      </w:r>
    </w:p>
    <w:p w14:paraId="16F8C904" w14:textId="77777777" w:rsidR="002824F6" w:rsidRPr="002824F6" w:rsidRDefault="002824F6" w:rsidP="002824F6">
      <w:pPr>
        <w:numPr>
          <w:ilvl w:val="1"/>
          <w:numId w:val="1"/>
        </w:numPr>
      </w:pPr>
      <w:r w:rsidRPr="002824F6">
        <w:t>Resolves a domain name to its associated IP address.</w:t>
      </w:r>
    </w:p>
    <w:p w14:paraId="6144541A" w14:textId="77777777" w:rsidR="002824F6" w:rsidRPr="002824F6" w:rsidRDefault="002824F6" w:rsidP="002824F6">
      <w:pPr>
        <w:numPr>
          <w:ilvl w:val="0"/>
          <w:numId w:val="1"/>
        </w:numPr>
      </w:pPr>
      <w:r w:rsidRPr="002824F6">
        <w:rPr>
          <w:b/>
          <w:bCs/>
        </w:rPr>
        <w:t>Reverse Lookup</w:t>
      </w:r>
      <w:r w:rsidRPr="002824F6">
        <w:t>:</w:t>
      </w:r>
    </w:p>
    <w:p w14:paraId="155B4563" w14:textId="77777777" w:rsidR="002824F6" w:rsidRPr="002824F6" w:rsidRDefault="002824F6" w:rsidP="002824F6">
      <w:pPr>
        <w:numPr>
          <w:ilvl w:val="1"/>
          <w:numId w:val="1"/>
        </w:numPr>
      </w:pPr>
      <w:r w:rsidRPr="002824F6">
        <w:t>Resolves an IP address to its domain name (PTR record).</w:t>
      </w:r>
    </w:p>
    <w:p w14:paraId="69819591" w14:textId="77777777" w:rsidR="002824F6" w:rsidRPr="002824F6" w:rsidRDefault="002824F6" w:rsidP="002824F6">
      <w:pPr>
        <w:numPr>
          <w:ilvl w:val="0"/>
          <w:numId w:val="1"/>
        </w:numPr>
      </w:pPr>
      <w:r w:rsidRPr="002824F6">
        <w:rPr>
          <w:b/>
          <w:bCs/>
        </w:rPr>
        <w:t>DNS Server Selection</w:t>
      </w:r>
      <w:r w:rsidRPr="002824F6">
        <w:t>:</w:t>
      </w:r>
    </w:p>
    <w:p w14:paraId="2B53DB21" w14:textId="77777777" w:rsidR="002824F6" w:rsidRPr="002824F6" w:rsidRDefault="002824F6" w:rsidP="002824F6">
      <w:pPr>
        <w:numPr>
          <w:ilvl w:val="1"/>
          <w:numId w:val="1"/>
        </w:numPr>
      </w:pPr>
      <w:r w:rsidRPr="002824F6">
        <w:t>Allows specifying a custom DNS server for queries.</w:t>
      </w:r>
    </w:p>
    <w:p w14:paraId="4B0A59B4" w14:textId="77777777" w:rsidR="002824F6" w:rsidRPr="002824F6" w:rsidRDefault="002824F6" w:rsidP="002824F6">
      <w:r w:rsidRPr="002824F6">
        <w:pict w14:anchorId="335EF43C">
          <v:rect id="_x0000_i1044" style="width:0;height:1.5pt" o:hralign="center" o:hrstd="t" o:hr="t" fillcolor="#a0a0a0" stroked="f"/>
        </w:pict>
      </w:r>
    </w:p>
    <w:p w14:paraId="67202AA0" w14:textId="77777777" w:rsidR="002824F6" w:rsidRPr="002824F6" w:rsidRDefault="002824F6" w:rsidP="002824F6">
      <w:pPr>
        <w:rPr>
          <w:b/>
          <w:bCs/>
        </w:rPr>
      </w:pPr>
      <w:r w:rsidRPr="002824F6">
        <w:rPr>
          <w:b/>
          <w:bCs/>
        </w:rPr>
        <w:t>How It Works</w:t>
      </w:r>
    </w:p>
    <w:p w14:paraId="58102CF7" w14:textId="77777777" w:rsidR="002824F6" w:rsidRPr="002824F6" w:rsidRDefault="002824F6" w:rsidP="002824F6">
      <w:pPr>
        <w:numPr>
          <w:ilvl w:val="0"/>
          <w:numId w:val="2"/>
        </w:numPr>
      </w:pPr>
      <w:r w:rsidRPr="002824F6">
        <w:rPr>
          <w:b/>
          <w:bCs/>
        </w:rPr>
        <w:t>Domain Name Query</w:t>
      </w:r>
      <w:r w:rsidRPr="002824F6">
        <w:t>:</w:t>
      </w:r>
    </w:p>
    <w:p w14:paraId="7F99EEB2" w14:textId="77777777" w:rsidR="002824F6" w:rsidRPr="002824F6" w:rsidRDefault="002824F6" w:rsidP="002824F6">
      <w:pPr>
        <w:numPr>
          <w:ilvl w:val="1"/>
          <w:numId w:val="2"/>
        </w:numPr>
      </w:pPr>
      <w:r w:rsidRPr="002824F6">
        <w:t>nslookup www.example.com queries the DNS server for the IP address of the given domain.</w:t>
      </w:r>
    </w:p>
    <w:p w14:paraId="4F67233E" w14:textId="77777777" w:rsidR="002824F6" w:rsidRPr="002824F6" w:rsidRDefault="002824F6" w:rsidP="002824F6">
      <w:pPr>
        <w:numPr>
          <w:ilvl w:val="0"/>
          <w:numId w:val="2"/>
        </w:numPr>
      </w:pPr>
      <w:r w:rsidRPr="002824F6">
        <w:rPr>
          <w:b/>
          <w:bCs/>
        </w:rPr>
        <w:t>Reverse Lookup</w:t>
      </w:r>
      <w:r w:rsidRPr="002824F6">
        <w:t>:</w:t>
      </w:r>
    </w:p>
    <w:p w14:paraId="42BFCFAC" w14:textId="77777777" w:rsidR="002824F6" w:rsidRPr="002824F6" w:rsidRDefault="002824F6" w:rsidP="002824F6">
      <w:pPr>
        <w:numPr>
          <w:ilvl w:val="1"/>
          <w:numId w:val="2"/>
        </w:numPr>
      </w:pPr>
      <w:r w:rsidRPr="002824F6">
        <w:t>For reverse queries, nslookup can resolve an IP address to a domain name.</w:t>
      </w:r>
    </w:p>
    <w:p w14:paraId="538EE4A2" w14:textId="77777777" w:rsidR="002824F6" w:rsidRPr="002824F6" w:rsidRDefault="002824F6" w:rsidP="002824F6">
      <w:pPr>
        <w:numPr>
          <w:ilvl w:val="0"/>
          <w:numId w:val="2"/>
        </w:numPr>
      </w:pPr>
      <w:r w:rsidRPr="002824F6">
        <w:rPr>
          <w:b/>
          <w:bCs/>
        </w:rPr>
        <w:t>Advanced Queries</w:t>
      </w:r>
      <w:r w:rsidRPr="002824F6">
        <w:t>:</w:t>
      </w:r>
    </w:p>
    <w:p w14:paraId="2BE5EAF4" w14:textId="77777777" w:rsidR="002824F6" w:rsidRPr="002824F6" w:rsidRDefault="002824F6" w:rsidP="002824F6">
      <w:pPr>
        <w:numPr>
          <w:ilvl w:val="1"/>
          <w:numId w:val="2"/>
        </w:numPr>
      </w:pPr>
      <w:r w:rsidRPr="002824F6">
        <w:t>nslookup can also query specific types of DNS records (MX, TXT, etc.).</w:t>
      </w:r>
    </w:p>
    <w:p w14:paraId="2E734CC9" w14:textId="77777777" w:rsidR="002824F6" w:rsidRPr="002824F6" w:rsidRDefault="002824F6" w:rsidP="002824F6">
      <w:r w:rsidRPr="002824F6">
        <w:pict w14:anchorId="5CCC70FF">
          <v:rect id="_x0000_i1045" style="width:0;height:1.5pt" o:hralign="center" o:hrstd="t" o:hr="t" fillcolor="#a0a0a0" stroked="f"/>
        </w:pict>
      </w:r>
    </w:p>
    <w:p w14:paraId="18559310" w14:textId="77777777" w:rsidR="002824F6" w:rsidRPr="002824F6" w:rsidRDefault="002824F6" w:rsidP="002824F6">
      <w:pPr>
        <w:rPr>
          <w:b/>
          <w:bCs/>
        </w:rPr>
      </w:pPr>
      <w:r w:rsidRPr="002824F6">
        <w:rPr>
          <w:b/>
          <w:bCs/>
        </w:rPr>
        <w:t>Conclusion</w:t>
      </w:r>
    </w:p>
    <w:p w14:paraId="25F790B3" w14:textId="77777777" w:rsidR="002824F6" w:rsidRPr="002824F6" w:rsidRDefault="002824F6" w:rsidP="002824F6">
      <w:r w:rsidRPr="002824F6">
        <w:t>nslookup is essential for diagnosing DNS-related issues, helping administrators check if domain names are resolving correctly and if the DNS server is functioning properly.</w:t>
      </w:r>
    </w:p>
    <w:p w14:paraId="2B83AE4F" w14:textId="77777777" w:rsidR="007C0C42" w:rsidRDefault="007C0C42"/>
    <w:sectPr w:rsidR="007C0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6D5C"/>
    <w:multiLevelType w:val="multilevel"/>
    <w:tmpl w:val="68865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3B0E"/>
    <w:multiLevelType w:val="multilevel"/>
    <w:tmpl w:val="8B7A4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76277">
    <w:abstractNumId w:val="1"/>
  </w:num>
  <w:num w:numId="2" w16cid:durableId="1974405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1E"/>
    <w:rsid w:val="00047FB4"/>
    <w:rsid w:val="002824F6"/>
    <w:rsid w:val="0036720B"/>
    <w:rsid w:val="007C0C42"/>
    <w:rsid w:val="00C14F1E"/>
    <w:rsid w:val="00FB75AE"/>
    <w:rsid w:val="00FC0A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0BD04-D9F4-4745-B6C0-ACAEDA34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F1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14F1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4F1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14F1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14F1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14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F1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14F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4F1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14F1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14F1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14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F1E"/>
    <w:rPr>
      <w:rFonts w:eastAsiaTheme="majorEastAsia" w:cstheme="majorBidi"/>
      <w:color w:val="272727" w:themeColor="text1" w:themeTint="D8"/>
    </w:rPr>
  </w:style>
  <w:style w:type="paragraph" w:styleId="Title">
    <w:name w:val="Title"/>
    <w:basedOn w:val="Normal"/>
    <w:next w:val="Normal"/>
    <w:link w:val="TitleChar"/>
    <w:uiPriority w:val="10"/>
    <w:qFormat/>
    <w:rsid w:val="00C14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F1E"/>
    <w:pPr>
      <w:spacing w:before="160"/>
      <w:jc w:val="center"/>
    </w:pPr>
    <w:rPr>
      <w:i/>
      <w:iCs/>
      <w:color w:val="404040" w:themeColor="text1" w:themeTint="BF"/>
    </w:rPr>
  </w:style>
  <w:style w:type="character" w:customStyle="1" w:styleId="QuoteChar">
    <w:name w:val="Quote Char"/>
    <w:basedOn w:val="DefaultParagraphFont"/>
    <w:link w:val="Quote"/>
    <w:uiPriority w:val="29"/>
    <w:rsid w:val="00C14F1E"/>
    <w:rPr>
      <w:i/>
      <w:iCs/>
      <w:color w:val="404040" w:themeColor="text1" w:themeTint="BF"/>
    </w:rPr>
  </w:style>
  <w:style w:type="paragraph" w:styleId="ListParagraph">
    <w:name w:val="List Paragraph"/>
    <w:basedOn w:val="Normal"/>
    <w:uiPriority w:val="34"/>
    <w:qFormat/>
    <w:rsid w:val="00C14F1E"/>
    <w:pPr>
      <w:ind w:left="720"/>
      <w:contextualSpacing/>
    </w:pPr>
  </w:style>
  <w:style w:type="character" w:styleId="IntenseEmphasis">
    <w:name w:val="Intense Emphasis"/>
    <w:basedOn w:val="DefaultParagraphFont"/>
    <w:uiPriority w:val="21"/>
    <w:qFormat/>
    <w:rsid w:val="00C14F1E"/>
    <w:rPr>
      <w:i/>
      <w:iCs/>
      <w:color w:val="2E74B5" w:themeColor="accent1" w:themeShade="BF"/>
    </w:rPr>
  </w:style>
  <w:style w:type="paragraph" w:styleId="IntenseQuote">
    <w:name w:val="Intense Quote"/>
    <w:basedOn w:val="Normal"/>
    <w:next w:val="Normal"/>
    <w:link w:val="IntenseQuoteChar"/>
    <w:uiPriority w:val="30"/>
    <w:qFormat/>
    <w:rsid w:val="00C14F1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14F1E"/>
    <w:rPr>
      <w:i/>
      <w:iCs/>
      <w:color w:val="2E74B5" w:themeColor="accent1" w:themeShade="BF"/>
    </w:rPr>
  </w:style>
  <w:style w:type="character" w:styleId="IntenseReference">
    <w:name w:val="Intense Reference"/>
    <w:basedOn w:val="DefaultParagraphFont"/>
    <w:uiPriority w:val="32"/>
    <w:qFormat/>
    <w:rsid w:val="00C14F1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7062">
      <w:bodyDiv w:val="1"/>
      <w:marLeft w:val="0"/>
      <w:marRight w:val="0"/>
      <w:marTop w:val="0"/>
      <w:marBottom w:val="0"/>
      <w:divBdr>
        <w:top w:val="none" w:sz="0" w:space="0" w:color="auto"/>
        <w:left w:val="none" w:sz="0" w:space="0" w:color="auto"/>
        <w:bottom w:val="none" w:sz="0" w:space="0" w:color="auto"/>
        <w:right w:val="none" w:sz="0" w:space="0" w:color="auto"/>
      </w:divBdr>
    </w:div>
    <w:div w:id="165899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Shahid</dc:creator>
  <cp:keywords/>
  <dc:description/>
  <cp:lastModifiedBy>Taha Shahid</cp:lastModifiedBy>
  <cp:revision>2</cp:revision>
  <dcterms:created xsi:type="dcterms:W3CDTF">2025-01-29T04:57:00Z</dcterms:created>
  <dcterms:modified xsi:type="dcterms:W3CDTF">2025-01-29T04:57:00Z</dcterms:modified>
</cp:coreProperties>
</file>