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b w:val="1"/>
        </w:rPr>
      </w:pPr>
      <w:bookmarkStart w:colFirst="0" w:colLast="0" w:name="_urqp9bj50hvu" w:id="0"/>
      <w:bookmarkEnd w:id="0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How To Execute The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Open Sans SemiBold" w:cs="Open Sans SemiBold" w:eastAsia="Open Sans SemiBold" w:hAnsi="Open Sans SemiBold"/>
        </w:rPr>
      </w:pPr>
      <w:bookmarkStart w:colFirst="0" w:colLast="0" w:name="_ml2jth9mskjf" w:id="1"/>
      <w:bookmarkEnd w:id="1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Maven 3.9.2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Version 20.0.1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Open Sans SemiBold" w:cs="Open Sans SemiBold" w:eastAsia="Open Sans SemiBold" w:hAnsi="Open Sans SemiBold"/>
        </w:rPr>
      </w:pPr>
      <w:bookmarkStart w:colFirst="0" w:colLast="0" w:name="_s88agzd78rpw" w:id="2"/>
      <w:bookmarkEnd w:id="2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IntelliJ IDE Plugins: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for Java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Gherkin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navigating the plugins in IDE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intelliJ IDE.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file from the top options of IDE.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on settings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on the left side you will see different options from their select plugins.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top of the plugin you will be having a search bar search for plugins there.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Open Sans SemiBold" w:cs="Open Sans SemiBold" w:eastAsia="Open Sans SemiBold" w:hAnsi="Open Sans SemiBold"/>
        </w:rPr>
      </w:pPr>
      <w:bookmarkStart w:colFirst="0" w:colLast="0" w:name="_6df43lvniecr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Steps for executing the framework: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git clone the project repo into your local machine.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into your IDE.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TestRunner class in the project.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their click on play button </w:t>
      </w:r>
      <w:r w:rsidDel="00000000" w:rsidR="00000000" w:rsidRPr="00000000">
        <w:rPr>
          <w:highlight w:val="yellow"/>
          <w:rtl w:val="0"/>
        </w:rPr>
        <w:t xml:space="preserve">public class TestRunner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