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after="200" w:before="0" w:line="276" w:lineRule="auto"/>
        <w:ind w:left="0" w:right="0" w:firstLine="0"/>
        <w:contextualSpacing w:val="0"/>
        <w:jc w:val="center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36"/>
          <w:szCs w:val="36"/>
          <w:shd w:fill="auto" w:val="clear"/>
          <w:vertAlign w:val="baseline"/>
          <w:rtl w:val="0"/>
        </w:rPr>
        <w:t xml:space="preserve">Superbank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before="0" w:line="276" w:lineRule="auto"/>
        <w:ind w:left="0" w:right="-130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0.1 - 1.0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right="-130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0.2 - Inserire scadenz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right="-130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0.3 -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Cancellare le scadenze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right="-130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0.4 - Archiviare le scadenze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right="-130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0.5 - 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Visualizzare risultati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right="-130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0.6 - Filtrare risultati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right="-130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0.7 - Creare conti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right="-130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0.8 - Creare tipi movimenti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right="-1300" w:hanging="36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1.0 - Interfaccia utente stabile</w:t>
      </w:r>
    </w:p>
    <w:p w:rsidR="00000000" w:rsidDel="00000000" w:rsidP="00000000" w:rsidRDefault="00000000" w:rsidRPr="00000000">
      <w:pPr>
        <w:spacing w:after="200" w:before="0" w:line="276" w:lineRule="auto"/>
        <w:ind w:left="0" w:right="-1300" w:firstLine="0"/>
        <w:contextualSpacing w:val="0"/>
        <w:jc w:val="left"/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shd w:fill="auto" w:val="clear"/>
          <w:vertAlign w:val="baseline"/>
          <w:rtl w:val="0"/>
        </w:rPr>
        <w:t xml:space="preserve">1.1 - 2.0</w:t>
      </w:r>
    </w:p>
    <w:p w:rsidR="00000000" w:rsidDel="00000000" w:rsidP="00000000" w:rsidRDefault="00000000" w:rsidRPr="00000000">
      <w:pPr>
        <w:spacing w:after="200" w:before="0" w:line="276" w:lineRule="auto"/>
        <w:ind w:left="0" w:right="-130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Creare bozze di pagamenti</w:t>
      </w:r>
    </w:p>
    <w:p w:rsidR="00000000" w:rsidDel="00000000" w:rsidP="00000000" w:rsidRDefault="00000000" w:rsidRPr="00000000">
      <w:pPr>
        <w:spacing w:after="200" w:before="0" w:line="276" w:lineRule="auto"/>
        <w:ind w:left="0" w:right="-130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Notifiche</w:t>
      </w:r>
    </w:p>
    <w:p w:rsidR="00000000" w:rsidDel="00000000" w:rsidP="00000000" w:rsidRDefault="00000000" w:rsidRPr="00000000">
      <w:pPr>
        <w:spacing w:after="200" w:before="0" w:line="276" w:lineRule="auto"/>
        <w:ind w:left="0" w:right="-130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Allegati</w:t>
      </w:r>
    </w:p>
    <w:p w:rsidR="00000000" w:rsidDel="00000000" w:rsidP="00000000" w:rsidRDefault="00000000" w:rsidRPr="00000000">
      <w:pPr>
        <w:spacing w:after="200" w:before="0" w:line="276" w:lineRule="auto"/>
        <w:ind w:left="0" w:right="-130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Profili</w:t>
      </w:r>
    </w:p>
    <w:p w:rsidR="00000000" w:rsidDel="00000000" w:rsidP="00000000" w:rsidRDefault="00000000" w:rsidRPr="00000000">
      <w:pPr>
        <w:spacing w:after="200" w:before="0" w:line="276" w:lineRule="auto"/>
        <w:ind w:left="0" w:right="-130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Widget</w:t>
      </w:r>
    </w:p>
    <w:p w:rsidR="00000000" w:rsidDel="00000000" w:rsidP="00000000" w:rsidRDefault="00000000" w:rsidRPr="00000000">
      <w:pPr>
        <w:spacing w:after="200" w:before="0" w:line="276" w:lineRule="auto"/>
        <w:ind w:left="0" w:right="-1300" w:firstLine="0"/>
        <w:contextualSpacing w:val="0"/>
        <w:jc w:val="left"/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shd w:fill="auto" w:val="clear"/>
          <w:vertAlign w:val="baseline"/>
          <w:rtl w:val="0"/>
        </w:rPr>
        <w:t xml:space="preserve">Opzioni</w:t>
      </w:r>
    </w:p>
    <w:sectPr>
      <w:pgSz w:h="16838" w:w="12240"/>
      <w:pgMar w:bottom="0" w:top="0" w:left="0" w:right="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lowerRoman"/>
      <w:lvlText w:val="%9."/>
      <w:lvlJc w:val="righ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