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19196" w14:textId="77777777" w:rsidR="00491F0F" w:rsidRPr="00FE0DC6" w:rsidRDefault="00491F0F" w:rsidP="00491F0F">
      <w:pPr>
        <w:pStyle w:val="NormalWeb"/>
        <w:shd w:val="clear" w:color="auto" w:fill="FFFFFF"/>
        <w:spacing w:after="150"/>
        <w:jc w:val="center"/>
        <w:rPr>
          <w:rFonts w:asciiTheme="minorHAnsi" w:eastAsiaTheme="minorHAnsi" w:hAnsiTheme="minorHAnsi" w:cstheme="minorHAnsi"/>
          <w:b/>
          <w:sz w:val="28"/>
          <w:szCs w:val="28"/>
        </w:rPr>
      </w:pPr>
      <w:bookmarkStart w:id="0" w:name="_Hlk6161272"/>
      <w:bookmarkStart w:id="1" w:name="_GoBack"/>
      <w:bookmarkEnd w:id="1"/>
      <w:r w:rsidRPr="00FE0DC6">
        <w:rPr>
          <w:rFonts w:asciiTheme="minorHAnsi" w:eastAsiaTheme="minorHAnsi" w:hAnsiTheme="minorHAnsi" w:cstheme="minorHAnsi"/>
          <w:b/>
          <w:sz w:val="28"/>
          <w:szCs w:val="28"/>
        </w:rPr>
        <w:t xml:space="preserve">Illustrating Regression Tree Using Boston Housing Data </w:t>
      </w:r>
    </w:p>
    <w:p w14:paraId="424B0D52" w14:textId="77777777" w:rsidR="00491F0F" w:rsidRPr="00FE0DC6" w:rsidRDefault="00491F0F" w:rsidP="00491F0F">
      <w:pPr>
        <w:pStyle w:val="NormalWeb"/>
        <w:shd w:val="clear" w:color="auto" w:fill="FFFFFF"/>
        <w:spacing w:before="0" w:beforeAutospacing="0" w:after="150" w:afterAutospacing="0"/>
        <w:jc w:val="center"/>
        <w:rPr>
          <w:rFonts w:asciiTheme="minorHAnsi" w:hAnsiTheme="minorHAnsi" w:cstheme="minorHAnsi"/>
          <w:color w:val="000000" w:themeColor="text1"/>
          <w:u w:val="single"/>
        </w:rPr>
      </w:pPr>
      <w:r w:rsidRPr="00FE0DC6">
        <w:rPr>
          <w:rFonts w:asciiTheme="minorHAnsi" w:eastAsiaTheme="minorHAnsi" w:hAnsiTheme="minorHAnsi" w:cstheme="minorHAnsi"/>
        </w:rPr>
        <w:t xml:space="preserve">Tahani Omer </w:t>
      </w:r>
      <w:r w:rsidRPr="00FE0DC6">
        <w:rPr>
          <w:rFonts w:asciiTheme="minorHAnsi" w:eastAsiaTheme="minorHAnsi" w:hAnsiTheme="minorHAnsi" w:cstheme="minorHAnsi"/>
          <w:color w:val="4472C4" w:themeColor="accent1"/>
        </w:rPr>
        <w:t>tao34c@mail.umkc.edu</w:t>
      </w:r>
    </w:p>
    <w:p w14:paraId="544AD6DC" w14:textId="77777777" w:rsidR="00491F0F" w:rsidRDefault="00491F0F" w:rsidP="00491F0F">
      <w:pPr>
        <w:pStyle w:val="NormalWeb"/>
        <w:shd w:val="clear" w:color="auto" w:fill="FFFFFF"/>
        <w:spacing w:before="0" w:beforeAutospacing="0" w:after="150" w:afterAutospacing="0"/>
        <w:jc w:val="center"/>
        <w:rPr>
          <w:rFonts w:asciiTheme="minorHAnsi" w:hAnsiTheme="minorHAnsi" w:cstheme="minorHAnsi"/>
          <w:b/>
          <w:color w:val="000000" w:themeColor="text1"/>
          <w:sz w:val="32"/>
          <w:szCs w:val="32"/>
          <w:u w:val="single"/>
        </w:rPr>
      </w:pPr>
    </w:p>
    <w:p w14:paraId="5621881E" w14:textId="77777777" w:rsidR="00491F0F" w:rsidRPr="006F18FC" w:rsidRDefault="00491F0F" w:rsidP="00491F0F">
      <w:pPr>
        <w:pStyle w:val="NormalWeb"/>
        <w:shd w:val="clear" w:color="auto" w:fill="FFFFFF"/>
        <w:spacing w:before="0" w:beforeAutospacing="0" w:after="150" w:afterAutospacing="0"/>
        <w:jc w:val="center"/>
        <w:rPr>
          <w:rFonts w:asciiTheme="minorHAnsi" w:hAnsiTheme="minorHAnsi" w:cstheme="minorHAnsi"/>
          <w:b/>
          <w:color w:val="000000" w:themeColor="text1"/>
          <w:sz w:val="32"/>
          <w:szCs w:val="32"/>
          <w:u w:val="single"/>
        </w:rPr>
      </w:pPr>
      <w:r w:rsidRPr="006F18FC">
        <w:rPr>
          <w:rFonts w:asciiTheme="minorHAnsi" w:hAnsiTheme="minorHAnsi" w:cstheme="minorHAnsi"/>
          <w:b/>
          <w:color w:val="000000" w:themeColor="text1"/>
          <w:sz w:val="32"/>
          <w:szCs w:val="32"/>
          <w:u w:val="single"/>
        </w:rPr>
        <w:t>Abstract</w:t>
      </w:r>
    </w:p>
    <w:p w14:paraId="1C01E508" w14:textId="77777777" w:rsidR="006F18FC" w:rsidRDefault="006F18FC" w:rsidP="00325F1B">
      <w:pPr>
        <w:pStyle w:val="NormalWeb"/>
        <w:shd w:val="clear" w:color="auto" w:fill="FFFFFF"/>
        <w:spacing w:before="0" w:beforeAutospacing="0" w:after="150" w:afterAutospacing="0"/>
        <w:ind w:firstLine="720"/>
        <w:jc w:val="both"/>
        <w:rPr>
          <w:rFonts w:asciiTheme="minorHAnsi" w:hAnsiTheme="minorHAnsi" w:cstheme="minorHAnsi"/>
          <w:color w:val="000000" w:themeColor="text1"/>
          <w:sz w:val="22"/>
          <w:szCs w:val="22"/>
        </w:rPr>
      </w:pPr>
    </w:p>
    <w:p w14:paraId="2B881F33" w14:textId="5F52305B" w:rsidR="00491F0F" w:rsidRDefault="00A839A5" w:rsidP="00491F0F">
      <w:pPr>
        <w:pStyle w:val="NormalWeb"/>
        <w:shd w:val="clear" w:color="auto" w:fill="FFFFFF"/>
        <w:spacing w:before="0" w:after="150" w:line="276" w:lineRule="auto"/>
        <w:ind w:firstLine="720"/>
        <w:jc w:val="both"/>
        <w:rPr>
          <w:rFonts w:asciiTheme="minorHAnsi" w:hAnsiTheme="minorHAnsi" w:cstheme="minorHAnsi"/>
          <w:color w:val="000000" w:themeColor="text1"/>
          <w:sz w:val="22"/>
          <w:szCs w:val="22"/>
        </w:rPr>
      </w:pPr>
      <w:r w:rsidRPr="00491F0F">
        <w:rPr>
          <w:rFonts w:asciiTheme="minorHAnsi" w:hAnsiTheme="minorHAnsi" w:cstheme="minorHAnsi"/>
          <w:color w:val="000000" w:themeColor="text1"/>
          <w:sz w:val="22"/>
          <w:szCs w:val="22"/>
        </w:rPr>
        <w:t>Regression tree is a commonly used method in data mining. Similar to regression analysis, the goal is creating a model to predict the value of a response from several predictors. In this poster, we describe how to generate a regression tree using the decision tree method. This includes how to first build a large tree, how to prune it to find the best sub tree</w:t>
      </w:r>
      <w:r w:rsidR="00B4265E" w:rsidRPr="00491F0F">
        <w:rPr>
          <w:rFonts w:asciiTheme="minorHAnsi" w:hAnsiTheme="minorHAnsi" w:cstheme="minorHAnsi"/>
          <w:color w:val="000000" w:themeColor="text1"/>
          <w:sz w:val="22"/>
          <w:szCs w:val="22"/>
        </w:rPr>
        <w:t>,</w:t>
      </w:r>
      <w:r w:rsidRPr="00491F0F">
        <w:rPr>
          <w:rFonts w:asciiTheme="minorHAnsi" w:hAnsiTheme="minorHAnsi" w:cstheme="minorHAnsi"/>
          <w:color w:val="000000" w:themeColor="text1"/>
          <w:sz w:val="22"/>
          <w:szCs w:val="22"/>
        </w:rPr>
        <w:t xml:space="preserve"> and how to identify the cost complexity parameter via the cross-validation approach. Then, Regression is employed for the Boston housing data set. I f</w:t>
      </w:r>
      <w:r w:rsidR="008F59EF">
        <w:rPr>
          <w:rFonts w:asciiTheme="minorHAnsi" w:hAnsiTheme="minorHAnsi" w:cstheme="minorHAnsi"/>
          <w:color w:val="000000" w:themeColor="text1"/>
          <w:sz w:val="22"/>
          <w:szCs w:val="22"/>
        </w:rPr>
        <w:t>ou</w:t>
      </w:r>
      <w:r w:rsidRPr="00491F0F">
        <w:rPr>
          <w:rFonts w:asciiTheme="minorHAnsi" w:hAnsiTheme="minorHAnsi" w:cstheme="minorHAnsi"/>
          <w:color w:val="000000" w:themeColor="text1"/>
          <w:sz w:val="22"/>
          <w:szCs w:val="22"/>
        </w:rPr>
        <w:t xml:space="preserve">nd </w:t>
      </w:r>
      <w:r w:rsidR="00065303" w:rsidRPr="00491F0F">
        <w:rPr>
          <w:rFonts w:asciiTheme="minorHAnsi" w:hAnsiTheme="minorHAnsi" w:cstheme="minorHAnsi"/>
          <w:color w:val="000000" w:themeColor="text1"/>
          <w:sz w:val="22"/>
          <w:szCs w:val="22"/>
        </w:rPr>
        <w:t xml:space="preserve">that </w:t>
      </w:r>
      <w:r w:rsidR="00830713" w:rsidRPr="00491F0F">
        <w:rPr>
          <w:rFonts w:asciiTheme="minorHAnsi" w:hAnsiTheme="minorHAnsi" w:cstheme="minorHAnsi"/>
          <w:color w:val="000000" w:themeColor="text1"/>
          <w:sz w:val="22"/>
          <w:szCs w:val="22"/>
        </w:rPr>
        <w:t xml:space="preserve">the tree indicates </w:t>
      </w:r>
      <w:r w:rsidR="00065303" w:rsidRPr="00491F0F">
        <w:rPr>
          <w:rFonts w:asciiTheme="minorHAnsi" w:hAnsiTheme="minorHAnsi" w:cstheme="minorHAnsi"/>
          <w:color w:val="000000" w:themeColor="text1"/>
          <w:sz w:val="22"/>
          <w:szCs w:val="22"/>
        </w:rPr>
        <w:t>the higher percent of lower status of the population,</w:t>
      </w:r>
      <w:r w:rsidR="00830713" w:rsidRPr="00491F0F">
        <w:rPr>
          <w:rFonts w:asciiTheme="minorHAnsi" w:hAnsiTheme="minorHAnsi" w:cstheme="minorHAnsi"/>
          <w:color w:val="000000" w:themeColor="text1"/>
          <w:sz w:val="22"/>
          <w:szCs w:val="22"/>
        </w:rPr>
        <w:t xml:space="preserve"> correspond</w:t>
      </w:r>
      <w:r w:rsidR="00065303" w:rsidRPr="00491F0F">
        <w:rPr>
          <w:rFonts w:asciiTheme="minorHAnsi" w:hAnsiTheme="minorHAnsi" w:cstheme="minorHAnsi"/>
          <w:color w:val="000000" w:themeColor="text1"/>
          <w:sz w:val="22"/>
          <w:szCs w:val="22"/>
        </w:rPr>
        <w:t>s</w:t>
      </w:r>
      <w:r w:rsidR="00830713" w:rsidRPr="00491F0F">
        <w:rPr>
          <w:rFonts w:asciiTheme="minorHAnsi" w:hAnsiTheme="minorHAnsi" w:cstheme="minorHAnsi"/>
          <w:color w:val="000000" w:themeColor="text1"/>
          <w:sz w:val="22"/>
          <w:szCs w:val="22"/>
        </w:rPr>
        <w:t xml:space="preserve"> to </w:t>
      </w:r>
      <w:r w:rsidR="00065303" w:rsidRPr="00491F0F">
        <w:rPr>
          <w:rFonts w:asciiTheme="minorHAnsi" w:hAnsiTheme="minorHAnsi" w:cstheme="minorHAnsi"/>
          <w:color w:val="000000" w:themeColor="text1"/>
          <w:sz w:val="22"/>
          <w:szCs w:val="22"/>
        </w:rPr>
        <w:t>less</w:t>
      </w:r>
      <w:r w:rsidR="00830713" w:rsidRPr="00491F0F">
        <w:rPr>
          <w:rFonts w:asciiTheme="minorHAnsi" w:hAnsiTheme="minorHAnsi" w:cstheme="minorHAnsi"/>
          <w:color w:val="000000" w:themeColor="text1"/>
          <w:sz w:val="22"/>
          <w:szCs w:val="22"/>
        </w:rPr>
        <w:t xml:space="preserve"> expensive houses</w:t>
      </w:r>
      <w:r w:rsidR="00065303" w:rsidRPr="00491F0F">
        <w:rPr>
          <w:rFonts w:asciiTheme="minorHAnsi" w:hAnsiTheme="minorHAnsi" w:cstheme="minorHAnsi"/>
          <w:color w:val="000000" w:themeColor="text1"/>
          <w:sz w:val="22"/>
          <w:szCs w:val="22"/>
        </w:rPr>
        <w:t>.</w:t>
      </w:r>
      <w:bookmarkEnd w:id="0"/>
    </w:p>
    <w:p w14:paraId="454CBB23" w14:textId="77777777" w:rsidR="00491F0F" w:rsidRDefault="00491F0F" w:rsidP="00491F0F">
      <w:pPr>
        <w:pStyle w:val="NormalWeb"/>
        <w:shd w:val="clear" w:color="auto" w:fill="FFFFFF"/>
        <w:spacing w:before="0" w:after="150" w:line="276" w:lineRule="auto"/>
        <w:ind w:firstLine="720"/>
        <w:jc w:val="both"/>
        <w:rPr>
          <w:rFonts w:asciiTheme="minorHAnsi" w:hAnsiTheme="minorHAnsi" w:cstheme="minorHAnsi"/>
          <w:color w:val="000000" w:themeColor="text1"/>
          <w:sz w:val="22"/>
          <w:szCs w:val="22"/>
        </w:rPr>
      </w:pPr>
    </w:p>
    <w:p w14:paraId="60FBAD2C" w14:textId="2021A1E6" w:rsidR="00325F1B" w:rsidRPr="00491F0F" w:rsidRDefault="00325F1B" w:rsidP="00491F0F">
      <w:pPr>
        <w:pStyle w:val="NormalWeb"/>
        <w:shd w:val="clear" w:color="auto" w:fill="FFFFFF"/>
        <w:spacing w:before="0" w:after="150" w:line="276" w:lineRule="auto"/>
        <w:ind w:firstLine="720"/>
        <w:jc w:val="center"/>
        <w:rPr>
          <w:rFonts w:asciiTheme="minorHAnsi" w:hAnsiTheme="minorHAnsi" w:cstheme="minorHAnsi"/>
          <w:color w:val="000000" w:themeColor="text1"/>
          <w:sz w:val="32"/>
          <w:szCs w:val="32"/>
        </w:rPr>
      </w:pPr>
      <w:r w:rsidRPr="00491F0F">
        <w:rPr>
          <w:rFonts w:asciiTheme="minorHAnsi" w:hAnsiTheme="minorHAnsi" w:cstheme="minorHAnsi"/>
          <w:b/>
          <w:color w:val="333333"/>
          <w:sz w:val="32"/>
          <w:szCs w:val="32"/>
          <w:u w:val="single"/>
        </w:rPr>
        <w:t>Introduction</w:t>
      </w:r>
    </w:p>
    <w:p w14:paraId="2EAB0306" w14:textId="77777777" w:rsidR="006F18FC" w:rsidRPr="00491F0F" w:rsidRDefault="006F18FC" w:rsidP="00491F0F">
      <w:pPr>
        <w:pStyle w:val="NormalWeb"/>
        <w:shd w:val="clear" w:color="auto" w:fill="FFFFFF"/>
        <w:spacing w:before="0" w:beforeAutospacing="0" w:after="150" w:afterAutospacing="0" w:line="276" w:lineRule="auto"/>
        <w:ind w:firstLine="360"/>
        <w:jc w:val="both"/>
        <w:rPr>
          <w:rFonts w:asciiTheme="minorHAnsi" w:hAnsiTheme="minorHAnsi" w:cstheme="minorHAnsi"/>
          <w:sz w:val="22"/>
          <w:szCs w:val="22"/>
        </w:rPr>
      </w:pPr>
    </w:p>
    <w:p w14:paraId="283B0B89" w14:textId="48B945EF" w:rsidR="004409F8" w:rsidRPr="00491F0F" w:rsidRDefault="004409F8" w:rsidP="00491F0F">
      <w:pPr>
        <w:pStyle w:val="NormalWeb"/>
        <w:shd w:val="clear" w:color="auto" w:fill="FFFFFF"/>
        <w:spacing w:before="0" w:beforeAutospacing="0" w:after="150" w:afterAutospacing="0" w:line="276" w:lineRule="auto"/>
        <w:ind w:firstLine="360"/>
        <w:jc w:val="both"/>
        <w:rPr>
          <w:rFonts w:asciiTheme="minorHAnsi" w:hAnsiTheme="minorHAnsi" w:cstheme="minorHAnsi"/>
          <w:sz w:val="22"/>
          <w:szCs w:val="22"/>
        </w:rPr>
      </w:pPr>
      <w:r w:rsidRPr="00491F0F">
        <w:rPr>
          <w:rFonts w:asciiTheme="minorHAnsi" w:hAnsiTheme="minorHAnsi" w:cstheme="minorHAnsi"/>
          <w:sz w:val="22"/>
          <w:szCs w:val="22"/>
        </w:rPr>
        <w:t>To illustrate the decision tree, we used Boston dataset</w:t>
      </w:r>
      <w:r w:rsidR="00671424" w:rsidRPr="00491F0F">
        <w:rPr>
          <w:rFonts w:asciiTheme="minorHAnsi" w:hAnsiTheme="minorHAnsi" w:cstheme="minorHAnsi"/>
          <w:color w:val="333333"/>
          <w:sz w:val="22"/>
          <w:szCs w:val="22"/>
        </w:rPr>
        <w:t xml:space="preserve"> </w:t>
      </w:r>
      <w:r w:rsidR="00A0570C" w:rsidRPr="00491F0F">
        <w:rPr>
          <w:rFonts w:asciiTheme="minorHAnsi" w:hAnsiTheme="minorHAnsi" w:cstheme="minorHAnsi"/>
          <w:color w:val="333333"/>
          <w:sz w:val="22"/>
          <w:szCs w:val="22"/>
        </w:rPr>
        <w:t xml:space="preserve">to </w:t>
      </w:r>
      <w:r w:rsidR="00671424" w:rsidRPr="00491F0F">
        <w:rPr>
          <w:rFonts w:asciiTheme="minorHAnsi" w:hAnsiTheme="minorHAnsi" w:cstheme="minorHAnsi"/>
          <w:color w:val="333333"/>
          <w:sz w:val="22"/>
          <w:szCs w:val="22"/>
          <w:shd w:val="clear" w:color="auto" w:fill="FFFFFF"/>
        </w:rPr>
        <w:t>predict the housing prices in Boston suburbs</w:t>
      </w:r>
      <w:r w:rsidR="00D95F9E">
        <w:rPr>
          <w:rFonts w:asciiTheme="minorHAnsi" w:hAnsiTheme="minorHAnsi" w:cstheme="minorHAnsi"/>
          <w:color w:val="333333"/>
          <w:sz w:val="22"/>
          <w:szCs w:val="22"/>
          <w:shd w:val="clear" w:color="auto" w:fill="FFFFFF"/>
        </w:rPr>
        <w:t>.</w:t>
      </w:r>
      <w:r w:rsidR="00A0570C" w:rsidRPr="00491F0F">
        <w:rPr>
          <w:rFonts w:asciiTheme="minorHAnsi" w:hAnsiTheme="minorHAnsi" w:cstheme="minorHAnsi"/>
          <w:color w:val="333333"/>
          <w:sz w:val="22"/>
          <w:szCs w:val="22"/>
          <w:shd w:val="clear" w:color="auto" w:fill="FFFFFF"/>
        </w:rPr>
        <w:t xml:space="preserve"> </w:t>
      </w:r>
      <w:r w:rsidR="00D95F9E">
        <w:rPr>
          <w:rFonts w:asciiTheme="minorHAnsi" w:hAnsiTheme="minorHAnsi" w:cstheme="minorHAnsi"/>
          <w:color w:val="333333"/>
          <w:sz w:val="22"/>
          <w:szCs w:val="22"/>
          <w:shd w:val="clear" w:color="auto" w:fill="FFFFFF"/>
        </w:rPr>
        <w:t>T</w:t>
      </w:r>
      <w:r w:rsidR="00A0570C" w:rsidRPr="00491F0F">
        <w:rPr>
          <w:rFonts w:asciiTheme="minorHAnsi" w:hAnsiTheme="minorHAnsi" w:cstheme="minorHAnsi"/>
          <w:color w:val="333333"/>
          <w:sz w:val="22"/>
          <w:szCs w:val="22"/>
          <w:shd w:val="clear" w:color="auto" w:fill="FFFFFF"/>
        </w:rPr>
        <w:t xml:space="preserve">his dataset is </w:t>
      </w:r>
      <w:r w:rsidRPr="00491F0F">
        <w:rPr>
          <w:rFonts w:asciiTheme="minorHAnsi" w:hAnsiTheme="minorHAnsi" w:cstheme="minorHAnsi"/>
          <w:color w:val="333333"/>
          <w:sz w:val="22"/>
          <w:szCs w:val="22"/>
        </w:rPr>
        <w:t>taken from the </w:t>
      </w:r>
      <w:r w:rsidRPr="00491F0F">
        <w:rPr>
          <w:rStyle w:val="intexthighlight"/>
          <w:rFonts w:asciiTheme="minorHAnsi" w:hAnsiTheme="minorHAnsi" w:cstheme="minorHAnsi"/>
          <w:color w:val="000000" w:themeColor="text1"/>
          <w:sz w:val="22"/>
          <w:szCs w:val="22"/>
        </w:rPr>
        <w:t>book</w:t>
      </w:r>
      <w:r w:rsidRPr="00491F0F">
        <w:rPr>
          <w:rFonts w:asciiTheme="minorHAnsi" w:hAnsiTheme="minorHAnsi" w:cstheme="minorHAnsi"/>
          <w:color w:val="333333"/>
          <w:sz w:val="22"/>
          <w:szCs w:val="22"/>
        </w:rPr>
        <w:t xml:space="preserve"> “An Introduction to Statistical Learning with Application in R” by Gareth James, Daniela Witten, Trevor Hastie. </w:t>
      </w:r>
    </w:p>
    <w:p w14:paraId="5A317055" w14:textId="06BCCEB3" w:rsidR="001716AC" w:rsidRPr="00491F0F" w:rsidRDefault="001716AC" w:rsidP="00491F0F">
      <w:pPr>
        <w:shd w:val="clear" w:color="auto" w:fill="FFFFFF"/>
        <w:spacing w:after="150" w:line="276" w:lineRule="auto"/>
        <w:ind w:firstLine="360"/>
        <w:jc w:val="both"/>
        <w:rPr>
          <w:rFonts w:eastAsia="Times New Roman" w:cstheme="minorHAnsi"/>
          <w:color w:val="333333"/>
        </w:rPr>
      </w:pPr>
      <w:r w:rsidRPr="00491F0F">
        <w:rPr>
          <w:rFonts w:eastAsia="Times New Roman" w:cstheme="minorHAnsi"/>
          <w:color w:val="333333"/>
        </w:rPr>
        <w:t>The dataset consists of 506 observations of 14 feature</w:t>
      </w:r>
      <w:r w:rsidR="00D95F9E">
        <w:rPr>
          <w:rFonts w:eastAsia="Times New Roman" w:cstheme="minorHAnsi"/>
          <w:color w:val="333333"/>
        </w:rPr>
        <w:t>s</w:t>
      </w:r>
      <w:r w:rsidRPr="00491F0F">
        <w:rPr>
          <w:rFonts w:eastAsia="Times New Roman" w:cstheme="minorHAnsi"/>
          <w:color w:val="333333"/>
        </w:rPr>
        <w:t>. The median value of house price in $1000s, denoted by MEDV, is the outcome or the dependent variable in our model. Below is a brief description of each feature and the outcome in our dataset:</w:t>
      </w:r>
    </w:p>
    <w:p w14:paraId="35AF60A5"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CRIM     – per capita crime rate by town</w:t>
      </w:r>
    </w:p>
    <w:p w14:paraId="241B65C5"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 xml:space="preserve">ZN     – proportion of residential land zoned for lots over 25,000 </w:t>
      </w:r>
      <w:proofErr w:type="gramStart"/>
      <w:r w:rsidRPr="00491F0F">
        <w:rPr>
          <w:rFonts w:eastAsia="Times New Roman" w:cstheme="minorHAnsi"/>
          <w:color w:val="333333"/>
        </w:rPr>
        <w:t>sq.ft</w:t>
      </w:r>
      <w:proofErr w:type="gramEnd"/>
    </w:p>
    <w:p w14:paraId="4A1C0983"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INDUS     – proportion of non-retail business acres per town</w:t>
      </w:r>
    </w:p>
    <w:p w14:paraId="30A5C35A"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CHAS     – Charles River dummy variable (1 if tract bounds river; else 0)</w:t>
      </w:r>
    </w:p>
    <w:p w14:paraId="62442896"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NOX     – nitric oxides concentration (parts per 10 million)</w:t>
      </w:r>
    </w:p>
    <w:p w14:paraId="6BD5FAF9"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RM     – average number of rooms per dwelling</w:t>
      </w:r>
    </w:p>
    <w:p w14:paraId="0B0A25A9"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AGE     – proportion of owner-occupied units built prior to 1940</w:t>
      </w:r>
    </w:p>
    <w:p w14:paraId="1F5379F8" w14:textId="0752F312"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DIS     – weighted distances to five Boston employment cent</w:t>
      </w:r>
      <w:r w:rsidR="00304929" w:rsidRPr="00491F0F">
        <w:rPr>
          <w:rFonts w:eastAsia="Times New Roman" w:cstheme="minorHAnsi"/>
          <w:color w:val="333333"/>
        </w:rPr>
        <w:t>er</w:t>
      </w:r>
      <w:r w:rsidRPr="00491F0F">
        <w:rPr>
          <w:rFonts w:eastAsia="Times New Roman" w:cstheme="minorHAnsi"/>
          <w:color w:val="333333"/>
        </w:rPr>
        <w:t>s</w:t>
      </w:r>
    </w:p>
    <w:p w14:paraId="607AF410"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RAD     – index of accessibility to radial highways</w:t>
      </w:r>
    </w:p>
    <w:p w14:paraId="67F1E2E6"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TAX     – full-value property-tax rate per $10,000</w:t>
      </w:r>
    </w:p>
    <w:p w14:paraId="459A90A2"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PTRATIO     – pupil-teacher ratio by town</w:t>
      </w:r>
    </w:p>
    <w:p w14:paraId="55AB7316" w14:textId="5F9EBAD6" w:rsidR="001716AC" w:rsidRPr="00491F0F" w:rsidRDefault="009D309B"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Black</w:t>
      </w:r>
      <w:r w:rsidR="001716AC" w:rsidRPr="00491F0F">
        <w:rPr>
          <w:rFonts w:eastAsia="Times New Roman" w:cstheme="minorHAnsi"/>
          <w:color w:val="333333"/>
        </w:rPr>
        <w:t>    – 1000(Bk - 0.63)</w:t>
      </w:r>
      <w:r w:rsidR="00304929" w:rsidRPr="00491F0F">
        <w:rPr>
          <w:rFonts w:eastAsia="Times New Roman" w:cstheme="minorHAnsi"/>
          <w:color w:val="333333"/>
        </w:rPr>
        <w:t xml:space="preserve"> </w:t>
      </w:r>
      <w:r w:rsidR="001716AC" w:rsidRPr="00491F0F">
        <w:rPr>
          <w:rFonts w:eastAsia="Times New Roman" w:cstheme="minorHAnsi"/>
          <w:color w:val="333333"/>
        </w:rPr>
        <w:t>^2 where Bk is the proportion of blacks by town</w:t>
      </w:r>
    </w:p>
    <w:p w14:paraId="2D6B03D6" w14:textId="77777777" w:rsidR="001716AC" w:rsidRPr="00491F0F" w:rsidRDefault="001716AC" w:rsidP="00491F0F">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lastRenderedPageBreak/>
        <w:t>LSTAT     – % lower status of the population</w:t>
      </w:r>
    </w:p>
    <w:p w14:paraId="29E8F1AC" w14:textId="04153BFB" w:rsidR="00B15857" w:rsidRDefault="001716AC" w:rsidP="00B15857">
      <w:pPr>
        <w:numPr>
          <w:ilvl w:val="0"/>
          <w:numId w:val="1"/>
        </w:numPr>
        <w:shd w:val="clear" w:color="auto" w:fill="FFFFFF"/>
        <w:spacing w:before="100" w:beforeAutospacing="1" w:after="100" w:afterAutospacing="1" w:line="276" w:lineRule="auto"/>
        <w:jc w:val="both"/>
        <w:rPr>
          <w:rFonts w:eastAsia="Times New Roman" w:cstheme="minorHAnsi"/>
          <w:color w:val="333333"/>
        </w:rPr>
      </w:pPr>
      <w:r w:rsidRPr="00491F0F">
        <w:rPr>
          <w:rFonts w:eastAsia="Times New Roman" w:cstheme="minorHAnsi"/>
          <w:color w:val="333333"/>
        </w:rPr>
        <w:t>MEDV     – Median value of owner-occupied homes in $1000’s</w:t>
      </w:r>
    </w:p>
    <w:p w14:paraId="3DAAC654" w14:textId="5B875C8E" w:rsidR="004D10C9" w:rsidRDefault="004D10C9" w:rsidP="004D10C9">
      <w:pPr>
        <w:shd w:val="clear" w:color="auto" w:fill="FFFFFF"/>
        <w:spacing w:before="100" w:beforeAutospacing="1" w:after="100" w:afterAutospacing="1" w:line="276" w:lineRule="auto"/>
        <w:ind w:left="720"/>
        <w:jc w:val="both"/>
        <w:rPr>
          <w:rFonts w:eastAsia="Times New Roman" w:cstheme="minorHAnsi"/>
          <w:color w:val="333333"/>
        </w:rPr>
      </w:pPr>
    </w:p>
    <w:p w14:paraId="5F30444E" w14:textId="1BE4B37A" w:rsidR="00815637" w:rsidRPr="000E73DE" w:rsidRDefault="004D10C9" w:rsidP="000E73DE">
      <w:pPr>
        <w:shd w:val="clear" w:color="auto" w:fill="FFFFFF"/>
        <w:spacing w:before="100" w:beforeAutospacing="1" w:after="100" w:afterAutospacing="1" w:line="276" w:lineRule="auto"/>
        <w:ind w:firstLine="360"/>
        <w:rPr>
          <w:rFonts w:eastAsia="Times New Roman" w:cstheme="minorHAnsi"/>
          <w:color w:val="333333"/>
        </w:rPr>
      </w:pPr>
      <w:r>
        <w:rPr>
          <w:rFonts w:eastAsia="Times New Roman" w:cstheme="minorHAnsi"/>
          <w:color w:val="333333"/>
        </w:rPr>
        <w:t>From the e</w:t>
      </w:r>
      <w:r w:rsidRPr="004D10C9">
        <w:rPr>
          <w:rFonts w:eastAsia="Times New Roman" w:cstheme="minorHAnsi"/>
          <w:color w:val="333333"/>
        </w:rPr>
        <w:t>xploratory data analysis,</w:t>
      </w:r>
      <w:r>
        <w:rPr>
          <w:rFonts w:eastAsia="Times New Roman" w:cstheme="minorHAnsi"/>
          <w:color w:val="333333"/>
        </w:rPr>
        <w:t xml:space="preserve"> we found that, </w:t>
      </w:r>
      <w:r w:rsidRPr="004D10C9">
        <w:rPr>
          <w:rFonts w:eastAsia="Times New Roman" w:cstheme="minorHAnsi"/>
          <w:color w:val="333333"/>
        </w:rPr>
        <w:t>out of all the variable</w:t>
      </w:r>
      <w:r w:rsidR="00815637">
        <w:rPr>
          <w:rFonts w:eastAsia="Times New Roman" w:cstheme="minorHAnsi"/>
          <w:color w:val="333333"/>
        </w:rPr>
        <w:t>s</w:t>
      </w:r>
      <w:r w:rsidRPr="004D10C9">
        <w:rPr>
          <w:rFonts w:eastAsia="Times New Roman" w:cstheme="minorHAnsi"/>
          <w:color w:val="333333"/>
        </w:rPr>
        <w:t>,</w:t>
      </w:r>
      <w:r>
        <w:rPr>
          <w:rFonts w:eastAsia="Times New Roman" w:cstheme="minorHAnsi"/>
          <w:color w:val="333333"/>
        </w:rPr>
        <w:t xml:space="preserve"> </w:t>
      </w:r>
      <w:r w:rsidRPr="004D10C9">
        <w:rPr>
          <w:rFonts w:eastAsia="Times New Roman" w:cstheme="minorHAnsi"/>
          <w:color w:val="333333"/>
        </w:rPr>
        <w:t>medv and lstat seem to have high negative correlation.</w:t>
      </w:r>
      <w:r>
        <w:rPr>
          <w:rFonts w:eastAsia="Times New Roman" w:cstheme="minorHAnsi"/>
          <w:color w:val="333333"/>
        </w:rPr>
        <w:t xml:space="preserve"> </w:t>
      </w:r>
      <w:r w:rsidRPr="004D10C9">
        <w:rPr>
          <w:rFonts w:eastAsia="Times New Roman" w:cstheme="minorHAnsi"/>
          <w:color w:val="333333"/>
        </w:rPr>
        <w:t>In other words, we find that as the lower status of the population percentage increase the median value of owner-occupied homes decrease.</w:t>
      </w:r>
      <w:r>
        <w:rPr>
          <w:rFonts w:eastAsia="Times New Roman" w:cstheme="minorHAnsi"/>
          <w:color w:val="333333"/>
        </w:rPr>
        <w:t xml:space="preserve"> </w:t>
      </w:r>
      <w:r w:rsidRPr="004D10C9">
        <w:rPr>
          <w:rFonts w:eastAsia="Times New Roman" w:cstheme="minorHAnsi"/>
          <w:color w:val="333333"/>
        </w:rPr>
        <w:t>And crim is strongly associated with variables rad and tax which implies as accessibility to radial highways increases, per capita crime rate increases.</w:t>
      </w:r>
      <w:r w:rsidR="008205C0">
        <w:rPr>
          <w:rFonts w:eastAsia="Times New Roman" w:cstheme="minorHAnsi"/>
          <w:color w:val="333333"/>
        </w:rPr>
        <w:t xml:space="preserve"> </w:t>
      </w:r>
      <w:r w:rsidRPr="004D10C9">
        <w:rPr>
          <w:rFonts w:eastAsia="Times New Roman" w:cstheme="minorHAnsi"/>
          <w:color w:val="333333"/>
        </w:rPr>
        <w:t>Also, indus has strong positive correlation with nox, which supports the notion that nitrogen oxides concentration is high in industrial areas.</w:t>
      </w:r>
      <w:r w:rsidR="000E73DE">
        <w:rPr>
          <w:rFonts w:eastAsia="Times New Roman" w:cstheme="minorHAnsi"/>
          <w:color w:val="333333"/>
        </w:rPr>
        <w:t xml:space="preserve"> For more details </w:t>
      </w:r>
      <w:r w:rsidR="000E73DE">
        <w:rPr>
          <w:rFonts w:cstheme="minorHAnsi"/>
          <w:color w:val="000000"/>
          <w:spacing w:val="-7"/>
        </w:rPr>
        <w:t>t</w:t>
      </w:r>
      <w:r w:rsidR="00815637" w:rsidRPr="000E73DE">
        <w:rPr>
          <w:rFonts w:cstheme="minorHAnsi"/>
          <w:color w:val="000000"/>
          <w:spacing w:val="-7"/>
        </w:rPr>
        <w:t>he following figure show the correlation between all variables:</w:t>
      </w:r>
    </w:p>
    <w:p w14:paraId="37899CDC" w14:textId="35536AE1" w:rsidR="00815637" w:rsidRDefault="00815637" w:rsidP="008205C0">
      <w:pPr>
        <w:shd w:val="clear" w:color="auto" w:fill="FFFFFF"/>
        <w:spacing w:before="100" w:beforeAutospacing="1" w:after="100" w:afterAutospacing="1" w:line="276" w:lineRule="auto"/>
        <w:ind w:firstLine="360"/>
        <w:rPr>
          <w:rFonts w:eastAsia="Times New Roman" w:cstheme="minorHAnsi"/>
          <w:color w:val="333333"/>
        </w:rPr>
      </w:pPr>
      <w:r>
        <w:rPr>
          <w:noProof/>
        </w:rPr>
        <w:drawing>
          <wp:inline distT="0" distB="0" distL="0" distR="0" wp14:anchorId="5C38141A" wp14:editId="6E68058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cision-Tree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2D23D17" w14:textId="77777777" w:rsidR="00815637" w:rsidRDefault="00815637" w:rsidP="008205C0">
      <w:pPr>
        <w:shd w:val="clear" w:color="auto" w:fill="FFFFFF"/>
        <w:spacing w:before="100" w:beforeAutospacing="1" w:after="100" w:afterAutospacing="1" w:line="276" w:lineRule="auto"/>
        <w:ind w:firstLine="360"/>
        <w:jc w:val="both"/>
        <w:rPr>
          <w:rFonts w:eastAsia="Times New Roman" w:cstheme="minorHAnsi"/>
          <w:color w:val="333333"/>
        </w:rPr>
      </w:pPr>
    </w:p>
    <w:p w14:paraId="622EF642" w14:textId="44022F02" w:rsidR="0022201B" w:rsidRPr="00B15857" w:rsidRDefault="0022201B" w:rsidP="008205C0">
      <w:pPr>
        <w:shd w:val="clear" w:color="auto" w:fill="FFFFFF"/>
        <w:spacing w:before="100" w:beforeAutospacing="1" w:after="100" w:afterAutospacing="1" w:line="276" w:lineRule="auto"/>
        <w:ind w:firstLine="360"/>
        <w:jc w:val="both"/>
        <w:rPr>
          <w:rFonts w:eastAsia="Times New Roman" w:cstheme="minorHAnsi"/>
          <w:color w:val="333333"/>
        </w:rPr>
      </w:pPr>
      <w:r w:rsidRPr="00B15857">
        <w:rPr>
          <w:rFonts w:eastAsia="Times New Roman" w:cstheme="minorHAnsi"/>
          <w:color w:val="333333"/>
        </w:rPr>
        <w:t xml:space="preserve">Since, the </w:t>
      </w:r>
      <w:r w:rsidRPr="00B15857">
        <w:rPr>
          <w:rFonts w:cstheme="minorHAnsi"/>
          <w:color w:val="000000"/>
          <w:spacing w:val="-7"/>
        </w:rPr>
        <w:t>output variable” medv” is numerical, and the input variables are a mixture of continuous and categorical variables</w:t>
      </w:r>
      <w:r w:rsidR="005F699B" w:rsidRPr="00B15857">
        <w:rPr>
          <w:rFonts w:cstheme="minorHAnsi"/>
          <w:color w:val="000000"/>
          <w:spacing w:val="-7"/>
        </w:rPr>
        <w:t xml:space="preserve">, thus the regression tree will be appropriate method for this dataset </w:t>
      </w:r>
    </w:p>
    <w:p w14:paraId="3475EBF4" w14:textId="1CA36EEA" w:rsidR="005F699B" w:rsidRDefault="005F699B" w:rsidP="00491F0F">
      <w:pPr>
        <w:shd w:val="clear" w:color="auto" w:fill="FFFFFF"/>
        <w:spacing w:before="100" w:beforeAutospacing="1" w:after="100" w:afterAutospacing="1" w:line="276" w:lineRule="auto"/>
        <w:ind w:left="720"/>
        <w:jc w:val="both"/>
        <w:rPr>
          <w:rFonts w:cstheme="minorHAnsi"/>
          <w:color w:val="000000"/>
          <w:spacing w:val="-7"/>
        </w:rPr>
      </w:pPr>
    </w:p>
    <w:p w14:paraId="36AA72C8" w14:textId="77777777" w:rsidR="00815637" w:rsidRPr="00491F0F" w:rsidRDefault="00815637" w:rsidP="00491F0F">
      <w:pPr>
        <w:shd w:val="clear" w:color="auto" w:fill="FFFFFF"/>
        <w:spacing w:before="100" w:beforeAutospacing="1" w:after="100" w:afterAutospacing="1" w:line="276" w:lineRule="auto"/>
        <w:ind w:left="720"/>
        <w:jc w:val="both"/>
        <w:rPr>
          <w:rFonts w:cstheme="minorHAnsi"/>
          <w:color w:val="000000"/>
          <w:spacing w:val="-7"/>
        </w:rPr>
      </w:pPr>
    </w:p>
    <w:p w14:paraId="66D50720" w14:textId="699B83F0" w:rsidR="00BA7538" w:rsidRPr="000F78CD" w:rsidRDefault="00D636B3" w:rsidP="00BA7538">
      <w:pPr>
        <w:jc w:val="center"/>
        <w:rPr>
          <w:rStyle w:val="uiqtextrenderedqtext"/>
          <w:b/>
          <w:sz w:val="32"/>
          <w:szCs w:val="32"/>
          <w:u w:val="single"/>
          <w:lang w:val="en"/>
        </w:rPr>
      </w:pPr>
      <w:r>
        <w:rPr>
          <w:rStyle w:val="uiqtextrenderedqtext"/>
          <w:b/>
          <w:sz w:val="32"/>
          <w:szCs w:val="32"/>
          <w:u w:val="single"/>
          <w:lang w:val="en"/>
        </w:rPr>
        <w:lastRenderedPageBreak/>
        <w:t>M</w:t>
      </w:r>
      <w:r w:rsidR="00BA7538" w:rsidRPr="000F78CD">
        <w:rPr>
          <w:rStyle w:val="uiqtextrenderedqtext"/>
          <w:b/>
          <w:sz w:val="32"/>
          <w:szCs w:val="32"/>
          <w:u w:val="single"/>
          <w:lang w:val="en"/>
        </w:rPr>
        <w:t>ethod</w:t>
      </w:r>
    </w:p>
    <w:p w14:paraId="157F552F" w14:textId="77777777" w:rsidR="00BA7538" w:rsidRDefault="00BA7538" w:rsidP="00BA7538">
      <w:pPr>
        <w:rPr>
          <w:rStyle w:val="uiqtextrenderedqtext"/>
          <w:lang w:val="en"/>
        </w:rPr>
      </w:pPr>
    </w:p>
    <w:p w14:paraId="50F39788" w14:textId="77777777" w:rsidR="00BA7538" w:rsidRPr="001A0E5E" w:rsidRDefault="00BA7538" w:rsidP="00414295">
      <w:pPr>
        <w:ind w:firstLine="720"/>
        <w:rPr>
          <w:rFonts w:eastAsiaTheme="minorEastAsia"/>
          <w:b/>
          <w:bCs/>
          <w:iCs/>
        </w:rPr>
      </w:pPr>
      <w:r>
        <w:rPr>
          <w:rStyle w:val="uiqtextrenderedqtext"/>
          <w:lang w:val="en"/>
        </w:rPr>
        <w:t>The method starts by searching for every distinct value of all its predictors, and splitting the value of a predictor that minimizes the following statistic:</w:t>
      </w:r>
    </w:p>
    <w:p w14:paraId="2C0923BC" w14:textId="77777777" w:rsidR="00BA7538" w:rsidRDefault="00BA7538" w:rsidP="00BA7538">
      <w:pPr>
        <w:rPr>
          <w:rFonts w:eastAsiaTheme="minorEastAsia"/>
          <w:b/>
          <w:bCs/>
          <w:iCs/>
        </w:rPr>
      </w:pPr>
    </w:p>
    <w:p w14:paraId="75ACA947" w14:textId="77777777" w:rsidR="00BA7538" w:rsidRDefault="00BA7538" w:rsidP="00BA7538">
      <w:pPr>
        <w:rPr>
          <w:rStyle w:val="renderlatex"/>
          <w:lang w:val="en"/>
        </w:rPr>
      </w:pPr>
      <m:oMathPara>
        <m:oMath>
          <m:r>
            <w:rPr>
              <w:rFonts w:ascii="Cambria Math" w:hAnsi="Cambria Math"/>
              <w:lang w:val="en"/>
            </w:rPr>
            <m:t xml:space="preserve">SSE=  </m:t>
          </m:r>
          <m:nary>
            <m:naryPr>
              <m:chr m:val="∑"/>
              <m:limLoc m:val="undOvr"/>
              <m:supHide m:val="1"/>
              <m:ctrlPr>
                <w:rPr>
                  <w:rFonts w:ascii="Cambria Math" w:hAnsi="Cambria Math"/>
                  <w:i/>
                  <w:lang w:val="en"/>
                </w:rPr>
              </m:ctrlPr>
            </m:naryPr>
            <m:sub>
              <m:r>
                <w:rPr>
                  <w:rFonts w:ascii="Cambria Math" w:hAnsi="Cambria Math"/>
                  <w:lang w:val="en"/>
                </w:rPr>
                <m:t>iϵ</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1</m:t>
                  </m:r>
                </m:sub>
              </m:sSub>
            </m:sub>
            <m:sup/>
            <m:e>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r>
                    <w:rPr>
                      <w:rFonts w:ascii="Cambria Math" w:hAnsi="Cambria Math"/>
                      <w:lang w:val="en"/>
                    </w:rPr>
                    <m:t>-</m:t>
                  </m:r>
                  <m:acc>
                    <m:accPr>
                      <m:chr m:val="̅"/>
                      <m:ctrlPr>
                        <w:rPr>
                          <w:rFonts w:ascii="Cambria Math" w:hAnsi="Cambria Math"/>
                          <w:i/>
                          <w:lang w:val="en"/>
                        </w:rPr>
                      </m:ctrlPr>
                    </m:accPr>
                    <m:e>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e>
                  </m:acc>
                </m:e>
              </m:d>
              <m:r>
                <w:rPr>
                  <w:rFonts w:ascii="Cambria Math" w:hAnsi="Cambria Math"/>
                  <w:lang w:val="en"/>
                </w:rPr>
                <m:t xml:space="preserve">   </m:t>
              </m:r>
            </m:e>
          </m:nary>
          <m:r>
            <w:rPr>
              <w:rFonts w:ascii="Cambria Math" w:hAnsi="Cambria Math"/>
              <w:lang w:val="en"/>
            </w:rPr>
            <m:t xml:space="preserve">+ </m:t>
          </m:r>
          <m:nary>
            <m:naryPr>
              <m:chr m:val="∑"/>
              <m:limLoc m:val="undOvr"/>
              <m:supHide m:val="1"/>
              <m:ctrlPr>
                <w:rPr>
                  <w:rFonts w:ascii="Cambria Math" w:hAnsi="Cambria Math"/>
                  <w:i/>
                  <w:lang w:val="en"/>
                </w:rPr>
              </m:ctrlPr>
            </m:naryPr>
            <m:sub>
              <m:r>
                <w:rPr>
                  <w:rFonts w:ascii="Cambria Math" w:hAnsi="Cambria Math"/>
                  <w:lang w:val="en"/>
                </w:rPr>
                <m:t>iϵ</m:t>
              </m:r>
              <m:sSub>
                <m:sSubPr>
                  <m:ctrlPr>
                    <w:rPr>
                      <w:rFonts w:ascii="Cambria Math" w:hAnsi="Cambria Math"/>
                      <w:i/>
                      <w:lang w:val="en"/>
                    </w:rPr>
                  </m:ctrlPr>
                </m:sSubPr>
                <m:e>
                  <m:r>
                    <w:rPr>
                      <w:rFonts w:ascii="Cambria Math" w:hAnsi="Cambria Math"/>
                      <w:lang w:val="en"/>
                    </w:rPr>
                    <m:t>R</m:t>
                  </m:r>
                </m:e>
                <m:sub>
                  <m:r>
                    <w:rPr>
                      <w:rFonts w:ascii="Cambria Math" w:hAnsi="Cambria Math"/>
                      <w:lang w:val="en"/>
                    </w:rPr>
                    <m:t>2</m:t>
                  </m:r>
                </m:sub>
              </m:sSub>
            </m:sub>
            <m:sup/>
            <m:e>
              <m:d>
                <m:dPr>
                  <m:ctrlPr>
                    <w:rPr>
                      <w:rFonts w:ascii="Cambria Math" w:hAnsi="Cambria Math"/>
                      <w:i/>
                      <w:lang w:val="en"/>
                    </w:rPr>
                  </m:ctrlPr>
                </m:dPr>
                <m:e>
                  <m:sSub>
                    <m:sSubPr>
                      <m:ctrlPr>
                        <w:rPr>
                          <w:rFonts w:ascii="Cambria Math" w:hAnsi="Cambria Math"/>
                          <w:i/>
                          <w:lang w:val="en"/>
                        </w:rPr>
                      </m:ctrlPr>
                    </m:sSubPr>
                    <m:e>
                      <m:r>
                        <w:rPr>
                          <w:rFonts w:ascii="Cambria Math" w:hAnsi="Cambria Math"/>
                          <w:lang w:val="en"/>
                        </w:rPr>
                        <m:t>y</m:t>
                      </m:r>
                    </m:e>
                    <m:sub>
                      <m:r>
                        <w:rPr>
                          <w:rFonts w:ascii="Cambria Math" w:hAnsi="Cambria Math"/>
                          <w:lang w:val="en"/>
                        </w:rPr>
                        <m:t>i</m:t>
                      </m:r>
                    </m:sub>
                  </m:sSub>
                  <m:r>
                    <w:rPr>
                      <w:rFonts w:ascii="Cambria Math" w:hAnsi="Cambria Math"/>
                      <w:lang w:val="en"/>
                    </w:rPr>
                    <m:t>-</m:t>
                  </m:r>
                  <m:acc>
                    <m:accPr>
                      <m:chr m:val="̅"/>
                      <m:ctrlPr>
                        <w:rPr>
                          <w:rFonts w:ascii="Cambria Math" w:hAnsi="Cambria Math"/>
                          <w:i/>
                          <w:lang w:val="en"/>
                        </w:rPr>
                      </m:ctrlPr>
                    </m:accPr>
                    <m:e>
                      <m:sSub>
                        <m:sSubPr>
                          <m:ctrlPr>
                            <w:rPr>
                              <w:rFonts w:ascii="Cambria Math" w:hAnsi="Cambria Math"/>
                              <w:i/>
                              <w:lang w:val="en"/>
                            </w:rPr>
                          </m:ctrlPr>
                        </m:sSubPr>
                        <m:e>
                          <m:r>
                            <w:rPr>
                              <w:rFonts w:ascii="Cambria Math" w:hAnsi="Cambria Math"/>
                              <w:lang w:val="en"/>
                            </w:rPr>
                            <m:t>y</m:t>
                          </m:r>
                        </m:e>
                        <m:sub>
                          <m:r>
                            <w:rPr>
                              <w:rFonts w:ascii="Cambria Math" w:hAnsi="Cambria Math"/>
                              <w:lang w:val="en"/>
                            </w:rPr>
                            <m:t>2</m:t>
                          </m:r>
                        </m:sub>
                      </m:sSub>
                    </m:e>
                  </m:acc>
                </m:e>
              </m:d>
            </m:e>
          </m:nary>
        </m:oMath>
      </m:oMathPara>
    </w:p>
    <w:p w14:paraId="7BE6FBA8" w14:textId="77777777" w:rsidR="00BA7538" w:rsidRDefault="00BA7538" w:rsidP="00BA7538">
      <w:pPr>
        <w:rPr>
          <w:rStyle w:val="renderlatex"/>
          <w:lang w:val="en"/>
        </w:rPr>
      </w:pPr>
    </w:p>
    <w:p w14:paraId="67514767" w14:textId="77777777" w:rsidR="00BA7538" w:rsidRPr="000F78CD" w:rsidRDefault="00BA7538" w:rsidP="00BA7538">
      <w:pPr>
        <w:rPr>
          <w:rStyle w:val="renderlatex"/>
          <w:rFonts w:cstheme="minorHAnsi"/>
          <w:lang w:val="en"/>
        </w:rPr>
      </w:pPr>
      <w:r w:rsidRPr="000F78CD">
        <w:rPr>
          <w:rStyle w:val="renderlatex"/>
          <w:rFonts w:cstheme="minorHAnsi"/>
          <w:lang w:val="en"/>
        </w:rPr>
        <w:t xml:space="preserve">Where </w:t>
      </w:r>
      <m:oMath>
        <m:acc>
          <m:accPr>
            <m:chr m:val="̅"/>
            <m:ctrlPr>
              <w:rPr>
                <w:rFonts w:ascii="Cambria Math" w:hAnsi="Cambria Math" w:cstheme="minorHAnsi"/>
                <w:i/>
                <w:lang w:val="en"/>
              </w:rPr>
            </m:ctrlPr>
          </m:accPr>
          <m:e>
            <m:sSub>
              <m:sSubPr>
                <m:ctrlPr>
                  <w:rPr>
                    <w:rFonts w:ascii="Cambria Math" w:hAnsi="Cambria Math" w:cstheme="minorHAnsi"/>
                    <w:i/>
                    <w:lang w:val="en"/>
                  </w:rPr>
                </m:ctrlPr>
              </m:sSubPr>
              <m:e>
                <m:r>
                  <w:rPr>
                    <w:rFonts w:ascii="Cambria Math" w:hAnsi="Cambria Math" w:cstheme="minorHAnsi"/>
                    <w:lang w:val="en"/>
                  </w:rPr>
                  <m:t>y</m:t>
                </m:r>
              </m:e>
              <m:sub>
                <m:r>
                  <w:rPr>
                    <w:rFonts w:ascii="Cambria Math" w:hAnsi="Cambria Math" w:cstheme="minorHAnsi"/>
                    <w:lang w:val="en"/>
                  </w:rPr>
                  <m:t>1</m:t>
                </m:r>
              </m:sub>
            </m:sSub>
          </m:e>
        </m:acc>
        <m:r>
          <w:rPr>
            <w:rFonts w:ascii="Cambria Math" w:hAnsi="Cambria Math" w:cstheme="minorHAnsi"/>
            <w:lang w:val="en"/>
          </w:rPr>
          <m:t xml:space="preserve"> and </m:t>
        </m:r>
        <m:acc>
          <m:accPr>
            <m:chr m:val="̅"/>
            <m:ctrlPr>
              <w:rPr>
                <w:rFonts w:ascii="Cambria Math" w:hAnsi="Cambria Math" w:cstheme="minorHAnsi"/>
                <w:i/>
                <w:lang w:val="en"/>
              </w:rPr>
            </m:ctrlPr>
          </m:accPr>
          <m:e>
            <m:sSub>
              <m:sSubPr>
                <m:ctrlPr>
                  <w:rPr>
                    <w:rFonts w:ascii="Cambria Math" w:hAnsi="Cambria Math" w:cstheme="minorHAnsi"/>
                    <w:i/>
                    <w:lang w:val="en"/>
                  </w:rPr>
                </m:ctrlPr>
              </m:sSubPr>
              <m:e>
                <m:r>
                  <w:rPr>
                    <w:rFonts w:ascii="Cambria Math" w:hAnsi="Cambria Math" w:cstheme="minorHAnsi"/>
                    <w:lang w:val="en"/>
                  </w:rPr>
                  <m:t>y</m:t>
                </m:r>
              </m:e>
              <m:sub>
                <m:r>
                  <w:rPr>
                    <w:rFonts w:ascii="Cambria Math" w:hAnsi="Cambria Math" w:cstheme="minorHAnsi"/>
                    <w:lang w:val="en"/>
                  </w:rPr>
                  <m:t>2</m:t>
                </m:r>
              </m:sub>
            </m:sSub>
          </m:e>
        </m:acc>
      </m:oMath>
      <w:r w:rsidRPr="000F78CD">
        <w:rPr>
          <w:rStyle w:val="uiqtextrenderedqtext"/>
          <w:rFonts w:cstheme="minorHAnsi"/>
          <w:lang w:val="en"/>
        </w:rPr>
        <w:t xml:space="preserve"> are the average values of the dependent variable in groups </w:t>
      </w:r>
      <m:oMath>
        <m:sSub>
          <m:sSubPr>
            <m:ctrlPr>
              <w:rPr>
                <w:rFonts w:ascii="Cambria Math" w:hAnsi="Cambria Math" w:cstheme="minorHAnsi"/>
                <w:i/>
                <w:lang w:val="en"/>
              </w:rPr>
            </m:ctrlPr>
          </m:sSubPr>
          <m:e>
            <m:r>
              <w:rPr>
                <w:rFonts w:ascii="Cambria Math" w:hAnsi="Cambria Math" w:cstheme="minorHAnsi"/>
                <w:lang w:val="en"/>
              </w:rPr>
              <m:t>R</m:t>
            </m:r>
          </m:e>
          <m:sub>
            <m:r>
              <w:rPr>
                <w:rFonts w:ascii="Cambria Math" w:hAnsi="Cambria Math" w:cstheme="minorHAnsi"/>
                <w:lang w:val="en"/>
              </w:rPr>
              <m:t>1</m:t>
            </m:r>
          </m:sub>
        </m:sSub>
      </m:oMath>
      <w:r w:rsidRPr="000F78CD">
        <w:rPr>
          <w:rFonts w:eastAsiaTheme="minorEastAsia" w:cstheme="minorHAnsi"/>
          <w:lang w:val="en"/>
        </w:rPr>
        <w:t xml:space="preserve"> </w:t>
      </w:r>
      <w:r w:rsidRPr="000F78CD">
        <w:rPr>
          <w:rStyle w:val="uiqtextrenderedqtext"/>
          <w:rFonts w:cstheme="minorHAnsi"/>
          <w:lang w:val="en"/>
        </w:rPr>
        <w:t xml:space="preserve">and </w:t>
      </w:r>
      <m:oMath>
        <m:sSub>
          <m:sSubPr>
            <m:ctrlPr>
              <w:rPr>
                <w:rFonts w:ascii="Cambria Math" w:hAnsi="Cambria Math" w:cstheme="minorHAnsi"/>
                <w:i/>
                <w:lang w:val="en"/>
              </w:rPr>
            </m:ctrlPr>
          </m:sSubPr>
          <m:e>
            <m:r>
              <w:rPr>
                <w:rFonts w:ascii="Cambria Math" w:hAnsi="Cambria Math" w:cstheme="minorHAnsi"/>
                <w:lang w:val="en"/>
              </w:rPr>
              <m:t>R</m:t>
            </m:r>
          </m:e>
          <m:sub>
            <m:r>
              <w:rPr>
                <w:rFonts w:ascii="Cambria Math" w:hAnsi="Cambria Math" w:cstheme="minorHAnsi"/>
                <w:lang w:val="en"/>
              </w:rPr>
              <m:t>2</m:t>
            </m:r>
          </m:sub>
        </m:sSub>
      </m:oMath>
      <w:r w:rsidRPr="000F78CD">
        <w:rPr>
          <w:rStyle w:val="uiqtextrenderedqtext"/>
          <w:rFonts w:cstheme="minorHAnsi"/>
          <w:lang w:val="en"/>
        </w:rPr>
        <w:t xml:space="preserve">. </w:t>
      </w:r>
    </w:p>
    <w:p w14:paraId="342D1F7F" w14:textId="77777777" w:rsidR="00BA7538" w:rsidRPr="000F78CD" w:rsidRDefault="00BA7538" w:rsidP="00414295">
      <w:pPr>
        <w:ind w:firstLine="720"/>
        <w:rPr>
          <w:rStyle w:val="renderlatex"/>
          <w:rFonts w:cstheme="minorHAnsi"/>
          <w:lang w:val="en"/>
        </w:rPr>
      </w:pPr>
      <w:r w:rsidRPr="000F78CD">
        <w:rPr>
          <w:rStyle w:val="renderlatex"/>
          <w:rFonts w:cstheme="minorHAnsi"/>
          <w:lang w:val="en"/>
        </w:rPr>
        <w:t xml:space="preserve">For </w:t>
      </w:r>
      <w:r w:rsidRPr="000F78CD">
        <w:rPr>
          <w:rStyle w:val="uiqtextrenderedqtext"/>
          <w:rFonts w:cstheme="minorHAnsi"/>
          <w:lang w:val="en"/>
        </w:rPr>
        <w:t xml:space="preserve">groups </w:t>
      </w:r>
      <m:oMath>
        <m:sSub>
          <m:sSubPr>
            <m:ctrlPr>
              <w:rPr>
                <w:rFonts w:ascii="Cambria Math" w:hAnsi="Cambria Math" w:cstheme="minorHAnsi"/>
                <w:i/>
                <w:lang w:val="en"/>
              </w:rPr>
            </m:ctrlPr>
          </m:sSubPr>
          <m:e>
            <m:r>
              <w:rPr>
                <w:rFonts w:ascii="Cambria Math" w:hAnsi="Cambria Math" w:cstheme="minorHAnsi"/>
                <w:lang w:val="en"/>
              </w:rPr>
              <m:t>R</m:t>
            </m:r>
          </m:e>
          <m:sub>
            <m:r>
              <w:rPr>
                <w:rFonts w:ascii="Cambria Math" w:hAnsi="Cambria Math" w:cstheme="minorHAnsi"/>
                <w:lang w:val="en"/>
              </w:rPr>
              <m:t>1</m:t>
            </m:r>
          </m:sub>
        </m:sSub>
      </m:oMath>
      <w:r w:rsidRPr="000F78CD">
        <w:rPr>
          <w:rFonts w:eastAsiaTheme="minorEastAsia" w:cstheme="minorHAnsi"/>
          <w:lang w:val="en"/>
        </w:rPr>
        <w:t xml:space="preserve"> </w:t>
      </w:r>
      <w:r w:rsidRPr="000F78CD">
        <w:rPr>
          <w:rStyle w:val="uiqtextrenderedqtext"/>
          <w:rFonts w:cstheme="minorHAnsi"/>
          <w:lang w:val="en"/>
        </w:rPr>
        <w:t xml:space="preserve">and </w:t>
      </w:r>
      <m:oMath>
        <m:sSub>
          <m:sSubPr>
            <m:ctrlPr>
              <w:rPr>
                <w:rFonts w:ascii="Cambria Math" w:hAnsi="Cambria Math" w:cstheme="minorHAnsi"/>
                <w:i/>
                <w:lang w:val="en"/>
              </w:rPr>
            </m:ctrlPr>
          </m:sSubPr>
          <m:e>
            <m:r>
              <w:rPr>
                <w:rFonts w:ascii="Cambria Math" w:hAnsi="Cambria Math" w:cstheme="minorHAnsi"/>
                <w:lang w:val="en"/>
              </w:rPr>
              <m:t>R</m:t>
            </m:r>
          </m:e>
          <m:sub>
            <m:r>
              <w:rPr>
                <w:rFonts w:ascii="Cambria Math" w:hAnsi="Cambria Math" w:cstheme="minorHAnsi"/>
                <w:lang w:val="en"/>
              </w:rPr>
              <m:t>2</m:t>
            </m:r>
          </m:sub>
        </m:sSub>
      </m:oMath>
      <w:r w:rsidRPr="000F78CD">
        <w:rPr>
          <w:rStyle w:val="uiqtextrenderedqtext"/>
          <w:rFonts w:cstheme="minorHAnsi"/>
          <w:lang w:val="en"/>
        </w:rPr>
        <w:t xml:space="preserve">, the method will recursively split the predictor values within groups. In practice, the method stops when the sample size of the split group falls below certain threshold, e.g., 50. </w:t>
      </w:r>
      <w:r w:rsidRPr="000F78CD">
        <w:rPr>
          <w:rFonts w:cstheme="minorHAnsi"/>
          <w:lang w:val="en"/>
        </w:rPr>
        <w:br/>
      </w:r>
      <w:r w:rsidRPr="000F78CD">
        <w:rPr>
          <w:rFonts w:cstheme="minorHAnsi"/>
          <w:lang w:val="en"/>
        </w:rPr>
        <w:br/>
      </w:r>
      <w:r w:rsidRPr="000F78CD">
        <w:rPr>
          <w:rStyle w:val="uiqtextrenderedqtext"/>
          <w:rFonts w:cstheme="minorHAnsi"/>
          <w:lang w:val="en"/>
        </w:rPr>
        <w:t>To prevent over-fitting, the constructed tree can be pruned by penalizing the SSE with tree size:</w:t>
      </w:r>
      <w:r w:rsidRPr="000F78CD">
        <w:rPr>
          <w:rFonts w:cstheme="minorHAnsi"/>
          <w:lang w:val="en"/>
        </w:rPr>
        <w:br/>
      </w:r>
    </w:p>
    <w:p w14:paraId="421E2640" w14:textId="77777777" w:rsidR="00BA7538" w:rsidRDefault="00BA7538" w:rsidP="00BA7538">
      <w:pPr>
        <w:rPr>
          <w:rStyle w:val="renderlatex"/>
          <w:lang w:val="en"/>
        </w:rPr>
      </w:pPr>
    </w:p>
    <w:p w14:paraId="19AE3A4C" w14:textId="77777777" w:rsidR="00BA7538" w:rsidRDefault="00D42840" w:rsidP="00BA7538">
      <w:pPr>
        <w:rPr>
          <w:rStyle w:val="uiqtextrenderedqtext"/>
          <w:lang w:val="en"/>
        </w:rPr>
      </w:pPr>
      <m:oMathPara>
        <m:oMath>
          <m:sSub>
            <m:sSubPr>
              <m:ctrlPr>
                <w:rPr>
                  <w:rFonts w:ascii="Cambria Math" w:hAnsi="Cambria Math"/>
                  <w:i/>
                  <w:iCs/>
                </w:rPr>
              </m:ctrlPr>
            </m:sSubPr>
            <m:e>
              <m:r>
                <w:rPr>
                  <w:rFonts w:ascii="Cambria Math" w:hAnsi="Cambria Math"/>
                </w:rPr>
                <m:t>C</m:t>
              </m:r>
            </m:e>
            <m:sub>
              <m:r>
                <w:rPr>
                  <w:rFonts w:ascii="Cambria Math" w:hAnsi="Cambria Math"/>
                </w:rPr>
                <m:t>α</m:t>
              </m:r>
            </m:sub>
          </m:sSub>
          <m:d>
            <m:dPr>
              <m:ctrlPr>
                <w:rPr>
                  <w:rFonts w:ascii="Cambria Math" w:hAnsi="Cambria Math"/>
                  <w:i/>
                  <w:iCs/>
                </w:rPr>
              </m:ctrlPr>
            </m:dPr>
            <m:e>
              <m:r>
                <w:rPr>
                  <w:rFonts w:ascii="Cambria Math" w:hAnsi="Cambria Math"/>
                </w:rPr>
                <m:t>T</m:t>
              </m:r>
            </m:e>
          </m:d>
          <m:r>
            <w:rPr>
              <w:rFonts w:ascii="Cambria Math" w:hAnsi="Cambria Math"/>
            </w:rPr>
            <m:t>= </m:t>
          </m:r>
          <m:nary>
            <m:naryPr>
              <m:chr m:val="∑"/>
              <m:limLoc m:val="undOvr"/>
              <m:ctrlPr>
                <w:rPr>
                  <w:rFonts w:ascii="Cambria Math" w:hAnsi="Cambria Math"/>
                  <w:i/>
                  <w:iCs/>
                </w:rPr>
              </m:ctrlPr>
            </m:naryPr>
            <m:sub>
              <m:r>
                <w:rPr>
                  <w:rFonts w:ascii="Cambria Math" w:hAnsi="Cambria Math"/>
                </w:rPr>
                <m:t>m=1 </m:t>
              </m:r>
            </m:sub>
            <m:sup>
              <m:r>
                <w:rPr>
                  <w:rFonts w:ascii="Cambria Math" w:hAnsi="Cambria Math"/>
                </w:rPr>
                <m:t>|T|</m:t>
              </m:r>
            </m:sup>
            <m:e>
              <m:r>
                <w:rPr>
                  <w:rFonts w:ascii="Cambria Math" w:hAnsi="Cambria Math"/>
                </w:rPr>
                <m:t> </m:t>
              </m:r>
              <m:nary>
                <m:naryPr>
                  <m:chr m:val="∑"/>
                  <m:limLoc m:val="undOvr"/>
                  <m:supHide m:val="1"/>
                  <m:ctrlPr>
                    <w:rPr>
                      <w:rFonts w:ascii="Cambria Math" w:hAnsi="Cambria Math"/>
                      <w:i/>
                      <w:iCs/>
                    </w:rPr>
                  </m:ctrlPr>
                </m:naryPr>
                <m:sub>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m</m:t>
                      </m:r>
                    </m:sub>
                  </m:sSub>
                </m:sub>
                <m:sup/>
                <m:e>
                  <m:d>
                    <m:dPr>
                      <m:ctrlPr>
                        <w:rPr>
                          <w:rFonts w:ascii="Cambria Math" w:hAnsi="Cambria Math"/>
                          <w:i/>
                          <w:iCs/>
                        </w:rPr>
                      </m:ctrlPr>
                    </m:dPr>
                    <m:e>
                      <m:r>
                        <w:rPr>
                          <w:rFonts w:ascii="Cambria Math" w:hAnsi="Cambria Math"/>
                        </w:rPr>
                        <m:t> </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sSub>
                            <m:sSubPr>
                              <m:ctrlPr>
                                <w:rPr>
                                  <w:rFonts w:ascii="Cambria Math" w:hAnsi="Cambria Math"/>
                                  <w:i/>
                                  <w:iCs/>
                                </w:rPr>
                              </m:ctrlPr>
                            </m:sSubPr>
                            <m:e>
                              <m:r>
                                <w:rPr>
                                  <w:rFonts w:ascii="Cambria Math" w:hAnsi="Cambria Math"/>
                                </w:rPr>
                                <m:t>R</m:t>
                              </m:r>
                            </m:e>
                            <m:sub>
                              <m:r>
                                <w:rPr>
                                  <w:rFonts w:ascii="Cambria Math" w:hAnsi="Cambria Math"/>
                                </w:rPr>
                                <m:t>m</m:t>
                              </m:r>
                            </m:sub>
                          </m:sSub>
                        </m:sub>
                      </m:sSub>
                    </m:e>
                  </m:d>
                  <m:r>
                    <w:rPr>
                      <w:rFonts w:ascii="Cambria Math" w:hAnsi="Cambria Math"/>
                    </w:rPr>
                    <m:t>+ α |T|</m:t>
                  </m:r>
                </m:e>
              </m:nary>
            </m:e>
          </m:nary>
          <m:r>
            <m:rPr>
              <m:sty m:val="p"/>
            </m:rPr>
            <w:rPr>
              <w:lang w:val="en"/>
            </w:rPr>
            <w:br/>
          </m:r>
        </m:oMath>
        <m:oMath>
          <m:r>
            <m:rPr>
              <m:sty m:val="p"/>
            </m:rPr>
            <w:rPr>
              <w:lang w:val="en"/>
            </w:rPr>
            <w:br/>
          </m:r>
        </m:oMath>
      </m:oMathPara>
    </w:p>
    <w:p w14:paraId="14F71B0A" w14:textId="45334698" w:rsidR="00BA7538" w:rsidRDefault="00BA7538" w:rsidP="00414295">
      <w:pPr>
        <w:rPr>
          <w:rFonts w:cstheme="minorHAnsi"/>
        </w:rPr>
      </w:pPr>
      <w:r w:rsidRPr="000F78CD">
        <w:rPr>
          <w:rFonts w:cstheme="minorHAnsi"/>
        </w:rPr>
        <w:t xml:space="preserve">Where |T| is the number of terminal nodes of the tree T, and </w:t>
      </w:r>
      <m:oMath>
        <m:r>
          <w:rPr>
            <w:rFonts w:ascii="Cambria Math" w:hAnsi="Cambria Math" w:cstheme="minorHAnsi"/>
          </w:rPr>
          <m:t>α</m:t>
        </m:r>
      </m:oMath>
      <w:r w:rsidRPr="000F78CD">
        <w:rPr>
          <w:rFonts w:eastAsiaTheme="minorEastAsia" w:cstheme="minorHAnsi"/>
          <w:iCs/>
        </w:rPr>
        <w:t xml:space="preserve"> is the </w:t>
      </w:r>
      <w:r w:rsidRPr="000F78CD">
        <w:rPr>
          <w:rStyle w:val="uiqtextrenderedqtext"/>
          <w:rFonts w:cstheme="minorHAnsi"/>
          <w:lang w:val="en"/>
        </w:rPr>
        <w:t xml:space="preserve">complexity parameter.  Smaller </w:t>
      </w:r>
      <m:oMath>
        <m:r>
          <w:rPr>
            <w:rFonts w:ascii="Cambria Math" w:hAnsi="Cambria Math" w:cstheme="minorHAnsi"/>
          </w:rPr>
          <m:t>α</m:t>
        </m:r>
      </m:oMath>
      <w:r w:rsidRPr="000F78CD">
        <w:rPr>
          <w:rStyle w:val="uiqtextrenderedqtext"/>
          <w:rFonts w:cstheme="minorHAnsi"/>
          <w:lang w:val="en"/>
        </w:rPr>
        <w:t xml:space="preserve"> will lead to larger trees, and vice versa. Of course, this parameter can also be tuned by cross-validation.</w:t>
      </w:r>
    </w:p>
    <w:p w14:paraId="5B281893" w14:textId="2C4393B3" w:rsidR="00414295" w:rsidRDefault="00414295" w:rsidP="00414295">
      <w:pPr>
        <w:rPr>
          <w:rFonts w:cstheme="minorHAnsi"/>
        </w:rPr>
      </w:pPr>
    </w:p>
    <w:p w14:paraId="3785FAC4" w14:textId="77777777" w:rsidR="00414295" w:rsidRPr="00414295" w:rsidRDefault="00414295" w:rsidP="00414295">
      <w:pPr>
        <w:rPr>
          <w:rStyle w:val="Strong"/>
          <w:rFonts w:cstheme="minorHAnsi"/>
          <w:b w:val="0"/>
          <w:bCs w:val="0"/>
        </w:rPr>
      </w:pPr>
    </w:p>
    <w:p w14:paraId="5B5BB0CC" w14:textId="17403327" w:rsidR="006F18FC" w:rsidRPr="00B15857" w:rsidRDefault="00325F1B" w:rsidP="00491F0F">
      <w:pPr>
        <w:shd w:val="clear" w:color="auto" w:fill="FFFFFF"/>
        <w:spacing w:before="100" w:beforeAutospacing="1" w:after="100" w:afterAutospacing="1" w:line="276" w:lineRule="auto"/>
        <w:jc w:val="center"/>
        <w:rPr>
          <w:rFonts w:cstheme="minorHAnsi"/>
          <w:color w:val="333333"/>
          <w:sz w:val="32"/>
          <w:szCs w:val="32"/>
          <w:shd w:val="clear" w:color="auto" w:fill="FFFFFF"/>
        </w:rPr>
      </w:pPr>
      <w:r w:rsidRPr="00B15857">
        <w:rPr>
          <w:rStyle w:val="Strong"/>
          <w:rFonts w:cstheme="minorHAnsi"/>
          <w:color w:val="333333"/>
          <w:sz w:val="32"/>
          <w:szCs w:val="32"/>
          <w:u w:val="single"/>
          <w:shd w:val="clear" w:color="auto" w:fill="FFFFFF"/>
        </w:rPr>
        <w:t>Approach</w:t>
      </w:r>
    </w:p>
    <w:p w14:paraId="3B60E644" w14:textId="77777777" w:rsidR="00B15857" w:rsidRDefault="00325F1B" w:rsidP="00B15857">
      <w:pPr>
        <w:shd w:val="clear" w:color="auto" w:fill="FFFFFF"/>
        <w:spacing w:before="100" w:beforeAutospacing="1" w:after="100" w:afterAutospacing="1" w:line="276" w:lineRule="auto"/>
        <w:ind w:firstLine="360"/>
        <w:jc w:val="both"/>
        <w:rPr>
          <w:rFonts w:cstheme="minorHAnsi"/>
          <w:color w:val="333333"/>
          <w:shd w:val="clear" w:color="auto" w:fill="FFFFFF"/>
        </w:rPr>
      </w:pPr>
      <w:r w:rsidRPr="00491F0F">
        <w:rPr>
          <w:rFonts w:cstheme="minorHAnsi"/>
          <w:color w:val="333333"/>
          <w:shd w:val="clear" w:color="auto" w:fill="FFFFFF"/>
        </w:rPr>
        <w:t>Methods of analysis includes the following</w:t>
      </w:r>
      <w:r w:rsidR="005F699B" w:rsidRPr="00491F0F">
        <w:rPr>
          <w:rFonts w:cstheme="minorHAnsi"/>
          <w:color w:val="333333"/>
          <w:shd w:val="clear" w:color="auto" w:fill="FFFFFF"/>
        </w:rPr>
        <w:t xml:space="preserve">: </w:t>
      </w:r>
      <w:r w:rsidRPr="00491F0F">
        <w:rPr>
          <w:rFonts w:cstheme="minorHAnsi"/>
          <w:color w:val="333333"/>
          <w:shd w:val="clear" w:color="auto" w:fill="FFFFFF"/>
        </w:rPr>
        <w:t>Summary statistics of the variables and finding correlation between variables, Exploratory data analysis using visualization</w:t>
      </w:r>
      <w:r w:rsidR="005F699B" w:rsidRPr="00491F0F">
        <w:rPr>
          <w:rFonts w:cstheme="minorHAnsi"/>
          <w:color w:val="333333"/>
          <w:shd w:val="clear" w:color="auto" w:fill="FFFFFF"/>
        </w:rPr>
        <w:t>.</w:t>
      </w:r>
      <w:r w:rsidRPr="00491F0F">
        <w:rPr>
          <w:rFonts w:cstheme="minorHAnsi"/>
          <w:color w:val="333333"/>
          <w:shd w:val="clear" w:color="auto" w:fill="FFFFFF"/>
        </w:rPr>
        <w:t xml:space="preserve"> Random sampling of data set into </w:t>
      </w:r>
      <w:r w:rsidR="005F699B" w:rsidRPr="00491F0F">
        <w:rPr>
          <w:rFonts w:cstheme="minorHAnsi"/>
          <w:color w:val="333333"/>
          <w:shd w:val="clear" w:color="auto" w:fill="FFFFFF"/>
        </w:rPr>
        <w:t>5</w:t>
      </w:r>
      <w:r w:rsidRPr="00491F0F">
        <w:rPr>
          <w:rFonts w:cstheme="minorHAnsi"/>
          <w:color w:val="333333"/>
          <w:shd w:val="clear" w:color="auto" w:fill="FFFFFF"/>
        </w:rPr>
        <w:t>0/</w:t>
      </w:r>
      <w:r w:rsidR="005F699B" w:rsidRPr="00491F0F">
        <w:rPr>
          <w:rFonts w:cstheme="minorHAnsi"/>
          <w:color w:val="333333"/>
          <w:shd w:val="clear" w:color="auto" w:fill="FFFFFF"/>
        </w:rPr>
        <w:t>5</w:t>
      </w:r>
      <w:r w:rsidRPr="00491F0F">
        <w:rPr>
          <w:rFonts w:cstheme="minorHAnsi"/>
          <w:color w:val="333333"/>
          <w:shd w:val="clear" w:color="auto" w:fill="FFFFFF"/>
        </w:rPr>
        <w:t>0 training and testing data set</w:t>
      </w:r>
      <w:r w:rsidR="005F699B" w:rsidRPr="00491F0F">
        <w:rPr>
          <w:rFonts w:cstheme="minorHAnsi"/>
          <w:color w:val="333333"/>
          <w:shd w:val="clear" w:color="auto" w:fill="FFFFFF"/>
        </w:rPr>
        <w:t xml:space="preserve">. </w:t>
      </w:r>
      <w:r w:rsidRPr="00491F0F">
        <w:rPr>
          <w:rFonts w:cstheme="minorHAnsi"/>
          <w:color w:val="333333"/>
          <w:shd w:val="clear" w:color="auto" w:fill="FFFFFF"/>
        </w:rPr>
        <w:t xml:space="preserve">Fitting various models such as </w:t>
      </w:r>
      <w:r w:rsidR="005F699B" w:rsidRPr="00491F0F">
        <w:rPr>
          <w:rFonts w:cstheme="minorHAnsi"/>
          <w:color w:val="333333"/>
          <w:shd w:val="clear" w:color="auto" w:fill="FFFFFF"/>
        </w:rPr>
        <w:t>R</w:t>
      </w:r>
      <w:r w:rsidRPr="00491F0F">
        <w:rPr>
          <w:rFonts w:cstheme="minorHAnsi"/>
          <w:color w:val="333333"/>
          <w:shd w:val="clear" w:color="auto" w:fill="FFFFFF"/>
        </w:rPr>
        <w:t xml:space="preserve">egression tree, </w:t>
      </w:r>
      <w:r w:rsidR="005F699B" w:rsidRPr="00491F0F">
        <w:rPr>
          <w:rFonts w:cstheme="minorHAnsi"/>
          <w:color w:val="333333"/>
          <w:shd w:val="clear" w:color="auto" w:fill="FFFFFF"/>
        </w:rPr>
        <w:t>Linear regression</w:t>
      </w:r>
      <w:r w:rsidRPr="00491F0F">
        <w:rPr>
          <w:rFonts w:cstheme="minorHAnsi"/>
          <w:color w:val="333333"/>
          <w:shd w:val="clear" w:color="auto" w:fill="FFFFFF"/>
        </w:rPr>
        <w:t xml:space="preserve"> and</w:t>
      </w:r>
      <w:r w:rsidR="005F699B" w:rsidRPr="00491F0F">
        <w:rPr>
          <w:rFonts w:cstheme="minorHAnsi"/>
          <w:color w:val="333333"/>
          <w:shd w:val="clear" w:color="auto" w:fill="FFFFFF"/>
        </w:rPr>
        <w:t xml:space="preserve"> K-Nearest Neighbors</w:t>
      </w:r>
      <w:r w:rsidR="00402E67" w:rsidRPr="00491F0F">
        <w:rPr>
          <w:rFonts w:cstheme="minorHAnsi"/>
          <w:color w:val="333333"/>
          <w:shd w:val="clear" w:color="auto" w:fill="FFFFFF"/>
        </w:rPr>
        <w:t>.</w:t>
      </w:r>
      <w:r w:rsidRPr="00491F0F">
        <w:rPr>
          <w:rFonts w:cstheme="minorHAnsi"/>
          <w:color w:val="333333"/>
          <w:shd w:val="clear" w:color="auto" w:fill="FFFFFF"/>
        </w:rPr>
        <w:t xml:space="preserve"> Finally, comparing the models based on </w:t>
      </w:r>
      <w:r w:rsidR="005F699B" w:rsidRPr="00491F0F">
        <w:rPr>
          <w:rFonts w:eastAsia="Times New Roman" w:cstheme="minorHAnsi"/>
          <w:color w:val="333333"/>
          <w:shd w:val="clear" w:color="auto" w:fill="FFFFFF"/>
        </w:rPr>
        <w:t>mean squared error</w:t>
      </w:r>
      <w:r w:rsidR="005F699B" w:rsidRPr="00491F0F">
        <w:rPr>
          <w:rFonts w:cstheme="minorHAnsi"/>
          <w:color w:val="333333"/>
          <w:shd w:val="clear" w:color="auto" w:fill="FFFFFF"/>
        </w:rPr>
        <w:t xml:space="preserve"> (</w:t>
      </w:r>
      <w:r w:rsidR="00445194" w:rsidRPr="00491F0F">
        <w:rPr>
          <w:rFonts w:cstheme="minorHAnsi"/>
          <w:color w:val="333333"/>
          <w:shd w:val="clear" w:color="auto" w:fill="FFFFFF"/>
        </w:rPr>
        <w:t>MSE)</w:t>
      </w:r>
      <w:r w:rsidRPr="00491F0F">
        <w:rPr>
          <w:rFonts w:cstheme="minorHAnsi"/>
          <w:color w:val="333333"/>
          <w:shd w:val="clear" w:color="auto" w:fill="FFFFFF"/>
        </w:rPr>
        <w:t>.</w:t>
      </w:r>
    </w:p>
    <w:p w14:paraId="4234E53B" w14:textId="10A93175" w:rsidR="00B135C4" w:rsidRPr="00B15857" w:rsidRDefault="00B135C4" w:rsidP="00B15857">
      <w:pPr>
        <w:shd w:val="clear" w:color="auto" w:fill="FFFFFF"/>
        <w:spacing w:before="100" w:beforeAutospacing="1" w:after="100" w:afterAutospacing="1" w:line="276" w:lineRule="auto"/>
        <w:ind w:firstLine="360"/>
        <w:jc w:val="both"/>
        <w:rPr>
          <w:rFonts w:cstheme="minorHAnsi"/>
          <w:color w:val="333333"/>
          <w:shd w:val="clear" w:color="auto" w:fill="FFFFFF"/>
        </w:rPr>
      </w:pPr>
      <w:r w:rsidRPr="00491F0F">
        <w:rPr>
          <w:rFonts w:eastAsia="Times New Roman" w:cstheme="minorHAnsi"/>
          <w:b/>
          <w:color w:val="333333"/>
        </w:rPr>
        <w:t>First</w:t>
      </w:r>
      <w:r w:rsidRPr="00491F0F">
        <w:rPr>
          <w:rFonts w:eastAsia="Times New Roman" w:cstheme="minorHAnsi"/>
          <w:color w:val="333333"/>
        </w:rPr>
        <w:t xml:space="preserve">, </w:t>
      </w:r>
      <w:r w:rsidRPr="00491F0F">
        <w:rPr>
          <w:rFonts w:cstheme="minorHAnsi"/>
          <w:color w:val="333333"/>
          <w:shd w:val="clear" w:color="auto" w:fill="FFFFFF"/>
        </w:rPr>
        <w:t xml:space="preserve">we fit a regression tree to the Boston dataset. </w:t>
      </w:r>
      <w:r w:rsidR="00E53A7F">
        <w:rPr>
          <w:rFonts w:cstheme="minorHAnsi"/>
        </w:rPr>
        <w:t>W</w:t>
      </w:r>
      <w:r w:rsidRPr="00491F0F">
        <w:rPr>
          <w:rFonts w:cstheme="minorHAnsi"/>
        </w:rPr>
        <w:t>e built a large tree and stop when the number of the observation</w:t>
      </w:r>
      <w:r w:rsidR="00E53A7F">
        <w:rPr>
          <w:rFonts w:cstheme="minorHAnsi"/>
        </w:rPr>
        <w:t>s</w:t>
      </w:r>
      <w:r w:rsidRPr="00491F0F">
        <w:rPr>
          <w:rFonts w:cstheme="minorHAnsi"/>
        </w:rPr>
        <w:t xml:space="preserve"> in the terminal node is the minimum number, then we prune the tree to find the best </w:t>
      </w:r>
      <w:r w:rsidRPr="00491F0F">
        <w:rPr>
          <w:rFonts w:cstheme="minorHAnsi"/>
        </w:rPr>
        <w:lastRenderedPageBreak/>
        <w:t>sub tree</w:t>
      </w:r>
      <w:r w:rsidR="00E53A7F">
        <w:rPr>
          <w:rFonts w:cstheme="minorHAnsi"/>
        </w:rPr>
        <w:t>.</w:t>
      </w:r>
      <w:r w:rsidRPr="00491F0F">
        <w:rPr>
          <w:rFonts w:cstheme="minorHAnsi"/>
        </w:rPr>
        <w:t xml:space="preserve">  </w:t>
      </w:r>
      <w:r w:rsidR="00E53A7F">
        <w:rPr>
          <w:rFonts w:cstheme="minorHAnsi"/>
        </w:rPr>
        <w:t>T</w:t>
      </w:r>
      <w:r w:rsidRPr="00491F0F">
        <w:rPr>
          <w:rFonts w:cstheme="minorHAnsi"/>
        </w:rPr>
        <w:t>he</w:t>
      </w:r>
      <w:r w:rsidR="00E53A7F">
        <w:rPr>
          <w:rFonts w:cstheme="minorHAnsi"/>
        </w:rPr>
        <w:t xml:space="preserve"> best</w:t>
      </w:r>
      <w:r w:rsidRPr="00491F0F">
        <w:rPr>
          <w:rFonts w:cstheme="minorHAnsi"/>
        </w:rPr>
        <w:t xml:space="preserve"> idea is the cost-complexity parameter which</w:t>
      </w:r>
      <w:r w:rsidR="00E53A7F">
        <w:rPr>
          <w:rFonts w:cstheme="minorHAnsi"/>
        </w:rPr>
        <w:t xml:space="preserve"> is</w:t>
      </w:r>
      <w:r w:rsidRPr="00491F0F">
        <w:rPr>
          <w:rFonts w:cstheme="minorHAnsi"/>
        </w:rPr>
        <w:t xml:space="preserve"> the best trad</w:t>
      </w:r>
      <w:r w:rsidR="00E53A7F">
        <w:rPr>
          <w:rFonts w:cstheme="minorHAnsi"/>
        </w:rPr>
        <w:t>-</w:t>
      </w:r>
      <w:r w:rsidRPr="00491F0F">
        <w:rPr>
          <w:rFonts w:cstheme="minorHAnsi"/>
        </w:rPr>
        <w:t>of the best fit and the tree size</w:t>
      </w:r>
      <w:r w:rsidR="00E53A7F">
        <w:rPr>
          <w:rFonts w:cstheme="minorHAnsi"/>
        </w:rPr>
        <w:t>. F</w:t>
      </w:r>
      <w:r w:rsidRPr="00491F0F">
        <w:rPr>
          <w:rFonts w:cstheme="minorHAnsi"/>
        </w:rPr>
        <w:t>or that we used cross validation.</w:t>
      </w:r>
    </w:p>
    <w:p w14:paraId="0CCEF501" w14:textId="45DB0FF3" w:rsidR="00B135C4" w:rsidRPr="00491F0F" w:rsidRDefault="00B135C4" w:rsidP="00491F0F">
      <w:pPr>
        <w:spacing w:line="276" w:lineRule="auto"/>
        <w:ind w:firstLine="720"/>
        <w:jc w:val="both"/>
        <w:rPr>
          <w:rFonts w:cstheme="minorHAnsi"/>
        </w:rPr>
      </w:pPr>
      <w:r w:rsidRPr="00491F0F">
        <w:rPr>
          <w:rFonts w:cstheme="minorHAnsi"/>
        </w:rPr>
        <w:t>We divide the data in to k part</w:t>
      </w:r>
      <w:r w:rsidR="005A1B6D" w:rsidRPr="00491F0F">
        <w:rPr>
          <w:rFonts w:cstheme="minorHAnsi"/>
        </w:rPr>
        <w:t xml:space="preserve">, then </w:t>
      </w:r>
      <w:r w:rsidRPr="00491F0F">
        <w:rPr>
          <w:rFonts w:cstheme="minorHAnsi"/>
        </w:rPr>
        <w:t>we set side one part and fit the tree free size in the k – 1 part and evaluated the prediction error on the part we left out to choose alpha.</w:t>
      </w:r>
      <w:r w:rsidR="00784ABB" w:rsidRPr="00491F0F">
        <w:rPr>
          <w:rFonts w:cstheme="minorHAnsi"/>
        </w:rPr>
        <w:t xml:space="preserve"> Once we </w:t>
      </w:r>
      <w:r w:rsidRPr="00491F0F">
        <w:rPr>
          <w:rFonts w:cstheme="minorHAnsi"/>
        </w:rPr>
        <w:t>haven chosen alpha, we go back to the full tree and find sub tree which has the smallest error</w:t>
      </w:r>
      <w:r w:rsidR="00E53A7F">
        <w:rPr>
          <w:rFonts w:cstheme="minorHAnsi"/>
        </w:rPr>
        <w:t>.</w:t>
      </w:r>
      <w:r w:rsidRPr="00491F0F">
        <w:rPr>
          <w:rFonts w:cstheme="minorHAnsi"/>
        </w:rPr>
        <w:t xml:space="preserve"> </w:t>
      </w:r>
    </w:p>
    <w:p w14:paraId="2E90EB01" w14:textId="580326D4" w:rsidR="00C76D45" w:rsidRPr="000E73DE" w:rsidRDefault="00E00CAB" w:rsidP="000E73DE">
      <w:pPr>
        <w:shd w:val="clear" w:color="auto" w:fill="FFFFFF"/>
        <w:spacing w:before="100" w:beforeAutospacing="1" w:after="100" w:afterAutospacing="1" w:line="276" w:lineRule="auto"/>
        <w:ind w:firstLine="720"/>
        <w:jc w:val="both"/>
        <w:rPr>
          <w:rFonts w:eastAsia="Times New Roman" w:cstheme="minorHAnsi"/>
          <w:color w:val="333333"/>
        </w:rPr>
      </w:pPr>
      <w:r w:rsidRPr="00491F0F">
        <w:rPr>
          <w:rFonts w:cstheme="minorHAnsi"/>
          <w:color w:val="333333"/>
          <w:shd w:val="clear" w:color="auto" w:fill="FFFFFF"/>
        </w:rPr>
        <w:t>T</w:t>
      </w:r>
      <w:r w:rsidR="00E45ECC" w:rsidRPr="00491F0F">
        <w:rPr>
          <w:rFonts w:cstheme="minorHAnsi"/>
          <w:color w:val="333333"/>
          <w:shd w:val="clear" w:color="auto" w:fill="FFFFFF"/>
        </w:rPr>
        <w:t>he model indicates that only three of the variables have been used in constructing the tree</w:t>
      </w:r>
      <w:r w:rsidRPr="00491F0F">
        <w:rPr>
          <w:rFonts w:cstheme="minorHAnsi"/>
          <w:color w:val="333333"/>
          <w:shd w:val="clear" w:color="auto" w:fill="FFFFFF"/>
        </w:rPr>
        <w:t xml:space="preserve">, </w:t>
      </w:r>
      <w:r w:rsidRPr="00491F0F">
        <w:rPr>
          <w:rFonts w:eastAsia="Times New Roman" w:cstheme="minorHAnsi"/>
          <w:color w:val="333333"/>
        </w:rPr>
        <w:t xml:space="preserve">the </w:t>
      </w:r>
      <w:r w:rsidR="00E45ECC" w:rsidRPr="00491F0F">
        <w:rPr>
          <w:rFonts w:eastAsia="Times New Roman" w:cstheme="minorHAnsi"/>
          <w:color w:val="333333"/>
        </w:rPr>
        <w:t xml:space="preserve">average number of rooms per </w:t>
      </w:r>
      <w:r w:rsidR="00491F0F" w:rsidRPr="00491F0F">
        <w:rPr>
          <w:rFonts w:eastAsia="Times New Roman" w:cstheme="minorHAnsi"/>
          <w:color w:val="333333"/>
        </w:rPr>
        <w:t>dwelling” rm</w:t>
      </w:r>
      <w:r w:rsidRPr="00491F0F">
        <w:rPr>
          <w:rFonts w:eastAsia="Times New Roman" w:cstheme="minorHAnsi"/>
          <w:color w:val="333333"/>
        </w:rPr>
        <w:t>”, % lower status of the population “lstat” and the weighted distances to five Boston employment centers</w:t>
      </w:r>
      <w:r w:rsidR="004113A7" w:rsidRPr="00491F0F">
        <w:rPr>
          <w:rFonts w:eastAsia="Times New Roman" w:cstheme="minorHAnsi"/>
          <w:color w:val="333333"/>
        </w:rPr>
        <w:t xml:space="preserve"> “dis”</w:t>
      </w:r>
      <w:r w:rsidRPr="00491F0F">
        <w:rPr>
          <w:rFonts w:eastAsia="Times New Roman" w:cstheme="minorHAnsi"/>
          <w:color w:val="333333"/>
        </w:rPr>
        <w:t>.</w:t>
      </w:r>
      <w:r w:rsidR="000E73DE">
        <w:rPr>
          <w:rFonts w:eastAsia="Times New Roman" w:cstheme="minorHAnsi"/>
          <w:color w:val="333333"/>
        </w:rPr>
        <w:t xml:space="preserve"> </w:t>
      </w:r>
      <w:r w:rsidR="00C76D45" w:rsidRPr="000E73DE">
        <w:rPr>
          <w:rFonts w:cstheme="minorHAnsi"/>
          <w:color w:val="000000"/>
          <w:spacing w:val="-7"/>
        </w:rPr>
        <w:t>The following figure show our model:</w:t>
      </w:r>
    </w:p>
    <w:p w14:paraId="73C5D1A0" w14:textId="32CC7E93" w:rsidR="00C76D45" w:rsidRDefault="000E73DE" w:rsidP="00491F0F">
      <w:pPr>
        <w:shd w:val="clear" w:color="auto" w:fill="FFFFFF"/>
        <w:spacing w:before="100" w:beforeAutospacing="1" w:after="100" w:afterAutospacing="1" w:line="276" w:lineRule="auto"/>
        <w:ind w:firstLine="720"/>
        <w:jc w:val="both"/>
        <w:rPr>
          <w:rFonts w:ascii="Tahoma" w:hAnsi="Tahoma" w:cs="Tahoma"/>
          <w:color w:val="000000"/>
          <w:spacing w:val="-7"/>
          <w:sz w:val="20"/>
          <w:szCs w:val="20"/>
        </w:rPr>
      </w:pPr>
      <w:r w:rsidRPr="00C76D45">
        <w:rPr>
          <w:rFonts w:cstheme="minorHAnsi"/>
          <w:noProof/>
          <w:color w:val="333333"/>
          <w:shd w:val="clear" w:color="auto" w:fill="FFFFFF"/>
        </w:rPr>
        <w:drawing>
          <wp:inline distT="0" distB="0" distL="0" distR="0" wp14:anchorId="6A20A4FE" wp14:editId="01668B14">
            <wp:extent cx="4105275" cy="3295650"/>
            <wp:effectExtent l="0" t="0" r="9525" b="0"/>
            <wp:docPr id="5" name="Picture 4" descr="A screenshot of a cell phone&#10;&#10;Description automatically generated">
              <a:extLst xmlns:a="http://schemas.openxmlformats.org/drawingml/2006/main">
                <a:ext uri="{FF2B5EF4-FFF2-40B4-BE49-F238E27FC236}">
                  <a16:creationId xmlns:a16="http://schemas.microsoft.com/office/drawing/2014/main" id="{F735FBC2-FB3A-4423-B4BE-668F4287C5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F735FBC2-FB3A-4423-B4BE-668F4287C558}"/>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05275" cy="3295650"/>
                    </a:xfrm>
                    <a:prstGeom prst="rect">
                      <a:avLst/>
                    </a:prstGeom>
                  </pic:spPr>
                </pic:pic>
              </a:graphicData>
            </a:graphic>
          </wp:inline>
        </w:drawing>
      </w:r>
    </w:p>
    <w:p w14:paraId="7715F570" w14:textId="31958AF4" w:rsidR="00C76D45" w:rsidRDefault="00C76D45" w:rsidP="00C76D45">
      <w:pPr>
        <w:shd w:val="clear" w:color="auto" w:fill="FFFFFF"/>
        <w:spacing w:before="100" w:beforeAutospacing="1" w:after="100" w:afterAutospacing="1" w:line="276" w:lineRule="auto"/>
        <w:ind w:firstLine="720"/>
        <w:jc w:val="center"/>
        <w:rPr>
          <w:rFonts w:cstheme="minorHAnsi"/>
          <w:color w:val="333333"/>
          <w:shd w:val="clear" w:color="auto" w:fill="FFFFFF"/>
        </w:rPr>
      </w:pPr>
    </w:p>
    <w:p w14:paraId="564E115D" w14:textId="1B2E334B" w:rsidR="00E45ECC" w:rsidRPr="00491F0F" w:rsidRDefault="00E45ECC" w:rsidP="00491F0F">
      <w:pPr>
        <w:shd w:val="clear" w:color="auto" w:fill="FFFFFF"/>
        <w:spacing w:before="100" w:beforeAutospacing="1" w:after="100" w:afterAutospacing="1" w:line="276" w:lineRule="auto"/>
        <w:ind w:firstLine="720"/>
        <w:jc w:val="both"/>
        <w:rPr>
          <w:rFonts w:cstheme="minorHAnsi"/>
          <w:color w:val="333333"/>
          <w:shd w:val="clear" w:color="auto" w:fill="FFFFFF"/>
        </w:rPr>
      </w:pPr>
      <w:r w:rsidRPr="00491F0F">
        <w:rPr>
          <w:rFonts w:cstheme="minorHAnsi"/>
          <w:color w:val="333333"/>
          <w:shd w:val="clear" w:color="auto" w:fill="FFFFFF"/>
        </w:rPr>
        <w:t>The variable lstat measures the percentage of individuals with lower socioeconomic status. The tree indicates that lower values of lstat correspond to more expensive houses. The tree predicts a median house price of $46,400 for</w:t>
      </w:r>
      <w:r w:rsidR="00E53A7F">
        <w:rPr>
          <w:rFonts w:cstheme="minorHAnsi"/>
          <w:color w:val="333333"/>
          <w:shd w:val="clear" w:color="auto" w:fill="FFFFFF"/>
        </w:rPr>
        <w:t xml:space="preserve"> a</w:t>
      </w:r>
      <w:r w:rsidRPr="00491F0F">
        <w:rPr>
          <w:rFonts w:cstheme="minorHAnsi"/>
          <w:color w:val="333333"/>
          <w:shd w:val="clear" w:color="auto" w:fill="FFFFFF"/>
        </w:rPr>
        <w:t xml:space="preserve"> larger house in </w:t>
      </w:r>
      <w:r w:rsidR="00E53A7F">
        <w:rPr>
          <w:rFonts w:cstheme="minorHAnsi"/>
          <w:color w:val="333333"/>
          <w:shd w:val="clear" w:color="auto" w:fill="FFFFFF"/>
        </w:rPr>
        <w:t xml:space="preserve">the </w:t>
      </w:r>
      <w:r w:rsidRPr="00491F0F">
        <w:rPr>
          <w:rFonts w:cstheme="minorHAnsi"/>
          <w:color w:val="333333"/>
          <w:shd w:val="clear" w:color="auto" w:fill="FFFFFF"/>
        </w:rPr>
        <w:t>suburbs in which residents have high</w:t>
      </w:r>
      <w:r w:rsidR="00E53A7F">
        <w:rPr>
          <w:rFonts w:cstheme="minorHAnsi"/>
          <w:color w:val="333333"/>
          <w:shd w:val="clear" w:color="auto" w:fill="FFFFFF"/>
        </w:rPr>
        <w:t>er</w:t>
      </w:r>
      <w:r w:rsidRPr="00491F0F">
        <w:rPr>
          <w:rFonts w:cstheme="minorHAnsi"/>
          <w:color w:val="333333"/>
          <w:shd w:val="clear" w:color="auto" w:fill="FFFFFF"/>
        </w:rPr>
        <w:t xml:space="preserve"> socioeconomic status</w:t>
      </w:r>
      <w:r w:rsidR="00E00CAB" w:rsidRPr="00491F0F">
        <w:rPr>
          <w:rFonts w:cstheme="minorHAnsi"/>
          <w:color w:val="333333"/>
          <w:shd w:val="clear" w:color="auto" w:fill="FFFFFF"/>
        </w:rPr>
        <w:t xml:space="preserve"> </w:t>
      </w:r>
      <w:r w:rsidRPr="00491F0F">
        <w:rPr>
          <w:rFonts w:cstheme="minorHAnsi"/>
          <w:color w:val="333333"/>
          <w:shd w:val="clear" w:color="auto" w:fill="FFFFFF"/>
        </w:rPr>
        <w:t>(rm &gt;= 7.437 and lstat &lt; 9.715).</w:t>
      </w:r>
    </w:p>
    <w:p w14:paraId="2D3DA2B4" w14:textId="70214CF8" w:rsidR="005A1B6D" w:rsidRPr="00491F0F" w:rsidRDefault="005A1B6D" w:rsidP="00491F0F">
      <w:pPr>
        <w:spacing w:after="0" w:line="276" w:lineRule="auto"/>
        <w:rPr>
          <w:rFonts w:eastAsia="Times New Roman" w:cstheme="minorHAnsi"/>
          <w:color w:val="333333"/>
          <w:shd w:val="clear" w:color="auto" w:fill="FFFFFF"/>
        </w:rPr>
      </w:pPr>
      <w:r w:rsidRPr="00491F0F">
        <w:rPr>
          <w:rFonts w:eastAsia="Times New Roman" w:cstheme="minorHAnsi"/>
          <w:color w:val="333333"/>
          <w:shd w:val="clear" w:color="auto" w:fill="FFFFFF"/>
        </w:rPr>
        <w:t>To test the accuracy of the model we calculate the mean squared error, which is given by</w:t>
      </w:r>
    </w:p>
    <w:p w14:paraId="309791A8" w14:textId="3C35A6DD" w:rsidR="005A1B6D" w:rsidRPr="00491F0F" w:rsidRDefault="005A1B6D" w:rsidP="00491F0F">
      <w:pPr>
        <w:shd w:val="clear" w:color="auto" w:fill="FFFFFF"/>
        <w:spacing w:before="100" w:beforeAutospacing="1" w:after="100" w:afterAutospacing="1" w:line="276" w:lineRule="auto"/>
        <w:jc w:val="center"/>
        <w:rPr>
          <w:rFonts w:eastAsia="Times New Roman" w:cstheme="minorHAnsi"/>
          <w:color w:val="333333"/>
          <w:shd w:val="clear" w:color="auto" w:fill="FFFFFF"/>
        </w:rPr>
      </w:pPr>
      <w:r w:rsidRPr="00491F0F">
        <w:rPr>
          <w:rFonts w:eastAsia="Times New Roman" w:cstheme="minorHAnsi"/>
          <w:color w:val="333333"/>
          <w:shd w:val="clear" w:color="auto" w:fill="FFFFFF"/>
        </w:rPr>
        <w:t xml:space="preserve">MSE </w:t>
      </w:r>
      <m:oMath>
        <m:r>
          <w:rPr>
            <w:rFonts w:ascii="Cambria Math" w:hAnsi="Cambria Math" w:cstheme="minorHAnsi"/>
            <w:color w:val="333333"/>
            <w:shd w:val="clear" w:color="auto" w:fill="FFFFFF"/>
          </w:rPr>
          <m:t xml:space="preserve">= </m:t>
        </m:r>
        <m:f>
          <m:fPr>
            <m:ctrlPr>
              <w:rPr>
                <w:rFonts w:ascii="Cambria Math" w:hAnsi="Cambria Math" w:cstheme="minorHAnsi"/>
                <w:i/>
                <w:color w:val="333333"/>
                <w:shd w:val="clear" w:color="auto" w:fill="FFFFFF"/>
              </w:rPr>
            </m:ctrlPr>
          </m:fPr>
          <m:num>
            <m:nary>
              <m:naryPr>
                <m:chr m:val="∑"/>
                <m:limLoc m:val="undOvr"/>
                <m:ctrlPr>
                  <w:rPr>
                    <w:rFonts w:ascii="Cambria Math" w:hAnsi="Cambria Math" w:cstheme="minorHAnsi"/>
                    <w:i/>
                    <w:color w:val="333333"/>
                    <w:shd w:val="clear" w:color="auto" w:fill="FFFFFF"/>
                  </w:rPr>
                </m:ctrlPr>
              </m:naryPr>
              <m:sub>
                <m:r>
                  <w:rPr>
                    <w:rFonts w:ascii="Cambria Math" w:hAnsi="Cambria Math" w:cstheme="minorHAnsi"/>
                    <w:color w:val="333333"/>
                    <w:shd w:val="clear" w:color="auto" w:fill="FFFFFF"/>
                  </w:rPr>
                  <m:t>i=1</m:t>
                </m:r>
              </m:sub>
              <m:sup>
                <m:r>
                  <w:rPr>
                    <w:rFonts w:ascii="Cambria Math" w:hAnsi="Cambria Math" w:cstheme="minorHAnsi"/>
                    <w:color w:val="333333"/>
                    <w:shd w:val="clear" w:color="auto" w:fill="FFFFFF"/>
                  </w:rPr>
                  <m:t>n</m:t>
                </m:r>
              </m:sup>
              <m:e>
                <m:sSup>
                  <m:sSupPr>
                    <m:ctrlPr>
                      <w:rPr>
                        <w:rFonts w:ascii="Cambria Math" w:hAnsi="Cambria Math" w:cstheme="minorHAnsi"/>
                        <w:i/>
                        <w:color w:val="333333"/>
                        <w:shd w:val="clear" w:color="auto" w:fill="FFFFFF"/>
                      </w:rPr>
                    </m:ctrlPr>
                  </m:sSupPr>
                  <m:e>
                    <m:d>
                      <m:dPr>
                        <m:ctrlPr>
                          <w:rPr>
                            <w:rFonts w:ascii="Cambria Math" w:hAnsi="Cambria Math" w:cstheme="minorHAnsi"/>
                            <w:i/>
                            <w:color w:val="333333"/>
                            <w:shd w:val="clear" w:color="auto" w:fill="FFFFFF"/>
                          </w:rPr>
                        </m:ctrlPr>
                      </m:dPr>
                      <m:e>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y</m:t>
                            </m:r>
                          </m:e>
                          <m:sub>
                            <m:r>
                              <w:rPr>
                                <w:rFonts w:ascii="Cambria Math" w:hAnsi="Cambria Math" w:cstheme="minorHAnsi"/>
                                <w:color w:val="333333"/>
                                <w:shd w:val="clear" w:color="auto" w:fill="FFFFFF"/>
                              </w:rPr>
                              <m:t>pred,i</m:t>
                            </m:r>
                          </m:sub>
                        </m:sSub>
                        <m:r>
                          <w:rPr>
                            <w:rFonts w:ascii="Cambria Math" w:hAnsi="Cambria Math" w:cstheme="minorHAnsi"/>
                            <w:color w:val="333333"/>
                            <w:shd w:val="clear" w:color="auto" w:fill="FFFFFF"/>
                          </w:rPr>
                          <m:t>-</m:t>
                        </m:r>
                        <m:sSub>
                          <m:sSubPr>
                            <m:ctrlPr>
                              <w:rPr>
                                <w:rFonts w:ascii="Cambria Math" w:hAnsi="Cambria Math" w:cstheme="minorHAnsi"/>
                                <w:i/>
                                <w:color w:val="333333"/>
                                <w:shd w:val="clear" w:color="auto" w:fill="FFFFFF"/>
                              </w:rPr>
                            </m:ctrlPr>
                          </m:sSubPr>
                          <m:e>
                            <m:r>
                              <w:rPr>
                                <w:rFonts w:ascii="Cambria Math" w:hAnsi="Cambria Math" w:cstheme="minorHAnsi"/>
                                <w:color w:val="333333"/>
                                <w:shd w:val="clear" w:color="auto" w:fill="FFFFFF"/>
                              </w:rPr>
                              <m:t>y</m:t>
                            </m:r>
                          </m:e>
                          <m:sub>
                            <m:r>
                              <w:rPr>
                                <w:rFonts w:ascii="Cambria Math" w:hAnsi="Cambria Math" w:cstheme="minorHAnsi"/>
                                <w:color w:val="333333"/>
                                <w:shd w:val="clear" w:color="auto" w:fill="FFFFFF"/>
                              </w:rPr>
                              <m:t>act,i</m:t>
                            </m:r>
                          </m:sub>
                        </m:sSub>
                      </m:e>
                    </m:d>
                  </m:e>
                  <m:sup>
                    <m:r>
                      <w:rPr>
                        <w:rFonts w:ascii="Cambria Math" w:hAnsi="Cambria Math" w:cstheme="minorHAnsi"/>
                        <w:color w:val="333333"/>
                        <w:shd w:val="clear" w:color="auto" w:fill="FFFFFF"/>
                      </w:rPr>
                      <m:t>2</m:t>
                    </m:r>
                  </m:sup>
                </m:sSup>
              </m:e>
            </m:nary>
          </m:num>
          <m:den>
            <m:r>
              <w:rPr>
                <w:rFonts w:ascii="Cambria Math" w:hAnsi="Cambria Math" w:cstheme="minorHAnsi"/>
                <w:color w:val="333333"/>
                <w:shd w:val="clear" w:color="auto" w:fill="FFFFFF"/>
              </w:rPr>
              <m:t>n</m:t>
            </m:r>
          </m:den>
        </m:f>
      </m:oMath>
    </w:p>
    <w:p w14:paraId="714F4320" w14:textId="004484B9" w:rsidR="00817821" w:rsidRPr="00491F0F" w:rsidRDefault="00817821" w:rsidP="00491F0F">
      <w:pPr>
        <w:shd w:val="clear" w:color="auto" w:fill="FFFFFF"/>
        <w:spacing w:before="100" w:beforeAutospacing="1" w:after="100" w:afterAutospacing="1" w:line="276" w:lineRule="auto"/>
        <w:ind w:firstLine="720"/>
        <w:rPr>
          <w:rFonts w:cstheme="minorHAnsi"/>
          <w:color w:val="333333"/>
          <w:shd w:val="clear" w:color="auto" w:fill="FFFFFF"/>
        </w:rPr>
      </w:pPr>
      <w:r w:rsidRPr="00491F0F">
        <w:rPr>
          <w:rFonts w:cstheme="minorHAnsi"/>
          <w:color w:val="333333"/>
          <w:shd w:val="clear" w:color="auto" w:fill="FFFFFF"/>
        </w:rPr>
        <w:lastRenderedPageBreak/>
        <w:t>The test set MSE associated with regression tree is 25.05. The square root of the MSE is therefore around 5.005, indicating that this model leads to test predictions that are within around $5005 of the true median home value for the suburbs.</w:t>
      </w:r>
    </w:p>
    <w:p w14:paraId="425FB141" w14:textId="44E81FF5" w:rsidR="00C52D42" w:rsidRPr="00491F0F" w:rsidRDefault="00C52D42" w:rsidP="00491F0F">
      <w:pPr>
        <w:shd w:val="clear" w:color="auto" w:fill="FFFFFF"/>
        <w:spacing w:before="100" w:beforeAutospacing="1" w:after="100" w:afterAutospacing="1" w:line="276" w:lineRule="auto"/>
        <w:ind w:firstLine="720"/>
        <w:rPr>
          <w:rFonts w:eastAsia="Times New Roman" w:cstheme="minorHAnsi"/>
          <w:color w:val="333333"/>
          <w:shd w:val="clear" w:color="auto" w:fill="FFFFFF"/>
        </w:rPr>
      </w:pPr>
      <w:r w:rsidRPr="00491F0F">
        <w:rPr>
          <w:rFonts w:cstheme="minorHAnsi"/>
          <w:b/>
          <w:color w:val="333333"/>
          <w:shd w:val="clear" w:color="auto" w:fill="FFFFFF"/>
        </w:rPr>
        <w:t>Second</w:t>
      </w:r>
      <w:r w:rsidRPr="00491F0F">
        <w:rPr>
          <w:rFonts w:cstheme="minorHAnsi"/>
          <w:color w:val="333333"/>
          <w:shd w:val="clear" w:color="auto" w:fill="FFFFFF"/>
        </w:rPr>
        <w:t xml:space="preserve">, we try generalized linear regression model with </w:t>
      </w:r>
      <w:r w:rsidR="00674C10" w:rsidRPr="00491F0F">
        <w:rPr>
          <w:rFonts w:cstheme="minorHAnsi"/>
          <w:color w:val="333333"/>
          <w:shd w:val="clear" w:color="auto" w:fill="FFFFFF"/>
        </w:rPr>
        <w:t>medv</w:t>
      </w:r>
      <w:r w:rsidRPr="00491F0F">
        <w:rPr>
          <w:rFonts w:cstheme="minorHAnsi"/>
          <w:color w:val="333333"/>
          <w:shd w:val="clear" w:color="auto" w:fill="FFFFFF"/>
        </w:rPr>
        <w:t xml:space="preserve"> as the dependent variable and all the remaining variables as independent variables</w:t>
      </w:r>
    </w:p>
    <w:p w14:paraId="27980831" w14:textId="059F1186" w:rsidR="00674C10" w:rsidRPr="00491F0F" w:rsidRDefault="00674C10" w:rsidP="00491F0F">
      <w:pPr>
        <w:pStyle w:val="FirstParagraph"/>
        <w:spacing w:line="276" w:lineRule="auto"/>
        <w:ind w:firstLine="720"/>
        <w:rPr>
          <w:rFonts w:cstheme="minorHAnsi"/>
          <w:sz w:val="22"/>
          <w:szCs w:val="22"/>
        </w:rPr>
      </w:pPr>
      <w:r w:rsidRPr="00491F0F">
        <w:rPr>
          <w:rFonts w:cstheme="minorHAnsi"/>
          <w:color w:val="333333"/>
          <w:sz w:val="22"/>
          <w:szCs w:val="22"/>
          <w:shd w:val="clear" w:color="auto" w:fill="FFFFFF"/>
        </w:rPr>
        <w:t>We start of</w:t>
      </w:r>
      <w:r w:rsidR="00E53A7F">
        <w:rPr>
          <w:rFonts w:cstheme="minorHAnsi"/>
          <w:color w:val="333333"/>
          <w:sz w:val="22"/>
          <w:szCs w:val="22"/>
          <w:shd w:val="clear" w:color="auto" w:fill="FFFFFF"/>
        </w:rPr>
        <w:t>f</w:t>
      </w:r>
      <w:r w:rsidRPr="00491F0F">
        <w:rPr>
          <w:rFonts w:cstheme="minorHAnsi"/>
          <w:color w:val="333333"/>
          <w:sz w:val="22"/>
          <w:szCs w:val="22"/>
          <w:shd w:val="clear" w:color="auto" w:fill="FFFFFF"/>
        </w:rPr>
        <w:t xml:space="preserve"> by </w:t>
      </w:r>
      <w:r w:rsidRPr="00491F0F">
        <w:rPr>
          <w:rFonts w:eastAsia="Times New Roman" w:cstheme="minorHAnsi"/>
          <w:color w:val="333333"/>
          <w:sz w:val="22"/>
          <w:szCs w:val="22"/>
        </w:rPr>
        <w:t>fit</w:t>
      </w:r>
      <w:r w:rsidR="00387806">
        <w:rPr>
          <w:rFonts w:eastAsia="Times New Roman" w:cstheme="minorHAnsi"/>
          <w:color w:val="333333"/>
          <w:sz w:val="22"/>
          <w:szCs w:val="22"/>
        </w:rPr>
        <w:t>ting</w:t>
      </w:r>
      <w:r w:rsidRPr="00491F0F">
        <w:rPr>
          <w:rFonts w:eastAsia="Times New Roman" w:cstheme="minorHAnsi"/>
          <w:color w:val="333333"/>
          <w:sz w:val="22"/>
          <w:szCs w:val="22"/>
        </w:rPr>
        <w:t xml:space="preserve"> our model using all the data, and we found that all predictors are significant except the indus and the age of the house, </w:t>
      </w:r>
      <w:r w:rsidR="00C52D42" w:rsidRPr="00491F0F">
        <w:rPr>
          <w:rFonts w:cstheme="minorHAnsi"/>
          <w:sz w:val="22"/>
          <w:szCs w:val="22"/>
        </w:rPr>
        <w:t xml:space="preserve">based on p-value. </w:t>
      </w:r>
      <w:r w:rsidR="00387806">
        <w:rPr>
          <w:rFonts w:cstheme="minorHAnsi"/>
          <w:sz w:val="22"/>
          <w:szCs w:val="22"/>
        </w:rPr>
        <w:t>We r</w:t>
      </w:r>
      <w:r w:rsidR="00C52D42" w:rsidRPr="00491F0F">
        <w:rPr>
          <w:rFonts w:cstheme="minorHAnsi"/>
          <w:sz w:val="22"/>
          <w:szCs w:val="22"/>
        </w:rPr>
        <w:t>emoved the insignificant variable, based on the best subset regression and Cross-validation, result</w:t>
      </w:r>
      <w:r w:rsidR="00387806">
        <w:rPr>
          <w:rFonts w:cstheme="minorHAnsi"/>
          <w:sz w:val="22"/>
          <w:szCs w:val="22"/>
        </w:rPr>
        <w:t>ing</w:t>
      </w:r>
      <w:r w:rsidR="00C52D42" w:rsidRPr="00491F0F">
        <w:rPr>
          <w:rFonts w:cstheme="minorHAnsi"/>
          <w:sz w:val="22"/>
          <w:szCs w:val="22"/>
        </w:rPr>
        <w:t xml:space="preserve"> in a model with adjusted R-squared 0.7097 and test prediction error of 15.7751.</w:t>
      </w:r>
    </w:p>
    <w:p w14:paraId="39D1862A" w14:textId="06F99B46" w:rsidR="00B00B35" w:rsidRPr="00B00B35" w:rsidRDefault="00C52D42" w:rsidP="00B00B35">
      <w:pPr>
        <w:shd w:val="clear" w:color="auto" w:fill="FFFFFF"/>
        <w:spacing w:before="100" w:beforeAutospacing="1" w:after="100" w:afterAutospacing="1" w:line="276" w:lineRule="auto"/>
        <w:ind w:firstLine="720"/>
        <w:jc w:val="both"/>
        <w:rPr>
          <w:rFonts w:ascii="Helvetica" w:hAnsi="Helvetica"/>
          <w:color w:val="333333"/>
          <w:sz w:val="21"/>
          <w:szCs w:val="21"/>
        </w:rPr>
      </w:pPr>
      <w:r w:rsidRPr="00491F0F">
        <w:rPr>
          <w:rFonts w:cstheme="minorHAnsi"/>
        </w:rPr>
        <w:t xml:space="preserve">Then we plot the chosen model to check the model assumption. Residuals vs Fitted plot shows that the relationship </w:t>
      </w:r>
      <w:r w:rsidR="00B15857" w:rsidRPr="00491F0F">
        <w:rPr>
          <w:rFonts w:cstheme="minorHAnsi"/>
        </w:rPr>
        <w:t>between” medv” and</w:t>
      </w:r>
      <w:r w:rsidRPr="00491F0F">
        <w:rPr>
          <w:rFonts w:cstheme="minorHAnsi"/>
        </w:rPr>
        <w:t xml:space="preserve"> predictors is not completely linear. Also, normal qq plot is skewed implying that residuals are not normally distributed. A different functional form may be required.</w:t>
      </w:r>
      <w:r w:rsidR="00B00B35">
        <w:rPr>
          <w:rFonts w:eastAsia="Times New Roman" w:cstheme="minorHAnsi"/>
          <w:color w:val="333333"/>
        </w:rPr>
        <w:t xml:space="preserve"> </w:t>
      </w:r>
      <w:r w:rsidR="00B00B35" w:rsidRPr="000E73DE">
        <w:rPr>
          <w:rFonts w:cstheme="minorHAnsi"/>
          <w:color w:val="000000"/>
          <w:spacing w:val="-7"/>
        </w:rPr>
        <w:t xml:space="preserve">The following figure </w:t>
      </w:r>
      <w:r w:rsidR="00B00B35">
        <w:rPr>
          <w:rFonts w:cstheme="minorHAnsi"/>
          <w:color w:val="000000"/>
          <w:spacing w:val="-7"/>
        </w:rPr>
        <w:t xml:space="preserve">is the </w:t>
      </w:r>
      <w:r w:rsidR="00B00B35">
        <w:rPr>
          <w:rFonts w:ascii="Helvetica" w:hAnsi="Helvetica"/>
          <w:color w:val="333333"/>
          <w:sz w:val="21"/>
          <w:szCs w:val="21"/>
        </w:rPr>
        <w:t>model diagnostics for the linear regression</w:t>
      </w:r>
    </w:p>
    <w:p w14:paraId="56B34CBC" w14:textId="50D7B17D" w:rsidR="00D370F3" w:rsidRDefault="00B00B35" w:rsidP="00491F0F">
      <w:pPr>
        <w:pStyle w:val="FirstParagraph"/>
        <w:spacing w:line="276" w:lineRule="auto"/>
        <w:ind w:firstLine="720"/>
        <w:rPr>
          <w:rFonts w:cstheme="minorHAnsi"/>
          <w:sz w:val="22"/>
          <w:szCs w:val="22"/>
        </w:rPr>
      </w:pPr>
      <w:r>
        <w:rPr>
          <w:noProof/>
        </w:rPr>
        <w:drawing>
          <wp:inline distT="0" distB="0" distL="0" distR="0" wp14:anchorId="7DC0F1D5" wp14:editId="3F1E9229">
            <wp:extent cx="5360670" cy="3228975"/>
            <wp:effectExtent l="0" t="0" r="0" b="9525"/>
            <wp:docPr id="2" name="Picture 2" descr="C:\Users\tahan\AppData\Local\Microsoft\Windows\INetCache\Content.MSO\812809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an\AppData\Local\Microsoft\Windows\INetCache\Content.MSO\81280981.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4631" cy="3243408"/>
                    </a:xfrm>
                    <a:prstGeom prst="rect">
                      <a:avLst/>
                    </a:prstGeom>
                    <a:noFill/>
                    <a:ln>
                      <a:noFill/>
                    </a:ln>
                  </pic:spPr>
                </pic:pic>
              </a:graphicData>
            </a:graphic>
          </wp:inline>
        </w:drawing>
      </w:r>
    </w:p>
    <w:p w14:paraId="040848BC" w14:textId="2E75D9A3" w:rsidR="00C76D45" w:rsidRPr="00C76D45" w:rsidRDefault="00C76D45" w:rsidP="00C76D45">
      <w:pPr>
        <w:pStyle w:val="BodyText"/>
      </w:pPr>
    </w:p>
    <w:p w14:paraId="5682E6EA" w14:textId="30D02DF7" w:rsidR="006E359B" w:rsidRPr="00491F0F" w:rsidRDefault="00D370F3" w:rsidP="00491F0F">
      <w:pPr>
        <w:pStyle w:val="FirstParagraph"/>
        <w:spacing w:line="276" w:lineRule="auto"/>
        <w:ind w:firstLine="720"/>
        <w:rPr>
          <w:rFonts w:cstheme="minorHAnsi"/>
          <w:sz w:val="22"/>
          <w:szCs w:val="22"/>
        </w:rPr>
      </w:pPr>
      <w:r w:rsidRPr="00491F0F">
        <w:rPr>
          <w:rFonts w:cstheme="minorHAnsi"/>
          <w:b/>
          <w:color w:val="333333"/>
          <w:sz w:val="22"/>
          <w:szCs w:val="22"/>
          <w:shd w:val="clear" w:color="auto" w:fill="FFFFFF"/>
        </w:rPr>
        <w:t>Third</w:t>
      </w:r>
      <w:r w:rsidR="006F122B" w:rsidRPr="00491F0F">
        <w:rPr>
          <w:rFonts w:cstheme="minorHAnsi"/>
          <w:color w:val="333333"/>
          <w:sz w:val="22"/>
          <w:szCs w:val="22"/>
          <w:shd w:val="clear" w:color="auto" w:fill="FFFFFF"/>
        </w:rPr>
        <w:t>,</w:t>
      </w:r>
      <w:r w:rsidR="006E359B" w:rsidRPr="00491F0F">
        <w:rPr>
          <w:rFonts w:cstheme="minorHAnsi"/>
          <w:color w:val="333333"/>
          <w:sz w:val="22"/>
          <w:szCs w:val="22"/>
          <w:shd w:val="clear" w:color="auto" w:fill="FFFFFF"/>
        </w:rPr>
        <w:t xml:space="preserve"> we fit K-Nearest Neighbors model</w:t>
      </w:r>
      <w:r w:rsidR="00387806">
        <w:rPr>
          <w:rFonts w:cstheme="minorHAnsi"/>
          <w:color w:val="333333"/>
          <w:sz w:val="22"/>
          <w:szCs w:val="22"/>
          <w:shd w:val="clear" w:color="auto" w:fill="FFFFFF"/>
        </w:rPr>
        <w:t>.</w:t>
      </w:r>
      <w:r w:rsidR="006E359B" w:rsidRPr="00491F0F">
        <w:rPr>
          <w:rFonts w:cstheme="minorHAnsi"/>
          <w:color w:val="333333"/>
          <w:sz w:val="22"/>
          <w:szCs w:val="22"/>
          <w:shd w:val="clear" w:color="auto" w:fill="FFFFFF"/>
        </w:rPr>
        <w:t xml:space="preserve"> </w:t>
      </w:r>
      <w:r w:rsidR="00387806">
        <w:rPr>
          <w:rFonts w:cstheme="minorHAnsi"/>
          <w:color w:val="333333"/>
          <w:sz w:val="22"/>
          <w:szCs w:val="22"/>
          <w:shd w:val="clear" w:color="auto" w:fill="FFFFFF"/>
        </w:rPr>
        <w:t>W</w:t>
      </w:r>
      <w:r w:rsidR="006E359B" w:rsidRPr="00491F0F">
        <w:rPr>
          <w:rFonts w:cstheme="minorHAnsi"/>
          <w:color w:val="333333"/>
          <w:sz w:val="22"/>
          <w:szCs w:val="22"/>
          <w:shd w:val="clear" w:color="auto" w:fill="FFFFFF"/>
        </w:rPr>
        <w:t>e start</w:t>
      </w:r>
      <w:r w:rsidR="00387806">
        <w:rPr>
          <w:rFonts w:cstheme="minorHAnsi"/>
          <w:color w:val="333333"/>
          <w:sz w:val="22"/>
          <w:szCs w:val="22"/>
          <w:shd w:val="clear" w:color="auto" w:fill="FFFFFF"/>
        </w:rPr>
        <w:t>ed</w:t>
      </w:r>
      <w:r w:rsidR="006E359B" w:rsidRPr="00491F0F">
        <w:rPr>
          <w:rFonts w:cstheme="minorHAnsi"/>
          <w:color w:val="333333"/>
          <w:sz w:val="22"/>
          <w:szCs w:val="22"/>
          <w:shd w:val="clear" w:color="auto" w:fill="FFFFFF"/>
        </w:rPr>
        <w:t xml:space="preserve"> by </w:t>
      </w:r>
      <w:r w:rsidR="006F122B" w:rsidRPr="00491F0F">
        <w:rPr>
          <w:rFonts w:cstheme="minorHAnsi"/>
          <w:color w:val="333333"/>
          <w:sz w:val="22"/>
          <w:szCs w:val="22"/>
          <w:shd w:val="clear" w:color="auto" w:fill="FFFFFF"/>
        </w:rPr>
        <w:t>fitting the</w:t>
      </w:r>
      <w:r w:rsidR="006E359B" w:rsidRPr="00491F0F">
        <w:rPr>
          <w:rFonts w:cstheme="minorHAnsi"/>
          <w:color w:val="333333"/>
          <w:sz w:val="22"/>
          <w:szCs w:val="22"/>
          <w:shd w:val="clear" w:color="auto" w:fill="FFFFFF"/>
        </w:rPr>
        <w:t xml:space="preserve"> model using different values of k and </w:t>
      </w:r>
      <w:r w:rsidR="00387806">
        <w:rPr>
          <w:rFonts w:cstheme="minorHAnsi"/>
          <w:color w:val="333333"/>
          <w:sz w:val="22"/>
          <w:szCs w:val="22"/>
          <w:shd w:val="clear" w:color="auto" w:fill="FFFFFF"/>
        </w:rPr>
        <w:t xml:space="preserve">a </w:t>
      </w:r>
      <w:r w:rsidR="006E359B" w:rsidRPr="00491F0F">
        <w:rPr>
          <w:rFonts w:cstheme="minorHAnsi"/>
          <w:color w:val="333333"/>
          <w:sz w:val="22"/>
          <w:szCs w:val="22"/>
          <w:shd w:val="clear" w:color="auto" w:fill="FFFFFF"/>
        </w:rPr>
        <w:t>different subset</w:t>
      </w:r>
      <w:r w:rsidR="00387806">
        <w:rPr>
          <w:rFonts w:cstheme="minorHAnsi"/>
          <w:color w:val="333333"/>
          <w:sz w:val="22"/>
          <w:szCs w:val="22"/>
          <w:shd w:val="clear" w:color="auto" w:fill="FFFFFF"/>
        </w:rPr>
        <w:t>.  W</w:t>
      </w:r>
      <w:r w:rsidR="006F122B" w:rsidRPr="00491F0F">
        <w:rPr>
          <w:rFonts w:cstheme="minorHAnsi"/>
          <w:color w:val="333333"/>
          <w:sz w:val="22"/>
          <w:szCs w:val="22"/>
          <w:shd w:val="clear" w:color="auto" w:fill="FFFFFF"/>
        </w:rPr>
        <w:t>e found that when k=10 and the subset of all variable except indus and age will give the best test prediction error. When we fit the model with k=10 the model seems to be</w:t>
      </w:r>
      <w:r w:rsidR="006E359B" w:rsidRPr="00491F0F">
        <w:rPr>
          <w:rFonts w:cstheme="minorHAnsi"/>
          <w:color w:val="333333"/>
          <w:sz w:val="22"/>
          <w:szCs w:val="22"/>
          <w:shd w:val="clear" w:color="auto" w:fill="FFFFFF"/>
        </w:rPr>
        <w:t xml:space="preserve"> able to capture non-linear relations in the data set. but </w:t>
      </w:r>
      <w:r w:rsidR="006E359B" w:rsidRPr="00491F0F">
        <w:rPr>
          <w:rFonts w:cstheme="minorHAnsi"/>
          <w:sz w:val="22"/>
          <w:szCs w:val="22"/>
        </w:rPr>
        <w:t>still doesn’t give too much improvement compare</w:t>
      </w:r>
      <w:r w:rsidR="00387806">
        <w:rPr>
          <w:rFonts w:cstheme="minorHAnsi"/>
          <w:sz w:val="22"/>
          <w:szCs w:val="22"/>
        </w:rPr>
        <w:t>d</w:t>
      </w:r>
      <w:r w:rsidR="006E359B" w:rsidRPr="00491F0F">
        <w:rPr>
          <w:rFonts w:cstheme="minorHAnsi"/>
          <w:sz w:val="22"/>
          <w:szCs w:val="22"/>
        </w:rPr>
        <w:t xml:space="preserve"> to tree model</w:t>
      </w:r>
      <w:r w:rsidR="00387806">
        <w:rPr>
          <w:rFonts w:cstheme="minorHAnsi"/>
          <w:sz w:val="22"/>
          <w:szCs w:val="22"/>
        </w:rPr>
        <w:t>.</w:t>
      </w:r>
    </w:p>
    <w:p w14:paraId="38FC93B9" w14:textId="06048829" w:rsidR="00B15857" w:rsidRDefault="006E359B" w:rsidP="00B15857">
      <w:pPr>
        <w:shd w:val="clear" w:color="auto" w:fill="FFFFFF"/>
        <w:spacing w:after="150" w:line="276" w:lineRule="auto"/>
        <w:ind w:firstLine="720"/>
        <w:rPr>
          <w:rFonts w:eastAsia="Times New Roman" w:cstheme="minorHAnsi"/>
          <w:color w:val="333333"/>
        </w:rPr>
      </w:pPr>
      <w:r w:rsidRPr="00491F0F">
        <w:rPr>
          <w:rFonts w:eastAsia="Times New Roman" w:cstheme="minorHAnsi"/>
          <w:b/>
          <w:color w:val="333333"/>
        </w:rPr>
        <w:lastRenderedPageBreak/>
        <w:t>Finally</w:t>
      </w:r>
      <w:r w:rsidRPr="00491F0F">
        <w:rPr>
          <w:rFonts w:eastAsia="Times New Roman" w:cstheme="minorHAnsi"/>
          <w:color w:val="333333"/>
        </w:rPr>
        <w:t>, a comprehensive model comparison was done between</w:t>
      </w:r>
      <w:r w:rsidR="00D370F3" w:rsidRPr="00491F0F">
        <w:rPr>
          <w:rFonts w:eastAsia="Times New Roman" w:cstheme="minorHAnsi"/>
          <w:color w:val="333333"/>
        </w:rPr>
        <w:t xml:space="preserve"> the three</w:t>
      </w:r>
      <w:r w:rsidRPr="00491F0F">
        <w:rPr>
          <w:rFonts w:eastAsia="Times New Roman" w:cstheme="minorHAnsi"/>
          <w:color w:val="333333"/>
        </w:rPr>
        <w:t xml:space="preserve"> methods</w:t>
      </w:r>
      <w:r w:rsidR="00D370F3" w:rsidRPr="00491F0F">
        <w:rPr>
          <w:rFonts w:eastAsia="Times New Roman" w:cstheme="minorHAnsi"/>
          <w:color w:val="333333"/>
        </w:rPr>
        <w:t xml:space="preserve"> we used</w:t>
      </w:r>
      <w:r w:rsidRPr="00491F0F">
        <w:rPr>
          <w:rFonts w:eastAsia="Times New Roman" w:cstheme="minorHAnsi"/>
          <w:color w:val="333333"/>
        </w:rPr>
        <w:t xml:space="preserve">. Lower </w:t>
      </w:r>
      <w:r w:rsidR="00D370F3" w:rsidRPr="00491F0F">
        <w:rPr>
          <w:rFonts w:eastAsia="Times New Roman" w:cstheme="minorHAnsi"/>
          <w:color w:val="333333"/>
          <w:shd w:val="clear" w:color="auto" w:fill="FFFFFF"/>
        </w:rPr>
        <w:t>mean squared error</w:t>
      </w:r>
      <w:r w:rsidRPr="00491F0F">
        <w:rPr>
          <w:rFonts w:eastAsia="Times New Roman" w:cstheme="minorHAnsi"/>
          <w:color w:val="333333"/>
        </w:rPr>
        <w:t>, better is the model.</w:t>
      </w:r>
      <w:r w:rsidR="00D370F3" w:rsidRPr="00491F0F">
        <w:rPr>
          <w:rFonts w:eastAsia="Times New Roman" w:cstheme="minorHAnsi"/>
          <w:color w:val="333333"/>
        </w:rPr>
        <w:t xml:space="preserve"> And </w:t>
      </w:r>
      <w:r w:rsidRPr="00491F0F">
        <w:rPr>
          <w:rFonts w:eastAsia="Times New Roman" w:cstheme="minorHAnsi"/>
          <w:color w:val="333333"/>
        </w:rPr>
        <w:t xml:space="preserve">It was observed </w:t>
      </w:r>
      <w:r w:rsidR="00D370F3" w:rsidRPr="00491F0F">
        <w:rPr>
          <w:rFonts w:cstheme="minorHAnsi"/>
          <w:color w:val="333333"/>
          <w:shd w:val="clear" w:color="auto" w:fill="FFFFFF"/>
        </w:rPr>
        <w:t>Regression Tree will perform the best among the models if we will use methods like bagging, random forests, and boosting, to improve the predictive performance</w:t>
      </w:r>
      <w:r w:rsidR="00387806">
        <w:rPr>
          <w:rFonts w:cstheme="minorHAnsi"/>
          <w:color w:val="333333"/>
          <w:shd w:val="clear" w:color="auto" w:fill="FFFFFF"/>
        </w:rPr>
        <w:t>.</w:t>
      </w:r>
    </w:p>
    <w:p w14:paraId="5FC28F11" w14:textId="77777777" w:rsidR="00B15857" w:rsidRDefault="00B15857" w:rsidP="00B15857">
      <w:pPr>
        <w:shd w:val="clear" w:color="auto" w:fill="FFFFFF"/>
        <w:spacing w:after="150" w:line="276" w:lineRule="auto"/>
        <w:ind w:firstLine="720"/>
        <w:jc w:val="center"/>
        <w:rPr>
          <w:rFonts w:eastAsia="Times New Roman" w:cstheme="minorHAnsi"/>
          <w:color w:val="333333"/>
        </w:rPr>
      </w:pPr>
    </w:p>
    <w:p w14:paraId="181C5DF0" w14:textId="77777777" w:rsidR="00B15857" w:rsidRDefault="006F18FC" w:rsidP="00B15857">
      <w:pPr>
        <w:shd w:val="clear" w:color="auto" w:fill="FFFFFF"/>
        <w:spacing w:after="150" w:line="276" w:lineRule="auto"/>
        <w:ind w:firstLine="720"/>
        <w:jc w:val="center"/>
        <w:rPr>
          <w:rFonts w:eastAsia="Times New Roman" w:cstheme="minorHAnsi"/>
          <w:color w:val="333333"/>
        </w:rPr>
      </w:pPr>
      <w:r w:rsidRPr="00B15857">
        <w:rPr>
          <w:rFonts w:eastAsia="Times New Roman" w:cstheme="minorHAnsi"/>
          <w:b/>
          <w:bCs/>
          <w:spacing w:val="-4"/>
          <w:sz w:val="32"/>
          <w:szCs w:val="32"/>
          <w:u w:val="single"/>
        </w:rPr>
        <w:t>Conclusion</w:t>
      </w:r>
    </w:p>
    <w:p w14:paraId="1AECBA44" w14:textId="556D3E34" w:rsidR="006F18FC" w:rsidRPr="00B15857" w:rsidRDefault="006F18FC" w:rsidP="00387806">
      <w:pPr>
        <w:shd w:val="clear" w:color="auto" w:fill="FFFFFF"/>
        <w:spacing w:after="150" w:line="276" w:lineRule="auto"/>
        <w:ind w:firstLine="720"/>
        <w:rPr>
          <w:rFonts w:eastAsia="Times New Roman" w:cstheme="minorHAnsi"/>
          <w:color w:val="333333"/>
        </w:rPr>
      </w:pPr>
      <w:r w:rsidRPr="00491F0F">
        <w:rPr>
          <w:rFonts w:eastAsia="Times New Roman" w:cstheme="minorHAnsi"/>
          <w:spacing w:val="-1"/>
        </w:rPr>
        <w:t>The model has learned </w:t>
      </w:r>
      <w:r w:rsidRPr="00491F0F">
        <w:rPr>
          <w:rFonts w:eastAsia="Times New Roman" w:cstheme="minorHAnsi"/>
          <w:iCs/>
          <w:spacing w:val="-1"/>
        </w:rPr>
        <w:t>what the best questions to ask about the input data are</w:t>
      </w:r>
      <w:r w:rsidRPr="00491F0F">
        <w:rPr>
          <w:rFonts w:eastAsia="Times New Roman" w:cstheme="minorHAnsi"/>
          <w:spacing w:val="-1"/>
        </w:rPr>
        <w:t>,</w:t>
      </w:r>
      <w:r w:rsidR="00824016" w:rsidRPr="00491F0F">
        <w:rPr>
          <w:rFonts w:eastAsia="Times New Roman" w:cstheme="minorHAnsi"/>
          <w:spacing w:val="-1"/>
        </w:rPr>
        <w:t xml:space="preserve"> </w:t>
      </w:r>
      <w:r w:rsidRPr="00491F0F">
        <w:rPr>
          <w:rFonts w:eastAsia="Times New Roman" w:cstheme="minorHAnsi"/>
          <w:spacing w:val="-1"/>
        </w:rPr>
        <w:t xml:space="preserve">and can respond with a prediction for </w:t>
      </w:r>
      <w:r w:rsidRPr="00491F0F">
        <w:rPr>
          <w:rFonts w:eastAsia="Times New Roman" w:cstheme="minorHAnsi"/>
          <w:color w:val="333333"/>
        </w:rPr>
        <w:t>the median value of house price</w:t>
      </w:r>
      <w:r w:rsidR="00824016" w:rsidRPr="00491F0F">
        <w:rPr>
          <w:rFonts w:eastAsia="Times New Roman" w:cstheme="minorHAnsi"/>
          <w:color w:val="333333"/>
        </w:rPr>
        <w:t xml:space="preserve">. </w:t>
      </w:r>
      <w:r w:rsidRPr="00491F0F">
        <w:rPr>
          <w:rFonts w:eastAsia="Times New Roman" w:cstheme="minorHAnsi"/>
          <w:spacing w:val="-1"/>
        </w:rPr>
        <w:t>Boston data collected from 1978 is not of much</w:t>
      </w:r>
      <w:r w:rsidR="00B15857">
        <w:rPr>
          <w:rFonts w:eastAsia="Times New Roman" w:cstheme="minorHAnsi"/>
          <w:spacing w:val="-1"/>
        </w:rPr>
        <w:t xml:space="preserve"> </w:t>
      </w:r>
      <w:r w:rsidRPr="00491F0F">
        <w:rPr>
          <w:rFonts w:eastAsia="Times New Roman" w:cstheme="minorHAnsi"/>
          <w:spacing w:val="-1"/>
        </w:rPr>
        <w:t>value in today’s world. But this data gives us a good example to apply the decision tree technique</w:t>
      </w:r>
      <w:r w:rsidR="00387806">
        <w:rPr>
          <w:rFonts w:eastAsia="Times New Roman" w:cstheme="minorHAnsi"/>
          <w:spacing w:val="-1"/>
        </w:rPr>
        <w:t xml:space="preserve">. </w:t>
      </w:r>
      <w:r w:rsidRPr="00491F0F">
        <w:rPr>
          <w:rFonts w:eastAsia="Times New Roman" w:cstheme="minorHAnsi"/>
          <w:spacing w:val="-1"/>
        </w:rPr>
        <w:t>So, throughout the Boston dataset we illustrate</w:t>
      </w:r>
      <w:r w:rsidR="00387806">
        <w:rPr>
          <w:rFonts w:eastAsia="Times New Roman" w:cstheme="minorHAnsi"/>
          <w:spacing w:val="-1"/>
        </w:rPr>
        <w:t>d</w:t>
      </w:r>
      <w:r w:rsidRPr="00491F0F">
        <w:rPr>
          <w:rFonts w:eastAsia="Times New Roman" w:cstheme="minorHAnsi"/>
          <w:spacing w:val="-1"/>
        </w:rPr>
        <w:t xml:space="preserve"> the decision tree from end-to-end and we learned and obtained several insights about regression tree model and how </w:t>
      </w:r>
      <w:r w:rsidR="0072323B" w:rsidRPr="00491F0F">
        <w:rPr>
          <w:rFonts w:eastAsia="Times New Roman" w:cstheme="minorHAnsi"/>
          <w:spacing w:val="-1"/>
        </w:rPr>
        <w:t xml:space="preserve">it </w:t>
      </w:r>
      <w:r w:rsidRPr="00491F0F">
        <w:rPr>
          <w:rFonts w:eastAsia="Times New Roman" w:cstheme="minorHAnsi"/>
          <w:spacing w:val="-1"/>
        </w:rPr>
        <w:t>is developed.</w:t>
      </w:r>
    </w:p>
    <w:p w14:paraId="65BA29AC" w14:textId="31DD9D9A" w:rsidR="006F18FC" w:rsidRPr="00491F0F" w:rsidRDefault="006F18FC" w:rsidP="00387806">
      <w:pPr>
        <w:shd w:val="clear" w:color="auto" w:fill="FFFFFF"/>
        <w:spacing w:before="120" w:after="0" w:line="276" w:lineRule="auto"/>
        <w:rPr>
          <w:rFonts w:eastAsia="Times New Roman" w:cstheme="minorHAnsi"/>
          <w:spacing w:val="-1"/>
        </w:rPr>
      </w:pPr>
    </w:p>
    <w:p w14:paraId="1DF3E8ED" w14:textId="54E9EF36" w:rsidR="006F18FC" w:rsidRDefault="00EA394B" w:rsidP="00B21303">
      <w:pPr>
        <w:shd w:val="clear" w:color="auto" w:fill="FFFFFF"/>
        <w:spacing w:before="120" w:after="0" w:line="240" w:lineRule="auto"/>
        <w:jc w:val="center"/>
        <w:rPr>
          <w:rFonts w:cstheme="minorHAnsi"/>
          <w:b/>
          <w:bCs/>
          <w:sz w:val="32"/>
          <w:szCs w:val="32"/>
          <w:u w:val="single"/>
        </w:rPr>
      </w:pPr>
      <w:r w:rsidRPr="00B21303">
        <w:rPr>
          <w:rFonts w:cstheme="minorHAnsi"/>
          <w:b/>
          <w:bCs/>
          <w:sz w:val="32"/>
          <w:szCs w:val="32"/>
          <w:u w:val="single"/>
        </w:rPr>
        <w:t>Advantages</w:t>
      </w:r>
    </w:p>
    <w:p w14:paraId="2D8AC249" w14:textId="77777777" w:rsidR="00B21303" w:rsidRPr="00B21303" w:rsidRDefault="00B21303" w:rsidP="00B21303">
      <w:pPr>
        <w:shd w:val="clear" w:color="auto" w:fill="FFFFFF"/>
        <w:spacing w:before="120" w:after="0" w:line="240" w:lineRule="auto"/>
        <w:jc w:val="center"/>
        <w:rPr>
          <w:rFonts w:cstheme="minorHAnsi"/>
          <w:b/>
          <w:bCs/>
          <w:sz w:val="32"/>
          <w:szCs w:val="32"/>
          <w:u w:val="single"/>
        </w:rPr>
      </w:pPr>
    </w:p>
    <w:p w14:paraId="76ED4EFA" w14:textId="0059AFEA" w:rsidR="001B1447" w:rsidRPr="00387806" w:rsidRDefault="001B1447" w:rsidP="006F18FC">
      <w:pPr>
        <w:shd w:val="clear" w:color="auto" w:fill="FFFFFF"/>
        <w:spacing w:before="120" w:after="0" w:line="240" w:lineRule="auto"/>
        <w:rPr>
          <w:rFonts w:cstheme="minorHAnsi"/>
          <w:bCs/>
        </w:rPr>
      </w:pPr>
      <w:r w:rsidRPr="00387806">
        <w:rPr>
          <w:rFonts w:cstheme="minorHAnsi"/>
        </w:rPr>
        <w:t>Among other data mining methods, decision trees have various advantages:</w:t>
      </w:r>
    </w:p>
    <w:p w14:paraId="7708B4C7" w14:textId="6BB88CA7" w:rsidR="001B1447" w:rsidRPr="00387806" w:rsidRDefault="001B1447" w:rsidP="00B21303">
      <w:pPr>
        <w:pStyle w:val="ListParagraph"/>
        <w:numPr>
          <w:ilvl w:val="0"/>
          <w:numId w:val="5"/>
        </w:numPr>
        <w:shd w:val="clear" w:color="auto" w:fill="FFFFFF"/>
        <w:spacing w:before="120"/>
        <w:rPr>
          <w:rFonts w:asciiTheme="minorHAnsi" w:hAnsiTheme="minorHAnsi" w:cstheme="minorHAnsi"/>
          <w:bCs/>
          <w:sz w:val="22"/>
          <w:szCs w:val="22"/>
        </w:rPr>
      </w:pPr>
      <w:r w:rsidRPr="00387806">
        <w:rPr>
          <w:rFonts w:asciiTheme="minorHAnsi" w:hAnsiTheme="minorHAnsi" w:cstheme="minorHAnsi"/>
          <w:bCs/>
          <w:sz w:val="22"/>
          <w:szCs w:val="22"/>
        </w:rPr>
        <w:t>Simple to understand and interpret</w:t>
      </w:r>
    </w:p>
    <w:p w14:paraId="21F8D443" w14:textId="1CC19019" w:rsidR="001B1447" w:rsidRPr="00387806" w:rsidRDefault="001B1447" w:rsidP="00B21303">
      <w:pPr>
        <w:pStyle w:val="ListParagraph"/>
        <w:numPr>
          <w:ilvl w:val="0"/>
          <w:numId w:val="5"/>
        </w:numPr>
        <w:shd w:val="clear" w:color="auto" w:fill="FFFFFF"/>
        <w:spacing w:before="120"/>
        <w:rPr>
          <w:rFonts w:asciiTheme="minorHAnsi" w:hAnsiTheme="minorHAnsi" w:cstheme="minorHAnsi"/>
          <w:bCs/>
          <w:sz w:val="22"/>
          <w:szCs w:val="22"/>
        </w:rPr>
      </w:pPr>
      <w:r w:rsidRPr="00387806">
        <w:rPr>
          <w:rFonts w:asciiTheme="minorHAnsi" w:hAnsiTheme="minorHAnsi" w:cstheme="minorHAnsi"/>
          <w:bCs/>
          <w:sz w:val="22"/>
          <w:szCs w:val="22"/>
        </w:rPr>
        <w:t xml:space="preserve">Able to handle both numerical and </w:t>
      </w:r>
      <w:hyperlink r:id="rId10" w:tooltip="Categorical variable" w:history="1">
        <w:r w:rsidRPr="00387806">
          <w:rPr>
            <w:rStyle w:val="Hyperlink"/>
            <w:rFonts w:asciiTheme="minorHAnsi" w:hAnsiTheme="minorHAnsi" w:cstheme="minorHAnsi"/>
            <w:bCs/>
            <w:color w:val="auto"/>
            <w:sz w:val="22"/>
            <w:szCs w:val="22"/>
            <w:u w:val="none"/>
          </w:rPr>
          <w:t>categorical</w:t>
        </w:r>
      </w:hyperlink>
      <w:r w:rsidRPr="00387806">
        <w:rPr>
          <w:rFonts w:asciiTheme="minorHAnsi" w:hAnsiTheme="minorHAnsi" w:cstheme="minorHAnsi"/>
          <w:bCs/>
          <w:sz w:val="22"/>
          <w:szCs w:val="22"/>
        </w:rPr>
        <w:t xml:space="preserve"> data</w:t>
      </w:r>
    </w:p>
    <w:p w14:paraId="48C1C2DB" w14:textId="02395F8E" w:rsidR="001B1447" w:rsidRPr="00387806" w:rsidRDefault="001B1447" w:rsidP="00B21303">
      <w:pPr>
        <w:pStyle w:val="ListParagraph"/>
        <w:numPr>
          <w:ilvl w:val="0"/>
          <w:numId w:val="5"/>
        </w:numPr>
        <w:shd w:val="clear" w:color="auto" w:fill="FFFFFF"/>
        <w:spacing w:before="120"/>
        <w:rPr>
          <w:rFonts w:asciiTheme="minorHAnsi" w:hAnsiTheme="minorHAnsi" w:cstheme="minorHAnsi"/>
          <w:bCs/>
          <w:sz w:val="22"/>
          <w:szCs w:val="22"/>
        </w:rPr>
      </w:pPr>
      <w:r w:rsidRPr="00387806">
        <w:rPr>
          <w:rFonts w:asciiTheme="minorHAnsi" w:hAnsiTheme="minorHAnsi" w:cstheme="minorHAnsi"/>
          <w:bCs/>
          <w:sz w:val="22"/>
          <w:szCs w:val="22"/>
        </w:rPr>
        <w:t>Requires little data preparation</w:t>
      </w:r>
    </w:p>
    <w:p w14:paraId="6E136E79" w14:textId="76E84E01" w:rsidR="001B1447" w:rsidRPr="00387806" w:rsidRDefault="00387806" w:rsidP="00B21303">
      <w:pPr>
        <w:pStyle w:val="ListParagraph"/>
        <w:numPr>
          <w:ilvl w:val="0"/>
          <w:numId w:val="5"/>
        </w:numPr>
        <w:shd w:val="clear" w:color="auto" w:fill="FFFFFF"/>
        <w:spacing w:before="120"/>
        <w:rPr>
          <w:rFonts w:asciiTheme="minorHAnsi" w:hAnsiTheme="minorHAnsi" w:cstheme="minorHAnsi"/>
          <w:sz w:val="22"/>
          <w:szCs w:val="22"/>
        </w:rPr>
      </w:pPr>
      <w:r>
        <w:rPr>
          <w:rFonts w:asciiTheme="minorHAnsi" w:hAnsiTheme="minorHAnsi" w:cstheme="minorHAnsi"/>
          <w:sz w:val="22"/>
          <w:szCs w:val="22"/>
        </w:rPr>
        <w:t>B</w:t>
      </w:r>
      <w:r w:rsidR="001B1447" w:rsidRPr="00387806">
        <w:rPr>
          <w:rFonts w:asciiTheme="minorHAnsi" w:hAnsiTheme="minorHAnsi" w:cstheme="minorHAnsi"/>
          <w:sz w:val="22"/>
          <w:szCs w:val="22"/>
        </w:rPr>
        <w:t>uilt</w:t>
      </w:r>
      <w:r>
        <w:rPr>
          <w:rFonts w:asciiTheme="minorHAnsi" w:hAnsiTheme="minorHAnsi" w:cstheme="minorHAnsi"/>
          <w:sz w:val="22"/>
          <w:szCs w:val="22"/>
        </w:rPr>
        <w:t xml:space="preserve">-in </w:t>
      </w:r>
      <w:hyperlink r:id="rId11" w:tooltip="Feature selection" w:history="1">
        <w:r w:rsidR="001B1447" w:rsidRPr="00387806">
          <w:rPr>
            <w:rStyle w:val="Hyperlink"/>
            <w:rFonts w:asciiTheme="minorHAnsi" w:hAnsiTheme="minorHAnsi" w:cstheme="minorHAnsi"/>
            <w:color w:val="auto"/>
            <w:sz w:val="22"/>
            <w:szCs w:val="22"/>
            <w:u w:val="none"/>
          </w:rPr>
          <w:t>feature selection</w:t>
        </w:r>
      </w:hyperlink>
    </w:p>
    <w:p w14:paraId="396E8331" w14:textId="77777777" w:rsidR="00282491" w:rsidRPr="00387806" w:rsidRDefault="00B21303" w:rsidP="00B21303">
      <w:pPr>
        <w:pStyle w:val="ListParagraph"/>
        <w:numPr>
          <w:ilvl w:val="0"/>
          <w:numId w:val="5"/>
        </w:numPr>
        <w:shd w:val="clear" w:color="auto" w:fill="FFFFFF"/>
        <w:spacing w:before="120"/>
        <w:rPr>
          <w:rFonts w:asciiTheme="minorHAnsi" w:hAnsiTheme="minorHAnsi" w:cstheme="minorHAnsi"/>
          <w:spacing w:val="-1"/>
          <w:sz w:val="22"/>
          <w:szCs w:val="22"/>
        </w:rPr>
      </w:pPr>
      <w:r w:rsidRPr="00387806">
        <w:rPr>
          <w:rFonts w:asciiTheme="minorHAnsi" w:hAnsiTheme="minorHAnsi" w:cstheme="minorHAnsi"/>
          <w:sz w:val="22"/>
          <w:szCs w:val="22"/>
        </w:rPr>
        <w:t>Interpretation of a complex Decision Tree model can be simplified by its visualizations</w:t>
      </w:r>
    </w:p>
    <w:p w14:paraId="40D31DDF" w14:textId="5FABCF3B" w:rsidR="00B21303" w:rsidRPr="00B21303" w:rsidRDefault="00B21303" w:rsidP="00282491">
      <w:pPr>
        <w:pStyle w:val="ListParagraph"/>
        <w:shd w:val="clear" w:color="auto" w:fill="FFFFFF"/>
        <w:spacing w:before="120"/>
        <w:rPr>
          <w:rFonts w:cstheme="minorHAnsi"/>
          <w:spacing w:val="-1"/>
        </w:rPr>
      </w:pPr>
    </w:p>
    <w:p w14:paraId="1ECD1788" w14:textId="7D5C2499" w:rsidR="00B21303" w:rsidRPr="00282491" w:rsidRDefault="00B21303" w:rsidP="00282491">
      <w:pPr>
        <w:pStyle w:val="Heading4"/>
        <w:spacing w:line="408" w:lineRule="atLeast"/>
        <w:jc w:val="center"/>
        <w:rPr>
          <w:rFonts w:asciiTheme="minorHAnsi" w:hAnsiTheme="minorHAnsi" w:cstheme="minorHAnsi"/>
          <w:b/>
          <w:i w:val="0"/>
          <w:color w:val="auto"/>
          <w:sz w:val="32"/>
          <w:szCs w:val="32"/>
          <w:u w:val="single"/>
        </w:rPr>
      </w:pPr>
      <w:r w:rsidRPr="00282491">
        <w:rPr>
          <w:rFonts w:asciiTheme="minorHAnsi" w:hAnsiTheme="minorHAnsi" w:cstheme="minorHAnsi"/>
          <w:b/>
          <w:i w:val="0"/>
          <w:color w:val="auto"/>
          <w:sz w:val="32"/>
          <w:szCs w:val="32"/>
          <w:u w:val="single"/>
        </w:rPr>
        <w:t>Disadvantages</w:t>
      </w:r>
    </w:p>
    <w:p w14:paraId="3D0C76DA" w14:textId="77777777" w:rsidR="00B21303" w:rsidRPr="00B21303" w:rsidRDefault="00B21303" w:rsidP="00387806">
      <w:pPr>
        <w:numPr>
          <w:ilvl w:val="0"/>
          <w:numId w:val="4"/>
        </w:numPr>
        <w:spacing w:before="100" w:beforeAutospacing="1" w:after="100" w:afterAutospacing="1" w:line="276" w:lineRule="auto"/>
        <w:rPr>
          <w:rFonts w:cstheme="minorHAnsi"/>
        </w:rPr>
      </w:pPr>
      <w:r w:rsidRPr="00B21303">
        <w:rPr>
          <w:rFonts w:cstheme="minorHAnsi"/>
        </w:rPr>
        <w:t>There is a high probability of overfitting in Decision Tree.</w:t>
      </w:r>
    </w:p>
    <w:p w14:paraId="223856C0" w14:textId="7568E178" w:rsidR="00B21303" w:rsidRPr="00B21303" w:rsidRDefault="00B21303" w:rsidP="00387806">
      <w:pPr>
        <w:numPr>
          <w:ilvl w:val="0"/>
          <w:numId w:val="4"/>
        </w:numPr>
        <w:spacing w:before="100" w:beforeAutospacing="1" w:after="100" w:afterAutospacing="1" w:line="276" w:lineRule="auto"/>
        <w:rPr>
          <w:rFonts w:cstheme="minorHAnsi"/>
        </w:rPr>
      </w:pPr>
      <w:r w:rsidRPr="00B21303">
        <w:rPr>
          <w:rFonts w:cstheme="minorHAnsi"/>
        </w:rPr>
        <w:t>Generally, it gives low prediction accuracy for a dataset as compared to other machine learning algorithms.</w:t>
      </w:r>
    </w:p>
    <w:p w14:paraId="539EB280" w14:textId="79CAA88F" w:rsidR="00B21303" w:rsidRDefault="00B21303" w:rsidP="00387806">
      <w:pPr>
        <w:numPr>
          <w:ilvl w:val="0"/>
          <w:numId w:val="4"/>
        </w:numPr>
        <w:spacing w:before="100" w:beforeAutospacing="1" w:after="100" w:afterAutospacing="1" w:line="276" w:lineRule="auto"/>
        <w:rPr>
          <w:rFonts w:cstheme="minorHAnsi"/>
        </w:rPr>
      </w:pPr>
      <w:r w:rsidRPr="00B21303">
        <w:rPr>
          <w:rFonts w:cstheme="minorHAnsi"/>
        </w:rPr>
        <w:t xml:space="preserve">Trees can be very non-robust. A small change in the </w:t>
      </w:r>
      <w:hyperlink r:id="rId12" w:tooltip="Training, test, and validation sets" w:history="1">
        <w:r w:rsidRPr="00B21303">
          <w:rPr>
            <w:rStyle w:val="Hyperlink"/>
            <w:rFonts w:cstheme="minorHAnsi"/>
            <w:color w:val="auto"/>
            <w:u w:val="none"/>
          </w:rPr>
          <w:t>training data</w:t>
        </w:r>
      </w:hyperlink>
      <w:r w:rsidRPr="00B21303">
        <w:rPr>
          <w:rFonts w:cstheme="minorHAnsi"/>
        </w:rPr>
        <w:t xml:space="preserve"> can result in a large change in the tree</w:t>
      </w:r>
      <w:r w:rsidR="00387806">
        <w:rPr>
          <w:rFonts w:cstheme="minorHAnsi"/>
        </w:rPr>
        <w:t>.</w:t>
      </w:r>
    </w:p>
    <w:p w14:paraId="6EB17B3F" w14:textId="29D2160D" w:rsidR="001D11DA" w:rsidRDefault="001D11DA" w:rsidP="001D11DA">
      <w:pPr>
        <w:spacing w:before="100" w:beforeAutospacing="1" w:after="100" w:afterAutospacing="1" w:line="276" w:lineRule="auto"/>
        <w:ind w:left="720"/>
        <w:rPr>
          <w:rFonts w:cstheme="minorHAnsi"/>
        </w:rPr>
      </w:pPr>
    </w:p>
    <w:p w14:paraId="288DAB8A" w14:textId="77777777" w:rsidR="00414295" w:rsidRDefault="00414295" w:rsidP="00BC54EE">
      <w:pPr>
        <w:shd w:val="clear" w:color="auto" w:fill="FFFFFF"/>
        <w:spacing w:before="100" w:beforeAutospacing="1" w:after="100" w:afterAutospacing="1" w:line="276" w:lineRule="auto"/>
        <w:jc w:val="center"/>
        <w:rPr>
          <w:rStyle w:val="Strong"/>
          <w:rFonts w:cstheme="minorHAnsi"/>
          <w:color w:val="333333"/>
          <w:sz w:val="32"/>
          <w:szCs w:val="32"/>
          <w:u w:val="single"/>
          <w:shd w:val="clear" w:color="auto" w:fill="FFFFFF"/>
        </w:rPr>
      </w:pPr>
    </w:p>
    <w:p w14:paraId="73015A58" w14:textId="0E217584" w:rsidR="00414295" w:rsidRDefault="00414295" w:rsidP="00BC54EE">
      <w:pPr>
        <w:shd w:val="clear" w:color="auto" w:fill="FFFFFF"/>
        <w:spacing w:before="100" w:beforeAutospacing="1" w:after="100" w:afterAutospacing="1" w:line="276" w:lineRule="auto"/>
        <w:jc w:val="center"/>
        <w:rPr>
          <w:rStyle w:val="Strong"/>
          <w:rFonts w:cstheme="minorHAnsi"/>
          <w:color w:val="333333"/>
          <w:sz w:val="32"/>
          <w:szCs w:val="32"/>
          <w:u w:val="single"/>
          <w:shd w:val="clear" w:color="auto" w:fill="FFFFFF"/>
        </w:rPr>
      </w:pPr>
    </w:p>
    <w:p w14:paraId="7BA4B56E" w14:textId="1EDCCE1A" w:rsidR="001D11DA" w:rsidRPr="00BC54EE" w:rsidRDefault="001D11DA" w:rsidP="00BC54EE">
      <w:pPr>
        <w:spacing w:line="240" w:lineRule="auto"/>
      </w:pPr>
    </w:p>
    <w:sectPr w:rsidR="001D11DA" w:rsidRPr="00BC54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EC47D" w14:textId="77777777" w:rsidR="009F435E" w:rsidRDefault="009F435E" w:rsidP="00C76D45">
      <w:pPr>
        <w:spacing w:after="0" w:line="240" w:lineRule="auto"/>
      </w:pPr>
      <w:r>
        <w:separator/>
      </w:r>
    </w:p>
  </w:endnote>
  <w:endnote w:type="continuationSeparator" w:id="0">
    <w:p w14:paraId="0CF64DBD" w14:textId="77777777" w:rsidR="009F435E" w:rsidRDefault="009F435E" w:rsidP="00C76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4907E" w14:textId="77777777" w:rsidR="009F435E" w:rsidRDefault="009F435E" w:rsidP="00C76D45">
      <w:pPr>
        <w:spacing w:after="0" w:line="240" w:lineRule="auto"/>
      </w:pPr>
      <w:r>
        <w:separator/>
      </w:r>
    </w:p>
  </w:footnote>
  <w:footnote w:type="continuationSeparator" w:id="0">
    <w:p w14:paraId="5617BC2D" w14:textId="77777777" w:rsidR="009F435E" w:rsidRDefault="009F435E" w:rsidP="00C76D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03E2"/>
    <w:multiLevelType w:val="multilevel"/>
    <w:tmpl w:val="564A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66F04"/>
    <w:multiLevelType w:val="hybridMultilevel"/>
    <w:tmpl w:val="5C98C3DA"/>
    <w:lvl w:ilvl="0" w:tplc="F8EAC4CA">
      <w:start w:val="1"/>
      <w:numFmt w:val="bullet"/>
      <w:lvlText w:val=""/>
      <w:lvlJc w:val="left"/>
      <w:pPr>
        <w:tabs>
          <w:tab w:val="num" w:pos="720"/>
        </w:tabs>
        <w:ind w:left="720" w:hanging="360"/>
      </w:pPr>
      <w:rPr>
        <w:rFonts w:ascii="Wingdings" w:hAnsi="Wingdings" w:hint="default"/>
      </w:rPr>
    </w:lvl>
    <w:lvl w:ilvl="1" w:tplc="0EDC61D4" w:tentative="1">
      <w:start w:val="1"/>
      <w:numFmt w:val="bullet"/>
      <w:lvlText w:val=""/>
      <w:lvlJc w:val="left"/>
      <w:pPr>
        <w:tabs>
          <w:tab w:val="num" w:pos="1440"/>
        </w:tabs>
        <w:ind w:left="1440" w:hanging="360"/>
      </w:pPr>
      <w:rPr>
        <w:rFonts w:ascii="Wingdings" w:hAnsi="Wingdings" w:hint="default"/>
      </w:rPr>
    </w:lvl>
    <w:lvl w:ilvl="2" w:tplc="975C0E2A" w:tentative="1">
      <w:start w:val="1"/>
      <w:numFmt w:val="bullet"/>
      <w:lvlText w:val=""/>
      <w:lvlJc w:val="left"/>
      <w:pPr>
        <w:tabs>
          <w:tab w:val="num" w:pos="2160"/>
        </w:tabs>
        <w:ind w:left="2160" w:hanging="360"/>
      </w:pPr>
      <w:rPr>
        <w:rFonts w:ascii="Wingdings" w:hAnsi="Wingdings" w:hint="default"/>
      </w:rPr>
    </w:lvl>
    <w:lvl w:ilvl="3" w:tplc="D7F8C47A" w:tentative="1">
      <w:start w:val="1"/>
      <w:numFmt w:val="bullet"/>
      <w:lvlText w:val=""/>
      <w:lvlJc w:val="left"/>
      <w:pPr>
        <w:tabs>
          <w:tab w:val="num" w:pos="2880"/>
        </w:tabs>
        <w:ind w:left="2880" w:hanging="360"/>
      </w:pPr>
      <w:rPr>
        <w:rFonts w:ascii="Wingdings" w:hAnsi="Wingdings" w:hint="default"/>
      </w:rPr>
    </w:lvl>
    <w:lvl w:ilvl="4" w:tplc="375EA052" w:tentative="1">
      <w:start w:val="1"/>
      <w:numFmt w:val="bullet"/>
      <w:lvlText w:val=""/>
      <w:lvlJc w:val="left"/>
      <w:pPr>
        <w:tabs>
          <w:tab w:val="num" w:pos="3600"/>
        </w:tabs>
        <w:ind w:left="3600" w:hanging="360"/>
      </w:pPr>
      <w:rPr>
        <w:rFonts w:ascii="Wingdings" w:hAnsi="Wingdings" w:hint="default"/>
      </w:rPr>
    </w:lvl>
    <w:lvl w:ilvl="5" w:tplc="E0DA9DA6" w:tentative="1">
      <w:start w:val="1"/>
      <w:numFmt w:val="bullet"/>
      <w:lvlText w:val=""/>
      <w:lvlJc w:val="left"/>
      <w:pPr>
        <w:tabs>
          <w:tab w:val="num" w:pos="4320"/>
        </w:tabs>
        <w:ind w:left="4320" w:hanging="360"/>
      </w:pPr>
      <w:rPr>
        <w:rFonts w:ascii="Wingdings" w:hAnsi="Wingdings" w:hint="default"/>
      </w:rPr>
    </w:lvl>
    <w:lvl w:ilvl="6" w:tplc="766C6CBE" w:tentative="1">
      <w:start w:val="1"/>
      <w:numFmt w:val="bullet"/>
      <w:lvlText w:val=""/>
      <w:lvlJc w:val="left"/>
      <w:pPr>
        <w:tabs>
          <w:tab w:val="num" w:pos="5040"/>
        </w:tabs>
        <w:ind w:left="5040" w:hanging="360"/>
      </w:pPr>
      <w:rPr>
        <w:rFonts w:ascii="Wingdings" w:hAnsi="Wingdings" w:hint="default"/>
      </w:rPr>
    </w:lvl>
    <w:lvl w:ilvl="7" w:tplc="14FA18E8" w:tentative="1">
      <w:start w:val="1"/>
      <w:numFmt w:val="bullet"/>
      <w:lvlText w:val=""/>
      <w:lvlJc w:val="left"/>
      <w:pPr>
        <w:tabs>
          <w:tab w:val="num" w:pos="5760"/>
        </w:tabs>
        <w:ind w:left="5760" w:hanging="360"/>
      </w:pPr>
      <w:rPr>
        <w:rFonts w:ascii="Wingdings" w:hAnsi="Wingdings" w:hint="default"/>
      </w:rPr>
    </w:lvl>
    <w:lvl w:ilvl="8" w:tplc="C9E4A47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350EC2"/>
    <w:multiLevelType w:val="hybridMultilevel"/>
    <w:tmpl w:val="7BFC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177D9"/>
    <w:multiLevelType w:val="hybridMultilevel"/>
    <w:tmpl w:val="0B481B7C"/>
    <w:lvl w:ilvl="0" w:tplc="E596396A">
      <w:start w:val="1"/>
      <w:numFmt w:val="bullet"/>
      <w:lvlText w:val=""/>
      <w:lvlJc w:val="left"/>
      <w:pPr>
        <w:tabs>
          <w:tab w:val="num" w:pos="720"/>
        </w:tabs>
        <w:ind w:left="720" w:hanging="360"/>
      </w:pPr>
      <w:rPr>
        <w:rFonts w:ascii="Wingdings" w:hAnsi="Wingdings" w:hint="default"/>
      </w:rPr>
    </w:lvl>
    <w:lvl w:ilvl="1" w:tplc="E4BC90E2" w:tentative="1">
      <w:start w:val="1"/>
      <w:numFmt w:val="bullet"/>
      <w:lvlText w:val=""/>
      <w:lvlJc w:val="left"/>
      <w:pPr>
        <w:tabs>
          <w:tab w:val="num" w:pos="1440"/>
        </w:tabs>
        <w:ind w:left="1440" w:hanging="360"/>
      </w:pPr>
      <w:rPr>
        <w:rFonts w:ascii="Wingdings" w:hAnsi="Wingdings" w:hint="default"/>
      </w:rPr>
    </w:lvl>
    <w:lvl w:ilvl="2" w:tplc="BAFAA350" w:tentative="1">
      <w:start w:val="1"/>
      <w:numFmt w:val="bullet"/>
      <w:lvlText w:val=""/>
      <w:lvlJc w:val="left"/>
      <w:pPr>
        <w:tabs>
          <w:tab w:val="num" w:pos="2160"/>
        </w:tabs>
        <w:ind w:left="2160" w:hanging="360"/>
      </w:pPr>
      <w:rPr>
        <w:rFonts w:ascii="Wingdings" w:hAnsi="Wingdings" w:hint="default"/>
      </w:rPr>
    </w:lvl>
    <w:lvl w:ilvl="3" w:tplc="A1BE74D4" w:tentative="1">
      <w:start w:val="1"/>
      <w:numFmt w:val="bullet"/>
      <w:lvlText w:val=""/>
      <w:lvlJc w:val="left"/>
      <w:pPr>
        <w:tabs>
          <w:tab w:val="num" w:pos="2880"/>
        </w:tabs>
        <w:ind w:left="2880" w:hanging="360"/>
      </w:pPr>
      <w:rPr>
        <w:rFonts w:ascii="Wingdings" w:hAnsi="Wingdings" w:hint="default"/>
      </w:rPr>
    </w:lvl>
    <w:lvl w:ilvl="4" w:tplc="6B924ECA" w:tentative="1">
      <w:start w:val="1"/>
      <w:numFmt w:val="bullet"/>
      <w:lvlText w:val=""/>
      <w:lvlJc w:val="left"/>
      <w:pPr>
        <w:tabs>
          <w:tab w:val="num" w:pos="3600"/>
        </w:tabs>
        <w:ind w:left="3600" w:hanging="360"/>
      </w:pPr>
      <w:rPr>
        <w:rFonts w:ascii="Wingdings" w:hAnsi="Wingdings" w:hint="default"/>
      </w:rPr>
    </w:lvl>
    <w:lvl w:ilvl="5" w:tplc="FA0437B2" w:tentative="1">
      <w:start w:val="1"/>
      <w:numFmt w:val="bullet"/>
      <w:lvlText w:val=""/>
      <w:lvlJc w:val="left"/>
      <w:pPr>
        <w:tabs>
          <w:tab w:val="num" w:pos="4320"/>
        </w:tabs>
        <w:ind w:left="4320" w:hanging="360"/>
      </w:pPr>
      <w:rPr>
        <w:rFonts w:ascii="Wingdings" w:hAnsi="Wingdings" w:hint="default"/>
      </w:rPr>
    </w:lvl>
    <w:lvl w:ilvl="6" w:tplc="2C24C11E" w:tentative="1">
      <w:start w:val="1"/>
      <w:numFmt w:val="bullet"/>
      <w:lvlText w:val=""/>
      <w:lvlJc w:val="left"/>
      <w:pPr>
        <w:tabs>
          <w:tab w:val="num" w:pos="5040"/>
        </w:tabs>
        <w:ind w:left="5040" w:hanging="360"/>
      </w:pPr>
      <w:rPr>
        <w:rFonts w:ascii="Wingdings" w:hAnsi="Wingdings" w:hint="default"/>
      </w:rPr>
    </w:lvl>
    <w:lvl w:ilvl="7" w:tplc="43E04764" w:tentative="1">
      <w:start w:val="1"/>
      <w:numFmt w:val="bullet"/>
      <w:lvlText w:val=""/>
      <w:lvlJc w:val="left"/>
      <w:pPr>
        <w:tabs>
          <w:tab w:val="num" w:pos="5760"/>
        </w:tabs>
        <w:ind w:left="5760" w:hanging="360"/>
      </w:pPr>
      <w:rPr>
        <w:rFonts w:ascii="Wingdings" w:hAnsi="Wingdings" w:hint="default"/>
      </w:rPr>
    </w:lvl>
    <w:lvl w:ilvl="8" w:tplc="171CDFD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6D78B3"/>
    <w:multiLevelType w:val="multilevel"/>
    <w:tmpl w:val="A5E832A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03"/>
    <w:rsid w:val="0001080A"/>
    <w:rsid w:val="00065303"/>
    <w:rsid w:val="000A0FC2"/>
    <w:rsid w:val="000E73DE"/>
    <w:rsid w:val="00103CE6"/>
    <w:rsid w:val="00110912"/>
    <w:rsid w:val="001716AC"/>
    <w:rsid w:val="001867B5"/>
    <w:rsid w:val="001B1447"/>
    <w:rsid w:val="001D11DA"/>
    <w:rsid w:val="0021287F"/>
    <w:rsid w:val="0022201B"/>
    <w:rsid w:val="00230373"/>
    <w:rsid w:val="00252F7C"/>
    <w:rsid w:val="00282491"/>
    <w:rsid w:val="002A43BB"/>
    <w:rsid w:val="00304929"/>
    <w:rsid w:val="00325F1B"/>
    <w:rsid w:val="003360CA"/>
    <w:rsid w:val="00387806"/>
    <w:rsid w:val="00402E67"/>
    <w:rsid w:val="004113A7"/>
    <w:rsid w:val="00414295"/>
    <w:rsid w:val="004409F8"/>
    <w:rsid w:val="0044212B"/>
    <w:rsid w:val="00445194"/>
    <w:rsid w:val="00491F0F"/>
    <w:rsid w:val="004D10C9"/>
    <w:rsid w:val="00585F24"/>
    <w:rsid w:val="005A1B6D"/>
    <w:rsid w:val="005F699B"/>
    <w:rsid w:val="00600327"/>
    <w:rsid w:val="006303D0"/>
    <w:rsid w:val="00671424"/>
    <w:rsid w:val="00674C10"/>
    <w:rsid w:val="006B3EC5"/>
    <w:rsid w:val="006C61C5"/>
    <w:rsid w:val="006D6529"/>
    <w:rsid w:val="006E359B"/>
    <w:rsid w:val="006F122B"/>
    <w:rsid w:val="006F18FC"/>
    <w:rsid w:val="0072323B"/>
    <w:rsid w:val="007565C4"/>
    <w:rsid w:val="00784ABB"/>
    <w:rsid w:val="007C3C5C"/>
    <w:rsid w:val="00815637"/>
    <w:rsid w:val="00817821"/>
    <w:rsid w:val="008205C0"/>
    <w:rsid w:val="00824016"/>
    <w:rsid w:val="00825AE5"/>
    <w:rsid w:val="00830713"/>
    <w:rsid w:val="0084728E"/>
    <w:rsid w:val="008B5120"/>
    <w:rsid w:val="008C207C"/>
    <w:rsid w:val="008F59EF"/>
    <w:rsid w:val="0097061C"/>
    <w:rsid w:val="009738DE"/>
    <w:rsid w:val="00982D5B"/>
    <w:rsid w:val="009D309B"/>
    <w:rsid w:val="009F435E"/>
    <w:rsid w:val="00A0570C"/>
    <w:rsid w:val="00A76A63"/>
    <w:rsid w:val="00A839A5"/>
    <w:rsid w:val="00B00B35"/>
    <w:rsid w:val="00B135C4"/>
    <w:rsid w:val="00B15857"/>
    <w:rsid w:val="00B21303"/>
    <w:rsid w:val="00B4265E"/>
    <w:rsid w:val="00B82BA2"/>
    <w:rsid w:val="00BA7538"/>
    <w:rsid w:val="00BC54EE"/>
    <w:rsid w:val="00C11061"/>
    <w:rsid w:val="00C52D42"/>
    <w:rsid w:val="00C76D45"/>
    <w:rsid w:val="00C87E0E"/>
    <w:rsid w:val="00CE6312"/>
    <w:rsid w:val="00D00386"/>
    <w:rsid w:val="00D127D9"/>
    <w:rsid w:val="00D21709"/>
    <w:rsid w:val="00D30E4D"/>
    <w:rsid w:val="00D370F3"/>
    <w:rsid w:val="00D42840"/>
    <w:rsid w:val="00D562C5"/>
    <w:rsid w:val="00D636B3"/>
    <w:rsid w:val="00D95F9E"/>
    <w:rsid w:val="00DB3F43"/>
    <w:rsid w:val="00DF237B"/>
    <w:rsid w:val="00E00CAB"/>
    <w:rsid w:val="00E023C6"/>
    <w:rsid w:val="00E3362E"/>
    <w:rsid w:val="00E45ECC"/>
    <w:rsid w:val="00E53A7F"/>
    <w:rsid w:val="00E66403"/>
    <w:rsid w:val="00EA394B"/>
    <w:rsid w:val="00EB4E7E"/>
    <w:rsid w:val="00ED774D"/>
    <w:rsid w:val="00F1123C"/>
    <w:rsid w:val="00F5458E"/>
    <w:rsid w:val="00F9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D29D"/>
  <w15:chartTrackingRefBased/>
  <w15:docId w15:val="{A2D09B74-CE97-414A-9753-B1A7DC51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25F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213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0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xthighlight">
    <w:name w:val="intexthighlight"/>
    <w:basedOn w:val="DefaultParagraphFont"/>
    <w:rsid w:val="004409F8"/>
  </w:style>
  <w:style w:type="paragraph" w:styleId="BalloonText">
    <w:name w:val="Balloon Text"/>
    <w:basedOn w:val="Normal"/>
    <w:link w:val="BalloonTextChar"/>
    <w:uiPriority w:val="99"/>
    <w:semiHidden/>
    <w:unhideWhenUsed/>
    <w:rsid w:val="00847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8E"/>
    <w:rPr>
      <w:rFonts w:ascii="Segoe UI" w:hAnsi="Segoe UI" w:cs="Segoe UI"/>
      <w:sz w:val="18"/>
      <w:szCs w:val="18"/>
    </w:rPr>
  </w:style>
  <w:style w:type="character" w:customStyle="1" w:styleId="math">
    <w:name w:val="math"/>
    <w:basedOn w:val="DefaultParagraphFont"/>
    <w:rsid w:val="00CE6312"/>
  </w:style>
  <w:style w:type="character" w:customStyle="1" w:styleId="mi">
    <w:name w:val="mi"/>
    <w:basedOn w:val="DefaultParagraphFont"/>
    <w:rsid w:val="00CE6312"/>
  </w:style>
  <w:style w:type="character" w:customStyle="1" w:styleId="mo">
    <w:name w:val="mo"/>
    <w:basedOn w:val="DefaultParagraphFont"/>
    <w:rsid w:val="00CE6312"/>
  </w:style>
  <w:style w:type="character" w:customStyle="1" w:styleId="msqrt">
    <w:name w:val="msqrt"/>
    <w:basedOn w:val="DefaultParagraphFont"/>
    <w:rsid w:val="00CE6312"/>
  </w:style>
  <w:style w:type="character" w:customStyle="1" w:styleId="mn">
    <w:name w:val="mn"/>
    <w:basedOn w:val="DefaultParagraphFont"/>
    <w:rsid w:val="00CE6312"/>
  </w:style>
  <w:style w:type="character" w:styleId="PlaceholderText">
    <w:name w:val="Placeholder Text"/>
    <w:basedOn w:val="DefaultParagraphFont"/>
    <w:uiPriority w:val="99"/>
    <w:semiHidden/>
    <w:rsid w:val="00CE6312"/>
    <w:rPr>
      <w:color w:val="808080"/>
    </w:rPr>
  </w:style>
  <w:style w:type="paragraph" w:customStyle="1" w:styleId="FirstParagraph">
    <w:name w:val="First Paragraph"/>
    <w:basedOn w:val="BodyText"/>
    <w:next w:val="BodyText"/>
    <w:qFormat/>
    <w:rsid w:val="00E3362E"/>
    <w:pPr>
      <w:spacing w:before="180" w:after="180" w:line="240" w:lineRule="auto"/>
    </w:pPr>
    <w:rPr>
      <w:sz w:val="24"/>
      <w:szCs w:val="24"/>
    </w:rPr>
  </w:style>
  <w:style w:type="paragraph" w:styleId="BodyText">
    <w:name w:val="Body Text"/>
    <w:basedOn w:val="Normal"/>
    <w:link w:val="BodyTextChar"/>
    <w:uiPriority w:val="99"/>
    <w:unhideWhenUsed/>
    <w:rsid w:val="00E3362E"/>
    <w:pPr>
      <w:spacing w:after="120"/>
    </w:pPr>
  </w:style>
  <w:style w:type="character" w:customStyle="1" w:styleId="BodyTextChar">
    <w:name w:val="Body Text Char"/>
    <w:basedOn w:val="DefaultParagraphFont"/>
    <w:link w:val="BodyText"/>
    <w:uiPriority w:val="99"/>
    <w:rsid w:val="00E3362E"/>
  </w:style>
  <w:style w:type="character" w:customStyle="1" w:styleId="Heading3Char">
    <w:name w:val="Heading 3 Char"/>
    <w:basedOn w:val="DefaultParagraphFont"/>
    <w:link w:val="Heading3"/>
    <w:uiPriority w:val="9"/>
    <w:rsid w:val="00325F1B"/>
    <w:rPr>
      <w:rFonts w:ascii="Times New Roman" w:eastAsia="Times New Roman" w:hAnsi="Times New Roman" w:cs="Times New Roman"/>
      <w:b/>
      <w:bCs/>
      <w:sz w:val="27"/>
      <w:szCs w:val="27"/>
    </w:rPr>
  </w:style>
  <w:style w:type="character" w:styleId="Strong">
    <w:name w:val="Strong"/>
    <w:basedOn w:val="DefaultParagraphFont"/>
    <w:uiPriority w:val="22"/>
    <w:qFormat/>
    <w:rsid w:val="00325F1B"/>
    <w:rPr>
      <w:b/>
      <w:bCs/>
    </w:rPr>
  </w:style>
  <w:style w:type="paragraph" w:styleId="ListParagraph">
    <w:name w:val="List Paragraph"/>
    <w:basedOn w:val="Normal"/>
    <w:uiPriority w:val="34"/>
    <w:qFormat/>
    <w:rsid w:val="00830713"/>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447"/>
    <w:rPr>
      <w:color w:val="0000FF"/>
      <w:u w:val="single"/>
    </w:rPr>
  </w:style>
  <w:style w:type="character" w:customStyle="1" w:styleId="Heading4Char">
    <w:name w:val="Heading 4 Char"/>
    <w:basedOn w:val="DefaultParagraphFont"/>
    <w:link w:val="Heading4"/>
    <w:uiPriority w:val="9"/>
    <w:semiHidden/>
    <w:rsid w:val="00B2130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76D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D45"/>
  </w:style>
  <w:style w:type="paragraph" w:styleId="Footer">
    <w:name w:val="footer"/>
    <w:basedOn w:val="Normal"/>
    <w:link w:val="FooterChar"/>
    <w:uiPriority w:val="99"/>
    <w:unhideWhenUsed/>
    <w:rsid w:val="00C76D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D45"/>
  </w:style>
  <w:style w:type="character" w:customStyle="1" w:styleId="uiqtextrenderedqtext">
    <w:name w:val="ui_qtext_rendered_qtext"/>
    <w:basedOn w:val="DefaultParagraphFont"/>
    <w:rsid w:val="00BA7538"/>
  </w:style>
  <w:style w:type="character" w:customStyle="1" w:styleId="renderlatex">
    <w:name w:val="render_latex"/>
    <w:basedOn w:val="DefaultParagraphFont"/>
    <w:rsid w:val="00BA7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84253">
      <w:bodyDiv w:val="1"/>
      <w:marLeft w:val="0"/>
      <w:marRight w:val="0"/>
      <w:marTop w:val="0"/>
      <w:marBottom w:val="0"/>
      <w:divBdr>
        <w:top w:val="none" w:sz="0" w:space="0" w:color="auto"/>
        <w:left w:val="none" w:sz="0" w:space="0" w:color="auto"/>
        <w:bottom w:val="none" w:sz="0" w:space="0" w:color="auto"/>
        <w:right w:val="none" w:sz="0" w:space="0" w:color="auto"/>
      </w:divBdr>
      <w:divsChild>
        <w:div w:id="570698084">
          <w:marLeft w:val="360"/>
          <w:marRight w:val="0"/>
          <w:marTop w:val="200"/>
          <w:marBottom w:val="0"/>
          <w:divBdr>
            <w:top w:val="none" w:sz="0" w:space="0" w:color="auto"/>
            <w:left w:val="none" w:sz="0" w:space="0" w:color="auto"/>
            <w:bottom w:val="none" w:sz="0" w:space="0" w:color="auto"/>
            <w:right w:val="none" w:sz="0" w:space="0" w:color="auto"/>
          </w:divBdr>
        </w:div>
      </w:divsChild>
    </w:div>
    <w:div w:id="192964586">
      <w:bodyDiv w:val="1"/>
      <w:marLeft w:val="0"/>
      <w:marRight w:val="0"/>
      <w:marTop w:val="0"/>
      <w:marBottom w:val="0"/>
      <w:divBdr>
        <w:top w:val="none" w:sz="0" w:space="0" w:color="auto"/>
        <w:left w:val="none" w:sz="0" w:space="0" w:color="auto"/>
        <w:bottom w:val="none" w:sz="0" w:space="0" w:color="auto"/>
        <w:right w:val="none" w:sz="0" w:space="0" w:color="auto"/>
      </w:divBdr>
      <w:divsChild>
        <w:div w:id="2042626452">
          <w:marLeft w:val="0"/>
          <w:marRight w:val="0"/>
          <w:marTop w:val="240"/>
          <w:marBottom w:val="240"/>
          <w:divBdr>
            <w:top w:val="none" w:sz="0" w:space="0" w:color="auto"/>
            <w:left w:val="none" w:sz="0" w:space="0" w:color="auto"/>
            <w:bottom w:val="none" w:sz="0" w:space="0" w:color="auto"/>
            <w:right w:val="none" w:sz="0" w:space="0" w:color="auto"/>
          </w:divBdr>
        </w:div>
      </w:divsChild>
    </w:div>
    <w:div w:id="719597503">
      <w:bodyDiv w:val="1"/>
      <w:marLeft w:val="0"/>
      <w:marRight w:val="0"/>
      <w:marTop w:val="0"/>
      <w:marBottom w:val="0"/>
      <w:divBdr>
        <w:top w:val="none" w:sz="0" w:space="0" w:color="auto"/>
        <w:left w:val="none" w:sz="0" w:space="0" w:color="auto"/>
        <w:bottom w:val="none" w:sz="0" w:space="0" w:color="auto"/>
        <w:right w:val="none" w:sz="0" w:space="0" w:color="auto"/>
      </w:divBdr>
    </w:div>
    <w:div w:id="744036962">
      <w:bodyDiv w:val="1"/>
      <w:marLeft w:val="0"/>
      <w:marRight w:val="0"/>
      <w:marTop w:val="0"/>
      <w:marBottom w:val="0"/>
      <w:divBdr>
        <w:top w:val="none" w:sz="0" w:space="0" w:color="auto"/>
        <w:left w:val="none" w:sz="0" w:space="0" w:color="auto"/>
        <w:bottom w:val="none" w:sz="0" w:space="0" w:color="auto"/>
        <w:right w:val="none" w:sz="0" w:space="0" w:color="auto"/>
      </w:divBdr>
    </w:div>
    <w:div w:id="884871321">
      <w:bodyDiv w:val="1"/>
      <w:marLeft w:val="0"/>
      <w:marRight w:val="0"/>
      <w:marTop w:val="0"/>
      <w:marBottom w:val="0"/>
      <w:divBdr>
        <w:top w:val="none" w:sz="0" w:space="0" w:color="auto"/>
        <w:left w:val="none" w:sz="0" w:space="0" w:color="auto"/>
        <w:bottom w:val="none" w:sz="0" w:space="0" w:color="auto"/>
        <w:right w:val="none" w:sz="0" w:space="0" w:color="auto"/>
      </w:divBdr>
    </w:div>
    <w:div w:id="1284655718">
      <w:bodyDiv w:val="1"/>
      <w:marLeft w:val="0"/>
      <w:marRight w:val="0"/>
      <w:marTop w:val="0"/>
      <w:marBottom w:val="0"/>
      <w:divBdr>
        <w:top w:val="none" w:sz="0" w:space="0" w:color="auto"/>
        <w:left w:val="none" w:sz="0" w:space="0" w:color="auto"/>
        <w:bottom w:val="none" w:sz="0" w:space="0" w:color="auto"/>
        <w:right w:val="none" w:sz="0" w:space="0" w:color="auto"/>
      </w:divBdr>
      <w:divsChild>
        <w:div w:id="1454205257">
          <w:marLeft w:val="360"/>
          <w:marRight w:val="0"/>
          <w:marTop w:val="200"/>
          <w:marBottom w:val="0"/>
          <w:divBdr>
            <w:top w:val="none" w:sz="0" w:space="0" w:color="auto"/>
            <w:left w:val="none" w:sz="0" w:space="0" w:color="auto"/>
            <w:bottom w:val="none" w:sz="0" w:space="0" w:color="auto"/>
            <w:right w:val="none" w:sz="0" w:space="0" w:color="auto"/>
          </w:divBdr>
        </w:div>
      </w:divsChild>
    </w:div>
    <w:div w:id="1526409885">
      <w:bodyDiv w:val="1"/>
      <w:marLeft w:val="0"/>
      <w:marRight w:val="0"/>
      <w:marTop w:val="0"/>
      <w:marBottom w:val="0"/>
      <w:divBdr>
        <w:top w:val="none" w:sz="0" w:space="0" w:color="auto"/>
        <w:left w:val="none" w:sz="0" w:space="0" w:color="auto"/>
        <w:bottom w:val="none" w:sz="0" w:space="0" w:color="auto"/>
        <w:right w:val="none" w:sz="0" w:space="0" w:color="auto"/>
      </w:divBdr>
    </w:div>
    <w:div w:id="1956136138">
      <w:bodyDiv w:val="1"/>
      <w:marLeft w:val="0"/>
      <w:marRight w:val="0"/>
      <w:marTop w:val="0"/>
      <w:marBottom w:val="0"/>
      <w:divBdr>
        <w:top w:val="none" w:sz="0" w:space="0" w:color="auto"/>
        <w:left w:val="none" w:sz="0" w:space="0" w:color="auto"/>
        <w:bottom w:val="none" w:sz="0" w:space="0" w:color="auto"/>
        <w:right w:val="none" w:sz="0" w:space="0" w:color="auto"/>
      </w:divBdr>
    </w:div>
    <w:div w:id="204972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Training,_test,_and_validation_s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eature_selection" TargetMode="External"/><Relationship Id="rId5" Type="http://schemas.openxmlformats.org/officeDocument/2006/relationships/footnotes" Target="footnotes.xml"/><Relationship Id="rId10" Type="http://schemas.openxmlformats.org/officeDocument/2006/relationships/hyperlink" Target="https://en.wikipedia.org/wiki/Categorical_variab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Live 2018</dc:creator>
  <cp:keywords/>
  <dc:description/>
  <cp:lastModifiedBy>Windows Live 2018</cp:lastModifiedBy>
  <cp:revision>2</cp:revision>
  <dcterms:created xsi:type="dcterms:W3CDTF">2019-12-06T16:07:00Z</dcterms:created>
  <dcterms:modified xsi:type="dcterms:W3CDTF">2019-12-06T16:07:00Z</dcterms:modified>
</cp:coreProperties>
</file>