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Завдання 6</w:t>
      </w:r>
    </w:p>
    <w:p>
      <w:pPr>
        <w:spacing w:after="200"/>
        <w:jc w:val="center"/>
      </w:pPr>
      <w:r>
        <w:rPr>
          <w:sz w:val="28"/>
          <w:szCs w:val="28"/>
        </w:rPr>
        <w:t xml:space="preserve">Прагматичний аналіз коду: DRY, KISS, YAGNI</w:t>
      </w:r>
    </w:p>
    <w:p>
      <w:pPr>
        <w:pStyle w:val="Heading1"/>
        <w:keepNext/>
      </w:pPr>
      <w:r>
        <w:t xml:space="preserve">1. DRY: одне правило в одному місці</w:t>
      </w:r>
    </w:p>
    <w:p>
      <w:pPr>
        <w:spacing w:after="120"/>
      </w:pPr>
      <w:r>
        <w:t xml:space="preserve">Якщо правило записане у двох місцях, при зміні одне з них легко забути. Тому кожне правило має жити </w:t>
      </w:r>
      <w:r>
        <w:rPr>
          <w:b/>
          <w:bCs/>
        </w:rPr>
        <w:t xml:space="preserve">в одному місці</w:t>
      </w:r>
      <w:r>
        <w:t xml:space="preserve"> (єдине джерело правди).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5038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Завдання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Правило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Де воно тепер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Формула GPA, пороги й суми стипендії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Тільки в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GpaCalculator</w:t>
            </w:r>
            <w:r>
              <w:t xml:space="preserve"> і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ScholarshipService</w:t>
            </w:r>
            <w:r>
              <w:t xml:space="preserve">. Решта лише отримує готові значення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Які канали сповіщень існують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Було двічі: в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enum</w:t>
            </w:r>
            <w:r>
              <w:t xml:space="preserve"> і в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switch</w:t>
            </w:r>
            <w:r>
              <w:t xml:space="preserve">. Тепер лише в класах, що реалізують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NotificationChannel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Розмір фігури &gt; 0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Один метод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requirePositive</w:t>
            </w:r>
            <w:r>
              <w:t xml:space="preserve"> для всіх конструкторів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Що вміє пристрій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Окремий інтерфейс на кожну можливість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 платити, писати журнал, слати SMS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Тільки у відповідних реалізаціях, збирання в одному місці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main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KISS: пиши просто</w:t>
      </w:r>
    </w:p>
    <w:p>
      <w:pPr>
        <w:spacing w:after="120"/>
      </w:pPr>
      <w:r>
        <w:t xml:space="preserve">Головний ворог простоти це вкладені </w:t>
      </w:r>
      <w:r>
        <w:rPr>
          <w:rFonts w:ascii="Consolas" w:cs="Consolas" w:eastAsia="Consolas" w:hAnsi="Consolas"/>
          <w:sz w:val="22"/>
          <w:szCs w:val="22"/>
        </w:rPr>
        <w:t xml:space="preserve">if</w:t>
      </w:r>
      <w:r>
        <w:t xml:space="preserve"> (стрілочний антипатерн). Ранні виходи (Guard Clauses) роблять код пласким, і його легше читати.</w:t>
      </w:r>
    </w:p>
    <w:p>
      <w:pPr>
        <w:spacing w:after="120"/>
      </w:pPr>
      <w:r>
        <w:rPr>
          <w:b/>
          <w:bCs/>
        </w:rPr>
        <w:t xml:space="preserve">Було</w:t>
      </w:r>
      <w:r>
        <w:t xml:space="preserve"> (вкладеність 2):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if (!hasFailedCourses) 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(gpa &gt;= 90.0) { amount = 2910; 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 if (gpa &gt;= 75.0) { amount = 2000; }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b/>
          <w:bCs/>
        </w:rPr>
        <w:t xml:space="preserve">Стало</w:t>
      </w:r>
      <w:r>
        <w:t xml:space="preserve"> (вкладеності немає):</w:t>
      </w:r>
    </w:p>
    <w:p>
      <w:pPr>
        <w:shd w:fill="F2F2F2" w:val="clear"/>
        <w:spacing w:after="0" w:before="60"/>
      </w:pPr>
      <w:r>
        <w:rPr>
          <w:rFonts w:ascii="Consolas" w:cs="Consolas" w:eastAsia="Consolas" w:hAnsi="Consolas"/>
          <w:sz w:val="20"/>
          <w:szCs w:val="20"/>
        </w:rPr>
        <w:t xml:space="preserve">if (hasFailed) return BigDecimal.ZERO;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(gpa &gt;= 90.0) return new BigDecimal("2910.00");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if (gpa &gt;= 75.0) return new BigDecimal("2000.00");</w:t>
      </w:r>
    </w:p>
    <w:p>
      <w:pPr>
        <w:shd w:fill="F2F2F2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return BigDecimal.ZERO;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Цикломатична складність</w:t>
      </w:r>
      <w:r>
        <w:t xml:space="preserve"> це кількість шляхів у коді, </w:t>
      </w:r>
      <w:r>
        <w:rPr>
          <w:b/>
          <w:bCs/>
        </w:rPr>
        <w:t xml:space="preserve">когнітивна</w:t>
      </w:r>
      <w:r>
        <w:t xml:space="preserve"> це наскільки код важко читати. У Завданні 1 перша не змінилась (4), а вкладеність і когнітивна складність зменшились.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Завдання 2: </w:t>
      </w:r>
      <w:r>
        <w:rPr>
          <w:rFonts w:ascii="Consolas" w:cs="Consolas" w:eastAsia="Consolas" w:hAnsi="Consolas"/>
          <w:sz w:val="22"/>
          <w:szCs w:val="22"/>
        </w:rPr>
        <w:t xml:space="preserve">switch</w:t>
      </w:r>
      <w:r>
        <w:t xml:space="preserve"> на 4 варіанти замінено викликом </w:t>
      </w:r>
      <w:r>
        <w:rPr>
          <w:rFonts w:ascii="Consolas" w:cs="Consolas" w:eastAsia="Consolas" w:hAnsi="Consolas"/>
          <w:sz w:val="22"/>
          <w:szCs w:val="22"/>
        </w:rPr>
        <w:t xml:space="preserve">channel.send(message)</w:t>
      </w:r>
      <w:r>
        <w:t xml:space="preserve">, складність методу 5 →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Завдання 3-5: перевірка в конструкторі (fail-fast), вузькі інтерфейси та перевірка суми на початку методу. Зайвих перевірок типів немає.</w:t>
      </w:r>
    </w:p>
    <w:p>
      <w:pPr>
        <w:spacing w:after="120"/>
      </w:pPr>
    </w:p>
    <w:p>
      <w:pPr>
        <w:pStyle w:val="Heading1"/>
        <w:keepNext/>
      </w:pPr>
      <w:r>
        <w:t xml:space="preserve">3. YAGNI: не пиши «про запас»</w:t>
      </w:r>
    </w:p>
    <w:p>
      <w:pPr>
        <w:spacing w:after="120"/>
      </w:pPr>
      <w:r>
        <w:t xml:space="preserve">Абстракція виправдана, якщо вже зараз є клас, що її реалізує, або код, що її використовує.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NotificationChannel</w:t>
      </w:r>
      <w:r>
        <w:t xml:space="preserve"> має 4 реалізації, інтерфейси Завдання 5 мають по 2 (робоча й тестова), сервіси Завдання 1 мають кожен свою причину для зміни.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Заглушок немає. Перевірка: </w:t>
      </w:r>
      <w:r>
        <w:rPr>
          <w:rFonts w:ascii="Consolas" w:cs="Consolas" w:eastAsia="Consolas" w:hAnsi="Consolas"/>
          <w:sz w:val="22"/>
          <w:szCs w:val="22"/>
        </w:rPr>
        <w:t xml:space="preserve">git grep -n "throw new NotImplemented\|throw new UnsupportedOperation"</w:t>
      </w:r>
      <w:r>
        <w:t xml:space="preserve"> не має нічого знайти.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Слабкі місця: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FaxingDevice</w:t>
      </w:r>
      <w:r>
        <w:t xml:space="preserve"> (Завдання 4) ніхто не використовує, а </w:t>
      </w:r>
      <w:r>
        <w:rPr>
          <w:rFonts w:ascii="Consolas" w:cs="Consolas" w:eastAsia="Consolas" w:hAnsi="Consolas"/>
          <w:sz w:val="22"/>
          <w:szCs w:val="22"/>
        </w:rPr>
        <w:t xml:space="preserve">ViberChannel</w:t>
      </w:r>
      <w:r>
        <w:t xml:space="preserve"> (Завдання 2) існує лише для демонстрації розширення.</w:t>
      </w:r>
    </w:p>
    <w:p>
      <w:pPr>
        <w:spacing w:after="120"/>
      </w:pPr>
    </w:p>
    <w:p>
      <w:pPr>
        <w:pStyle w:val="Heading1"/>
        <w:keepNext/>
      </w:pPr>
      <w:r>
        <w:t xml:space="preserve">4. Крос-огляд: головні зауваження</w:t>
      </w:r>
    </w:p>
    <w:p>
      <w:pPr>
        <w:spacing w:after="120"/>
      </w:pPr>
      <w:r>
        <w:t xml:space="preserve">Студент А перевіряє код Б, а Б перевіряє код А. Для кожного зауваження вказуємо файл, проблему й виправлення.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5038"/>
        <w:gridCol w:w="28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Завдання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Зауваження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 що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Гроші зберігаються як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double</w:t>
            </w:r>
            <w:r>
              <w:t xml:space="preserve">, а треба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BigDecimal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Точність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Повний номер картки друкується в лог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Безпека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Якщо шлюз видасть помилку, транзакція не потрапить у журнал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Надійність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StudentGradeManager</w:t>
            </w:r>
            <w:r>
              <w:t xml:space="preserve"> створює залежності через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new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DIP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5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FaxingDevice</w:t>
            </w:r>
            <w:r>
              <w:t xml:space="preserve"> ніхто не використовує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YAGNI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5. Запитання на захисті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Запитання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Відповідь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Чим відрізняються цикломатична й когнітивна складність?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Перша рахує шляхи в коді, друга показує, наскільки код важко читати.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Чому в Завданні 1 залежності створюються через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new</w:t>
            </w:r>
            <w:r>
              <w:t xml:space="preserve">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Фокус був на SRP, а DIP показано в Завданні 5.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Чи не надмірні абстракції?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Ні, кожна має реалізації чи клієнтів. Виняток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FaxingDevice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Що б ви змінили?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BigDecimal</w:t>
            </w:r>
            <w:r>
              <w:t xml:space="preserve"> замість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double</w:t>
            </w:r>
            <w:r>
              <w:t xml:space="preserve"> у Завданні 5, прибрати номер картки з логу, залежності через конструктор у Завданні 1.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2026-11-01T15:38:42.735Z</dcterms:created>
  <dcterms:modified xsi:type="dcterms:W3CDTF">2026-11-01T15:38:42.736Z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