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22, 2026</w:t>
      </w:r>
    </w:p>
    <w:p>
      <w:r>
        <w:br/>
        <w:t>Hiring Manager</w:t>
      </w:r>
      <w:r>
        <w:br/>
        <w:t>Turton Bond Mace</w:t>
      </w:r>
    </w:p>
    <w:p>
      <w:r>
        <w:rPr>
          <w:b/>
        </w:rPr>
        <w:br/>
        <w:t>RE: Application for Project Controls Professional Scheduler Planning Engineer</w:t>
      </w:r>
    </w:p>
    <w:p>
      <w:r>
        <w:br/>
        <w:t>Dear Hiring Manager,</w:t>
      </w:r>
    </w:p>
    <w:p>
      <w:r>
        <w:t>I am writing to express my strong interest in the Project Controls Professional Scheduler Planning Engineer position at Turton Bond Mace.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Turton Bond Mace's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Turton Bond Mace's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