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0D264" w14:textId="77777777" w:rsidR="008E494B" w:rsidRDefault="00000000">
      <w:pPr>
        <w:spacing w:before="600" w:after="160"/>
        <w:jc w:val="center"/>
      </w:pPr>
      <w:r>
        <w:rPr>
          <w:b/>
          <w:bCs/>
          <w:sz w:val="52"/>
          <w:szCs w:val="52"/>
        </w:rPr>
        <w:t>Software Requirements Specification (SRS)</w:t>
      </w:r>
    </w:p>
    <w:p w14:paraId="03E405DF" w14:textId="77777777" w:rsidR="008E494B" w:rsidRDefault="00000000">
      <w:pPr>
        <w:spacing w:after="80"/>
        <w:jc w:val="center"/>
      </w:pPr>
      <w:r>
        <w:rPr>
          <w:b/>
          <w:bCs/>
          <w:sz w:val="40"/>
          <w:szCs w:val="40"/>
        </w:rPr>
        <w:t>Sentinel-Health AI</w:t>
      </w:r>
    </w:p>
    <w:p w14:paraId="5DC1F0AF" w14:textId="77777777" w:rsidR="008E494B" w:rsidRDefault="00000000">
      <w:pPr>
        <w:spacing w:after="60"/>
        <w:jc w:val="center"/>
      </w:pPr>
      <w:r>
        <w:rPr>
          <w:b/>
          <w:bCs/>
          <w:sz w:val="26"/>
          <w:szCs w:val="26"/>
        </w:rPr>
        <w:t>Software Project Failure Detection and Management System</w:t>
      </w:r>
    </w:p>
    <w:p w14:paraId="743B5E03" w14:textId="77777777" w:rsidR="008E494B" w:rsidRDefault="00000000">
      <w:pPr>
        <w:spacing w:after="60"/>
        <w:jc w:val="center"/>
      </w:pPr>
      <w:r>
        <w:rPr>
          <w:i/>
          <w:iCs/>
          <w:sz w:val="24"/>
          <w:szCs w:val="24"/>
        </w:rPr>
        <w:t>(The Digital Stethoscope)</w:t>
      </w:r>
    </w:p>
    <w:p w14:paraId="24927D45" w14:textId="77777777" w:rsidR="008E494B" w:rsidRDefault="008E494B">
      <w:pPr>
        <w:spacing w:before="40" w:after="40"/>
      </w:pPr>
    </w:p>
    <w:p w14:paraId="22DC945D" w14:textId="77777777" w:rsidR="008E494B" w:rsidRDefault="008E494B">
      <w:pPr>
        <w:spacing w:before="40" w:after="40"/>
      </w:pPr>
    </w:p>
    <w:p w14:paraId="03347487" w14:textId="77777777" w:rsidR="008E494B" w:rsidRDefault="00000000">
      <w:pPr>
        <w:spacing w:before="80" w:after="40"/>
        <w:jc w:val="center"/>
      </w:pPr>
      <w:r>
        <w:t>Prepared by: Tahir</w:t>
      </w:r>
    </w:p>
    <w:p w14:paraId="0E671020" w14:textId="77777777" w:rsidR="008E494B" w:rsidRDefault="00000000">
      <w:pPr>
        <w:spacing w:after="40"/>
        <w:jc w:val="center"/>
      </w:pPr>
      <w:r>
        <w:t xml:space="preserve">3rd Year | </w:t>
      </w:r>
      <w:proofErr w:type="spellStart"/>
      <w:r>
        <w:t>B.Tech</w:t>
      </w:r>
      <w:proofErr w:type="spellEnd"/>
      <w:r>
        <w:t xml:space="preserve"> — Computer Science &amp; Engineering (AI &amp; ML)</w:t>
      </w:r>
    </w:p>
    <w:p w14:paraId="22E24E22" w14:textId="77777777" w:rsidR="008E494B" w:rsidRDefault="00000000">
      <w:pPr>
        <w:spacing w:before="60" w:after="40"/>
        <w:jc w:val="center"/>
      </w:pPr>
      <w:r>
        <w:t>Document Version: 1.0  |  April 2025</w:t>
      </w:r>
    </w:p>
    <w:p w14:paraId="5EDC22CD" w14:textId="77777777" w:rsidR="008E494B" w:rsidRDefault="00000000">
      <w:r>
        <w:br w:type="page"/>
      </w:r>
    </w:p>
    <w:p w14:paraId="3E2FF202" w14:textId="77777777" w:rsidR="008E494B" w:rsidRDefault="00000000">
      <w:pPr>
        <w:spacing w:before="280" w:after="120"/>
      </w:pPr>
      <w:r>
        <w:rPr>
          <w:b/>
          <w:bCs/>
          <w:sz w:val="28"/>
          <w:szCs w:val="28"/>
        </w:rPr>
        <w:lastRenderedPageBreak/>
        <w:t>1. Introduction</w:t>
      </w:r>
    </w:p>
    <w:p w14:paraId="506400E8" w14:textId="77777777" w:rsidR="008E494B" w:rsidRDefault="008E494B">
      <w:pPr>
        <w:spacing w:before="40" w:after="40"/>
      </w:pPr>
    </w:p>
    <w:p w14:paraId="27839761" w14:textId="77777777" w:rsidR="008E494B" w:rsidRDefault="00000000">
      <w:pPr>
        <w:spacing w:before="200" w:after="80"/>
      </w:pPr>
      <w:r>
        <w:rPr>
          <w:b/>
          <w:bCs/>
          <w:sz w:val="24"/>
          <w:szCs w:val="24"/>
        </w:rPr>
        <w:t>1.1 Problem Description</w:t>
      </w:r>
    </w:p>
    <w:p w14:paraId="7E532892" w14:textId="77777777" w:rsidR="008E494B" w:rsidRDefault="00000000">
      <w:pPr>
        <w:spacing w:before="60" w:after="60"/>
        <w:jc w:val="both"/>
      </w:pPr>
      <w:r>
        <w:t>This Software Requirements Specification (SRS) document provides a complete and detailed description of Sentinel-Health AI — a Real-time Software Project Failure Detection and Management System. It specifies the functional requirements, performance requirements, system constraints, design architecture, and diagram specifications necessary to build and evaluate the system.</w:t>
      </w:r>
    </w:p>
    <w:p w14:paraId="57485C0E" w14:textId="77777777" w:rsidR="008E494B" w:rsidRDefault="008E494B">
      <w:pPr>
        <w:spacing w:before="40" w:after="40"/>
      </w:pPr>
    </w:p>
    <w:p w14:paraId="0E005809" w14:textId="77777777" w:rsidR="008E494B" w:rsidRDefault="00000000">
      <w:pPr>
        <w:spacing w:before="60" w:after="60"/>
        <w:jc w:val="both"/>
      </w:pPr>
      <w:r>
        <w:t>This document is intended for:</w:t>
      </w:r>
    </w:p>
    <w:p w14:paraId="3E3E07AB" w14:textId="77777777" w:rsidR="008E494B" w:rsidRDefault="00000000">
      <w:pPr>
        <w:pStyle w:val="ListParagraph"/>
        <w:numPr>
          <w:ilvl w:val="0"/>
          <w:numId w:val="2"/>
        </w:numPr>
        <w:spacing w:before="40" w:after="40"/>
      </w:pPr>
      <w:r>
        <w:t>Project supervisors and academic evaluators.</w:t>
      </w:r>
    </w:p>
    <w:p w14:paraId="6CB90003" w14:textId="77777777" w:rsidR="008E494B" w:rsidRDefault="00000000">
      <w:pPr>
        <w:pStyle w:val="ListParagraph"/>
        <w:numPr>
          <w:ilvl w:val="0"/>
          <w:numId w:val="2"/>
        </w:numPr>
        <w:spacing w:before="40" w:after="40"/>
      </w:pPr>
      <w:r>
        <w:t>System architects and backend developers.</w:t>
      </w:r>
    </w:p>
    <w:p w14:paraId="10426B94" w14:textId="77777777" w:rsidR="008E494B" w:rsidRDefault="00000000">
      <w:pPr>
        <w:pStyle w:val="ListParagraph"/>
        <w:numPr>
          <w:ilvl w:val="0"/>
          <w:numId w:val="2"/>
        </w:numPr>
        <w:spacing w:before="40" w:after="40"/>
      </w:pPr>
      <w:r>
        <w:t>Frontend developers and QA testers.</w:t>
      </w:r>
    </w:p>
    <w:p w14:paraId="5F25C33D" w14:textId="77777777" w:rsidR="008E494B" w:rsidRDefault="00000000">
      <w:pPr>
        <w:pStyle w:val="ListParagraph"/>
        <w:numPr>
          <w:ilvl w:val="0"/>
          <w:numId w:val="2"/>
        </w:numPr>
        <w:spacing w:before="40" w:after="40"/>
      </w:pPr>
      <w:r>
        <w:t>Quality assurance and integration teams.</w:t>
      </w:r>
    </w:p>
    <w:p w14:paraId="46BFD706" w14:textId="77777777" w:rsidR="008E494B" w:rsidRDefault="008E494B">
      <w:pPr>
        <w:spacing w:before="40" w:after="40"/>
      </w:pPr>
    </w:p>
    <w:p w14:paraId="48A8CF2E" w14:textId="77777777" w:rsidR="008E494B" w:rsidRDefault="00000000">
      <w:pPr>
        <w:spacing w:before="200" w:after="80"/>
      </w:pPr>
      <w:r>
        <w:rPr>
          <w:b/>
          <w:bCs/>
          <w:sz w:val="24"/>
          <w:szCs w:val="24"/>
        </w:rPr>
        <w:t>1.2 Scope</w:t>
      </w:r>
    </w:p>
    <w:p w14:paraId="0F20F4ED" w14:textId="77777777" w:rsidR="008E494B" w:rsidRDefault="00000000">
      <w:pPr>
        <w:spacing w:before="60" w:after="60"/>
        <w:jc w:val="both"/>
      </w:pPr>
      <w:r>
        <w:rPr>
          <w:b/>
          <w:bCs/>
        </w:rPr>
        <w:t xml:space="preserve">Software Product Name: </w:t>
      </w:r>
      <w:r>
        <w:t>Sentinel-Health AI — Software Project Failure Detection and Management System.</w:t>
      </w:r>
    </w:p>
    <w:p w14:paraId="7E60DA12" w14:textId="77777777" w:rsidR="008E494B" w:rsidRDefault="008E494B">
      <w:pPr>
        <w:spacing w:before="40" w:after="40"/>
      </w:pPr>
    </w:p>
    <w:p w14:paraId="649AEAA9" w14:textId="77777777" w:rsidR="008E494B" w:rsidRDefault="00000000">
      <w:pPr>
        <w:spacing w:before="60" w:after="60"/>
        <w:jc w:val="both"/>
      </w:pPr>
      <w:r>
        <w:rPr>
          <w:b/>
          <w:bCs/>
        </w:rPr>
        <w:t>What the system WILL do:</w:t>
      </w:r>
    </w:p>
    <w:p w14:paraId="262934A1" w14:textId="77777777" w:rsidR="008E494B" w:rsidRDefault="00000000">
      <w:pPr>
        <w:pStyle w:val="ListParagraph"/>
        <w:numPr>
          <w:ilvl w:val="0"/>
          <w:numId w:val="3"/>
        </w:numPr>
        <w:spacing w:before="40" w:after="40"/>
      </w:pPr>
      <w:r>
        <w:rPr>
          <w:b/>
          <w:bCs/>
        </w:rPr>
        <w:t xml:space="preserve">Shall </w:t>
      </w:r>
      <w:r>
        <w:t>collect real-time telemetry from GitHub (code churn, commit frequency, PR cycle time), Jira Cloud (sprint velocity, task aging, backlog growth), and Discord/Slack (team sentiment, communication frequency).</w:t>
      </w:r>
    </w:p>
    <w:p w14:paraId="15D4D929" w14:textId="77777777" w:rsidR="008E494B" w:rsidRDefault="00000000">
      <w:pPr>
        <w:pStyle w:val="ListParagraph"/>
        <w:numPr>
          <w:ilvl w:val="0"/>
          <w:numId w:val="3"/>
        </w:numPr>
        <w:spacing w:before="40" w:after="40"/>
      </w:pPr>
      <w:r>
        <w:rPr>
          <w:b/>
          <w:bCs/>
        </w:rPr>
        <w:t xml:space="preserve">Shall </w:t>
      </w:r>
      <w:r>
        <w:t>apply a hybrid ML pipeline: SVM for binary health classification, Random Forest for continuous stability scoring (0–100%), and Isolation Forest for anomaly detection of unknown failure patterns.</w:t>
      </w:r>
    </w:p>
    <w:p w14:paraId="219BB71D" w14:textId="77777777" w:rsidR="008E494B" w:rsidRDefault="00000000">
      <w:pPr>
        <w:pStyle w:val="ListParagraph"/>
        <w:numPr>
          <w:ilvl w:val="0"/>
          <w:numId w:val="3"/>
        </w:numPr>
        <w:spacing w:before="40" w:after="40"/>
      </w:pPr>
      <w:r>
        <w:rPr>
          <w:b/>
          <w:bCs/>
        </w:rPr>
        <w:t xml:space="preserve">Shall </w:t>
      </w:r>
      <w:r>
        <w:t>apply SMOTE exclusively on the training split to handle class imbalance between failure and success labels.</w:t>
      </w:r>
    </w:p>
    <w:p w14:paraId="6DCC965E" w14:textId="77777777" w:rsidR="008E494B" w:rsidRDefault="00000000">
      <w:pPr>
        <w:pStyle w:val="ListParagraph"/>
        <w:numPr>
          <w:ilvl w:val="0"/>
          <w:numId w:val="3"/>
        </w:numPr>
        <w:spacing w:before="40" w:after="40"/>
      </w:pPr>
      <w:r>
        <w:rPr>
          <w:b/>
          <w:bCs/>
        </w:rPr>
        <w:t xml:space="preserve">Shall </w:t>
      </w:r>
      <w:r>
        <w:t>use SHAP (</w:t>
      </w:r>
      <w:proofErr w:type="spellStart"/>
      <w:r>
        <w:t>SHapley</w:t>
      </w:r>
      <w:proofErr w:type="spellEnd"/>
      <w:r>
        <w:t xml:space="preserve"> Additive </w:t>
      </w:r>
      <w:proofErr w:type="spellStart"/>
      <w:r>
        <w:t>exPlanations</w:t>
      </w:r>
      <w:proofErr w:type="spellEnd"/>
      <w:r>
        <w:t>) to identify the top 3 risk drivers for every generated alert.</w:t>
      </w:r>
    </w:p>
    <w:p w14:paraId="5CB19540" w14:textId="77777777" w:rsidR="008E494B" w:rsidRDefault="00000000">
      <w:pPr>
        <w:pStyle w:val="ListParagraph"/>
        <w:numPr>
          <w:ilvl w:val="0"/>
          <w:numId w:val="3"/>
        </w:numPr>
        <w:spacing w:before="40" w:after="40"/>
      </w:pPr>
      <w:r>
        <w:rPr>
          <w:b/>
          <w:bCs/>
        </w:rPr>
        <w:t xml:space="preserve">Shall </w:t>
      </w:r>
      <w:r>
        <w:t>use a Large Language Model (OpenAI GPT / Google Gemini) to generate natural-language Management Prescriptions from risk scores and SHAP outputs.</w:t>
      </w:r>
    </w:p>
    <w:p w14:paraId="23B790E4" w14:textId="77777777" w:rsidR="008E494B" w:rsidRDefault="00000000">
      <w:pPr>
        <w:pStyle w:val="ListParagraph"/>
        <w:numPr>
          <w:ilvl w:val="0"/>
          <w:numId w:val="3"/>
        </w:numPr>
        <w:spacing w:before="40" w:after="40"/>
      </w:pPr>
      <w:r>
        <w:rPr>
          <w:b/>
          <w:bCs/>
        </w:rPr>
        <w:t xml:space="preserve">Shall </w:t>
      </w:r>
      <w:r>
        <w:t>deliver a React.js MERN dashboard with health indicators, risk heatmaps, trend charts, and an alert feed.</w:t>
      </w:r>
    </w:p>
    <w:p w14:paraId="543E5018" w14:textId="77777777" w:rsidR="008E494B" w:rsidRDefault="00000000">
      <w:pPr>
        <w:pStyle w:val="ListParagraph"/>
        <w:numPr>
          <w:ilvl w:val="0"/>
          <w:numId w:val="3"/>
        </w:numPr>
        <w:spacing w:before="40" w:after="40"/>
      </w:pPr>
      <w:r>
        <w:rPr>
          <w:b/>
          <w:bCs/>
        </w:rPr>
        <w:t xml:space="preserve">Shall not </w:t>
      </w:r>
      <w:r>
        <w:t>replace human judgment but shall augment managers with data-driven early warnings.</w:t>
      </w:r>
    </w:p>
    <w:p w14:paraId="75939DAE" w14:textId="77777777" w:rsidR="008E494B" w:rsidRDefault="008E494B">
      <w:pPr>
        <w:spacing w:before="40" w:after="40"/>
      </w:pPr>
    </w:p>
    <w:p w14:paraId="3B150ACE" w14:textId="77777777" w:rsidR="008E494B" w:rsidRDefault="00000000">
      <w:pPr>
        <w:spacing w:before="60" w:after="60"/>
        <w:jc w:val="both"/>
      </w:pPr>
      <w:r>
        <w:rPr>
          <w:b/>
          <w:bCs/>
        </w:rPr>
        <w:t>Application Benefits:</w:t>
      </w:r>
    </w:p>
    <w:p w14:paraId="314C5E93" w14:textId="77777777" w:rsidR="008E494B" w:rsidRDefault="00000000">
      <w:pPr>
        <w:pStyle w:val="ListParagraph"/>
        <w:numPr>
          <w:ilvl w:val="0"/>
          <w:numId w:val="3"/>
        </w:numPr>
        <w:spacing w:before="40" w:after="40"/>
      </w:pPr>
      <w:r>
        <w:rPr>
          <w:b/>
          <w:bCs/>
        </w:rPr>
        <w:t xml:space="preserve">For Project Managers: </w:t>
      </w:r>
      <w:r>
        <w:t>Proactive, explainable risk alerts replacing reactive manual reporting.</w:t>
      </w:r>
    </w:p>
    <w:p w14:paraId="59D4E9CB" w14:textId="77777777" w:rsidR="008E494B" w:rsidRDefault="00000000">
      <w:pPr>
        <w:pStyle w:val="ListParagraph"/>
        <w:numPr>
          <w:ilvl w:val="0"/>
          <w:numId w:val="3"/>
        </w:numPr>
        <w:spacing w:before="40" w:after="40"/>
      </w:pPr>
      <w:r>
        <w:rPr>
          <w:b/>
          <w:bCs/>
        </w:rPr>
        <w:t xml:space="preserve">For Development Teams: </w:t>
      </w:r>
      <w:r>
        <w:t>Early identification of burnout and knowledge silo risks before delivery is affected.</w:t>
      </w:r>
    </w:p>
    <w:p w14:paraId="5819FA05" w14:textId="77777777" w:rsidR="008E494B" w:rsidRDefault="00000000">
      <w:pPr>
        <w:pStyle w:val="ListParagraph"/>
        <w:numPr>
          <w:ilvl w:val="0"/>
          <w:numId w:val="3"/>
        </w:numPr>
        <w:spacing w:before="40" w:after="40"/>
      </w:pPr>
      <w:r>
        <w:rPr>
          <w:b/>
          <w:bCs/>
        </w:rPr>
        <w:t xml:space="preserve">For Organizations: </w:t>
      </w:r>
      <w:r>
        <w:t>Reduced project failure rates, lower emergency re-engineering costs, and systematic risk governance.</w:t>
      </w:r>
    </w:p>
    <w:p w14:paraId="77997385" w14:textId="77777777" w:rsidR="008E494B" w:rsidRDefault="008E494B">
      <w:pPr>
        <w:spacing w:before="40" w:after="40"/>
      </w:pPr>
    </w:p>
    <w:p w14:paraId="54F1B01F" w14:textId="77777777" w:rsidR="008E494B" w:rsidRDefault="00000000">
      <w:pPr>
        <w:spacing w:before="280" w:after="120"/>
      </w:pPr>
      <w:r>
        <w:rPr>
          <w:b/>
          <w:bCs/>
          <w:sz w:val="28"/>
          <w:szCs w:val="28"/>
        </w:rPr>
        <w:t>2. Overall Description</w:t>
      </w:r>
    </w:p>
    <w:p w14:paraId="56FE8A60" w14:textId="77777777" w:rsidR="008E494B" w:rsidRDefault="008E494B">
      <w:pPr>
        <w:spacing w:before="40" w:after="40"/>
      </w:pPr>
    </w:p>
    <w:p w14:paraId="7E0F5B0A" w14:textId="77777777" w:rsidR="008E494B" w:rsidRDefault="00000000">
      <w:pPr>
        <w:spacing w:before="200" w:after="80"/>
      </w:pPr>
      <w:r>
        <w:rPr>
          <w:b/>
          <w:bCs/>
          <w:sz w:val="24"/>
          <w:szCs w:val="24"/>
        </w:rPr>
        <w:t>2.1 Product Perspective</w:t>
      </w:r>
    </w:p>
    <w:p w14:paraId="2E248A7E" w14:textId="77777777" w:rsidR="008E494B" w:rsidRDefault="008E494B">
      <w:pPr>
        <w:spacing w:before="40" w:after="40"/>
      </w:pPr>
    </w:p>
    <w:p w14:paraId="4AE1C0FD" w14:textId="77777777" w:rsidR="008E494B" w:rsidRDefault="00000000">
      <w:pPr>
        <w:spacing w:before="140" w:after="60"/>
      </w:pPr>
      <w:r>
        <w:rPr>
          <w:b/>
          <w:bCs/>
        </w:rPr>
        <w:t>2.1.1 Block Diagram</w:t>
      </w:r>
    </w:p>
    <w:p w14:paraId="2330A809" w14:textId="77777777" w:rsidR="008E494B" w:rsidRDefault="008E494B">
      <w:pPr>
        <w:spacing w:before="40" w:after="40"/>
      </w:pPr>
    </w:p>
    <w:p w14:paraId="1CAB198B" w14:textId="77777777" w:rsidR="008E494B" w:rsidRDefault="00000000">
      <w:pPr>
        <w:spacing w:before="140" w:after="60"/>
      </w:pPr>
      <w:r>
        <w:rPr>
          <w:b/>
          <w:bCs/>
        </w:rPr>
        <w:t>2.1.2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E494B" w14:paraId="6E3AE86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FFACC8" w14:textId="77777777" w:rsidR="008E494B" w:rsidRDefault="00000000">
            <w:pPr>
              <w:jc w:val="center"/>
            </w:pPr>
            <w:r>
              <w:rPr>
                <w:b/>
                <w:bCs/>
                <w:sz w:val="20"/>
                <w:szCs w:val="20"/>
              </w:rPr>
              <w:t>Component</w:t>
            </w:r>
          </w:p>
        </w:tc>
        <w:tc>
          <w:tcPr>
            <w:tcW w:w="6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9452D7" w14:textId="77777777" w:rsidR="008E494B" w:rsidRDefault="00000000">
            <w:pPr>
              <w:jc w:val="center"/>
            </w:pPr>
            <w:r>
              <w:rPr>
                <w:b/>
                <w:bCs/>
                <w:sz w:val="20"/>
                <w:szCs w:val="20"/>
              </w:rPr>
              <w:t>Specification</w:t>
            </w:r>
          </w:p>
        </w:tc>
      </w:tr>
      <w:tr w:rsidR="008E494B" w14:paraId="2B63E2C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F1CF31" w14:textId="77777777" w:rsidR="008E494B" w:rsidRDefault="00000000">
            <w:r>
              <w:rPr>
                <w:sz w:val="20"/>
                <w:szCs w:val="20"/>
              </w:rPr>
              <w:t>Processor</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A671AE" w14:textId="77777777" w:rsidR="008E494B" w:rsidRDefault="00000000">
            <w:r>
              <w:rPr>
                <w:sz w:val="20"/>
                <w:szCs w:val="20"/>
              </w:rPr>
              <w:t>Intel Core i5 12th Gen or above</w:t>
            </w:r>
          </w:p>
        </w:tc>
      </w:tr>
      <w:tr w:rsidR="008E494B" w14:paraId="7D7CD6C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1FE9E9E" w14:textId="77777777" w:rsidR="008E494B" w:rsidRDefault="00000000">
            <w:r>
              <w:rPr>
                <w:sz w:val="20"/>
                <w:szCs w:val="20"/>
              </w:rPr>
              <w:t>RAM</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017D616" w14:textId="77777777" w:rsidR="008E494B" w:rsidRDefault="00000000">
            <w:r>
              <w:rPr>
                <w:sz w:val="20"/>
                <w:szCs w:val="20"/>
              </w:rPr>
              <w:t>16 GB (minimum 8 GB)</w:t>
            </w:r>
          </w:p>
        </w:tc>
      </w:tr>
      <w:tr w:rsidR="008E494B" w14:paraId="624C937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490A8E" w14:textId="77777777" w:rsidR="008E494B" w:rsidRDefault="00000000">
            <w:r>
              <w:rPr>
                <w:sz w:val="20"/>
                <w:szCs w:val="20"/>
              </w:rPr>
              <w:t>GPU</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26B723" w14:textId="77777777" w:rsidR="008E494B" w:rsidRDefault="00000000">
            <w:r>
              <w:rPr>
                <w:sz w:val="20"/>
                <w:szCs w:val="20"/>
              </w:rPr>
              <w:t>NVIDIA RTX 3050 4GB — used for Autoencoder training and ONNX inference</w:t>
            </w:r>
          </w:p>
        </w:tc>
      </w:tr>
      <w:tr w:rsidR="008E494B" w14:paraId="57B0BD2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EC2A063" w14:textId="77777777" w:rsidR="008E494B" w:rsidRDefault="00000000">
            <w:r>
              <w:rPr>
                <w:sz w:val="20"/>
                <w:szCs w:val="20"/>
              </w:rPr>
              <w:t>Storage</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B8FD379" w14:textId="77777777" w:rsidR="008E494B" w:rsidRDefault="00000000">
            <w:r>
              <w:rPr>
                <w:sz w:val="20"/>
                <w:szCs w:val="20"/>
              </w:rPr>
              <w:t>512 GB SSD</w:t>
            </w:r>
          </w:p>
        </w:tc>
      </w:tr>
      <w:tr w:rsidR="008E494B" w14:paraId="41287AD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561056" w14:textId="77777777" w:rsidR="008E494B" w:rsidRDefault="00000000">
            <w:r>
              <w:rPr>
                <w:sz w:val="20"/>
                <w:szCs w:val="20"/>
              </w:rPr>
              <w:t>Internet</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BD746E" w14:textId="77777777" w:rsidR="008E494B" w:rsidRDefault="00000000">
            <w:r>
              <w:rPr>
                <w:sz w:val="20"/>
                <w:szCs w:val="20"/>
              </w:rPr>
              <w:t>Broadband — required for GitHub, Jira, Discord, and LLM API access</w:t>
            </w:r>
          </w:p>
        </w:tc>
      </w:tr>
    </w:tbl>
    <w:p w14:paraId="48FDBD55" w14:textId="77777777" w:rsidR="008E494B" w:rsidRDefault="008E494B">
      <w:pPr>
        <w:spacing w:before="40" w:after="40"/>
      </w:pPr>
    </w:p>
    <w:p w14:paraId="4955524D" w14:textId="77777777" w:rsidR="008E494B" w:rsidRDefault="00000000">
      <w:pPr>
        <w:spacing w:before="140" w:after="60"/>
      </w:pPr>
      <w:r>
        <w:rPr>
          <w:b/>
          <w:bCs/>
        </w:rPr>
        <w:t>2.1.3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8E494B" w14:paraId="4A60FF6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432771" w14:textId="77777777" w:rsidR="008E494B" w:rsidRDefault="00000000">
            <w:pPr>
              <w:jc w:val="center"/>
            </w:pPr>
            <w:r>
              <w:rPr>
                <w:b/>
                <w:bCs/>
                <w:sz w:val="20"/>
                <w:szCs w:val="20"/>
              </w:rPr>
              <w:t>Category</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4D013A" w14:textId="77777777" w:rsidR="008E494B" w:rsidRDefault="00000000">
            <w:pPr>
              <w:jc w:val="center"/>
            </w:pPr>
            <w:r>
              <w:rPr>
                <w:b/>
                <w:bCs/>
                <w:sz w:val="20"/>
                <w:szCs w:val="20"/>
              </w:rPr>
              <w:t>Technology</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34EC7B" w14:textId="77777777" w:rsidR="008E494B" w:rsidRDefault="00000000">
            <w:pPr>
              <w:jc w:val="center"/>
            </w:pPr>
            <w:r>
              <w:rPr>
                <w:b/>
                <w:bCs/>
                <w:sz w:val="20"/>
                <w:szCs w:val="20"/>
              </w:rPr>
              <w:t>Version / Purpose</w:t>
            </w:r>
          </w:p>
        </w:tc>
      </w:tr>
      <w:tr w:rsidR="008E494B" w14:paraId="0361B50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33E326" w14:textId="77777777" w:rsidR="008E494B" w:rsidRDefault="00000000">
            <w:r>
              <w:rPr>
                <w:sz w:val="20"/>
                <w:szCs w:val="20"/>
              </w:rPr>
              <w:t>Operating System</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9DE786" w14:textId="77777777" w:rsidR="008E494B" w:rsidRDefault="00000000">
            <w:r>
              <w:rPr>
                <w:sz w:val="20"/>
                <w:szCs w:val="20"/>
              </w:rPr>
              <w:t>Windows 11 / Ubuntu 22.04</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C7B46E" w14:textId="77777777" w:rsidR="008E494B" w:rsidRDefault="00000000">
            <w:r>
              <w:rPr>
                <w:sz w:val="20"/>
                <w:szCs w:val="20"/>
              </w:rPr>
              <w:t>Development and deployment environment</w:t>
            </w:r>
          </w:p>
        </w:tc>
      </w:tr>
      <w:tr w:rsidR="008E494B" w14:paraId="64C8A27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669C76C" w14:textId="77777777" w:rsidR="008E494B" w:rsidRDefault="00000000">
            <w:r>
              <w:rPr>
                <w:sz w:val="20"/>
                <w:szCs w:val="20"/>
              </w:rPr>
              <w:t>Backend – API Gateway</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3144ED4" w14:textId="77777777" w:rsidR="008E494B" w:rsidRDefault="00000000">
            <w:r>
              <w:rPr>
                <w:sz w:val="20"/>
                <w:szCs w:val="20"/>
              </w:rPr>
              <w:t>Node.js + Express</w:t>
            </w:r>
          </w:p>
        </w:tc>
        <w:tc>
          <w:tcPr>
            <w:tcW w:w="4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D20F7A1" w14:textId="77777777" w:rsidR="008E494B" w:rsidRDefault="00000000">
            <w:r>
              <w:rPr>
                <w:sz w:val="20"/>
                <w:szCs w:val="20"/>
              </w:rPr>
              <w:t>Telemetry ingestion, webhook management, routing</w:t>
            </w:r>
          </w:p>
        </w:tc>
      </w:tr>
      <w:tr w:rsidR="008E494B" w14:paraId="575130F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0CC9C8" w14:textId="77777777" w:rsidR="008E494B" w:rsidRDefault="00000000">
            <w:r>
              <w:rPr>
                <w:sz w:val="20"/>
                <w:szCs w:val="20"/>
              </w:rPr>
              <w:t>Backend – ML Service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A5B362" w14:textId="77777777" w:rsidR="008E494B" w:rsidRDefault="00000000">
            <w:r>
              <w:rPr>
                <w:sz w:val="20"/>
                <w:szCs w:val="20"/>
              </w:rPr>
              <w:t xml:space="preserve">Python 3.10+ + </w:t>
            </w:r>
            <w:proofErr w:type="spellStart"/>
            <w:r>
              <w:rPr>
                <w:sz w:val="20"/>
                <w:szCs w:val="20"/>
              </w:rPr>
              <w:t>FastAPI</w:t>
            </w:r>
            <w:proofErr w:type="spellEnd"/>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DF7325" w14:textId="77777777" w:rsidR="008E494B" w:rsidRDefault="00000000">
            <w:r>
              <w:rPr>
                <w:sz w:val="20"/>
                <w:szCs w:val="20"/>
              </w:rPr>
              <w:t>ML inference, SHAP explainability, LLM integration</w:t>
            </w:r>
          </w:p>
        </w:tc>
      </w:tr>
      <w:tr w:rsidR="008E494B" w14:paraId="3B33B82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0CF87C2" w14:textId="77777777" w:rsidR="008E494B" w:rsidRDefault="00000000">
            <w:r>
              <w:rPr>
                <w:sz w:val="20"/>
                <w:szCs w:val="20"/>
              </w:rPr>
              <w:t>ML Framework</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4980122" w14:textId="77777777" w:rsidR="008E494B" w:rsidRDefault="00000000">
            <w:r>
              <w:rPr>
                <w:sz w:val="20"/>
                <w:szCs w:val="20"/>
              </w:rPr>
              <w:t>Scikit-learn 1.4+</w:t>
            </w:r>
          </w:p>
        </w:tc>
        <w:tc>
          <w:tcPr>
            <w:tcW w:w="4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6703F28" w14:textId="77777777" w:rsidR="008E494B" w:rsidRDefault="00000000">
            <w:r>
              <w:rPr>
                <w:sz w:val="20"/>
                <w:szCs w:val="20"/>
              </w:rPr>
              <w:t>SVM, Random Forest, Isolation Forest, SMOTE pipeline</w:t>
            </w:r>
          </w:p>
        </w:tc>
      </w:tr>
      <w:tr w:rsidR="008E494B" w14:paraId="2C4F536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2C62BF" w14:textId="77777777" w:rsidR="008E494B" w:rsidRDefault="00000000">
            <w:r>
              <w:rPr>
                <w:sz w:val="20"/>
                <w:szCs w:val="20"/>
              </w:rPr>
              <w:t>LLM Service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D5042B" w14:textId="77777777" w:rsidR="008E494B" w:rsidRDefault="00000000">
            <w:r>
              <w:rPr>
                <w:sz w:val="20"/>
                <w:szCs w:val="20"/>
              </w:rPr>
              <w:t>OpenAI API / Google Gemini API</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0DA3BD" w14:textId="77777777" w:rsidR="008E494B" w:rsidRDefault="00000000">
            <w:r>
              <w:rPr>
                <w:sz w:val="20"/>
                <w:szCs w:val="20"/>
              </w:rPr>
              <w:t>Natural-language Management Prescription generation</w:t>
            </w:r>
          </w:p>
        </w:tc>
      </w:tr>
      <w:tr w:rsidR="008E494B" w14:paraId="5D1DE99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A3EF2F9" w14:textId="77777777" w:rsidR="008E494B" w:rsidRDefault="00000000">
            <w:r>
              <w:rPr>
                <w:sz w:val="20"/>
                <w:szCs w:val="20"/>
              </w:rPr>
              <w:t>Frontend</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BFC3DE1" w14:textId="77777777" w:rsidR="008E494B" w:rsidRDefault="00000000">
            <w:r>
              <w:rPr>
                <w:sz w:val="20"/>
                <w:szCs w:val="20"/>
              </w:rPr>
              <w:t>React.js (MERN stack)</w:t>
            </w:r>
          </w:p>
        </w:tc>
        <w:tc>
          <w:tcPr>
            <w:tcW w:w="4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6DED1A7" w14:textId="77777777" w:rsidR="008E494B" w:rsidRDefault="00000000">
            <w:r>
              <w:rPr>
                <w:sz w:val="20"/>
                <w:szCs w:val="20"/>
              </w:rPr>
              <w:t>Dashboard, risk heatmaps, alert feed</w:t>
            </w:r>
          </w:p>
        </w:tc>
      </w:tr>
      <w:tr w:rsidR="008E494B" w14:paraId="00CC7F9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97B58D" w14:textId="77777777" w:rsidR="008E494B" w:rsidRDefault="00000000">
            <w:r>
              <w:rPr>
                <w:sz w:val="20"/>
                <w:szCs w:val="20"/>
              </w:rPr>
              <w:t>Database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1CBEAF" w14:textId="77777777" w:rsidR="008E494B" w:rsidRDefault="00000000">
            <w:r>
              <w:rPr>
                <w:sz w:val="20"/>
                <w:szCs w:val="20"/>
              </w:rPr>
              <w:t>MongoDB Atlas 6.0</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CC1EF6" w14:textId="77777777" w:rsidR="008E494B" w:rsidRDefault="00000000">
            <w:r>
              <w:rPr>
                <w:sz w:val="20"/>
                <w:szCs w:val="20"/>
              </w:rPr>
              <w:t>Telemetry time-series and alert storage</w:t>
            </w:r>
          </w:p>
        </w:tc>
      </w:tr>
      <w:tr w:rsidR="008E494B" w14:paraId="1B4C776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0485F03" w14:textId="77777777" w:rsidR="008E494B" w:rsidRDefault="00000000">
            <w:r>
              <w:rPr>
                <w:sz w:val="20"/>
                <w:szCs w:val="20"/>
              </w:rPr>
              <w:t>Containerisation</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371B9AD" w14:textId="77777777" w:rsidR="008E494B" w:rsidRDefault="00000000">
            <w:r>
              <w:rPr>
                <w:sz w:val="20"/>
                <w:szCs w:val="20"/>
              </w:rPr>
              <w:t>Docker + Docker Compose</w:t>
            </w:r>
          </w:p>
        </w:tc>
        <w:tc>
          <w:tcPr>
            <w:tcW w:w="4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CED0102" w14:textId="77777777" w:rsidR="008E494B" w:rsidRDefault="00000000">
            <w:r>
              <w:rPr>
                <w:sz w:val="20"/>
                <w:szCs w:val="20"/>
              </w:rPr>
              <w:t>Microservices orchestration</w:t>
            </w:r>
          </w:p>
        </w:tc>
      </w:tr>
      <w:tr w:rsidR="008E494B" w14:paraId="5392C57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8E784C" w14:textId="77777777" w:rsidR="008E494B" w:rsidRDefault="00000000">
            <w:r>
              <w:rPr>
                <w:sz w:val="20"/>
                <w:szCs w:val="20"/>
              </w:rPr>
              <w:t>Explainability</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A9E46E" w14:textId="77777777" w:rsidR="008E494B" w:rsidRDefault="00000000">
            <w:r>
              <w:rPr>
                <w:sz w:val="20"/>
                <w:szCs w:val="20"/>
              </w:rPr>
              <w:t>SHAP library</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AD5495" w14:textId="77777777" w:rsidR="008E494B" w:rsidRDefault="00000000">
            <w:r>
              <w:rPr>
                <w:sz w:val="20"/>
                <w:szCs w:val="20"/>
              </w:rPr>
              <w:t>Feature attribution per alert</w:t>
            </w:r>
          </w:p>
        </w:tc>
      </w:tr>
    </w:tbl>
    <w:p w14:paraId="40ADA724" w14:textId="77777777" w:rsidR="008E494B" w:rsidRDefault="008E494B">
      <w:pPr>
        <w:spacing w:before="40" w:after="40"/>
      </w:pPr>
    </w:p>
    <w:p w14:paraId="60F1EC2A" w14:textId="77777777" w:rsidR="008E494B" w:rsidRDefault="00000000">
      <w:pPr>
        <w:spacing w:before="200" w:after="80"/>
      </w:pPr>
      <w:r>
        <w:rPr>
          <w:b/>
          <w:bCs/>
          <w:sz w:val="24"/>
          <w:szCs w:val="24"/>
        </w:rPr>
        <w:t>2.2 Product Functions</w:t>
      </w:r>
    </w:p>
    <w:p w14:paraId="3BFDEA2A" w14:textId="77777777" w:rsidR="008E494B" w:rsidRDefault="00000000">
      <w:pPr>
        <w:spacing w:before="60" w:after="60"/>
        <w:jc w:val="both"/>
      </w:pPr>
      <w:r>
        <w:t>Major functional capabilities of Sentinel-Health AI:</w:t>
      </w:r>
    </w:p>
    <w:p w14:paraId="170D1E1C" w14:textId="77777777" w:rsidR="008E494B" w:rsidRDefault="008E494B">
      <w:pPr>
        <w:spacing w:before="40" w:after="40"/>
      </w:pPr>
    </w:p>
    <w:p w14:paraId="6D48CB45" w14:textId="77777777" w:rsidR="008E494B" w:rsidRDefault="00000000">
      <w:pPr>
        <w:pStyle w:val="ListParagraph"/>
        <w:numPr>
          <w:ilvl w:val="0"/>
          <w:numId w:val="2"/>
        </w:numPr>
        <w:spacing w:before="40" w:after="40"/>
      </w:pPr>
      <w:r>
        <w:rPr>
          <w:b/>
          <w:bCs/>
        </w:rPr>
        <w:t xml:space="preserve">Automated Telemetry Ingestion: </w:t>
      </w:r>
      <w:r>
        <w:t>Establish OAuth-authenticated REST API connections to GitHub, Jira Cloud, and Discord/Slack. Collect and normalise developer activity signals without any manual intervention. Store time-series telemetry in MongoDB Atlas.</w:t>
      </w:r>
    </w:p>
    <w:p w14:paraId="1CAB11A0" w14:textId="77777777" w:rsidR="008E494B" w:rsidRDefault="00000000">
      <w:pPr>
        <w:pStyle w:val="ListParagraph"/>
        <w:numPr>
          <w:ilvl w:val="0"/>
          <w:numId w:val="2"/>
        </w:numPr>
        <w:spacing w:before="40" w:after="40"/>
      </w:pPr>
      <w:r>
        <w:rPr>
          <w:b/>
          <w:bCs/>
        </w:rPr>
        <w:t xml:space="preserve">Feature Engineering &amp; SMOTE: </w:t>
      </w:r>
      <w:r>
        <w:t>Normalise and scale all telemetry signals. Apply SMOTE on the training partition only to balance failure vs. success class distribution.</w:t>
      </w:r>
    </w:p>
    <w:p w14:paraId="69CFEED4" w14:textId="77777777" w:rsidR="008E494B" w:rsidRDefault="00000000">
      <w:pPr>
        <w:pStyle w:val="ListParagraph"/>
        <w:numPr>
          <w:ilvl w:val="0"/>
          <w:numId w:val="2"/>
        </w:numPr>
        <w:spacing w:before="40" w:after="40"/>
      </w:pPr>
      <w:r>
        <w:rPr>
          <w:b/>
          <w:bCs/>
        </w:rPr>
        <w:t xml:space="preserve">ML Classification &amp; Scoring: </w:t>
      </w:r>
      <w:r>
        <w:t>Run SVM to produce binary health label (Healthy / At-Risk). Run Random Forest to produce a continuous stability score (0–100%). Run Isolation Forest to detect anomalous telemetry patterns outside the training distribution.</w:t>
      </w:r>
    </w:p>
    <w:p w14:paraId="690A34B2" w14:textId="77777777" w:rsidR="008E494B" w:rsidRDefault="00000000">
      <w:pPr>
        <w:pStyle w:val="ListParagraph"/>
        <w:numPr>
          <w:ilvl w:val="0"/>
          <w:numId w:val="2"/>
        </w:numPr>
        <w:spacing w:before="40" w:after="40"/>
      </w:pPr>
      <w:r>
        <w:rPr>
          <w:b/>
          <w:bCs/>
        </w:rPr>
        <w:t xml:space="preserve">SHAP Explainability: </w:t>
      </w:r>
      <w:r>
        <w:t>Compute per-alert feature attribution using SHAP. Identify and rank the top 3 risk drivers contributing to each alert to ensure every prediction is interpretable.</w:t>
      </w:r>
    </w:p>
    <w:p w14:paraId="47949044" w14:textId="77777777" w:rsidR="008E494B" w:rsidRDefault="00000000">
      <w:pPr>
        <w:pStyle w:val="ListParagraph"/>
        <w:numPr>
          <w:ilvl w:val="0"/>
          <w:numId w:val="2"/>
        </w:numPr>
        <w:spacing w:before="40" w:after="40"/>
      </w:pPr>
      <w:r>
        <w:rPr>
          <w:b/>
          <w:bCs/>
        </w:rPr>
        <w:lastRenderedPageBreak/>
        <w:t xml:space="preserve">Generative AI Prescription: </w:t>
      </w:r>
      <w:r>
        <w:t>Format the risk score and SHAP attribution into a structured prompt. Send to LLM and receive a Management Prescription containing: root cause summary, severity assessment, and ranked recovery action steps.</w:t>
      </w:r>
    </w:p>
    <w:p w14:paraId="296F675B" w14:textId="77777777" w:rsidR="008E494B" w:rsidRDefault="00000000">
      <w:pPr>
        <w:pStyle w:val="ListParagraph"/>
        <w:numPr>
          <w:ilvl w:val="0"/>
          <w:numId w:val="2"/>
        </w:numPr>
        <w:spacing w:before="40" w:after="40"/>
      </w:pPr>
      <w:r>
        <w:rPr>
          <w:b/>
          <w:bCs/>
        </w:rPr>
        <w:t xml:space="preserve">Real-time Dashboard: </w:t>
      </w:r>
      <w:r>
        <w:t>Render composite health score with colour-coded status. Display risk heatmaps across modules, contributors, and sprints. Show time-series trend charts for all three telemetry dimensions. Present ranked alert feed with linked SHAP explanations and Management Prescriptions.</w:t>
      </w:r>
    </w:p>
    <w:p w14:paraId="31DCE20E" w14:textId="77777777" w:rsidR="008E494B" w:rsidRDefault="008E494B">
      <w:pPr>
        <w:spacing w:before="40" w:after="40"/>
      </w:pPr>
    </w:p>
    <w:p w14:paraId="01D8FE51" w14:textId="77777777" w:rsidR="008E494B" w:rsidRDefault="00000000">
      <w:pPr>
        <w:spacing w:before="200" w:after="80"/>
      </w:pPr>
      <w:r>
        <w:rPr>
          <w:b/>
          <w:bCs/>
          <w:sz w:val="24"/>
          <w:szCs w:val="24"/>
        </w:rPr>
        <w:t>2.3 User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E494B" w14:paraId="39CC826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A12AFC" w14:textId="77777777" w:rsidR="008E494B" w:rsidRDefault="00000000">
            <w:pPr>
              <w:jc w:val="center"/>
            </w:pPr>
            <w:r>
              <w:rPr>
                <w:b/>
                <w:bCs/>
                <w:sz w:val="20"/>
                <w:szCs w:val="20"/>
              </w:rPr>
              <w:t>User Type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FB0347" w14:textId="77777777" w:rsidR="008E494B" w:rsidRDefault="00000000">
            <w:pPr>
              <w:jc w:val="center"/>
            </w:pPr>
            <w:r>
              <w:rPr>
                <w:b/>
                <w:bCs/>
                <w:sz w:val="20"/>
                <w:szCs w:val="20"/>
              </w:rPr>
              <w:t>Technical Level</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B9A3C5" w14:textId="77777777" w:rsidR="008E494B" w:rsidRDefault="00000000">
            <w:pPr>
              <w:jc w:val="center"/>
            </w:pPr>
            <w:r>
              <w:rPr>
                <w:b/>
                <w:bCs/>
                <w:sz w:val="20"/>
                <w:szCs w:val="20"/>
              </w:rPr>
              <w:t>Primary Interaction</w:t>
            </w:r>
          </w:p>
        </w:tc>
      </w:tr>
      <w:tr w:rsidR="008E494B" w14:paraId="782411E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B367FB" w14:textId="77777777" w:rsidR="008E494B" w:rsidRDefault="00000000">
            <w:r>
              <w:rPr>
                <w:sz w:val="20"/>
                <w:szCs w:val="20"/>
              </w:rPr>
              <w:t>Project Manager</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A8FBB8" w14:textId="77777777" w:rsidR="008E494B" w:rsidRDefault="00000000">
            <w:r>
              <w:rPr>
                <w:sz w:val="20"/>
                <w:szCs w:val="20"/>
              </w:rPr>
              <w:t>Non-technical</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CDC5A5" w14:textId="77777777" w:rsidR="008E494B" w:rsidRDefault="00000000">
            <w:r>
              <w:rPr>
                <w:sz w:val="20"/>
                <w:szCs w:val="20"/>
              </w:rPr>
              <w:t>Views dashboard, reads prescriptions, acts on alerts</w:t>
            </w:r>
          </w:p>
        </w:tc>
      </w:tr>
      <w:tr w:rsidR="008E494B" w14:paraId="53DBA0C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ACF7EEC" w14:textId="77777777" w:rsidR="008E494B" w:rsidRDefault="00000000">
            <w:r>
              <w:rPr>
                <w:sz w:val="20"/>
                <w:szCs w:val="20"/>
              </w:rPr>
              <w:t>Tech Lead / Architect</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544D99C" w14:textId="77777777" w:rsidR="008E494B" w:rsidRDefault="00000000">
            <w:r>
              <w:rPr>
                <w:sz w:val="20"/>
                <w:szCs w:val="20"/>
              </w:rPr>
              <w:t>High</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D5D0026" w14:textId="77777777" w:rsidR="008E494B" w:rsidRDefault="00000000">
            <w:r>
              <w:rPr>
                <w:sz w:val="20"/>
                <w:szCs w:val="20"/>
              </w:rPr>
              <w:t>Reviews SHAP attributions, drill-down into telemetry trends</w:t>
            </w:r>
          </w:p>
        </w:tc>
      </w:tr>
      <w:tr w:rsidR="008E494B" w14:paraId="780DF17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B3A625" w14:textId="77777777" w:rsidR="008E494B" w:rsidRDefault="00000000">
            <w:r>
              <w:rPr>
                <w:sz w:val="20"/>
                <w:szCs w:val="20"/>
              </w:rPr>
              <w:t>Scrum Master</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F9A798" w14:textId="77777777" w:rsidR="008E494B" w:rsidRDefault="00000000">
            <w:r>
              <w:rPr>
                <w:sz w:val="20"/>
                <w:szCs w:val="20"/>
              </w:rPr>
              <w:t>Medium</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9F3700" w14:textId="77777777" w:rsidR="008E494B" w:rsidRDefault="00000000">
            <w:r>
              <w:rPr>
                <w:sz w:val="20"/>
                <w:szCs w:val="20"/>
              </w:rPr>
              <w:t>Monitors sprint velocity and task aging signals</w:t>
            </w:r>
          </w:p>
        </w:tc>
      </w:tr>
      <w:tr w:rsidR="008E494B" w14:paraId="3835AC4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9F51C73" w14:textId="77777777" w:rsidR="008E494B" w:rsidRDefault="00000000">
            <w:r>
              <w:rPr>
                <w:sz w:val="20"/>
                <w:szCs w:val="20"/>
              </w:rPr>
              <w:t>Developer</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B5146DC" w14:textId="77777777" w:rsidR="008E494B" w:rsidRDefault="00000000">
            <w:r>
              <w:rPr>
                <w:sz w:val="20"/>
                <w:szCs w:val="20"/>
              </w:rPr>
              <w:t>High</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8185304" w14:textId="77777777" w:rsidR="008E494B" w:rsidRDefault="00000000">
            <w:r>
              <w:rPr>
                <w:sz w:val="20"/>
                <w:szCs w:val="20"/>
              </w:rPr>
              <w:t>Indirect — activity generates GitHub/Jira telemetry</w:t>
            </w:r>
          </w:p>
        </w:tc>
      </w:tr>
      <w:tr w:rsidR="008E494B" w14:paraId="42D83B5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1EE1E0" w14:textId="77777777" w:rsidR="008E494B" w:rsidRDefault="00000000">
            <w:r>
              <w:rPr>
                <w:sz w:val="20"/>
                <w:szCs w:val="20"/>
              </w:rPr>
              <w:t>System Administrator</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CC5686" w14:textId="77777777" w:rsidR="008E494B" w:rsidRDefault="00000000">
            <w:r>
              <w:rPr>
                <w:sz w:val="20"/>
                <w:szCs w:val="20"/>
              </w:rPr>
              <w:t>High</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2007CF" w14:textId="77777777" w:rsidR="008E494B" w:rsidRDefault="00000000">
            <w:r>
              <w:rPr>
                <w:sz w:val="20"/>
                <w:szCs w:val="20"/>
              </w:rPr>
              <w:t>Manages Docker containers, API credentials, MongoDB Atlas</w:t>
            </w:r>
          </w:p>
        </w:tc>
      </w:tr>
    </w:tbl>
    <w:p w14:paraId="7C6A1AE0" w14:textId="77777777" w:rsidR="008E494B" w:rsidRDefault="008E494B">
      <w:pPr>
        <w:spacing w:before="40" w:after="40"/>
      </w:pPr>
    </w:p>
    <w:p w14:paraId="0D95F725" w14:textId="77777777" w:rsidR="008E494B" w:rsidRDefault="00000000">
      <w:pPr>
        <w:spacing w:before="200" w:after="80"/>
      </w:pPr>
      <w:r>
        <w:rPr>
          <w:b/>
          <w:bCs/>
          <w:sz w:val="24"/>
          <w:szCs w:val="24"/>
        </w:rPr>
        <w:t>2.4 Assumptions and Dependencies</w:t>
      </w:r>
    </w:p>
    <w:p w14:paraId="4D36EBFB" w14:textId="77777777" w:rsidR="008E494B" w:rsidRDefault="00000000">
      <w:pPr>
        <w:pStyle w:val="ListParagraph"/>
        <w:numPr>
          <w:ilvl w:val="0"/>
          <w:numId w:val="3"/>
        </w:numPr>
        <w:spacing w:before="40" w:after="40"/>
      </w:pPr>
      <w:r>
        <w:t>GitHub, Jira Cloud, and Discord/Slack accounts with API access are available for the target project.</w:t>
      </w:r>
    </w:p>
    <w:p w14:paraId="4F07D619" w14:textId="77777777" w:rsidR="008E494B" w:rsidRDefault="00000000">
      <w:pPr>
        <w:pStyle w:val="ListParagraph"/>
        <w:numPr>
          <w:ilvl w:val="0"/>
          <w:numId w:val="3"/>
        </w:numPr>
        <w:spacing w:before="40" w:after="40"/>
      </w:pPr>
      <w:r>
        <w:t>OpenAI or Google Gemini API keys are provisioned for the prescription engine.</w:t>
      </w:r>
    </w:p>
    <w:p w14:paraId="7AAD55B8" w14:textId="77777777" w:rsidR="008E494B" w:rsidRDefault="00000000">
      <w:pPr>
        <w:pStyle w:val="ListParagraph"/>
        <w:numPr>
          <w:ilvl w:val="0"/>
          <w:numId w:val="3"/>
        </w:numPr>
        <w:spacing w:before="40" w:after="40"/>
      </w:pPr>
      <w:r>
        <w:t>MongoDB Atlas free tier (M0) is sufficient for pilot deployment.</w:t>
      </w:r>
    </w:p>
    <w:p w14:paraId="66BE6F79" w14:textId="77777777" w:rsidR="008E494B" w:rsidRDefault="00000000">
      <w:pPr>
        <w:pStyle w:val="ListParagraph"/>
        <w:numPr>
          <w:ilvl w:val="0"/>
          <w:numId w:val="3"/>
        </w:numPr>
        <w:spacing w:before="40" w:after="40"/>
      </w:pPr>
      <w:r>
        <w:t>Docker and Docker Compose are installed on the deployment host.</w:t>
      </w:r>
    </w:p>
    <w:p w14:paraId="32C76A12" w14:textId="77777777" w:rsidR="008E494B" w:rsidRDefault="00000000">
      <w:pPr>
        <w:pStyle w:val="ListParagraph"/>
        <w:numPr>
          <w:ilvl w:val="0"/>
          <w:numId w:val="3"/>
        </w:numPr>
        <w:spacing w:before="40" w:after="40"/>
      </w:pPr>
      <w:r>
        <w:t>Team members use GitHub for version control and Jira for issue tracking consistently.</w:t>
      </w:r>
    </w:p>
    <w:p w14:paraId="273D0AB5" w14:textId="77777777" w:rsidR="008E494B" w:rsidRDefault="008E494B">
      <w:pPr>
        <w:spacing w:before="40" w:after="40"/>
      </w:pPr>
    </w:p>
    <w:p w14:paraId="6BD0973F" w14:textId="77777777" w:rsidR="008E494B" w:rsidRDefault="00000000">
      <w:pPr>
        <w:spacing w:before="280" w:after="120"/>
      </w:pPr>
      <w:r>
        <w:rPr>
          <w:b/>
          <w:bCs/>
          <w:sz w:val="28"/>
          <w:szCs w:val="28"/>
        </w:rPr>
        <w:t>3. Specific Requirements</w:t>
      </w:r>
    </w:p>
    <w:p w14:paraId="3C472F64" w14:textId="77777777" w:rsidR="008E494B" w:rsidRDefault="008E494B">
      <w:pPr>
        <w:spacing w:before="40" w:after="40"/>
      </w:pPr>
    </w:p>
    <w:p w14:paraId="11F1F190" w14:textId="77777777" w:rsidR="008E494B" w:rsidRDefault="00000000">
      <w:pPr>
        <w:spacing w:before="200" w:after="80"/>
      </w:pPr>
      <w:r>
        <w:rPr>
          <w:b/>
          <w:bCs/>
          <w:sz w:val="24"/>
          <w:szCs w:val="24"/>
        </w:rPr>
        <w:t>3.1 External Interfaces</w:t>
      </w:r>
    </w:p>
    <w:p w14:paraId="09CCD9D0" w14:textId="77777777" w:rsidR="008E494B" w:rsidRDefault="00000000">
      <w:pPr>
        <w:spacing w:before="60" w:after="60"/>
        <w:jc w:val="both"/>
      </w:pPr>
      <w:r>
        <w:rPr>
          <w:b/>
          <w:bCs/>
        </w:rPr>
        <w:t>Inputs:</w:t>
      </w:r>
    </w:p>
    <w:p w14:paraId="12CCB265" w14:textId="77777777" w:rsidR="008E494B" w:rsidRDefault="00000000">
      <w:pPr>
        <w:pStyle w:val="ListParagraph"/>
        <w:numPr>
          <w:ilvl w:val="0"/>
          <w:numId w:val="3"/>
        </w:numPr>
        <w:spacing w:before="40" w:after="40"/>
      </w:pPr>
      <w:r>
        <w:rPr>
          <w:b/>
          <w:bCs/>
        </w:rPr>
        <w:t xml:space="preserve">Telemetry Signals: </w:t>
      </w:r>
      <w:r>
        <w:t>Commit events, pull request events, and code diff statistics from GitHub webhook and REST API.</w:t>
      </w:r>
    </w:p>
    <w:p w14:paraId="51E47826" w14:textId="77777777" w:rsidR="008E494B" w:rsidRDefault="00000000">
      <w:pPr>
        <w:pStyle w:val="ListParagraph"/>
        <w:numPr>
          <w:ilvl w:val="0"/>
          <w:numId w:val="3"/>
        </w:numPr>
        <w:spacing w:before="40" w:after="40"/>
      </w:pPr>
      <w:r>
        <w:rPr>
          <w:b/>
          <w:bCs/>
        </w:rPr>
        <w:t xml:space="preserve">Project Management Data: </w:t>
      </w:r>
      <w:r>
        <w:t>Sprint records, issue age, backlog size, and velocity from Jira Cloud REST API.</w:t>
      </w:r>
    </w:p>
    <w:p w14:paraId="44E23121" w14:textId="77777777" w:rsidR="008E494B" w:rsidRDefault="00000000">
      <w:pPr>
        <w:pStyle w:val="ListParagraph"/>
        <w:numPr>
          <w:ilvl w:val="0"/>
          <w:numId w:val="3"/>
        </w:numPr>
        <w:spacing w:before="40" w:after="40"/>
      </w:pPr>
      <w:r>
        <w:rPr>
          <w:b/>
          <w:bCs/>
        </w:rPr>
        <w:t xml:space="preserve">Communication Signals: </w:t>
      </w:r>
      <w:r>
        <w:t>Message frequency and text content from Discord/Slack bot API for sentiment analysis.</w:t>
      </w:r>
    </w:p>
    <w:p w14:paraId="3483AB56" w14:textId="77777777" w:rsidR="008E494B" w:rsidRDefault="008E494B">
      <w:pPr>
        <w:spacing w:before="40" w:after="40"/>
      </w:pPr>
    </w:p>
    <w:p w14:paraId="3A50CEBF" w14:textId="77777777" w:rsidR="008E494B" w:rsidRDefault="00000000">
      <w:pPr>
        <w:spacing w:before="60" w:after="60"/>
        <w:jc w:val="both"/>
      </w:pPr>
      <w:r>
        <w:rPr>
          <w:b/>
          <w:bCs/>
        </w:rPr>
        <w:t>Outputs:</w:t>
      </w:r>
    </w:p>
    <w:p w14:paraId="49183A52" w14:textId="77777777" w:rsidR="008E494B" w:rsidRDefault="00000000">
      <w:pPr>
        <w:pStyle w:val="ListParagraph"/>
        <w:numPr>
          <w:ilvl w:val="0"/>
          <w:numId w:val="3"/>
        </w:numPr>
        <w:spacing w:before="40" w:after="40"/>
      </w:pPr>
      <w:r>
        <w:rPr>
          <w:b/>
          <w:bCs/>
        </w:rPr>
        <w:t xml:space="preserve">Health Score: </w:t>
      </w:r>
      <w:r>
        <w:t>Composite project health score (0–100%) and binary classification label (Healthy / At-Risk) updated every scan cycle.</w:t>
      </w:r>
    </w:p>
    <w:p w14:paraId="418239D3" w14:textId="77777777" w:rsidR="008E494B" w:rsidRDefault="00000000">
      <w:pPr>
        <w:pStyle w:val="ListParagraph"/>
        <w:numPr>
          <w:ilvl w:val="0"/>
          <w:numId w:val="3"/>
        </w:numPr>
        <w:spacing w:before="40" w:after="40"/>
      </w:pPr>
      <w:r>
        <w:rPr>
          <w:b/>
          <w:bCs/>
        </w:rPr>
        <w:t xml:space="preserve">Anomaly Flags: </w:t>
      </w:r>
      <w:r>
        <w:t>Boolean flags from Isolation Forest identifying telemetry patterns outside normal operating range.</w:t>
      </w:r>
    </w:p>
    <w:p w14:paraId="3BF12BEB" w14:textId="77777777" w:rsidR="008E494B" w:rsidRDefault="00000000">
      <w:pPr>
        <w:pStyle w:val="ListParagraph"/>
        <w:numPr>
          <w:ilvl w:val="0"/>
          <w:numId w:val="3"/>
        </w:numPr>
        <w:spacing w:before="40" w:after="40"/>
      </w:pPr>
      <w:r>
        <w:rPr>
          <w:b/>
          <w:bCs/>
        </w:rPr>
        <w:t xml:space="preserve">SHAP Attribution Reports: </w:t>
      </w:r>
      <w:r>
        <w:t>Ranked list of top 3 feature contributors to each alert with attribution values and explanations.</w:t>
      </w:r>
    </w:p>
    <w:p w14:paraId="2E2EAF2A" w14:textId="77777777" w:rsidR="008E494B" w:rsidRDefault="00000000">
      <w:pPr>
        <w:pStyle w:val="ListParagraph"/>
        <w:numPr>
          <w:ilvl w:val="0"/>
          <w:numId w:val="3"/>
        </w:numPr>
        <w:spacing w:before="40" w:after="40"/>
      </w:pPr>
      <w:r>
        <w:rPr>
          <w:b/>
          <w:bCs/>
        </w:rPr>
        <w:lastRenderedPageBreak/>
        <w:t xml:space="preserve">Management Prescriptions: </w:t>
      </w:r>
      <w:r>
        <w:t>Natural-language recovery plans generated by LLM — stored in MongoDB and surfaced in dashboard alert feed.</w:t>
      </w:r>
    </w:p>
    <w:p w14:paraId="50029B19" w14:textId="77777777" w:rsidR="008E494B" w:rsidRDefault="00000000">
      <w:pPr>
        <w:pStyle w:val="ListParagraph"/>
        <w:numPr>
          <w:ilvl w:val="0"/>
          <w:numId w:val="3"/>
        </w:numPr>
        <w:spacing w:before="40" w:after="40"/>
      </w:pPr>
      <w:r>
        <w:rPr>
          <w:b/>
          <w:bCs/>
        </w:rPr>
        <w:t xml:space="preserve">Dashboard Visualisations: </w:t>
      </w:r>
      <w:r>
        <w:t>Risk heatmaps, trend charts, and alert feeds rendered in the React.js frontend.</w:t>
      </w:r>
    </w:p>
    <w:p w14:paraId="0F04FACE" w14:textId="77777777" w:rsidR="008E494B" w:rsidRDefault="008E494B">
      <w:pPr>
        <w:spacing w:before="40" w:after="40"/>
      </w:pPr>
    </w:p>
    <w:p w14:paraId="4D1679D1" w14:textId="77777777" w:rsidR="008E494B" w:rsidRDefault="00000000">
      <w:pPr>
        <w:spacing w:before="200" w:after="80"/>
      </w:pPr>
      <w:r>
        <w:rPr>
          <w:b/>
          <w:bCs/>
          <w:sz w:val="24"/>
          <w:szCs w:val="24"/>
        </w:rPr>
        <w:t>3.2 Functional Requirements</w:t>
      </w:r>
    </w:p>
    <w:p w14:paraId="724C1D9D" w14:textId="77777777" w:rsidR="008E494B" w:rsidRDefault="008E494B">
      <w:pPr>
        <w:spacing w:before="40" w:after="40"/>
      </w:pPr>
    </w:p>
    <w:p w14:paraId="6D19164E" w14:textId="77777777" w:rsidR="008E494B" w:rsidRDefault="00000000">
      <w:pPr>
        <w:spacing w:before="140" w:after="60"/>
      </w:pPr>
      <w:r>
        <w:rPr>
          <w:b/>
          <w:bCs/>
        </w:rPr>
        <w:t>3.2.1 Telemetry Ingestion Module</w:t>
      </w:r>
    </w:p>
    <w:p w14:paraId="76799B5B" w14:textId="77777777" w:rsidR="008E494B" w:rsidRDefault="00000000">
      <w:pPr>
        <w:spacing w:before="60" w:after="60"/>
        <w:jc w:val="both"/>
      </w:pPr>
      <w:r>
        <w:t>The system shall establish OAuth 2.0 authenticated connections to GitHub, Jira Cloud, and Discord/Slack APIs.</w:t>
      </w:r>
    </w:p>
    <w:p w14:paraId="3249D6FD" w14:textId="77777777" w:rsidR="008E494B" w:rsidRDefault="00000000">
      <w:pPr>
        <w:spacing w:before="60" w:after="60"/>
        <w:jc w:val="both"/>
      </w:pPr>
      <w:r>
        <w:t>The system shall collect the following signals on each scan cycle:</w:t>
      </w:r>
    </w:p>
    <w:p w14:paraId="55C97529" w14:textId="77777777" w:rsidR="008E494B" w:rsidRDefault="00000000">
      <w:pPr>
        <w:pStyle w:val="ListParagraph"/>
        <w:numPr>
          <w:ilvl w:val="0"/>
          <w:numId w:val="4"/>
        </w:numPr>
        <w:spacing w:before="30" w:after="30"/>
      </w:pPr>
      <w:r>
        <w:t>GitHub: commit frequency (commits/day), code churn (lines added + deleted / total), PR cycle time (open to merge in hours), contributor distribution (commits per developer).</w:t>
      </w:r>
    </w:p>
    <w:p w14:paraId="2CA08A26" w14:textId="77777777" w:rsidR="008E494B" w:rsidRDefault="00000000">
      <w:pPr>
        <w:pStyle w:val="ListParagraph"/>
        <w:numPr>
          <w:ilvl w:val="0"/>
          <w:numId w:val="4"/>
        </w:numPr>
        <w:spacing w:before="30" w:after="30"/>
      </w:pPr>
      <w:r>
        <w:t>Jira: sprint velocity (story points completed / planned), task aging (average days open beyond estimate), backlog growth rate (issues added / sprint).</w:t>
      </w:r>
    </w:p>
    <w:p w14:paraId="25E0AEFF" w14:textId="77777777" w:rsidR="008E494B" w:rsidRDefault="00000000">
      <w:pPr>
        <w:pStyle w:val="ListParagraph"/>
        <w:numPr>
          <w:ilvl w:val="0"/>
          <w:numId w:val="4"/>
        </w:numPr>
        <w:spacing w:before="30" w:after="30"/>
      </w:pPr>
      <w:r>
        <w:t>Discord/Slack: message frequency (messages/day per developer), raw message text for sentiment inference.</w:t>
      </w:r>
    </w:p>
    <w:p w14:paraId="37A62249" w14:textId="77777777" w:rsidR="008E494B" w:rsidRDefault="00000000">
      <w:pPr>
        <w:spacing w:before="60" w:after="60"/>
        <w:jc w:val="both"/>
      </w:pPr>
      <w:r>
        <w:t>The system shall normalise all signals to [0,1] range before storage and inference.</w:t>
      </w:r>
    </w:p>
    <w:p w14:paraId="7B7E2674" w14:textId="77777777" w:rsidR="008E494B" w:rsidRDefault="00000000">
      <w:pPr>
        <w:spacing w:before="60" w:after="60"/>
        <w:jc w:val="both"/>
      </w:pPr>
      <w:r>
        <w:t xml:space="preserve">The system shall store all normalised telemetry as time-series documents in MongoDB Atlas with </w:t>
      </w:r>
      <w:proofErr w:type="spellStart"/>
      <w:r>
        <w:t>projectId</w:t>
      </w:r>
      <w:proofErr w:type="spellEnd"/>
      <w:r>
        <w:t>, timestamp, and signal values.</w:t>
      </w:r>
    </w:p>
    <w:p w14:paraId="31962B79" w14:textId="77777777" w:rsidR="008E494B" w:rsidRDefault="008E494B">
      <w:pPr>
        <w:spacing w:before="40" w:after="40"/>
      </w:pPr>
    </w:p>
    <w:p w14:paraId="690E9A32" w14:textId="77777777" w:rsidR="008E494B" w:rsidRDefault="00000000">
      <w:pPr>
        <w:spacing w:before="140" w:after="60"/>
      </w:pPr>
      <w:r>
        <w:rPr>
          <w:b/>
          <w:bCs/>
        </w:rPr>
        <w:t>3.2.2 ML Inference Module</w:t>
      </w:r>
    </w:p>
    <w:p w14:paraId="703E56D0" w14:textId="77777777" w:rsidR="008E494B" w:rsidRDefault="00000000">
      <w:pPr>
        <w:spacing w:before="60" w:after="60"/>
        <w:jc w:val="both"/>
      </w:pPr>
      <w:r>
        <w:t>The system shall classify each telemetry vector using a pre-trained SVM model with decision function f(x) = sign(</w:t>
      </w:r>
      <w:proofErr w:type="spellStart"/>
      <w:r>
        <w:t>w·x</w:t>
      </w:r>
      <w:proofErr w:type="spellEnd"/>
      <w:r>
        <w:t xml:space="preserve"> + b), producing a binary label: Healthy or At-Risk.</w:t>
      </w:r>
    </w:p>
    <w:p w14:paraId="229563EC" w14:textId="77777777" w:rsidR="008E494B" w:rsidRDefault="00000000">
      <w:pPr>
        <w:spacing w:before="60" w:after="60"/>
        <w:jc w:val="both"/>
      </w:pPr>
      <w:r>
        <w:t>The system shall score project stability using a Random Forest ensemble producing a continuous score in [0,100].</w:t>
      </w:r>
    </w:p>
    <w:p w14:paraId="58272009" w14:textId="77777777" w:rsidR="008E494B" w:rsidRDefault="00000000">
      <w:pPr>
        <w:spacing w:before="60" w:after="60"/>
        <w:jc w:val="both"/>
      </w:pPr>
      <w:r>
        <w:t>The system shall detect anomalous telemetry using Isolation Forest — patterns with anomaly score &gt; threshold shall trigger an anomaly flag.</w:t>
      </w:r>
    </w:p>
    <w:p w14:paraId="7004E829" w14:textId="77777777" w:rsidR="008E494B" w:rsidRDefault="00000000">
      <w:pPr>
        <w:spacing w:before="60" w:after="60"/>
        <w:jc w:val="both"/>
      </w:pPr>
      <w:r>
        <w:t>The system shall achieve an F1-score ≥ 0.90 and AUC-ROC &gt; 0.93 on held-out test data from the NASA MDP dataset and Jira Social Repository (Apache logs).</w:t>
      </w:r>
    </w:p>
    <w:p w14:paraId="074B6682" w14:textId="77777777" w:rsidR="008E494B" w:rsidRDefault="00000000">
      <w:pPr>
        <w:spacing w:before="60" w:after="60"/>
        <w:jc w:val="both"/>
      </w:pPr>
      <w:r>
        <w:t xml:space="preserve">The system shall load all trained models into memory on </w:t>
      </w:r>
      <w:proofErr w:type="spellStart"/>
      <w:r>
        <w:t>FastAPI</w:t>
      </w:r>
      <w:proofErr w:type="spellEnd"/>
      <w:r>
        <w:t xml:space="preserve"> startup — never from disk per request — to ensure inference latency under 3 seconds.</w:t>
      </w:r>
    </w:p>
    <w:p w14:paraId="72A83535" w14:textId="77777777" w:rsidR="008E494B" w:rsidRDefault="008E494B">
      <w:pPr>
        <w:spacing w:before="40" w:after="40"/>
      </w:pPr>
    </w:p>
    <w:p w14:paraId="3A0E23FF" w14:textId="77777777" w:rsidR="008E494B" w:rsidRDefault="00000000">
      <w:pPr>
        <w:spacing w:before="140" w:after="60"/>
      </w:pPr>
      <w:r>
        <w:rPr>
          <w:b/>
          <w:bCs/>
        </w:rPr>
        <w:t>3.2.3 SHAP Explainability Module</w:t>
      </w:r>
    </w:p>
    <w:p w14:paraId="4B87BD49" w14:textId="77777777" w:rsidR="008E494B" w:rsidRDefault="00000000">
      <w:pPr>
        <w:spacing w:before="60" w:after="60"/>
        <w:jc w:val="both"/>
      </w:pPr>
      <w:r>
        <w:t>The system shall compute SHAP feature attribution for every At-Risk classification.</w:t>
      </w:r>
    </w:p>
    <w:p w14:paraId="31757695" w14:textId="77777777" w:rsidR="008E494B" w:rsidRDefault="00000000">
      <w:pPr>
        <w:spacing w:before="60" w:after="60"/>
        <w:jc w:val="both"/>
      </w:pPr>
      <w:r>
        <w:t>The system shall identify and rank the top 3 features contributing to each alert.</w:t>
      </w:r>
    </w:p>
    <w:p w14:paraId="0252FC89" w14:textId="77777777" w:rsidR="008E494B" w:rsidRDefault="00000000">
      <w:pPr>
        <w:spacing w:before="60" w:after="60"/>
        <w:jc w:val="both"/>
      </w:pPr>
      <w:r>
        <w:t>The system shall store SHAP attribution results alongside each alert document in MongoDB Atlas.</w:t>
      </w:r>
    </w:p>
    <w:p w14:paraId="44AED568" w14:textId="77777777" w:rsidR="008E494B" w:rsidRDefault="00000000">
      <w:pPr>
        <w:spacing w:before="60" w:after="60"/>
        <w:jc w:val="both"/>
      </w:pPr>
      <w:r>
        <w:t>The system shall surface SHAP attribution in the dashboard alert feed in human-readable form.</w:t>
      </w:r>
    </w:p>
    <w:p w14:paraId="023DD51F" w14:textId="77777777" w:rsidR="008E494B" w:rsidRDefault="008E494B">
      <w:pPr>
        <w:spacing w:before="40" w:after="40"/>
      </w:pPr>
    </w:p>
    <w:p w14:paraId="1925C4AE" w14:textId="77777777" w:rsidR="008E494B" w:rsidRDefault="00000000">
      <w:pPr>
        <w:spacing w:before="140" w:after="60"/>
      </w:pPr>
      <w:r>
        <w:rPr>
          <w:b/>
          <w:bCs/>
        </w:rPr>
        <w:t>3.2.4 Generative AI Prescription Engine</w:t>
      </w:r>
    </w:p>
    <w:p w14:paraId="58F70674" w14:textId="77777777" w:rsidR="008E494B" w:rsidRDefault="00000000">
      <w:pPr>
        <w:spacing w:before="60" w:after="60"/>
        <w:jc w:val="both"/>
      </w:pPr>
      <w:r>
        <w:t>The system shall construct a structured prompt from the risk classification, stability score, anomaly flags, and SHAP top-3 attribution for every At-Risk alert.</w:t>
      </w:r>
    </w:p>
    <w:p w14:paraId="17BF6650" w14:textId="77777777" w:rsidR="008E494B" w:rsidRDefault="00000000">
      <w:pPr>
        <w:spacing w:before="60" w:after="60"/>
        <w:jc w:val="both"/>
      </w:pPr>
      <w:r>
        <w:t>The system shall call the configured LLM provider (OpenAI GPT-4 or Google Gemini) and receive a Management Prescription containing: (a) root cause summary, (b) severity classification, (c) ranked list of recovery action steps.</w:t>
      </w:r>
    </w:p>
    <w:p w14:paraId="24C4BA32" w14:textId="77777777" w:rsidR="008E494B" w:rsidRDefault="00000000">
      <w:pPr>
        <w:spacing w:before="60" w:after="60"/>
        <w:jc w:val="both"/>
      </w:pPr>
      <w:r>
        <w:t>The system shall store each prescription in MongoDB and link it to the triggering alert document.</w:t>
      </w:r>
    </w:p>
    <w:p w14:paraId="2A27CD4F" w14:textId="77777777" w:rsidR="008E494B" w:rsidRDefault="00000000">
      <w:pPr>
        <w:spacing w:before="60" w:after="60"/>
        <w:jc w:val="both"/>
      </w:pPr>
      <w:r>
        <w:lastRenderedPageBreak/>
        <w:t>The system shall support swappable LLM providers through a configuration parameter with no code changes required.</w:t>
      </w:r>
    </w:p>
    <w:p w14:paraId="53FC0B91" w14:textId="77777777" w:rsidR="008E494B" w:rsidRDefault="008E494B">
      <w:pPr>
        <w:spacing w:before="40" w:after="40"/>
      </w:pPr>
    </w:p>
    <w:p w14:paraId="0754988A" w14:textId="77777777" w:rsidR="008E494B" w:rsidRDefault="00000000">
      <w:pPr>
        <w:spacing w:before="140" w:after="60"/>
      </w:pPr>
      <w:r>
        <w:rPr>
          <w:b/>
          <w:bCs/>
        </w:rPr>
        <w:t>3.2.5 Dashboard Module</w:t>
      </w:r>
    </w:p>
    <w:p w14:paraId="536C97F6" w14:textId="77777777" w:rsidR="008E494B" w:rsidRDefault="00000000">
      <w:pPr>
        <w:spacing w:before="60" w:after="60"/>
        <w:jc w:val="both"/>
      </w:pPr>
      <w:r>
        <w:t>The system shall render a composite project health indicator updated on every scan cycle completion.</w:t>
      </w:r>
    </w:p>
    <w:p w14:paraId="080E8A31" w14:textId="77777777" w:rsidR="008E494B" w:rsidRDefault="00000000">
      <w:pPr>
        <w:spacing w:before="60" w:after="60"/>
        <w:jc w:val="both"/>
      </w:pPr>
      <w:r>
        <w:t>The system shall display a risk heatmap visualising risk concentration across: module (by GitHub repository path), contributor (by commit author), and sprint (by Jira sprint ID).</w:t>
      </w:r>
    </w:p>
    <w:p w14:paraId="30D83AC4" w14:textId="77777777" w:rsidR="008E494B" w:rsidRDefault="00000000">
      <w:pPr>
        <w:spacing w:before="60" w:after="60"/>
        <w:jc w:val="both"/>
      </w:pPr>
      <w:r>
        <w:t>The system shall display time-series trend charts for all three telemetry dimensions (technical, management, human) over configurable time windows (7 days, 30 days, 90 days).</w:t>
      </w:r>
    </w:p>
    <w:p w14:paraId="7253372F" w14:textId="77777777" w:rsidR="008E494B" w:rsidRDefault="00000000">
      <w:pPr>
        <w:spacing w:before="60" w:after="60"/>
        <w:jc w:val="both"/>
      </w:pPr>
      <w:r>
        <w:t>The system shall display a ranked alert feed showing: alert severity, timestamp, top SHAP driver, and a link to the full Management Prescription.</w:t>
      </w:r>
    </w:p>
    <w:p w14:paraId="7D78F8F0" w14:textId="77777777" w:rsidR="008E494B" w:rsidRDefault="00000000">
      <w:pPr>
        <w:spacing w:before="60" w:after="60"/>
        <w:jc w:val="both"/>
      </w:pPr>
      <w:r>
        <w:t>The system shall allow drill-down from any alert to its full SHAP attribution report and LLM prescription.</w:t>
      </w:r>
    </w:p>
    <w:p w14:paraId="24F2FA90" w14:textId="77777777" w:rsidR="008E494B" w:rsidRDefault="008E494B">
      <w:pPr>
        <w:spacing w:before="40" w:after="40"/>
      </w:pPr>
    </w:p>
    <w:p w14:paraId="18832508" w14:textId="77777777" w:rsidR="008E494B" w:rsidRDefault="00000000">
      <w:pPr>
        <w:spacing w:before="200" w:after="80"/>
      </w:pPr>
      <w:r>
        <w:rPr>
          <w:b/>
          <w:bCs/>
          <w:sz w:val="24"/>
          <w:szCs w:val="24"/>
        </w:rPr>
        <w:t>3.3 Performance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8E494B" w14:paraId="533DB3D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A3058A7" w14:textId="77777777" w:rsidR="008E494B" w:rsidRDefault="00000000">
            <w:pPr>
              <w:jc w:val="center"/>
            </w:pPr>
            <w:r>
              <w:rPr>
                <w:b/>
                <w:bCs/>
                <w:sz w:val="20"/>
                <w:szCs w:val="20"/>
              </w:rPr>
              <w:t>Metric</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C5FA14" w14:textId="77777777" w:rsidR="008E494B" w:rsidRDefault="00000000">
            <w:pPr>
              <w:jc w:val="center"/>
            </w:pPr>
            <w:r>
              <w:rPr>
                <w:b/>
                <w:bCs/>
                <w:sz w:val="20"/>
                <w:szCs w:val="20"/>
              </w:rPr>
              <w:t>Target</w:t>
            </w:r>
          </w:p>
        </w:tc>
        <w:tc>
          <w:tcPr>
            <w:tcW w:w="3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178B09" w14:textId="77777777" w:rsidR="008E494B" w:rsidRDefault="00000000">
            <w:pPr>
              <w:jc w:val="center"/>
            </w:pPr>
            <w:r>
              <w:rPr>
                <w:b/>
                <w:bCs/>
                <w:sz w:val="20"/>
                <w:szCs w:val="20"/>
              </w:rPr>
              <w:t>Measurement Method</w:t>
            </w:r>
          </w:p>
        </w:tc>
      </w:tr>
      <w:tr w:rsidR="008E494B" w14:paraId="724F608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28CAE0" w14:textId="77777777" w:rsidR="008E494B" w:rsidRDefault="00000000">
            <w:r>
              <w:rPr>
                <w:sz w:val="20"/>
                <w:szCs w:val="20"/>
              </w:rPr>
              <w:t>F1-Score (failure classification)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FB9459" w14:textId="77777777" w:rsidR="008E494B" w:rsidRDefault="00000000">
            <w:r>
              <w:rPr>
                <w:sz w:val="20"/>
                <w:szCs w:val="20"/>
              </w:rPr>
              <w:t>≥ 0.90</w:t>
            </w:r>
          </w:p>
        </w:tc>
        <w:tc>
          <w:tcPr>
            <w:tcW w:w="3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76CAD1" w14:textId="77777777" w:rsidR="008E494B" w:rsidRDefault="00000000">
            <w:r>
              <w:rPr>
                <w:sz w:val="20"/>
                <w:szCs w:val="20"/>
              </w:rPr>
              <w:t>Held-out test set from NASA MDP + Jira Social Repository</w:t>
            </w:r>
          </w:p>
        </w:tc>
      </w:tr>
      <w:tr w:rsidR="008E494B" w14:paraId="750ECF8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A37A7EC" w14:textId="77777777" w:rsidR="008E494B" w:rsidRDefault="00000000">
            <w:r>
              <w:rPr>
                <w:sz w:val="20"/>
                <w:szCs w:val="20"/>
              </w:rPr>
              <w:t>AUC-ROC (stability scoring)</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431EEDC" w14:textId="77777777" w:rsidR="008E494B" w:rsidRDefault="00000000">
            <w:r>
              <w:rPr>
                <w:sz w:val="20"/>
                <w:szCs w:val="20"/>
              </w:rPr>
              <w:t>&gt; 0.93</w:t>
            </w:r>
          </w:p>
        </w:tc>
        <w:tc>
          <w:tcPr>
            <w:tcW w:w="39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AA55DDE" w14:textId="77777777" w:rsidR="008E494B" w:rsidRDefault="00000000">
            <w:r>
              <w:rPr>
                <w:sz w:val="20"/>
                <w:szCs w:val="20"/>
              </w:rPr>
              <w:t>ROC curve on held-out test set</w:t>
            </w:r>
          </w:p>
        </w:tc>
      </w:tr>
      <w:tr w:rsidR="008E494B" w14:paraId="2A42347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3BA177" w14:textId="77777777" w:rsidR="008E494B" w:rsidRDefault="00000000">
            <w:r>
              <w:rPr>
                <w:sz w:val="20"/>
                <w:szCs w:val="20"/>
              </w:rPr>
              <w:t>End-to-end inference latency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AE3A29" w14:textId="77777777" w:rsidR="008E494B" w:rsidRDefault="00000000">
            <w:r>
              <w:rPr>
                <w:sz w:val="20"/>
                <w:szCs w:val="20"/>
              </w:rPr>
              <w:t>&lt; 3 seconds</w:t>
            </w:r>
          </w:p>
        </w:tc>
        <w:tc>
          <w:tcPr>
            <w:tcW w:w="3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F9E7E6" w14:textId="77777777" w:rsidR="008E494B" w:rsidRDefault="00000000">
            <w:r>
              <w:rPr>
                <w:sz w:val="20"/>
                <w:szCs w:val="20"/>
              </w:rPr>
              <w:t>Time from telemetry receipt to alert generation</w:t>
            </w:r>
          </w:p>
        </w:tc>
      </w:tr>
      <w:tr w:rsidR="008E494B" w14:paraId="3F3B130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8E30E12" w14:textId="77777777" w:rsidR="008E494B" w:rsidRDefault="00000000">
            <w:r>
              <w:rPr>
                <w:sz w:val="20"/>
                <w:szCs w:val="20"/>
              </w:rPr>
              <w:t>Dashboard load time</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99FB0C4" w14:textId="77777777" w:rsidR="008E494B" w:rsidRDefault="00000000">
            <w:r>
              <w:rPr>
                <w:sz w:val="20"/>
                <w:szCs w:val="20"/>
              </w:rPr>
              <w:t>&lt; 2 seconds</w:t>
            </w:r>
          </w:p>
        </w:tc>
        <w:tc>
          <w:tcPr>
            <w:tcW w:w="39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E4D1C15" w14:textId="77777777" w:rsidR="008E494B" w:rsidRDefault="00000000">
            <w:r>
              <w:rPr>
                <w:sz w:val="20"/>
                <w:szCs w:val="20"/>
              </w:rPr>
              <w:t>Browser performance measurement (React profiler)</w:t>
            </w:r>
          </w:p>
        </w:tc>
      </w:tr>
      <w:tr w:rsidR="008E494B" w14:paraId="084DD16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56566D" w14:textId="77777777" w:rsidR="008E494B" w:rsidRDefault="00000000">
            <w:r>
              <w:rPr>
                <w:sz w:val="20"/>
                <w:szCs w:val="20"/>
              </w:rPr>
              <w:t>LLM prescription generation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3E6DBE" w14:textId="77777777" w:rsidR="008E494B" w:rsidRDefault="00000000">
            <w:r>
              <w:rPr>
                <w:sz w:val="20"/>
                <w:szCs w:val="20"/>
              </w:rPr>
              <w:t>&lt; 10 seconds</w:t>
            </w:r>
          </w:p>
        </w:tc>
        <w:tc>
          <w:tcPr>
            <w:tcW w:w="3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04B2D8" w14:textId="77777777" w:rsidR="008E494B" w:rsidRDefault="00000000">
            <w:r>
              <w:rPr>
                <w:sz w:val="20"/>
                <w:szCs w:val="20"/>
              </w:rPr>
              <w:t>Time from risk score to prescription stored in MongoDB</w:t>
            </w:r>
          </w:p>
        </w:tc>
      </w:tr>
      <w:tr w:rsidR="008E494B" w14:paraId="6174B90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C663698" w14:textId="77777777" w:rsidR="008E494B" w:rsidRDefault="00000000">
            <w:r>
              <w:rPr>
                <w:sz w:val="20"/>
                <w:szCs w:val="20"/>
              </w:rPr>
              <w:t>Concurrent scan cycles</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84930EC" w14:textId="77777777" w:rsidR="008E494B" w:rsidRDefault="00000000">
            <w:r>
              <w:rPr>
                <w:sz w:val="20"/>
                <w:szCs w:val="20"/>
              </w:rPr>
              <w:t>Support ≥ 5 projects</w:t>
            </w:r>
          </w:p>
        </w:tc>
        <w:tc>
          <w:tcPr>
            <w:tcW w:w="39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AE6C086" w14:textId="77777777" w:rsidR="008E494B" w:rsidRDefault="00000000">
            <w:r>
              <w:rPr>
                <w:sz w:val="20"/>
                <w:szCs w:val="20"/>
              </w:rPr>
              <w:t>Load test with 5 simultaneous telemetry scan requests</w:t>
            </w:r>
          </w:p>
        </w:tc>
      </w:tr>
      <w:tr w:rsidR="008E494B" w14:paraId="4DE413F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EA63E2" w14:textId="77777777" w:rsidR="008E494B" w:rsidRDefault="00000000">
            <w:r>
              <w:rPr>
                <w:sz w:val="20"/>
                <w:szCs w:val="20"/>
              </w:rPr>
              <w:t>System uptime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06ACFF" w14:textId="77777777" w:rsidR="008E494B" w:rsidRDefault="00000000">
            <w:r>
              <w:rPr>
                <w:sz w:val="20"/>
                <w:szCs w:val="20"/>
              </w:rPr>
              <w:t>≥ 99% during development hours</w:t>
            </w:r>
          </w:p>
        </w:tc>
        <w:tc>
          <w:tcPr>
            <w:tcW w:w="3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276896" w14:textId="77777777" w:rsidR="008E494B" w:rsidRDefault="00000000">
            <w:r>
              <w:rPr>
                <w:sz w:val="20"/>
                <w:szCs w:val="20"/>
              </w:rPr>
              <w:t>Docker health check monitoring</w:t>
            </w:r>
          </w:p>
        </w:tc>
      </w:tr>
    </w:tbl>
    <w:p w14:paraId="41DDC909" w14:textId="77777777" w:rsidR="008E494B" w:rsidRDefault="008E494B">
      <w:pPr>
        <w:spacing w:before="40" w:after="40"/>
      </w:pPr>
    </w:p>
    <w:p w14:paraId="747638DB" w14:textId="77777777" w:rsidR="008E494B" w:rsidRDefault="00000000">
      <w:pPr>
        <w:spacing w:before="200" w:after="80"/>
      </w:pPr>
      <w:r>
        <w:rPr>
          <w:b/>
          <w:bCs/>
          <w:sz w:val="24"/>
          <w:szCs w:val="24"/>
        </w:rPr>
        <w:t>3.4 Design Constraints</w:t>
      </w:r>
    </w:p>
    <w:p w14:paraId="76701A8C" w14:textId="77777777" w:rsidR="008E494B" w:rsidRDefault="00000000">
      <w:pPr>
        <w:pStyle w:val="ListParagraph"/>
        <w:numPr>
          <w:ilvl w:val="0"/>
          <w:numId w:val="3"/>
        </w:numPr>
        <w:spacing w:before="40" w:after="40"/>
      </w:pPr>
      <w:r>
        <w:rPr>
          <w:b/>
          <w:bCs/>
        </w:rPr>
        <w:t xml:space="preserve">Cost Constraint: </w:t>
      </w:r>
      <w:r>
        <w:t>The system shall use free or low-cost API tiers for pilot deployment: MongoDB Atlas M0 free cluster, Google Gemini API free tier, GitHub and Jira API standard access.</w:t>
      </w:r>
    </w:p>
    <w:p w14:paraId="45B769C4" w14:textId="77777777" w:rsidR="008E494B" w:rsidRDefault="00000000">
      <w:pPr>
        <w:pStyle w:val="ListParagraph"/>
        <w:numPr>
          <w:ilvl w:val="0"/>
          <w:numId w:val="3"/>
        </w:numPr>
        <w:spacing w:before="40" w:after="40"/>
      </w:pPr>
      <w:r>
        <w:rPr>
          <w:b/>
          <w:bCs/>
        </w:rPr>
        <w:t xml:space="preserve">SMOTE Constraint: </w:t>
      </w:r>
      <w:r>
        <w:t>SMOTE shall be applied exclusively to the training partition after train/test split. Applying SMOTE before splitting causes data leakage and inflates evaluation metrics.</w:t>
      </w:r>
    </w:p>
    <w:p w14:paraId="28615640" w14:textId="77777777" w:rsidR="008E494B" w:rsidRDefault="00000000">
      <w:pPr>
        <w:pStyle w:val="ListParagraph"/>
        <w:numPr>
          <w:ilvl w:val="0"/>
          <w:numId w:val="3"/>
        </w:numPr>
        <w:spacing w:before="40" w:after="40"/>
      </w:pPr>
      <w:r>
        <w:rPr>
          <w:b/>
          <w:bCs/>
        </w:rPr>
        <w:t xml:space="preserve">Scikit-learn GPU Constraint: </w:t>
      </w:r>
      <w:r>
        <w:t>Scikit-learn SVM and Random Forest run on CPU by default. ONNX export shall be used to enable RTX 3050 GPU acceleration for inference if latency targets are not met.</w:t>
      </w:r>
    </w:p>
    <w:p w14:paraId="3936AB1E" w14:textId="77777777" w:rsidR="008E494B" w:rsidRDefault="00000000">
      <w:pPr>
        <w:pStyle w:val="ListParagraph"/>
        <w:numPr>
          <w:ilvl w:val="0"/>
          <w:numId w:val="3"/>
        </w:numPr>
        <w:spacing w:before="40" w:after="40"/>
      </w:pPr>
      <w:r>
        <w:rPr>
          <w:b/>
          <w:bCs/>
        </w:rPr>
        <w:t xml:space="preserve">Browser Compatibility: </w:t>
      </w:r>
      <w:r>
        <w:t>The React dashboard shall support Chrome, Firefox, Edge, and Safari (latest two versions).</w:t>
      </w:r>
    </w:p>
    <w:p w14:paraId="014F7DE3" w14:textId="77777777" w:rsidR="008E494B" w:rsidRDefault="00000000">
      <w:pPr>
        <w:pStyle w:val="ListParagraph"/>
        <w:numPr>
          <w:ilvl w:val="0"/>
          <w:numId w:val="3"/>
        </w:numPr>
        <w:spacing w:before="40" w:after="40"/>
      </w:pPr>
      <w:r>
        <w:rPr>
          <w:b/>
          <w:bCs/>
        </w:rPr>
        <w:t xml:space="preserve">Privacy Constraint: </w:t>
      </w:r>
      <w:r>
        <w:t>All developer identifiers shall be stored pseudonymously. No personally identifiable information (PII) shall be transmitted to LLM APIs.</w:t>
      </w:r>
    </w:p>
    <w:p w14:paraId="619D14BA" w14:textId="77777777" w:rsidR="008E494B" w:rsidRDefault="008E494B">
      <w:pPr>
        <w:spacing w:before="40" w:after="40"/>
      </w:pPr>
    </w:p>
    <w:p w14:paraId="6231044D" w14:textId="77777777" w:rsidR="008E494B" w:rsidRDefault="00000000">
      <w:pPr>
        <w:spacing w:before="200" w:after="80"/>
      </w:pPr>
      <w:r>
        <w:rPr>
          <w:b/>
          <w:bCs/>
          <w:sz w:val="24"/>
          <w:szCs w:val="24"/>
        </w:rPr>
        <w:t>3.5 Logical Database Requirements</w:t>
      </w:r>
    </w:p>
    <w:p w14:paraId="0D7EF663" w14:textId="77777777" w:rsidR="008E494B" w:rsidRDefault="008E494B">
      <w:pPr>
        <w:spacing w:before="40" w:after="40"/>
      </w:pPr>
    </w:p>
    <w:p w14:paraId="5ABEE378" w14:textId="77777777" w:rsidR="008E494B" w:rsidRDefault="00000000">
      <w:pPr>
        <w:spacing w:before="140" w:after="60"/>
      </w:pPr>
      <w:r>
        <w:rPr>
          <w:b/>
          <w:bCs/>
        </w:rPr>
        <w:lastRenderedPageBreak/>
        <w:t>3.5.1 Data Entities and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8E494B" w14:paraId="64A1226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295293" w14:textId="77777777" w:rsidR="008E494B" w:rsidRDefault="00000000">
            <w:pPr>
              <w:jc w:val="center"/>
            </w:pPr>
            <w:r>
              <w:rPr>
                <w:b/>
                <w:bCs/>
                <w:sz w:val="20"/>
                <w:szCs w:val="20"/>
              </w:rPr>
              <w:t>Entity</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51C565" w14:textId="77777777" w:rsidR="008E494B" w:rsidRDefault="00000000">
            <w:pPr>
              <w:jc w:val="center"/>
            </w:pPr>
            <w:r>
              <w:rPr>
                <w:b/>
                <w:bCs/>
                <w:sz w:val="20"/>
                <w:szCs w:val="20"/>
              </w:rPr>
              <w:t>Key Fields</w:t>
            </w:r>
          </w:p>
        </w:tc>
        <w:tc>
          <w:tcPr>
            <w:tcW w:w="3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0E6E10" w14:textId="77777777" w:rsidR="008E494B" w:rsidRDefault="00000000">
            <w:pPr>
              <w:jc w:val="center"/>
            </w:pPr>
            <w:r>
              <w:rPr>
                <w:b/>
                <w:bCs/>
                <w:sz w:val="20"/>
                <w:szCs w:val="20"/>
              </w:rPr>
              <w:t>Relationship</w:t>
            </w:r>
          </w:p>
        </w:tc>
      </w:tr>
      <w:tr w:rsidR="008E494B" w14:paraId="2D6F174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B15A94" w14:textId="77777777" w:rsidR="008E494B" w:rsidRDefault="00000000">
            <w:proofErr w:type="spellStart"/>
            <w:r>
              <w:rPr>
                <w:sz w:val="20"/>
                <w:szCs w:val="20"/>
              </w:rPr>
              <w:t>TelemetryDoc</w:t>
            </w:r>
            <w:proofErr w:type="spellEnd"/>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ECAA17" w14:textId="77777777" w:rsidR="008E494B" w:rsidRDefault="00000000">
            <w:proofErr w:type="spellStart"/>
            <w:r>
              <w:rPr>
                <w:sz w:val="20"/>
                <w:szCs w:val="20"/>
              </w:rPr>
              <w:t>projectId</w:t>
            </w:r>
            <w:proofErr w:type="spellEnd"/>
            <w:r>
              <w:rPr>
                <w:sz w:val="20"/>
                <w:szCs w:val="20"/>
              </w:rPr>
              <w:t xml:space="preserve">, timestamp, </w:t>
            </w:r>
            <w:proofErr w:type="spellStart"/>
            <w:r>
              <w:rPr>
                <w:sz w:val="20"/>
                <w:szCs w:val="20"/>
              </w:rPr>
              <w:t>codeChurn</w:t>
            </w:r>
            <w:proofErr w:type="spellEnd"/>
            <w:r>
              <w:rPr>
                <w:sz w:val="20"/>
                <w:szCs w:val="20"/>
              </w:rPr>
              <w:t xml:space="preserve">, </w:t>
            </w:r>
            <w:proofErr w:type="spellStart"/>
            <w:r>
              <w:rPr>
                <w:sz w:val="20"/>
                <w:szCs w:val="20"/>
              </w:rPr>
              <w:t>commitFreq</w:t>
            </w:r>
            <w:proofErr w:type="spellEnd"/>
            <w:r>
              <w:rPr>
                <w:sz w:val="20"/>
                <w:szCs w:val="20"/>
              </w:rPr>
              <w:t xml:space="preserve">, </w:t>
            </w:r>
            <w:proofErr w:type="spellStart"/>
            <w:r>
              <w:rPr>
                <w:sz w:val="20"/>
                <w:szCs w:val="20"/>
              </w:rPr>
              <w:t>prCycleTime</w:t>
            </w:r>
            <w:proofErr w:type="spellEnd"/>
            <w:r>
              <w:rPr>
                <w:sz w:val="20"/>
                <w:szCs w:val="20"/>
              </w:rPr>
              <w:t xml:space="preserve">, </w:t>
            </w:r>
            <w:proofErr w:type="spellStart"/>
            <w:r>
              <w:rPr>
                <w:sz w:val="20"/>
                <w:szCs w:val="20"/>
              </w:rPr>
              <w:t>sprintVelocity</w:t>
            </w:r>
            <w:proofErr w:type="spellEnd"/>
            <w:r>
              <w:rPr>
                <w:sz w:val="20"/>
                <w:szCs w:val="20"/>
              </w:rPr>
              <w:t xml:space="preserve">, </w:t>
            </w:r>
            <w:proofErr w:type="spellStart"/>
            <w:r>
              <w:rPr>
                <w:sz w:val="20"/>
                <w:szCs w:val="20"/>
              </w:rPr>
              <w:t>taskAging</w:t>
            </w:r>
            <w:proofErr w:type="spellEnd"/>
            <w:r>
              <w:rPr>
                <w:sz w:val="20"/>
                <w:szCs w:val="20"/>
              </w:rPr>
              <w:t xml:space="preserve">, </w:t>
            </w:r>
            <w:proofErr w:type="spellStart"/>
            <w:r>
              <w:rPr>
                <w:sz w:val="20"/>
                <w:szCs w:val="20"/>
              </w:rPr>
              <w:t>sentimentScore</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463BBF" w14:textId="77777777" w:rsidR="008E494B" w:rsidRDefault="00000000">
            <w:r>
              <w:rPr>
                <w:sz w:val="20"/>
                <w:szCs w:val="20"/>
              </w:rPr>
              <w:t xml:space="preserve">One project → many </w:t>
            </w:r>
            <w:proofErr w:type="spellStart"/>
            <w:r>
              <w:rPr>
                <w:sz w:val="20"/>
                <w:szCs w:val="20"/>
              </w:rPr>
              <w:t>TelemetryDocs</w:t>
            </w:r>
            <w:proofErr w:type="spellEnd"/>
          </w:p>
        </w:tc>
      </w:tr>
      <w:tr w:rsidR="008E494B" w14:paraId="316BDFF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9DCF99A" w14:textId="77777777" w:rsidR="008E494B" w:rsidRDefault="00000000">
            <w:r>
              <w:rPr>
                <w:sz w:val="20"/>
                <w:szCs w:val="20"/>
              </w:rPr>
              <w:t>Alert</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D60579F" w14:textId="77777777" w:rsidR="008E494B" w:rsidRDefault="00000000">
            <w:proofErr w:type="spellStart"/>
            <w:r>
              <w:rPr>
                <w:sz w:val="20"/>
                <w:szCs w:val="20"/>
              </w:rPr>
              <w:t>alertId</w:t>
            </w:r>
            <w:proofErr w:type="spellEnd"/>
            <w:r>
              <w:rPr>
                <w:sz w:val="20"/>
                <w:szCs w:val="20"/>
              </w:rPr>
              <w:t xml:space="preserve">, </w:t>
            </w:r>
            <w:proofErr w:type="spellStart"/>
            <w:r>
              <w:rPr>
                <w:sz w:val="20"/>
                <w:szCs w:val="20"/>
              </w:rPr>
              <w:t>projectId</w:t>
            </w:r>
            <w:proofErr w:type="spellEnd"/>
            <w:r>
              <w:rPr>
                <w:sz w:val="20"/>
                <w:szCs w:val="20"/>
              </w:rPr>
              <w:t xml:space="preserve">, severity, </w:t>
            </w:r>
            <w:proofErr w:type="spellStart"/>
            <w:r>
              <w:rPr>
                <w:sz w:val="20"/>
                <w:szCs w:val="20"/>
              </w:rPr>
              <w:t>healthLabel</w:t>
            </w:r>
            <w:proofErr w:type="spellEnd"/>
            <w:r>
              <w:rPr>
                <w:sz w:val="20"/>
                <w:szCs w:val="20"/>
              </w:rPr>
              <w:t xml:space="preserve">, </w:t>
            </w:r>
            <w:proofErr w:type="spellStart"/>
            <w:r>
              <w:rPr>
                <w:sz w:val="20"/>
                <w:szCs w:val="20"/>
              </w:rPr>
              <w:t>stabilityScore</w:t>
            </w:r>
            <w:proofErr w:type="spellEnd"/>
            <w:r>
              <w:rPr>
                <w:sz w:val="20"/>
                <w:szCs w:val="20"/>
              </w:rPr>
              <w:t xml:space="preserve">, </w:t>
            </w:r>
            <w:proofErr w:type="spellStart"/>
            <w:r>
              <w:rPr>
                <w:sz w:val="20"/>
                <w:szCs w:val="20"/>
              </w:rPr>
              <w:t>anomalyFlag</w:t>
            </w:r>
            <w:proofErr w:type="spellEnd"/>
            <w:r>
              <w:rPr>
                <w:sz w:val="20"/>
                <w:szCs w:val="20"/>
              </w:rPr>
              <w:t xml:space="preserve">, </w:t>
            </w:r>
            <w:proofErr w:type="spellStart"/>
            <w:r>
              <w:rPr>
                <w:sz w:val="20"/>
                <w:szCs w:val="20"/>
              </w:rPr>
              <w:t>shapDrivers</w:t>
            </w:r>
            <w:proofErr w:type="spellEnd"/>
            <w:r>
              <w:rPr>
                <w:sz w:val="20"/>
                <w:szCs w:val="20"/>
              </w:rPr>
              <w:t xml:space="preserve">[], </w:t>
            </w:r>
            <w:proofErr w:type="spellStart"/>
            <w:r>
              <w:rPr>
                <w:sz w:val="20"/>
                <w:szCs w:val="20"/>
              </w:rPr>
              <w:t>prescriptionId</w:t>
            </w:r>
            <w:proofErr w:type="spellEnd"/>
            <w:r>
              <w:rPr>
                <w:sz w:val="20"/>
                <w:szCs w:val="20"/>
              </w:rPr>
              <w:t>, timestamp</w:t>
            </w:r>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40E3DF7" w14:textId="77777777" w:rsidR="008E494B" w:rsidRDefault="00000000">
            <w:r>
              <w:rPr>
                <w:sz w:val="20"/>
                <w:szCs w:val="20"/>
              </w:rPr>
              <w:t xml:space="preserve">One </w:t>
            </w:r>
            <w:proofErr w:type="spellStart"/>
            <w:r>
              <w:rPr>
                <w:sz w:val="20"/>
                <w:szCs w:val="20"/>
              </w:rPr>
              <w:t>TelemetryDoc</w:t>
            </w:r>
            <w:proofErr w:type="spellEnd"/>
            <w:r>
              <w:rPr>
                <w:sz w:val="20"/>
                <w:szCs w:val="20"/>
              </w:rPr>
              <w:t xml:space="preserve"> → zero or one Alert</w:t>
            </w:r>
          </w:p>
        </w:tc>
      </w:tr>
      <w:tr w:rsidR="008E494B" w14:paraId="65D926D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7C8351" w14:textId="77777777" w:rsidR="008E494B" w:rsidRDefault="00000000">
            <w:r>
              <w:rPr>
                <w:sz w:val="20"/>
                <w:szCs w:val="20"/>
              </w:rPr>
              <w:t>Prescription</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C679D1" w14:textId="77777777" w:rsidR="008E494B" w:rsidRDefault="00000000">
            <w:proofErr w:type="spellStart"/>
            <w:r>
              <w:rPr>
                <w:sz w:val="20"/>
                <w:szCs w:val="20"/>
              </w:rPr>
              <w:t>prescriptionId</w:t>
            </w:r>
            <w:proofErr w:type="spellEnd"/>
            <w:r>
              <w:rPr>
                <w:sz w:val="20"/>
                <w:szCs w:val="20"/>
              </w:rPr>
              <w:t xml:space="preserve">, </w:t>
            </w:r>
            <w:proofErr w:type="spellStart"/>
            <w:r>
              <w:rPr>
                <w:sz w:val="20"/>
                <w:szCs w:val="20"/>
              </w:rPr>
              <w:t>alertId</w:t>
            </w:r>
            <w:proofErr w:type="spellEnd"/>
            <w:r>
              <w:rPr>
                <w:sz w:val="20"/>
                <w:szCs w:val="20"/>
              </w:rPr>
              <w:t xml:space="preserve">, </w:t>
            </w:r>
            <w:proofErr w:type="spellStart"/>
            <w:r>
              <w:rPr>
                <w:sz w:val="20"/>
                <w:szCs w:val="20"/>
              </w:rPr>
              <w:t>rootCause</w:t>
            </w:r>
            <w:proofErr w:type="spellEnd"/>
            <w:r>
              <w:rPr>
                <w:sz w:val="20"/>
                <w:szCs w:val="20"/>
              </w:rPr>
              <w:t xml:space="preserve">, severity, </w:t>
            </w:r>
            <w:proofErr w:type="spellStart"/>
            <w:r>
              <w:rPr>
                <w:sz w:val="20"/>
                <w:szCs w:val="20"/>
              </w:rPr>
              <w:t>actionSteps</w:t>
            </w:r>
            <w:proofErr w:type="spellEnd"/>
            <w:r>
              <w:rPr>
                <w:sz w:val="20"/>
                <w:szCs w:val="20"/>
              </w:rPr>
              <w:t xml:space="preserve">[], </w:t>
            </w:r>
            <w:proofErr w:type="spellStart"/>
            <w:r>
              <w:rPr>
                <w:sz w:val="20"/>
                <w:szCs w:val="20"/>
              </w:rPr>
              <w:t>llmProvider</w:t>
            </w:r>
            <w:proofErr w:type="spellEnd"/>
            <w:r>
              <w:rPr>
                <w:sz w:val="20"/>
                <w:szCs w:val="20"/>
              </w:rPr>
              <w:t>, timestamp</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3C1407" w14:textId="77777777" w:rsidR="008E494B" w:rsidRDefault="00000000">
            <w:r>
              <w:rPr>
                <w:sz w:val="20"/>
                <w:szCs w:val="20"/>
              </w:rPr>
              <w:t>One Alert → one Prescription</w:t>
            </w:r>
          </w:p>
        </w:tc>
      </w:tr>
      <w:tr w:rsidR="008E494B" w14:paraId="1C65CC7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6B4A95A" w14:textId="77777777" w:rsidR="008E494B" w:rsidRDefault="00000000">
            <w:proofErr w:type="spellStart"/>
            <w:r>
              <w:rPr>
                <w:sz w:val="20"/>
                <w:szCs w:val="20"/>
              </w:rPr>
              <w:t>ProjectConfig</w:t>
            </w:r>
            <w:proofErr w:type="spellEnd"/>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BD1BCF5" w14:textId="77777777" w:rsidR="008E494B" w:rsidRDefault="00000000">
            <w:proofErr w:type="spellStart"/>
            <w:r>
              <w:rPr>
                <w:sz w:val="20"/>
                <w:szCs w:val="20"/>
              </w:rPr>
              <w:t>projectId</w:t>
            </w:r>
            <w:proofErr w:type="spellEnd"/>
            <w:r>
              <w:rPr>
                <w:sz w:val="20"/>
                <w:szCs w:val="20"/>
              </w:rPr>
              <w:t xml:space="preserve">, name, </w:t>
            </w:r>
            <w:proofErr w:type="spellStart"/>
            <w:r>
              <w:rPr>
                <w:sz w:val="20"/>
                <w:szCs w:val="20"/>
              </w:rPr>
              <w:t>githubRepo</w:t>
            </w:r>
            <w:proofErr w:type="spellEnd"/>
            <w:r>
              <w:rPr>
                <w:sz w:val="20"/>
                <w:szCs w:val="20"/>
              </w:rPr>
              <w:t xml:space="preserve">, </w:t>
            </w:r>
            <w:proofErr w:type="spellStart"/>
            <w:r>
              <w:rPr>
                <w:sz w:val="20"/>
                <w:szCs w:val="20"/>
              </w:rPr>
              <w:t>jiraProject</w:t>
            </w:r>
            <w:proofErr w:type="spellEnd"/>
            <w:r>
              <w:rPr>
                <w:sz w:val="20"/>
                <w:szCs w:val="20"/>
              </w:rPr>
              <w:t xml:space="preserve">, </w:t>
            </w:r>
            <w:proofErr w:type="spellStart"/>
            <w:r>
              <w:rPr>
                <w:sz w:val="20"/>
                <w:szCs w:val="20"/>
              </w:rPr>
              <w:t>slackChannel</w:t>
            </w:r>
            <w:proofErr w:type="spellEnd"/>
            <w:r>
              <w:rPr>
                <w:sz w:val="20"/>
                <w:szCs w:val="20"/>
              </w:rPr>
              <w:t xml:space="preserve">, </w:t>
            </w:r>
            <w:proofErr w:type="spellStart"/>
            <w:r>
              <w:rPr>
                <w:sz w:val="20"/>
                <w:szCs w:val="20"/>
              </w:rPr>
              <w:t>scanIntervalMinutes</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84AE5FB" w14:textId="77777777" w:rsidR="008E494B" w:rsidRDefault="00000000">
            <w:r>
              <w:rPr>
                <w:sz w:val="20"/>
                <w:szCs w:val="20"/>
              </w:rPr>
              <w:t>One config per monitored project</w:t>
            </w:r>
          </w:p>
        </w:tc>
      </w:tr>
      <w:tr w:rsidR="008E494B" w14:paraId="5F05C2E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60C101" w14:textId="77777777" w:rsidR="008E494B" w:rsidRDefault="00000000">
            <w:proofErr w:type="spellStart"/>
            <w:r>
              <w:rPr>
                <w:sz w:val="20"/>
                <w:szCs w:val="20"/>
              </w:rPr>
              <w:t>ModelMetadata</w:t>
            </w:r>
            <w:proofErr w:type="spellEnd"/>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D8EE73" w14:textId="77777777" w:rsidR="008E494B" w:rsidRDefault="00000000">
            <w:proofErr w:type="spellStart"/>
            <w:r>
              <w:rPr>
                <w:sz w:val="20"/>
                <w:szCs w:val="20"/>
              </w:rPr>
              <w:t>modelId</w:t>
            </w:r>
            <w:proofErr w:type="spellEnd"/>
            <w:r>
              <w:rPr>
                <w:sz w:val="20"/>
                <w:szCs w:val="20"/>
              </w:rPr>
              <w:t xml:space="preserve">, type (SVM/RF/IF), </w:t>
            </w:r>
            <w:proofErr w:type="spellStart"/>
            <w:r>
              <w:rPr>
                <w:sz w:val="20"/>
                <w:szCs w:val="20"/>
              </w:rPr>
              <w:t>trainDate</w:t>
            </w:r>
            <w:proofErr w:type="spellEnd"/>
            <w:r>
              <w:rPr>
                <w:sz w:val="20"/>
                <w:szCs w:val="20"/>
              </w:rPr>
              <w:t xml:space="preserve">, f1Score, </w:t>
            </w:r>
            <w:proofErr w:type="spellStart"/>
            <w:r>
              <w:rPr>
                <w:sz w:val="20"/>
                <w:szCs w:val="20"/>
              </w:rPr>
              <w:t>aucRoc</w:t>
            </w:r>
            <w:proofErr w:type="spellEnd"/>
            <w:r>
              <w:rPr>
                <w:sz w:val="20"/>
                <w:szCs w:val="20"/>
              </w:rPr>
              <w:t xml:space="preserve">, </w:t>
            </w:r>
            <w:proofErr w:type="spellStart"/>
            <w:r>
              <w:rPr>
                <w:sz w:val="20"/>
                <w:szCs w:val="20"/>
              </w:rPr>
              <w:t>featureList</w:t>
            </w:r>
            <w:proofErr w:type="spellEnd"/>
            <w:r>
              <w:rPr>
                <w:sz w:val="20"/>
                <w:szCs w:val="20"/>
              </w:rPr>
              <w:t>[]</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407643" w14:textId="77777777" w:rsidR="008E494B" w:rsidRDefault="00000000">
            <w:r>
              <w:rPr>
                <w:sz w:val="20"/>
                <w:szCs w:val="20"/>
              </w:rPr>
              <w:t>System-level metadata store</w:t>
            </w:r>
          </w:p>
        </w:tc>
      </w:tr>
    </w:tbl>
    <w:p w14:paraId="7B140617" w14:textId="77777777" w:rsidR="008E494B" w:rsidRDefault="008E494B">
      <w:pPr>
        <w:spacing w:before="40" w:after="40"/>
      </w:pPr>
    </w:p>
    <w:p w14:paraId="4A3A9432" w14:textId="77777777" w:rsidR="008E494B" w:rsidRDefault="00000000">
      <w:pPr>
        <w:spacing w:before="140" w:after="60"/>
      </w:pPr>
      <w:r>
        <w:rPr>
          <w:b/>
          <w:bCs/>
        </w:rPr>
        <w:t>3.5.2 Data Retention</w:t>
      </w:r>
    </w:p>
    <w:p w14:paraId="4454151C" w14:textId="77777777" w:rsidR="008E494B" w:rsidRDefault="00000000">
      <w:pPr>
        <w:pStyle w:val="ListParagraph"/>
        <w:numPr>
          <w:ilvl w:val="0"/>
          <w:numId w:val="3"/>
        </w:numPr>
        <w:spacing w:before="40" w:after="40"/>
      </w:pPr>
      <w:r>
        <w:t>Telemetry documents: retained for the active project lifetime plus 6 months.</w:t>
      </w:r>
    </w:p>
    <w:p w14:paraId="68BAAFEE" w14:textId="77777777" w:rsidR="008E494B" w:rsidRDefault="00000000">
      <w:pPr>
        <w:pStyle w:val="ListParagraph"/>
        <w:numPr>
          <w:ilvl w:val="0"/>
          <w:numId w:val="3"/>
        </w:numPr>
        <w:spacing w:before="40" w:after="40"/>
      </w:pPr>
      <w:r>
        <w:t>Alerts and prescriptions: retained indefinitely for audit and retrospective analysis.</w:t>
      </w:r>
    </w:p>
    <w:p w14:paraId="5CFC38B7" w14:textId="77777777" w:rsidR="008E494B" w:rsidRDefault="00000000">
      <w:pPr>
        <w:pStyle w:val="ListParagraph"/>
        <w:numPr>
          <w:ilvl w:val="0"/>
          <w:numId w:val="3"/>
        </w:numPr>
        <w:spacing w:before="40" w:after="40"/>
      </w:pPr>
      <w:r>
        <w:t>Raw telemetry (pre-normalised): retained for 30 days; aggregated monthly summaries retained permanently.</w:t>
      </w:r>
    </w:p>
    <w:p w14:paraId="5318BCF7" w14:textId="77777777" w:rsidR="008E494B" w:rsidRDefault="00000000">
      <w:pPr>
        <w:pStyle w:val="ListParagraph"/>
        <w:numPr>
          <w:ilvl w:val="0"/>
          <w:numId w:val="3"/>
        </w:numPr>
        <w:spacing w:before="40" w:after="40"/>
      </w:pPr>
      <w:r>
        <w:t>Model metadata and SHAP reports: retained permanently for reproducibility.</w:t>
      </w:r>
    </w:p>
    <w:p w14:paraId="77162C90" w14:textId="77777777" w:rsidR="008E494B" w:rsidRDefault="008E494B">
      <w:pPr>
        <w:spacing w:before="40" w:after="40"/>
      </w:pPr>
    </w:p>
    <w:p w14:paraId="28B8928A" w14:textId="77777777" w:rsidR="008E494B" w:rsidRDefault="00000000">
      <w:pPr>
        <w:spacing w:before="140" w:after="60"/>
      </w:pPr>
      <w:r>
        <w:rPr>
          <w:b/>
          <w:bCs/>
        </w:rPr>
        <w:t>3.5.3 Integrity Constraints</w:t>
      </w:r>
    </w:p>
    <w:p w14:paraId="4BDA8648" w14:textId="77777777" w:rsidR="008E494B" w:rsidRDefault="00000000">
      <w:pPr>
        <w:pStyle w:val="ListParagraph"/>
        <w:numPr>
          <w:ilvl w:val="0"/>
          <w:numId w:val="3"/>
        </w:numPr>
        <w:spacing w:before="40" w:after="40"/>
      </w:pPr>
      <w:proofErr w:type="spellStart"/>
      <w:r>
        <w:t>projectId</w:t>
      </w:r>
      <w:proofErr w:type="spellEnd"/>
      <w:r>
        <w:t xml:space="preserve"> shall be unique and non-null across all </w:t>
      </w:r>
      <w:proofErr w:type="spellStart"/>
      <w:r>
        <w:t>TelemetryDoc</w:t>
      </w:r>
      <w:proofErr w:type="spellEnd"/>
      <w:r>
        <w:t>, Alert, and Prescription documents.</w:t>
      </w:r>
    </w:p>
    <w:p w14:paraId="195E634E" w14:textId="77777777" w:rsidR="008E494B" w:rsidRDefault="00000000">
      <w:pPr>
        <w:pStyle w:val="ListParagraph"/>
        <w:numPr>
          <w:ilvl w:val="0"/>
          <w:numId w:val="3"/>
        </w:numPr>
        <w:spacing w:before="40" w:after="40"/>
      </w:pPr>
      <w:proofErr w:type="spellStart"/>
      <w:r>
        <w:t>stabilityScore</w:t>
      </w:r>
      <w:proofErr w:type="spellEnd"/>
      <w:r>
        <w:t xml:space="preserve"> shall be constrained to [0.0, 100.0].</w:t>
      </w:r>
    </w:p>
    <w:p w14:paraId="5514776F" w14:textId="77777777" w:rsidR="008E494B" w:rsidRDefault="00000000">
      <w:pPr>
        <w:pStyle w:val="ListParagraph"/>
        <w:numPr>
          <w:ilvl w:val="0"/>
          <w:numId w:val="3"/>
        </w:numPr>
        <w:spacing w:before="40" w:after="40"/>
      </w:pPr>
      <w:proofErr w:type="spellStart"/>
      <w:r>
        <w:t>anomalyFlag</w:t>
      </w:r>
      <w:proofErr w:type="spellEnd"/>
      <w:r>
        <w:t xml:space="preserve"> shall be a </w:t>
      </w:r>
      <w:proofErr w:type="spellStart"/>
      <w:r>
        <w:t>boolean</w:t>
      </w:r>
      <w:proofErr w:type="spellEnd"/>
      <w:r>
        <w:t>; default false.</w:t>
      </w:r>
    </w:p>
    <w:p w14:paraId="0D36BDD6" w14:textId="77777777" w:rsidR="008E494B" w:rsidRDefault="00000000">
      <w:pPr>
        <w:pStyle w:val="ListParagraph"/>
        <w:numPr>
          <w:ilvl w:val="0"/>
          <w:numId w:val="3"/>
        </w:numPr>
        <w:spacing w:before="40" w:after="40"/>
      </w:pPr>
      <w:r>
        <w:t>Timestamps shall be auto-generated in UTC ISO 8601 format for all documents.</w:t>
      </w:r>
    </w:p>
    <w:p w14:paraId="081D6C6C" w14:textId="77777777" w:rsidR="008E494B" w:rsidRDefault="00000000">
      <w:pPr>
        <w:pStyle w:val="ListParagraph"/>
        <w:numPr>
          <w:ilvl w:val="0"/>
          <w:numId w:val="3"/>
        </w:numPr>
        <w:spacing w:before="40" w:after="40"/>
      </w:pPr>
      <w:r>
        <w:t xml:space="preserve">Each Alert document shall reference a valid </w:t>
      </w:r>
      <w:proofErr w:type="spellStart"/>
      <w:r>
        <w:t>TelemetryDoc</w:t>
      </w:r>
      <w:proofErr w:type="spellEnd"/>
      <w:r>
        <w:t xml:space="preserve"> via </w:t>
      </w:r>
      <w:proofErr w:type="spellStart"/>
      <w:r>
        <w:t>projectId</w:t>
      </w:r>
      <w:proofErr w:type="spellEnd"/>
      <w:r>
        <w:t xml:space="preserve"> + timestamp.</w:t>
      </w:r>
    </w:p>
    <w:p w14:paraId="6BD52F1E" w14:textId="77777777" w:rsidR="008E494B" w:rsidRDefault="00000000">
      <w:pPr>
        <w:pStyle w:val="ListParagraph"/>
        <w:numPr>
          <w:ilvl w:val="0"/>
          <w:numId w:val="3"/>
        </w:numPr>
        <w:spacing w:before="40" w:after="40"/>
      </w:pPr>
      <w:r>
        <w:t xml:space="preserve">Each Prescription document shall reference a valid Alert via </w:t>
      </w:r>
      <w:proofErr w:type="spellStart"/>
      <w:r>
        <w:t>alertId</w:t>
      </w:r>
      <w:proofErr w:type="spellEnd"/>
      <w:r>
        <w:t>.</w:t>
      </w:r>
    </w:p>
    <w:p w14:paraId="6C7D8177" w14:textId="77777777" w:rsidR="008E494B" w:rsidRDefault="008E494B">
      <w:pPr>
        <w:spacing w:before="40" w:after="40"/>
      </w:pPr>
    </w:p>
    <w:p w14:paraId="25DC9DE8" w14:textId="77777777" w:rsidR="008E494B" w:rsidRDefault="00000000">
      <w:pPr>
        <w:spacing w:before="200" w:after="80"/>
      </w:pPr>
      <w:r>
        <w:rPr>
          <w:b/>
          <w:bCs/>
          <w:sz w:val="24"/>
          <w:szCs w:val="24"/>
        </w:rPr>
        <w:t>3.6 Software System Attributes</w:t>
      </w:r>
    </w:p>
    <w:p w14:paraId="1BA28182" w14:textId="77777777" w:rsidR="008E494B" w:rsidRDefault="008E494B">
      <w:pPr>
        <w:spacing w:before="40" w:after="40"/>
      </w:pPr>
    </w:p>
    <w:p w14:paraId="444F22DB" w14:textId="77777777" w:rsidR="008E494B" w:rsidRDefault="00000000">
      <w:pPr>
        <w:spacing w:before="140" w:after="60"/>
      </w:pPr>
      <w:r>
        <w:rPr>
          <w:b/>
          <w:bCs/>
        </w:rPr>
        <w:t>3.6.1 Reliability</w:t>
      </w:r>
    </w:p>
    <w:p w14:paraId="2AF9021A" w14:textId="77777777" w:rsidR="008E494B" w:rsidRDefault="00000000">
      <w:pPr>
        <w:spacing w:before="60" w:after="60"/>
        <w:jc w:val="both"/>
      </w:pPr>
      <w:r>
        <w:t>The system shall implement a circuit breaker pattern for all external API calls (GitHub, Jira, Slack, LLM). If any external API is unavailable, the scan cycle shall skip that telemetry dimension and continue with available signals.</w:t>
      </w:r>
    </w:p>
    <w:p w14:paraId="2DD2716B" w14:textId="77777777" w:rsidR="008E494B" w:rsidRDefault="00000000">
      <w:pPr>
        <w:spacing w:before="60" w:after="60"/>
        <w:jc w:val="both"/>
      </w:pPr>
      <w:r>
        <w:t>If the ML service container fails, the API gateway shall return a cached last-known health score until the service recovers.</w:t>
      </w:r>
    </w:p>
    <w:p w14:paraId="7D55E4C4" w14:textId="77777777" w:rsidR="008E494B" w:rsidRDefault="00000000">
      <w:pPr>
        <w:spacing w:before="60" w:after="60"/>
        <w:jc w:val="both"/>
      </w:pPr>
      <w:r>
        <w:t>MongoDB Atlas provides built-in replication; the system shall use connection pooling with automatic retry on transient network errors.</w:t>
      </w:r>
    </w:p>
    <w:p w14:paraId="63363DAB" w14:textId="77777777" w:rsidR="008E494B" w:rsidRDefault="008E494B">
      <w:pPr>
        <w:spacing w:before="40" w:after="40"/>
      </w:pPr>
    </w:p>
    <w:p w14:paraId="32E8BCBD" w14:textId="77777777" w:rsidR="008E494B" w:rsidRDefault="00000000">
      <w:pPr>
        <w:spacing w:before="140" w:after="60"/>
      </w:pPr>
      <w:r>
        <w:rPr>
          <w:b/>
          <w:bCs/>
        </w:rPr>
        <w:t>3.6.2 Availability</w:t>
      </w:r>
    </w:p>
    <w:p w14:paraId="259D5C8E" w14:textId="77777777" w:rsidR="008E494B" w:rsidRDefault="00000000">
      <w:pPr>
        <w:spacing w:before="60" w:after="60"/>
        <w:jc w:val="both"/>
      </w:pPr>
      <w:r>
        <w:t>The system shall implement Docker health checks on all three containers (</w:t>
      </w:r>
      <w:proofErr w:type="spellStart"/>
      <w:r>
        <w:t>api</w:t>
      </w:r>
      <w:proofErr w:type="spellEnd"/>
      <w:r>
        <w:t>-gateway, ml-service, frontend) with automatic restart on failure.</w:t>
      </w:r>
    </w:p>
    <w:p w14:paraId="20F4686A" w14:textId="77777777" w:rsidR="008E494B" w:rsidRDefault="00000000">
      <w:pPr>
        <w:spacing w:before="60" w:after="60"/>
        <w:jc w:val="both"/>
      </w:pPr>
      <w:r>
        <w:lastRenderedPageBreak/>
        <w:t>The system shall implement exponential backoff retry logic for LLM API calls (max 3 retries, starting at 2 seconds).</w:t>
      </w:r>
    </w:p>
    <w:p w14:paraId="5B566028" w14:textId="77777777" w:rsidR="008E494B" w:rsidRDefault="00000000">
      <w:pPr>
        <w:spacing w:before="60" w:after="60"/>
        <w:jc w:val="both"/>
      </w:pPr>
      <w:r>
        <w:t>Scan cycle scheduling shall use a persistent job queue so that a container restart does not cause a missed scan cycle.</w:t>
      </w:r>
    </w:p>
    <w:p w14:paraId="1BB3BA79" w14:textId="77777777" w:rsidR="008E494B" w:rsidRDefault="008E494B">
      <w:pPr>
        <w:spacing w:before="40" w:after="40"/>
      </w:pPr>
    </w:p>
    <w:p w14:paraId="59056290" w14:textId="77777777" w:rsidR="008E494B" w:rsidRDefault="00000000">
      <w:pPr>
        <w:spacing w:before="140" w:after="60"/>
      </w:pPr>
      <w:r>
        <w:rPr>
          <w:b/>
          <w:bCs/>
        </w:rPr>
        <w:t>3.6.3 Security</w:t>
      </w:r>
    </w:p>
    <w:p w14:paraId="3EA30767" w14:textId="77777777" w:rsidR="008E494B" w:rsidRDefault="00000000">
      <w:pPr>
        <w:pStyle w:val="ListParagraph"/>
        <w:numPr>
          <w:ilvl w:val="0"/>
          <w:numId w:val="3"/>
        </w:numPr>
        <w:spacing w:before="40" w:after="40"/>
      </w:pPr>
      <w:r>
        <w:rPr>
          <w:b/>
          <w:bCs/>
        </w:rPr>
        <w:t xml:space="preserve">Authentication: </w:t>
      </w:r>
      <w:r>
        <w:t>JWT (JSON Web Token) based authentication for the React dashboard. Tokens expire after 8 hours and must be refreshed.</w:t>
      </w:r>
    </w:p>
    <w:p w14:paraId="0F5FD323" w14:textId="77777777" w:rsidR="008E494B" w:rsidRDefault="00000000">
      <w:pPr>
        <w:pStyle w:val="ListParagraph"/>
        <w:numPr>
          <w:ilvl w:val="0"/>
          <w:numId w:val="3"/>
        </w:numPr>
        <w:spacing w:before="40" w:after="40"/>
      </w:pPr>
      <w:r>
        <w:rPr>
          <w:b/>
          <w:bCs/>
        </w:rPr>
        <w:t xml:space="preserve">API Security: </w:t>
      </w:r>
      <w:r>
        <w:t>All external API tokens (GitHub, Jira, Slack, OpenAI/Gemini) stored as environment variables — never hardcoded.</w:t>
      </w:r>
    </w:p>
    <w:p w14:paraId="6A339B96" w14:textId="77777777" w:rsidR="008E494B" w:rsidRDefault="00000000">
      <w:pPr>
        <w:pStyle w:val="ListParagraph"/>
        <w:numPr>
          <w:ilvl w:val="0"/>
          <w:numId w:val="3"/>
        </w:numPr>
        <w:spacing w:before="40" w:after="40"/>
      </w:pPr>
      <w:r>
        <w:rPr>
          <w:b/>
          <w:bCs/>
        </w:rPr>
        <w:t xml:space="preserve">Rate Limiting: </w:t>
      </w:r>
      <w:proofErr w:type="spellStart"/>
      <w:r>
        <w:t>FastAPI</w:t>
      </w:r>
      <w:proofErr w:type="spellEnd"/>
      <w:r>
        <w:t xml:space="preserve"> ML service limited to 60 inference requests/minute per client IP to prevent abuse.</w:t>
      </w:r>
    </w:p>
    <w:p w14:paraId="58E4BA55" w14:textId="77777777" w:rsidR="008E494B" w:rsidRDefault="00000000">
      <w:pPr>
        <w:pStyle w:val="ListParagraph"/>
        <w:numPr>
          <w:ilvl w:val="0"/>
          <w:numId w:val="3"/>
        </w:numPr>
        <w:spacing w:before="40" w:after="40"/>
      </w:pPr>
      <w:r>
        <w:rPr>
          <w:b/>
          <w:bCs/>
        </w:rPr>
        <w:t xml:space="preserve">Data Pseudonymisation: </w:t>
      </w:r>
      <w:r>
        <w:t>Developer GitHub usernames hashed with SHA-256 before transmission to LLM APIs.</w:t>
      </w:r>
    </w:p>
    <w:p w14:paraId="59CD3DD9" w14:textId="77777777" w:rsidR="008E494B" w:rsidRDefault="00000000">
      <w:pPr>
        <w:pStyle w:val="ListParagraph"/>
        <w:numPr>
          <w:ilvl w:val="0"/>
          <w:numId w:val="3"/>
        </w:numPr>
        <w:spacing w:before="40" w:after="40"/>
      </w:pPr>
      <w:r>
        <w:rPr>
          <w:b/>
          <w:bCs/>
        </w:rPr>
        <w:t xml:space="preserve">Input Validation: </w:t>
      </w:r>
      <w:r>
        <w:t xml:space="preserve">All API inputs validated using </w:t>
      </w:r>
      <w:proofErr w:type="spellStart"/>
      <w:r>
        <w:t>Pydantic</w:t>
      </w:r>
      <w:proofErr w:type="spellEnd"/>
      <w:r>
        <w:t xml:space="preserve"> models (</w:t>
      </w:r>
      <w:proofErr w:type="spellStart"/>
      <w:r>
        <w:t>FastAPI</w:t>
      </w:r>
      <w:proofErr w:type="spellEnd"/>
      <w:r>
        <w:t>) to prevent injection attacks.</w:t>
      </w:r>
    </w:p>
    <w:p w14:paraId="31CA880C" w14:textId="77777777" w:rsidR="008E494B" w:rsidRDefault="008E494B">
      <w:pPr>
        <w:spacing w:before="40" w:after="40"/>
      </w:pPr>
    </w:p>
    <w:p w14:paraId="41D20283" w14:textId="77777777" w:rsidR="008E494B" w:rsidRDefault="00000000">
      <w:pPr>
        <w:spacing w:before="140" w:after="60"/>
      </w:pPr>
      <w:r>
        <w:rPr>
          <w:b/>
          <w:bCs/>
        </w:rPr>
        <w:t>3.6.4 Maintainability</w:t>
      </w:r>
    </w:p>
    <w:p w14:paraId="30B72060" w14:textId="77777777" w:rsidR="008E494B" w:rsidRDefault="00000000">
      <w:pPr>
        <w:spacing w:before="60" w:after="60"/>
        <w:jc w:val="both"/>
      </w:pPr>
      <w:r>
        <w:t>The system shall follow a modular microservices architecture allowing independent updates to:</w:t>
      </w:r>
    </w:p>
    <w:p w14:paraId="7C61D2F8" w14:textId="77777777" w:rsidR="008E494B" w:rsidRDefault="00000000">
      <w:pPr>
        <w:pStyle w:val="ListParagraph"/>
        <w:numPr>
          <w:ilvl w:val="0"/>
          <w:numId w:val="4"/>
        </w:numPr>
        <w:spacing w:before="30" w:after="30"/>
      </w:pPr>
      <w:r>
        <w:t>ML models — pluggable scikit-learn estimators loaded from versioned model files.</w:t>
      </w:r>
    </w:p>
    <w:p w14:paraId="4FE77AF7" w14:textId="77777777" w:rsidR="008E494B" w:rsidRDefault="00000000">
      <w:pPr>
        <w:pStyle w:val="ListParagraph"/>
        <w:numPr>
          <w:ilvl w:val="0"/>
          <w:numId w:val="4"/>
        </w:numPr>
        <w:spacing w:before="30" w:after="30"/>
      </w:pPr>
      <w:r>
        <w:t>LLM provider — swappable between OpenAI, Gemini, or any OpenAI-compatible API via a single config parameter.</w:t>
      </w:r>
    </w:p>
    <w:p w14:paraId="7E652DC5" w14:textId="77777777" w:rsidR="008E494B" w:rsidRDefault="00000000">
      <w:pPr>
        <w:pStyle w:val="ListParagraph"/>
        <w:numPr>
          <w:ilvl w:val="0"/>
          <w:numId w:val="4"/>
        </w:numPr>
        <w:spacing w:before="30" w:after="30"/>
      </w:pPr>
      <w:r>
        <w:t>Telemetry adapters — new data sources (e.g., GitLab, Linear) can be added as independent Node.js adapter modules.</w:t>
      </w:r>
    </w:p>
    <w:p w14:paraId="0A99C8D1" w14:textId="77777777" w:rsidR="008E494B" w:rsidRDefault="00000000">
      <w:pPr>
        <w:spacing w:before="60" w:after="60"/>
        <w:jc w:val="both"/>
      </w:pPr>
      <w:r>
        <w:t>All ML training pipelines shall be versioned and reproducible using fixed random seeds and logged hyperparameters.</w:t>
      </w:r>
    </w:p>
    <w:p w14:paraId="48B9C348" w14:textId="77777777" w:rsidR="008E494B" w:rsidRDefault="008E494B">
      <w:pPr>
        <w:spacing w:before="40" w:after="40"/>
      </w:pPr>
    </w:p>
    <w:p w14:paraId="19857454" w14:textId="77777777" w:rsidR="008E494B" w:rsidRDefault="00000000">
      <w:pPr>
        <w:spacing w:before="140" w:after="60"/>
      </w:pPr>
      <w:r>
        <w:rPr>
          <w:b/>
          <w:bCs/>
        </w:rPr>
        <w:t>3.6.5 Portability</w:t>
      </w:r>
    </w:p>
    <w:p w14:paraId="2FCC85D2" w14:textId="77777777" w:rsidR="008E494B" w:rsidRDefault="00000000">
      <w:pPr>
        <w:spacing w:before="60" w:after="60"/>
        <w:jc w:val="both"/>
      </w:pPr>
      <w:r>
        <w:t>The system shall be fully containerised using Docker and Docker Compose, enabling deployment on:</w:t>
      </w:r>
    </w:p>
    <w:p w14:paraId="543691D2" w14:textId="77777777" w:rsidR="008E494B" w:rsidRDefault="00000000">
      <w:pPr>
        <w:pStyle w:val="ListParagraph"/>
        <w:numPr>
          <w:ilvl w:val="0"/>
          <w:numId w:val="4"/>
        </w:numPr>
        <w:spacing w:before="30" w:after="30"/>
      </w:pPr>
      <w:r>
        <w:t>Local development environments (Windows, Linux, macOS).</w:t>
      </w:r>
    </w:p>
    <w:p w14:paraId="4C84F889" w14:textId="77777777" w:rsidR="008E494B" w:rsidRDefault="00000000">
      <w:pPr>
        <w:pStyle w:val="ListParagraph"/>
        <w:numPr>
          <w:ilvl w:val="0"/>
          <w:numId w:val="4"/>
        </w:numPr>
        <w:spacing w:before="30" w:after="30"/>
      </w:pPr>
      <w:r>
        <w:t>Cloud platforms (AWS EC2 / ECS, Google Cloud Run, Azure Container Instances).</w:t>
      </w:r>
    </w:p>
    <w:p w14:paraId="243F720B" w14:textId="77777777" w:rsidR="008E494B" w:rsidRDefault="00000000">
      <w:pPr>
        <w:pStyle w:val="ListParagraph"/>
        <w:numPr>
          <w:ilvl w:val="0"/>
          <w:numId w:val="4"/>
        </w:numPr>
        <w:spacing w:before="30" w:after="30"/>
      </w:pPr>
      <w:r>
        <w:t>On-premise servers with Docker runtime installed.</w:t>
      </w:r>
    </w:p>
    <w:p w14:paraId="3106D468" w14:textId="77777777" w:rsidR="008E494B" w:rsidRDefault="008E494B">
      <w:pPr>
        <w:spacing w:before="40" w:after="40"/>
      </w:pPr>
    </w:p>
    <w:p w14:paraId="6E0F6D66" w14:textId="77777777" w:rsidR="008E494B" w:rsidRDefault="00000000">
      <w:pPr>
        <w:spacing w:before="280" w:after="120"/>
      </w:pPr>
      <w:r>
        <w:rPr>
          <w:b/>
          <w:bCs/>
          <w:sz w:val="28"/>
          <w:szCs w:val="28"/>
        </w:rPr>
        <w:t>4. Software Design Document</w:t>
      </w:r>
    </w:p>
    <w:p w14:paraId="60E4D72A" w14:textId="77777777" w:rsidR="008E494B" w:rsidRDefault="008E494B">
      <w:pPr>
        <w:spacing w:before="40" w:after="40"/>
      </w:pPr>
    </w:p>
    <w:p w14:paraId="461F62DD" w14:textId="77777777" w:rsidR="008E494B" w:rsidRDefault="00000000">
      <w:pPr>
        <w:spacing w:before="200" w:after="80"/>
      </w:pPr>
      <w:r>
        <w:rPr>
          <w:b/>
          <w:bCs/>
          <w:sz w:val="24"/>
          <w:szCs w:val="24"/>
        </w:rPr>
        <w:t>4.1 Structural Design</w:t>
      </w:r>
    </w:p>
    <w:p w14:paraId="3D2094BF" w14:textId="77777777" w:rsidR="008E494B" w:rsidRDefault="008E494B">
      <w:pPr>
        <w:spacing w:before="40" w:after="40"/>
      </w:pPr>
    </w:p>
    <w:p w14:paraId="25F742C6" w14:textId="77777777" w:rsidR="008E494B" w:rsidRDefault="00000000">
      <w:pPr>
        <w:spacing w:before="140" w:after="60"/>
      </w:pPr>
      <w:r>
        <w:rPr>
          <w:b/>
          <w:bCs/>
        </w:rPr>
        <w:t>4.1.1 Class Diagram</w:t>
      </w:r>
    </w:p>
    <w:p w14:paraId="31984131" w14:textId="77777777" w:rsidR="008E494B" w:rsidRDefault="008E494B">
      <w:pPr>
        <w:spacing w:before="40" w:after="40"/>
      </w:pPr>
    </w:p>
    <w:p w14:paraId="3909CC2B" w14:textId="77777777" w:rsidR="008E494B" w:rsidRDefault="00000000">
      <w:pPr>
        <w:spacing w:before="140" w:after="60"/>
      </w:pPr>
      <w:r>
        <w:rPr>
          <w:b/>
          <w:bCs/>
        </w:rPr>
        <w:t>4.1.2 Object Diagram</w:t>
      </w:r>
    </w:p>
    <w:p w14:paraId="41E94A48" w14:textId="77777777" w:rsidR="008E494B" w:rsidRDefault="008E494B">
      <w:pPr>
        <w:spacing w:before="40" w:after="40"/>
      </w:pPr>
    </w:p>
    <w:p w14:paraId="2DD39189" w14:textId="77777777" w:rsidR="008E494B" w:rsidRDefault="00000000">
      <w:pPr>
        <w:spacing w:before="200" w:after="80"/>
      </w:pPr>
      <w:r>
        <w:rPr>
          <w:b/>
          <w:bCs/>
          <w:sz w:val="24"/>
          <w:szCs w:val="24"/>
        </w:rPr>
        <w:t>4.2 Data Design</w:t>
      </w:r>
    </w:p>
    <w:p w14:paraId="28830565" w14:textId="77777777" w:rsidR="008E494B" w:rsidRDefault="008E494B">
      <w:pPr>
        <w:spacing w:before="40" w:after="40"/>
      </w:pPr>
    </w:p>
    <w:p w14:paraId="4572B840" w14:textId="77777777" w:rsidR="008E494B" w:rsidRDefault="00000000">
      <w:pPr>
        <w:spacing w:before="140" w:after="60"/>
      </w:pPr>
      <w:r>
        <w:rPr>
          <w:b/>
          <w:bCs/>
        </w:rPr>
        <w:lastRenderedPageBreak/>
        <w:t>DFD Level 0 (Context Diagram)</w:t>
      </w:r>
    </w:p>
    <w:p w14:paraId="60463F74" w14:textId="77777777" w:rsidR="008E494B" w:rsidRDefault="008E494B">
      <w:pPr>
        <w:spacing w:before="40" w:after="40"/>
      </w:pPr>
    </w:p>
    <w:p w14:paraId="01FD2594" w14:textId="77777777" w:rsidR="008E494B" w:rsidRDefault="00000000">
      <w:pPr>
        <w:spacing w:before="140" w:after="60"/>
      </w:pPr>
      <w:r>
        <w:rPr>
          <w:b/>
          <w:bCs/>
        </w:rPr>
        <w:t>DFD Level 1</w:t>
      </w:r>
    </w:p>
    <w:p w14:paraId="7FEF4793" w14:textId="77777777" w:rsidR="008E494B" w:rsidRDefault="008E494B">
      <w:pPr>
        <w:spacing w:before="40" w:after="40"/>
      </w:pPr>
    </w:p>
    <w:p w14:paraId="1999CF16" w14:textId="77777777" w:rsidR="008E494B" w:rsidRDefault="00000000">
      <w:pPr>
        <w:spacing w:before="200" w:after="80"/>
      </w:pPr>
      <w:r>
        <w:rPr>
          <w:b/>
          <w:bCs/>
          <w:sz w:val="24"/>
          <w:szCs w:val="24"/>
        </w:rPr>
        <w:t>4.3 Behavioural Design</w:t>
      </w:r>
    </w:p>
    <w:p w14:paraId="3CAA3C0F" w14:textId="77777777" w:rsidR="008E494B" w:rsidRDefault="008E494B">
      <w:pPr>
        <w:spacing w:before="40" w:after="40"/>
      </w:pPr>
    </w:p>
    <w:p w14:paraId="69CEE6B6" w14:textId="77777777" w:rsidR="008E494B" w:rsidRDefault="00000000">
      <w:pPr>
        <w:spacing w:before="140" w:after="60"/>
      </w:pPr>
      <w:r>
        <w:rPr>
          <w:b/>
          <w:bCs/>
        </w:rPr>
        <w:t>4.3.1 Sequence Diagram</w:t>
      </w:r>
    </w:p>
    <w:p w14:paraId="1DBD8824" w14:textId="77777777" w:rsidR="008E494B" w:rsidRDefault="008E494B">
      <w:pPr>
        <w:spacing w:before="40" w:after="40"/>
      </w:pPr>
    </w:p>
    <w:p w14:paraId="0B1C88E0" w14:textId="77777777" w:rsidR="008E494B" w:rsidRDefault="00000000">
      <w:pPr>
        <w:spacing w:before="140" w:after="60"/>
      </w:pPr>
      <w:r>
        <w:rPr>
          <w:b/>
          <w:bCs/>
        </w:rPr>
        <w:t>4.3.2 Collaboration Diagram</w:t>
      </w:r>
    </w:p>
    <w:p w14:paraId="339E205F" w14:textId="77777777" w:rsidR="008E494B" w:rsidRDefault="008E494B">
      <w:pPr>
        <w:spacing w:before="40" w:after="40"/>
      </w:pPr>
    </w:p>
    <w:p w14:paraId="544CA2A5" w14:textId="77777777" w:rsidR="008E494B" w:rsidRDefault="00000000">
      <w:pPr>
        <w:spacing w:before="140" w:after="60"/>
      </w:pPr>
      <w:r>
        <w:rPr>
          <w:b/>
          <w:bCs/>
        </w:rPr>
        <w:t>4.3.3 Activity Diagram</w:t>
      </w:r>
    </w:p>
    <w:p w14:paraId="64D45BF1" w14:textId="77777777" w:rsidR="008E494B" w:rsidRDefault="008E494B">
      <w:pPr>
        <w:spacing w:before="40" w:after="40"/>
      </w:pPr>
    </w:p>
    <w:p w14:paraId="41D82470" w14:textId="77777777" w:rsidR="008E494B" w:rsidRDefault="00000000">
      <w:pPr>
        <w:spacing w:before="140" w:after="60"/>
      </w:pPr>
      <w:r>
        <w:rPr>
          <w:b/>
          <w:bCs/>
        </w:rPr>
        <w:t>4.3.4 State-Chart Diagram</w:t>
      </w:r>
    </w:p>
    <w:p w14:paraId="618DC480" w14:textId="77777777" w:rsidR="008E494B" w:rsidRDefault="008E494B">
      <w:pPr>
        <w:spacing w:before="40" w:after="40"/>
      </w:pPr>
    </w:p>
    <w:p w14:paraId="16B85452" w14:textId="77777777" w:rsidR="008E494B" w:rsidRDefault="00000000">
      <w:pPr>
        <w:spacing w:before="200" w:after="80"/>
      </w:pPr>
      <w:r>
        <w:rPr>
          <w:b/>
          <w:bCs/>
          <w:sz w:val="24"/>
          <w:szCs w:val="24"/>
        </w:rPr>
        <w:t>4.4 Implementation Design</w:t>
      </w:r>
    </w:p>
    <w:p w14:paraId="38877DE5" w14:textId="77777777" w:rsidR="008E494B" w:rsidRDefault="008E494B">
      <w:pPr>
        <w:spacing w:before="40" w:after="40"/>
      </w:pPr>
    </w:p>
    <w:p w14:paraId="40F58532" w14:textId="77777777" w:rsidR="008E494B" w:rsidRDefault="00000000">
      <w:pPr>
        <w:spacing w:before="140" w:after="60"/>
      </w:pPr>
      <w:r>
        <w:rPr>
          <w:b/>
          <w:bCs/>
        </w:rPr>
        <w:t>4.4.1 Component Diagram</w:t>
      </w:r>
    </w:p>
    <w:p w14:paraId="6B69B20E" w14:textId="77777777" w:rsidR="008E494B" w:rsidRDefault="008E494B">
      <w:pPr>
        <w:spacing w:before="40" w:after="40"/>
      </w:pPr>
    </w:p>
    <w:p w14:paraId="50E0A551" w14:textId="77777777" w:rsidR="008E494B" w:rsidRDefault="00000000">
      <w:pPr>
        <w:spacing w:before="140" w:after="60"/>
      </w:pPr>
      <w:r>
        <w:rPr>
          <w:b/>
          <w:bCs/>
        </w:rPr>
        <w:t>4.4.2 Deployment Diagram</w:t>
      </w:r>
    </w:p>
    <w:p w14:paraId="4CEB6896" w14:textId="77777777" w:rsidR="008E494B" w:rsidRDefault="008E494B">
      <w:pPr>
        <w:spacing w:before="40" w:after="40"/>
      </w:pPr>
    </w:p>
    <w:p w14:paraId="7E180EEA" w14:textId="77777777" w:rsidR="008E494B" w:rsidRDefault="00000000">
      <w:pPr>
        <w:spacing w:before="280" w:after="120"/>
      </w:pPr>
      <w:r>
        <w:rPr>
          <w:b/>
          <w:bCs/>
          <w:sz w:val="28"/>
          <w:szCs w:val="28"/>
        </w:rPr>
        <w:t>5. References</w:t>
      </w:r>
    </w:p>
    <w:p w14:paraId="7C0131B2" w14:textId="77777777" w:rsidR="008E494B" w:rsidRDefault="008E494B">
      <w:pPr>
        <w:spacing w:before="40" w:after="40"/>
      </w:pPr>
    </w:p>
    <w:p w14:paraId="54DC8242" w14:textId="77777777" w:rsidR="008E494B" w:rsidRDefault="00000000">
      <w:pPr>
        <w:spacing w:before="60" w:after="60"/>
        <w:jc w:val="both"/>
      </w:pPr>
      <w:r>
        <w:t>[1] Taye, G. D., &amp; Feleke, Y. A. (2022). Prediction of Failures in Project Management Knowledge Areas Using Machine Learning. SN Applied Sciences, 4(165).</w:t>
      </w:r>
    </w:p>
    <w:p w14:paraId="2A7DFCEA" w14:textId="77777777" w:rsidR="008E494B" w:rsidRDefault="008E494B">
      <w:pPr>
        <w:spacing w:before="40" w:after="40"/>
      </w:pPr>
    </w:p>
    <w:p w14:paraId="3E5C55CE" w14:textId="77777777" w:rsidR="008E494B" w:rsidRDefault="00000000">
      <w:pPr>
        <w:spacing w:before="60" w:after="60"/>
        <w:jc w:val="both"/>
      </w:pPr>
      <w:r>
        <w:t>[2] Polu, O. R. (2024). Machine Learning for Predicting Software Project Failure Risks. International Journal of Computer Engineering and Technology (IJCET), 15(4).</w:t>
      </w:r>
    </w:p>
    <w:p w14:paraId="77548D89" w14:textId="77777777" w:rsidR="008E494B" w:rsidRDefault="008E494B">
      <w:pPr>
        <w:spacing w:before="40" w:after="40"/>
      </w:pPr>
    </w:p>
    <w:p w14:paraId="01C6A879" w14:textId="77777777" w:rsidR="008E494B" w:rsidRDefault="00000000">
      <w:pPr>
        <w:spacing w:before="60" w:after="60"/>
        <w:jc w:val="both"/>
      </w:pPr>
      <w:r>
        <w:t>[3] Kumari, N., et al. (2025). AI-Driven Risk Assessment and Mitigation Strategies for Optimizing Project Success. Scholars Academic Journal of Biosciences (SAJB), 13(2), 262–281.</w:t>
      </w:r>
    </w:p>
    <w:p w14:paraId="3D39EC6B" w14:textId="77777777" w:rsidR="008E494B" w:rsidRDefault="008E494B">
      <w:pPr>
        <w:spacing w:before="40" w:after="40"/>
      </w:pPr>
    </w:p>
    <w:p w14:paraId="722FA321" w14:textId="77777777" w:rsidR="008E494B" w:rsidRDefault="00000000">
      <w:pPr>
        <w:spacing w:before="60" w:after="60"/>
        <w:jc w:val="both"/>
      </w:pPr>
      <w:r>
        <w:t>[4] Lundberg, S. M., &amp; Lee, S. I. (2017). A Unified Approach to Interpreting Model Predictions. Advances in Neural Information Processing Systems (</w:t>
      </w:r>
      <w:proofErr w:type="spellStart"/>
      <w:r>
        <w:t>NeurIPS</w:t>
      </w:r>
      <w:proofErr w:type="spellEnd"/>
      <w:r>
        <w:t>), 30.</w:t>
      </w:r>
    </w:p>
    <w:p w14:paraId="28922D2A" w14:textId="77777777" w:rsidR="008E494B" w:rsidRDefault="008E494B">
      <w:pPr>
        <w:spacing w:before="40" w:after="40"/>
      </w:pPr>
    </w:p>
    <w:p w14:paraId="0ADB679F" w14:textId="77777777" w:rsidR="008E494B" w:rsidRDefault="00000000">
      <w:pPr>
        <w:spacing w:before="60" w:after="60"/>
        <w:jc w:val="both"/>
      </w:pPr>
      <w:r>
        <w:t>[5] Chawla, N. V., et al. (2002). SMOTE: Synthetic Minority Over-sampling Technique. Journal of Artificial Intelligence Research, 16, 321–357.</w:t>
      </w:r>
    </w:p>
    <w:p w14:paraId="1E22FD8E" w14:textId="77777777" w:rsidR="008E494B" w:rsidRDefault="008E494B">
      <w:pPr>
        <w:spacing w:before="40" w:after="40"/>
      </w:pPr>
    </w:p>
    <w:p w14:paraId="3F65EC4E" w14:textId="77777777" w:rsidR="008E494B" w:rsidRDefault="00000000">
      <w:pPr>
        <w:spacing w:before="60" w:after="60"/>
        <w:jc w:val="both"/>
      </w:pPr>
      <w:r>
        <w:t>[6] Liu, F. T., Ting, K. M., &amp; Zhou, Z. H. (2008). Isolation Forest. IEEE ICDM, 413–422.</w:t>
      </w:r>
    </w:p>
    <w:p w14:paraId="44273D42" w14:textId="77777777" w:rsidR="008E494B" w:rsidRDefault="008E494B">
      <w:pPr>
        <w:spacing w:before="40" w:after="40"/>
      </w:pPr>
    </w:p>
    <w:p w14:paraId="3065ED69" w14:textId="77777777" w:rsidR="008E494B" w:rsidRDefault="00000000">
      <w:pPr>
        <w:spacing w:before="60" w:after="60"/>
        <w:jc w:val="both"/>
      </w:pPr>
      <w:r>
        <w:lastRenderedPageBreak/>
        <w:t>[7] IEEE Standard 830-1998. IEEE Recommended Practice for Software Requirements Specifications. IEEE, 1998.</w:t>
      </w:r>
    </w:p>
    <w:p w14:paraId="5151A637" w14:textId="77777777" w:rsidR="008E494B" w:rsidRDefault="008E494B">
      <w:pPr>
        <w:spacing w:before="40" w:after="40"/>
      </w:pPr>
    </w:p>
    <w:p w14:paraId="44627A5A" w14:textId="77777777" w:rsidR="008E494B" w:rsidRDefault="00000000">
      <w:pPr>
        <w:spacing w:before="60" w:after="60"/>
        <w:jc w:val="both"/>
      </w:pPr>
      <w:r>
        <w:t>[8] The Standish Group. (2020). CHAOS Report 2020: Beyond Infinity.</w:t>
      </w:r>
    </w:p>
    <w:p w14:paraId="10FC9787" w14:textId="77777777" w:rsidR="008E494B" w:rsidRDefault="008E494B">
      <w:pPr>
        <w:spacing w:before="40" w:after="40"/>
      </w:pPr>
    </w:p>
    <w:p w14:paraId="454DDECC" w14:textId="77777777" w:rsidR="008E494B" w:rsidRDefault="00000000">
      <w:pPr>
        <w:spacing w:before="60" w:after="60"/>
        <w:jc w:val="both"/>
      </w:pPr>
      <w:r>
        <w:t>[9] Pedregosa, F., et al. (2011). Scikit-learn: Machine Learning in Python. Journal of Machine Learning Research, 12, 2825–2830.</w:t>
      </w:r>
    </w:p>
    <w:sectPr w:rsidR="008E494B">
      <w:footerReference w:type="default" r:id="rId7"/>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3A5C1" w14:textId="77777777" w:rsidR="00515CE5" w:rsidRDefault="00515CE5">
      <w:r>
        <w:separator/>
      </w:r>
    </w:p>
  </w:endnote>
  <w:endnote w:type="continuationSeparator" w:id="0">
    <w:p w14:paraId="207F5B03" w14:textId="77777777" w:rsidR="00515CE5" w:rsidRDefault="00515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320A" w14:textId="77777777" w:rsidR="008E494B" w:rsidRDefault="00000000">
    <w:pPr>
      <w:pBdr>
        <w:top w:val="single" w:sz="4" w:space="1" w:color="000000"/>
      </w:pBdr>
      <w:jc w:val="right"/>
    </w:pPr>
    <w:r>
      <w:rPr>
        <w:sz w:val="18"/>
        <w:szCs w:val="18"/>
      </w:rPr>
      <w:t xml:space="preserve">Department of Computer Science and Engineering (AIML)     </w:t>
    </w:r>
    <w:r>
      <w:rPr>
        <w:sz w:val="18"/>
        <w:szCs w:val="18"/>
      </w:rPr>
      <w:fldChar w:fldCharType="begin"/>
    </w:r>
    <w:r>
      <w:rPr>
        <w:sz w:val="18"/>
        <w:szCs w:val="18"/>
      </w:rPr>
      <w:instrText>PAGE</w:instrText>
    </w:r>
    <w:r>
      <w:rPr>
        <w:sz w:val="18"/>
        <w:szCs w:val="18"/>
      </w:rPr>
      <w:fldChar w:fldCharType="separate"/>
    </w:r>
    <w:r w:rsidR="00410F2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78E85" w14:textId="77777777" w:rsidR="00515CE5" w:rsidRDefault="00515CE5">
      <w:r>
        <w:separator/>
      </w:r>
    </w:p>
  </w:footnote>
  <w:footnote w:type="continuationSeparator" w:id="0">
    <w:p w14:paraId="3E047CDF" w14:textId="77777777" w:rsidR="00515CE5" w:rsidRDefault="00515C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0B1"/>
    <w:multiLevelType w:val="hybridMultilevel"/>
    <w:tmpl w:val="0F4E5FA8"/>
    <w:lvl w:ilvl="0" w:tplc="340C271E">
      <w:start w:val="1"/>
      <w:numFmt w:val="decimal"/>
      <w:lvlText w:val="%1."/>
      <w:lvlJc w:val="left"/>
      <w:pPr>
        <w:ind w:left="720" w:hanging="360"/>
      </w:pPr>
    </w:lvl>
    <w:lvl w:ilvl="1" w:tplc="1DEAF710">
      <w:numFmt w:val="decimal"/>
      <w:lvlText w:val=""/>
      <w:lvlJc w:val="left"/>
    </w:lvl>
    <w:lvl w:ilvl="2" w:tplc="A19A39BC">
      <w:numFmt w:val="decimal"/>
      <w:lvlText w:val=""/>
      <w:lvlJc w:val="left"/>
    </w:lvl>
    <w:lvl w:ilvl="3" w:tplc="657CDBA6">
      <w:numFmt w:val="decimal"/>
      <w:lvlText w:val=""/>
      <w:lvlJc w:val="left"/>
    </w:lvl>
    <w:lvl w:ilvl="4" w:tplc="2CE82FC2">
      <w:numFmt w:val="decimal"/>
      <w:lvlText w:val=""/>
      <w:lvlJc w:val="left"/>
    </w:lvl>
    <w:lvl w:ilvl="5" w:tplc="AAECD1FA">
      <w:numFmt w:val="decimal"/>
      <w:lvlText w:val=""/>
      <w:lvlJc w:val="left"/>
    </w:lvl>
    <w:lvl w:ilvl="6" w:tplc="1F28B502">
      <w:numFmt w:val="decimal"/>
      <w:lvlText w:val=""/>
      <w:lvlJc w:val="left"/>
    </w:lvl>
    <w:lvl w:ilvl="7" w:tplc="8F3C99C2">
      <w:numFmt w:val="decimal"/>
      <w:lvlText w:val=""/>
      <w:lvlJc w:val="left"/>
    </w:lvl>
    <w:lvl w:ilvl="8" w:tplc="44EEB772">
      <w:numFmt w:val="decimal"/>
      <w:lvlText w:val=""/>
      <w:lvlJc w:val="left"/>
    </w:lvl>
  </w:abstractNum>
  <w:abstractNum w:abstractNumId="1" w15:restartNumberingAfterBreak="0">
    <w:nsid w:val="2F45246F"/>
    <w:multiLevelType w:val="hybridMultilevel"/>
    <w:tmpl w:val="00F881DC"/>
    <w:lvl w:ilvl="0" w:tplc="6926678E">
      <w:start w:val="1"/>
      <w:numFmt w:val="bullet"/>
      <w:lvlText w:val="•"/>
      <w:lvlJc w:val="left"/>
      <w:pPr>
        <w:ind w:left="720" w:hanging="360"/>
      </w:pPr>
    </w:lvl>
    <w:lvl w:ilvl="1" w:tplc="0B5AEA20">
      <w:numFmt w:val="decimal"/>
      <w:lvlText w:val=""/>
      <w:lvlJc w:val="left"/>
    </w:lvl>
    <w:lvl w:ilvl="2" w:tplc="91FC0F18">
      <w:numFmt w:val="decimal"/>
      <w:lvlText w:val=""/>
      <w:lvlJc w:val="left"/>
    </w:lvl>
    <w:lvl w:ilvl="3" w:tplc="4AA28BB0">
      <w:numFmt w:val="decimal"/>
      <w:lvlText w:val=""/>
      <w:lvlJc w:val="left"/>
    </w:lvl>
    <w:lvl w:ilvl="4" w:tplc="797044BC">
      <w:numFmt w:val="decimal"/>
      <w:lvlText w:val=""/>
      <w:lvlJc w:val="left"/>
    </w:lvl>
    <w:lvl w:ilvl="5" w:tplc="352C2C7A">
      <w:numFmt w:val="decimal"/>
      <w:lvlText w:val=""/>
      <w:lvlJc w:val="left"/>
    </w:lvl>
    <w:lvl w:ilvl="6" w:tplc="97A88BAC">
      <w:numFmt w:val="decimal"/>
      <w:lvlText w:val=""/>
      <w:lvlJc w:val="left"/>
    </w:lvl>
    <w:lvl w:ilvl="7" w:tplc="CD98D752">
      <w:numFmt w:val="decimal"/>
      <w:lvlText w:val=""/>
      <w:lvlJc w:val="left"/>
    </w:lvl>
    <w:lvl w:ilvl="8" w:tplc="FD4E2AD0">
      <w:numFmt w:val="decimal"/>
      <w:lvlText w:val=""/>
      <w:lvlJc w:val="left"/>
    </w:lvl>
  </w:abstractNum>
  <w:abstractNum w:abstractNumId="2" w15:restartNumberingAfterBreak="0">
    <w:nsid w:val="36AE6C21"/>
    <w:multiLevelType w:val="hybridMultilevel"/>
    <w:tmpl w:val="D450C366"/>
    <w:lvl w:ilvl="0" w:tplc="A094E956">
      <w:start w:val="1"/>
      <w:numFmt w:val="bullet"/>
      <w:lvlText w:val="●"/>
      <w:lvlJc w:val="left"/>
      <w:pPr>
        <w:ind w:left="720" w:hanging="360"/>
      </w:pPr>
    </w:lvl>
    <w:lvl w:ilvl="1" w:tplc="14901D76">
      <w:start w:val="1"/>
      <w:numFmt w:val="bullet"/>
      <w:lvlText w:val="○"/>
      <w:lvlJc w:val="left"/>
      <w:pPr>
        <w:ind w:left="1440" w:hanging="360"/>
      </w:pPr>
    </w:lvl>
    <w:lvl w:ilvl="2" w:tplc="99500AF8">
      <w:start w:val="1"/>
      <w:numFmt w:val="bullet"/>
      <w:lvlText w:val="■"/>
      <w:lvlJc w:val="left"/>
      <w:pPr>
        <w:ind w:left="2160" w:hanging="360"/>
      </w:pPr>
    </w:lvl>
    <w:lvl w:ilvl="3" w:tplc="21E21DCA">
      <w:start w:val="1"/>
      <w:numFmt w:val="bullet"/>
      <w:lvlText w:val="●"/>
      <w:lvlJc w:val="left"/>
      <w:pPr>
        <w:ind w:left="2880" w:hanging="360"/>
      </w:pPr>
    </w:lvl>
    <w:lvl w:ilvl="4" w:tplc="300829EC">
      <w:start w:val="1"/>
      <w:numFmt w:val="bullet"/>
      <w:lvlText w:val="○"/>
      <w:lvlJc w:val="left"/>
      <w:pPr>
        <w:ind w:left="3600" w:hanging="360"/>
      </w:pPr>
    </w:lvl>
    <w:lvl w:ilvl="5" w:tplc="B00C3E34">
      <w:start w:val="1"/>
      <w:numFmt w:val="bullet"/>
      <w:lvlText w:val="■"/>
      <w:lvlJc w:val="left"/>
      <w:pPr>
        <w:ind w:left="4320" w:hanging="360"/>
      </w:pPr>
    </w:lvl>
    <w:lvl w:ilvl="6" w:tplc="BAC6E138">
      <w:start w:val="1"/>
      <w:numFmt w:val="bullet"/>
      <w:lvlText w:val="●"/>
      <w:lvlJc w:val="left"/>
      <w:pPr>
        <w:ind w:left="5040" w:hanging="360"/>
      </w:pPr>
    </w:lvl>
    <w:lvl w:ilvl="7" w:tplc="C1AA16BA">
      <w:start w:val="1"/>
      <w:numFmt w:val="bullet"/>
      <w:lvlText w:val="●"/>
      <w:lvlJc w:val="left"/>
      <w:pPr>
        <w:ind w:left="5760" w:hanging="360"/>
      </w:pPr>
    </w:lvl>
    <w:lvl w:ilvl="8" w:tplc="228A8A62">
      <w:start w:val="1"/>
      <w:numFmt w:val="bullet"/>
      <w:lvlText w:val="●"/>
      <w:lvlJc w:val="left"/>
      <w:pPr>
        <w:ind w:left="6480" w:hanging="360"/>
      </w:pPr>
    </w:lvl>
  </w:abstractNum>
  <w:abstractNum w:abstractNumId="3" w15:restartNumberingAfterBreak="0">
    <w:nsid w:val="773D237E"/>
    <w:multiLevelType w:val="hybridMultilevel"/>
    <w:tmpl w:val="BB2AAD02"/>
    <w:lvl w:ilvl="0" w:tplc="9DB006F6">
      <w:start w:val="1"/>
      <w:numFmt w:val="bullet"/>
      <w:lvlText w:val="◦"/>
      <w:lvlJc w:val="left"/>
      <w:pPr>
        <w:ind w:left="1080" w:hanging="360"/>
      </w:pPr>
    </w:lvl>
    <w:lvl w:ilvl="1" w:tplc="5EF8B6DE">
      <w:numFmt w:val="decimal"/>
      <w:lvlText w:val=""/>
      <w:lvlJc w:val="left"/>
    </w:lvl>
    <w:lvl w:ilvl="2" w:tplc="F1B41F24">
      <w:numFmt w:val="decimal"/>
      <w:lvlText w:val=""/>
      <w:lvlJc w:val="left"/>
    </w:lvl>
    <w:lvl w:ilvl="3" w:tplc="27E833B0">
      <w:numFmt w:val="decimal"/>
      <w:lvlText w:val=""/>
      <w:lvlJc w:val="left"/>
    </w:lvl>
    <w:lvl w:ilvl="4" w:tplc="49047728">
      <w:numFmt w:val="decimal"/>
      <w:lvlText w:val=""/>
      <w:lvlJc w:val="left"/>
    </w:lvl>
    <w:lvl w:ilvl="5" w:tplc="DF625EE4">
      <w:numFmt w:val="decimal"/>
      <w:lvlText w:val=""/>
      <w:lvlJc w:val="left"/>
    </w:lvl>
    <w:lvl w:ilvl="6" w:tplc="EBF81438">
      <w:numFmt w:val="decimal"/>
      <w:lvlText w:val=""/>
      <w:lvlJc w:val="left"/>
    </w:lvl>
    <w:lvl w:ilvl="7" w:tplc="23B4F3CA">
      <w:numFmt w:val="decimal"/>
      <w:lvlText w:val=""/>
      <w:lvlJc w:val="left"/>
    </w:lvl>
    <w:lvl w:ilvl="8" w:tplc="2B384BAE">
      <w:numFmt w:val="decimal"/>
      <w:lvlText w:val=""/>
      <w:lvlJc w:val="left"/>
    </w:lvl>
  </w:abstractNum>
  <w:num w:numId="1" w16cid:durableId="1519273210">
    <w:abstractNumId w:val="2"/>
    <w:lvlOverride w:ilvl="0">
      <w:startOverride w:val="1"/>
    </w:lvlOverride>
  </w:num>
  <w:num w:numId="2" w16cid:durableId="169148444">
    <w:abstractNumId w:val="0"/>
    <w:lvlOverride w:ilvl="0">
      <w:startOverride w:val="1"/>
    </w:lvlOverride>
  </w:num>
  <w:num w:numId="3" w16cid:durableId="1201436904">
    <w:abstractNumId w:val="1"/>
    <w:lvlOverride w:ilvl="0">
      <w:startOverride w:val="1"/>
    </w:lvlOverride>
  </w:num>
  <w:num w:numId="4" w16cid:durableId="59586310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94B"/>
    <w:rsid w:val="003C744C"/>
    <w:rsid w:val="00410F25"/>
    <w:rsid w:val="00515CE5"/>
    <w:rsid w:val="008E4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A7893"/>
  <w15:docId w15:val="{5A40BDEF-EB9A-4732-8A89-9CE73B9D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semiHidden/>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2590</Words>
  <Characters>14764</Characters>
  <Application>Microsoft Office Word</Application>
  <DocSecurity>0</DocSecurity>
  <Lines>123</Lines>
  <Paragraphs>34</Paragraphs>
  <ScaleCrop>false</ScaleCrop>
  <Company/>
  <LinksUpToDate>false</LinksUpToDate>
  <CharactersWithSpaces>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Tahir Handimalik</cp:lastModifiedBy>
  <cp:revision>2</cp:revision>
  <dcterms:created xsi:type="dcterms:W3CDTF">2026-04-20T16:59:00Z</dcterms:created>
  <dcterms:modified xsi:type="dcterms:W3CDTF">2026-04-20T17:12:00Z</dcterms:modified>
</cp:coreProperties>
</file>