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3994" w14:textId="690DC446" w:rsidR="001B111E" w:rsidRDefault="001B111E" w:rsidP="001B111E">
      <w:pPr>
        <w:ind w:left="2832"/>
      </w:pPr>
      <w:r>
        <w:t xml:space="preserve">       ANA KONU </w:t>
      </w:r>
    </w:p>
    <w:p w14:paraId="730ED21E" w14:textId="77777777" w:rsidR="001B111E" w:rsidRDefault="001B111E"/>
    <w:p w14:paraId="69D7FC64" w14:textId="61866271" w:rsidR="00883D33" w:rsidRDefault="001B111E">
      <w:r>
        <w:t>1</w:t>
      </w:r>
      <w:r w:rsidR="00C6295D">
        <w:t>573</w:t>
      </w:r>
      <w:r>
        <w:t xml:space="preserve"> </w:t>
      </w:r>
      <w:r w:rsidR="00D64687">
        <w:t>PAPAZ Köye gider. Çocuğun lanetini kaldırmaya çalışır.</w:t>
      </w:r>
      <w:r w:rsidR="00883D33">
        <w:t xml:space="preserve"> Papaz atıyla giderken arkadan bir ses anlatmaya başlar.</w:t>
      </w:r>
      <w:r w:rsidR="006721E9">
        <w:t xml:space="preserve"> Hikaye t</w:t>
      </w:r>
      <w:r w:rsidR="00883D33">
        <w:t>am biterken</w:t>
      </w:r>
      <w:r w:rsidR="006721E9">
        <w:t xml:space="preserve"> at</w:t>
      </w:r>
      <w:r w:rsidR="00883D33">
        <w:t xml:space="preserve"> papazı sırtından atar ve oyun başlar.</w:t>
      </w:r>
      <w:r w:rsidR="00C6295D" w:rsidRPr="00C6295D">
        <w:t xml:space="preserve"> </w:t>
      </w:r>
      <w:hyperlink r:id="rId6" w:tooltip="Gilles Garnier (sayfa mevcut değil)" w:history="1">
        <w:r w:rsidR="00C6295D">
          <w:rPr>
            <w:rStyle w:val="Kpr"/>
            <w:rFonts w:ascii="Arial" w:hAnsi="Arial" w:cs="Arial"/>
            <w:color w:val="DD3333"/>
            <w:sz w:val="21"/>
            <w:szCs w:val="21"/>
            <w:shd w:val="clear" w:color="auto" w:fill="F8F9FA"/>
          </w:rPr>
          <w:t xml:space="preserve">Gilles </w:t>
        </w:r>
        <w:proofErr w:type="spellStart"/>
        <w:r w:rsidR="00C6295D">
          <w:rPr>
            <w:rStyle w:val="Kpr"/>
            <w:rFonts w:ascii="Arial" w:hAnsi="Arial" w:cs="Arial"/>
            <w:color w:val="DD3333"/>
            <w:sz w:val="21"/>
            <w:szCs w:val="21"/>
            <w:shd w:val="clear" w:color="auto" w:fill="F8F9FA"/>
          </w:rPr>
          <w:t>Garnier</w:t>
        </w:r>
        <w:proofErr w:type="spellEnd"/>
      </w:hyperlink>
    </w:p>
    <w:p w14:paraId="591D8A49" w14:textId="77777777" w:rsidR="001B111E" w:rsidRDefault="001B111E"/>
    <w:p w14:paraId="3A523A20" w14:textId="77777777" w:rsidR="001B111E" w:rsidRDefault="001B111E"/>
    <w:p w14:paraId="53F9E6D1" w14:textId="6F8FDE20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Şeytan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çıkartma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anlamına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gelen</w:t>
      </w:r>
      <w:r w:rsidRPr="001B111E">
        <w:rPr>
          <w:rStyle w:val="Gl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B111E">
        <w:rPr>
          <w:rStyle w:val="Gl"/>
          <w:rFonts w:cstheme="minorHAnsi"/>
          <w:color w:val="000000" w:themeColor="text1"/>
          <w:sz w:val="26"/>
          <w:szCs w:val="26"/>
          <w:shd w:val="clear" w:color="auto" w:fill="FFFFFF"/>
        </w:rPr>
        <w:t>Exorcism</w:t>
      </w:r>
      <w:proofErr w:type="spellEnd"/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Yunanca’daki</w:t>
      </w:r>
      <w:proofErr w:type="spellEnd"/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exor</w:t>
      </w:r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cism</w:t>
      </w:r>
      <w:proofErr w:type="spellEnd"/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”ant ile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bağlı” anlamına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gelen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kelimeye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dayanır. Kaynaklara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göre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şeytan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çıkartma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ile</w:t>
      </w:r>
      <w:r w:rsidRPr="001B111E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="00C6295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   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il</w:t>
      </w:r>
      <w:r w:rsidR="00C6295D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g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ili</w:t>
      </w:r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 ilk resmi</w:t>
      </w:r>
      <w:r w:rsidRPr="001B111E">
        <w:rPr>
          <w:rStyle w:val="Vurgu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talimatname 1</w:t>
      </w:r>
      <w:r w:rsidR="00C6295D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614</w:t>
      </w:r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 yılında</w:t>
      </w:r>
      <w:r w:rsidRPr="001B111E">
        <w:rPr>
          <w:rStyle w:val="Vurgu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i/>
          <w:iCs/>
          <w:color w:val="000000" w:themeColor="text1"/>
          <w:sz w:val="26"/>
          <w:szCs w:val="26"/>
          <w:shd w:val="clear" w:color="auto" w:fill="FFFFFF"/>
        </w:rPr>
        <w:t>Vatikan’da</w:t>
      </w:r>
      <w:r w:rsidRPr="001B111E">
        <w:rPr>
          <w:rStyle w:val="Vurgu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1B111E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görülmüştür.</w:t>
      </w:r>
    </w:p>
    <w:p w14:paraId="0593F12F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4CA81499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ab/>
      </w: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ab/>
      </w: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ab/>
      </w: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ab/>
        <w:t xml:space="preserve">Papazın Background   </w:t>
      </w:r>
    </w:p>
    <w:p w14:paraId="639CA9CE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İsim: </w:t>
      </w:r>
      <w:proofErr w:type="spellStart"/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Simun</w:t>
      </w:r>
      <w:proofErr w:type="spellEnd"/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Andreas </w:t>
      </w:r>
      <w:proofErr w:type="spellStart"/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Petrus</w:t>
      </w:r>
      <w:proofErr w:type="spellEnd"/>
    </w:p>
    <w:p w14:paraId="3A1B0022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Yaş: 35 </w:t>
      </w:r>
    </w:p>
    <w:p w14:paraId="5543BB37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İş: Papaz ( Ayin yöneticisi , şifacı )</w:t>
      </w:r>
    </w:p>
    <w:p w14:paraId="77A6EF08" w14:textId="77777777" w:rsidR="00C6295D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Köken</w:t>
      </w:r>
      <w:r w:rsidR="00C6295D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: İngiliz</w:t>
      </w:r>
    </w:p>
    <w:p w14:paraId="7CC12B57" w14:textId="2FDB8B4D" w:rsidR="00C6295D" w:rsidRDefault="00C6295D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Yaşam: </w:t>
      </w:r>
      <w:r w:rsidR="00820B00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Ailesinin ilk çocuğudur. 3 tane kardeşi vardır. 12 yaşında annesini veremden , 14 yaşında babasını vebadan kaybeder. 3 kardeşten en büyük olarak kendi geçimlerini sağlayamaz ve hırsızlığa başlarlar. 1 yıl sonra kardeşleriyle birlikte aç, sefil ve perişan haldedirler. En küçük kardeşi maalesef dayanamayarak hastalıktan ve soğuktan ölür. Diğer kardeşi ise bir gün evden çıkar ve bir daha geri gelmez. </w:t>
      </w:r>
      <w:r w:rsidR="00252AF1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52AF1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>Simun</w:t>
      </w:r>
      <w:proofErr w:type="spellEnd"/>
      <w:r w:rsidR="00252AF1"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kardeşini her yerde arar fakat bulamaz. En son çareyi kilisede bulur ve Kilisede kendini perişan ederek Tanrıya dualar eder. Bunu gören </w:t>
      </w:r>
    </w:p>
    <w:p w14:paraId="46C2A6F9" w14:textId="54D482B3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  <w:br/>
      </w:r>
    </w:p>
    <w:p w14:paraId="431E9DF8" w14:textId="77777777" w:rsidR="001B111E" w:rsidRDefault="001B111E">
      <w:pPr>
        <w:rPr>
          <w:rStyle w:val="normaltextrun"/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57DA08D7" w14:textId="77777777" w:rsidR="001B111E" w:rsidRPr="001B111E" w:rsidRDefault="001B111E">
      <w:pPr>
        <w:rPr>
          <w:rFonts w:cstheme="minorHAnsi"/>
          <w:color w:val="000000" w:themeColor="text1"/>
        </w:rPr>
      </w:pPr>
    </w:p>
    <w:sectPr w:rsidR="001B111E" w:rsidRPr="001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D949" w14:textId="77777777" w:rsidR="00E26C96" w:rsidRDefault="00E26C96" w:rsidP="00D64687">
      <w:pPr>
        <w:spacing w:after="0" w:line="240" w:lineRule="auto"/>
      </w:pPr>
      <w:r>
        <w:separator/>
      </w:r>
    </w:p>
  </w:endnote>
  <w:endnote w:type="continuationSeparator" w:id="0">
    <w:p w14:paraId="075B3CFD" w14:textId="77777777" w:rsidR="00E26C96" w:rsidRDefault="00E26C96" w:rsidP="00D6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F54F" w14:textId="77777777" w:rsidR="00E26C96" w:rsidRDefault="00E26C96" w:rsidP="00D64687">
      <w:pPr>
        <w:spacing w:after="0" w:line="240" w:lineRule="auto"/>
      </w:pPr>
      <w:r>
        <w:separator/>
      </w:r>
    </w:p>
  </w:footnote>
  <w:footnote w:type="continuationSeparator" w:id="0">
    <w:p w14:paraId="4A5B0DFC" w14:textId="77777777" w:rsidR="00E26C96" w:rsidRDefault="00E26C96" w:rsidP="00D64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03"/>
    <w:rsid w:val="00066E03"/>
    <w:rsid w:val="001B111E"/>
    <w:rsid w:val="00252AF1"/>
    <w:rsid w:val="0045741D"/>
    <w:rsid w:val="0050489D"/>
    <w:rsid w:val="00581473"/>
    <w:rsid w:val="006721E9"/>
    <w:rsid w:val="00820B00"/>
    <w:rsid w:val="00883D33"/>
    <w:rsid w:val="00C6295D"/>
    <w:rsid w:val="00D64687"/>
    <w:rsid w:val="00E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643B"/>
  <w15:chartTrackingRefBased/>
  <w15:docId w15:val="{821E75C5-BE38-4CEA-B623-66DF9D9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64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64687"/>
  </w:style>
  <w:style w:type="paragraph" w:styleId="AltBilgi">
    <w:name w:val="footer"/>
    <w:basedOn w:val="Normal"/>
    <w:link w:val="AltBilgiChar"/>
    <w:uiPriority w:val="99"/>
    <w:unhideWhenUsed/>
    <w:rsid w:val="00D64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64687"/>
  </w:style>
  <w:style w:type="character" w:customStyle="1" w:styleId="normaltextrun">
    <w:name w:val="normaltextrun"/>
    <w:basedOn w:val="VarsaylanParagrafYazTipi"/>
    <w:rsid w:val="001B111E"/>
  </w:style>
  <w:style w:type="character" w:styleId="Gl">
    <w:name w:val="Strong"/>
    <w:basedOn w:val="VarsaylanParagrafYazTipi"/>
    <w:uiPriority w:val="22"/>
    <w:qFormat/>
    <w:rsid w:val="001B111E"/>
    <w:rPr>
      <w:b/>
      <w:bCs/>
    </w:rPr>
  </w:style>
  <w:style w:type="character" w:styleId="Vurgu">
    <w:name w:val="Emphasis"/>
    <w:basedOn w:val="VarsaylanParagrafYazTipi"/>
    <w:uiPriority w:val="20"/>
    <w:qFormat/>
    <w:rsid w:val="001B111E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C62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/index.php?title=Gilles_Garnier&amp;action=edit&amp;redlink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Önder Çelik</dc:creator>
  <cp:keywords/>
  <dc:description/>
  <cp:lastModifiedBy>Ahmet Önder Çelik</cp:lastModifiedBy>
  <cp:revision>4</cp:revision>
  <dcterms:created xsi:type="dcterms:W3CDTF">2023-06-12T19:04:00Z</dcterms:created>
  <dcterms:modified xsi:type="dcterms:W3CDTF">2023-06-13T23:34:00Z</dcterms:modified>
</cp:coreProperties>
</file>