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Hello Chandan! I trust you're doing fantastic as I am. Although I'm addressing you in the second person, this video will be available to anyone who comes across my gig.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Let's discuss the exciting project we've been collaborating on for the last 30 days, AllBooksQuotes.com. T</w:t>
      </w:r>
      <w:bookmarkStart w:id="0" w:name="_GoBack"/>
      <w:bookmarkEnd w:id="0"/>
      <w:r>
        <w:rPr>
          <w:rFonts w:hint="default" w:ascii="Manrope" w:hAnsi="Manrope" w:eastAsia="Manrope" w:cs="Manrope"/>
          <w:i w:val="0"/>
          <w:iCs w:val="0"/>
          <w:caps w:val="0"/>
          <w:color w:val="000000"/>
          <w:spacing w:val="0"/>
          <w:kern w:val="0"/>
          <w:sz w:val="31"/>
          <w:szCs w:val="31"/>
          <w:shd w:val="clear" w:fill="FFFFFF"/>
          <w:lang w:val="en-US" w:eastAsia="zh-CN" w:bidi="ar-SA"/>
        </w:rPr>
        <w:t>he website utilizes the Amazon API for their Affiliate Program.</w:t>
      </w:r>
    </w:p>
    <w:p>
      <w:pPr>
        <w:rPr>
          <w:rFonts w:hint="default" w:ascii="Manrope" w:hAnsi="Manrope" w:eastAsia="Manrope" w:cs="Manrope"/>
          <w:i w:val="0"/>
          <w:iCs w:val="0"/>
          <w:caps w:val="0"/>
          <w:color w:val="000000"/>
          <w:spacing w:val="0"/>
          <w:kern w:val="0"/>
          <w:sz w:val="31"/>
          <w:szCs w:val="31"/>
          <w:shd w:val="clear" w:fill="FFFFFF"/>
          <w:lang w:val="en-US" w:eastAsia="zh-CN" w:bidi="ar-SA"/>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First and foremost, our homepage displays over 10,000 books from our database in a random sequence. We've implemented lazy loading to load a limited number of books initially, and as users scroll, more books are loaded to minimize waiting time. With caching enabled, subsequent website visits are significantly faster. We've also integrated cookies for Google Analytics tracking.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 xml:space="preserve">The footer contains social media links, directing users to your profiles should they </w:t>
      </w:r>
      <w:r>
        <w:rPr>
          <w:rFonts w:hint="default" w:ascii="Manrope" w:hAnsi="Manrope" w:eastAsia="Manrope" w:cs="Manrope"/>
          <w:b/>
          <w:bCs/>
          <w:i w:val="0"/>
          <w:iCs w:val="0"/>
          <w:caps w:val="0"/>
          <w:color w:val="000000"/>
          <w:spacing w:val="0"/>
          <w:kern w:val="0"/>
          <w:sz w:val="31"/>
          <w:szCs w:val="31"/>
          <w:shd w:val="clear" w:fill="FFFFFF"/>
          <w:lang w:val="en-US" w:eastAsia="zh-CN" w:bidi="ar-SA"/>
        </w:rPr>
        <w:t xml:space="preserve">wish </w:t>
      </w:r>
      <w:r>
        <w:rPr>
          <w:rFonts w:hint="default" w:ascii="Manrope" w:hAnsi="Manrope" w:eastAsia="Manrope" w:cs="Manrope"/>
          <w:i w:val="0"/>
          <w:iCs w:val="0"/>
          <w:caps w:val="0"/>
          <w:color w:val="000000"/>
          <w:spacing w:val="0"/>
          <w:kern w:val="0"/>
          <w:sz w:val="31"/>
          <w:szCs w:val="31"/>
          <w:shd w:val="clear" w:fill="FFFFFF"/>
          <w:lang w:val="en-US" w:eastAsia="zh-CN" w:bidi="ar-SA"/>
        </w:rPr>
        <w:t>to get in touch. A search feature is available for users seeking quotes from specific books. For instance, try searching for "Six of Crows," the novel I'm currently reading.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The quotes page showcases a collection of renowned quotes from the chosen book. Users can read, copy, and share quotes on Facebook and Twitter, as per your specifications. If they're interested in purchasing the book, they can click the provided button, which redirects them to Amazon.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The footer of the quotes page includes links to other pages like Contact Us, Disclaimer, Privacy Policy, and Terms of Service.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An admin panel is also available for your use. The fundamental concept is straightforward: you can manage all books and quotes, add or edit books, delete entries, add staff members, and manage their permissions, among other tasks.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jc w:val="left"/>
        <w:rPr>
          <w:rFonts w:hint="default" w:ascii="Manrope" w:hAnsi="Manrope" w:eastAsia="Manrope" w:cs="Manrope"/>
          <w:i w:val="0"/>
          <w:iCs w:val="0"/>
          <w:caps w:val="0"/>
          <w:color w:val="000000"/>
          <w:spacing w:val="0"/>
          <w:kern w:val="0"/>
          <w:sz w:val="31"/>
          <w:szCs w:val="31"/>
          <w:shd w:val="clear" w:fill="FFFFFF"/>
          <w:lang w:val="en-US" w:eastAsia="zh-CN" w:bidi="ar-SA"/>
        </w:rPr>
      </w:pPr>
      <w:r>
        <w:rPr>
          <w:rFonts w:hint="default" w:ascii="Manrope" w:hAnsi="Manrope" w:eastAsia="Manrope" w:cs="Manrope"/>
          <w:i w:val="0"/>
          <w:iCs w:val="0"/>
          <w:caps w:val="0"/>
          <w:color w:val="000000"/>
          <w:spacing w:val="0"/>
          <w:kern w:val="0"/>
          <w:sz w:val="31"/>
          <w:szCs w:val="31"/>
          <w:shd w:val="clear" w:fill="FFFFFF"/>
          <w:lang w:val="en-US" w:eastAsia="zh-CN" w:bidi="ar-SA"/>
        </w:rPr>
        <w:t>And with that, we've covered AllBooksQuotes.com's features. I hope you've enjoyed collaborating with me as much as I have with you. Thank you, and have a fantastic day!</w:t>
      </w:r>
    </w:p>
    <w:p>
      <w:pPr>
        <w:rPr>
          <w:rFonts w:hint="default" w:ascii="Manrope" w:hAnsi="Manrope" w:eastAsia="Manrope" w:cs="Manrope"/>
          <w:i w:val="0"/>
          <w:iCs w:val="0"/>
          <w:caps w:val="0"/>
          <w:color w:val="000000"/>
          <w:spacing w:val="0"/>
          <w:sz w:val="31"/>
          <w:szCs w:val="3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rope">
    <w:panose1 w:val="00000000000000000000"/>
    <w:charset w:val="00"/>
    <w:family w:val="auto"/>
    <w:pitch w:val="default"/>
    <w:sig w:usb0="A00002BF" w:usb1="5000206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0481C"/>
    <w:rsid w:val="04386B58"/>
    <w:rsid w:val="149C6A9D"/>
    <w:rsid w:val="18002F5A"/>
    <w:rsid w:val="263C4FCD"/>
    <w:rsid w:val="3F142CB8"/>
    <w:rsid w:val="46A537F7"/>
    <w:rsid w:val="5120481C"/>
    <w:rsid w:val="565735BF"/>
    <w:rsid w:val="56AA2565"/>
    <w:rsid w:val="570606C5"/>
    <w:rsid w:val="60ED126A"/>
    <w:rsid w:val="6D6C0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2023-03-31T10:52:00Z</dcterms:created>
  <dc:creator>Tahir Alauddin</dc:creator>
  <cp:lastModifiedBy>Tahir Alauddin</cp:lastModifiedBy>
  <dcterms:modified xsi:type="dcterms:W3CDTF">2023-04-02T20:02:52Z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CD16A96BBD144F59B2FD84B36DFFE1D4</vt:lpwstr>
  </property>
</Properties>
</file>