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27th Sep 2025</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3.  2D Matrix operations and 3D Arrays</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shd w:fill="ffffff" w:val="clear"/>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Problem Statement: </w:t>
        <w:br w:type="textWrapping"/>
        <w:br w:type="textWrapping"/>
      </w:r>
      <w:r w:rsidDel="00000000" w:rsidR="00000000" w:rsidRPr="00000000">
        <w:rPr>
          <w:rFonts w:ascii="Times New Roman" w:cs="Times New Roman" w:eastAsia="Times New Roman" w:hAnsi="Times New Roman"/>
          <w:i w:val="1"/>
          <w:color w:val="24292e"/>
          <w:sz w:val="24"/>
          <w:szCs w:val="24"/>
          <w:rtl w:val="0"/>
        </w:rPr>
        <w:t xml:space="preserve">In this assignment, you will implement a MyArray class in C++ that supports basic matrix operations along with 3D arrays, this work will be in continuation to Lab1, Assignment1 and Lab2. This class will manage a dynamic matrix and provide functionalities such as setting elements, displaying the matrix, computing determinants, inverses, and transposes, and multiplying matrices. You will also create a menu-driven interface to interact with the class.</w:t>
      </w:r>
    </w:p>
    <w:p w:rsidR="00000000" w:rsidDel="00000000" w:rsidP="00000000" w:rsidRDefault="00000000" w:rsidRPr="00000000" w14:paraId="00000041">
      <w:pPr>
        <w:shd w:fill="ffffff" w:val="clear"/>
        <w:spacing w:after="240" w:before="240" w:lineRule="auto"/>
        <w:jc w:val="both"/>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42">
      <w:pPr>
        <w:shd w:fill="ffffff" w:val="clear"/>
        <w:spacing w:after="240" w:before="240" w:lineRule="auto"/>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Class Attributes:</w:t>
      </w:r>
    </w:p>
    <w:p w:rsidR="00000000" w:rsidDel="00000000" w:rsidP="00000000" w:rsidRDefault="00000000" w:rsidRPr="00000000" w14:paraId="00000043">
      <w:pPr>
        <w:shd w:fill="ffffff" w:val="clear"/>
        <w:spacing w:after="240" w:before="240" w:lineRule="auto"/>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Private Attributes:</w:t>
        <w:br w:type="textWrapping"/>
      </w:r>
      <w:r w:rsidDel="00000000" w:rsidR="00000000" w:rsidRPr="00000000">
        <w:rPr>
          <w:rFonts w:ascii="Times New Roman" w:cs="Times New Roman" w:eastAsia="Times New Roman" w:hAnsi="Times New Roman"/>
          <w:i w:val="1"/>
          <w:color w:val="24292e"/>
          <w:sz w:val="24"/>
          <w:szCs w:val="24"/>
          <w:rtl w:val="0"/>
        </w:rPr>
        <w:t xml:space="preserve">where T is the template data type. </w:t>
      </w:r>
    </w:p>
    <w:p w:rsidR="00000000" w:rsidDel="00000000" w:rsidP="00000000" w:rsidRDefault="00000000" w:rsidRPr="00000000" w14:paraId="00000044">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T * arr1D - A pointer to a dynamically allocated 1D array, </w:t>
      </w:r>
    </w:p>
    <w:p w:rsidR="00000000" w:rsidDel="00000000" w:rsidP="00000000" w:rsidRDefault="00000000" w:rsidRPr="00000000" w14:paraId="00000045">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T ** arr2D - A pointer to a dynamically allocated 2D array</w:t>
      </w:r>
    </w:p>
    <w:p w:rsidR="00000000" w:rsidDel="00000000" w:rsidP="00000000" w:rsidRDefault="00000000" w:rsidRPr="00000000" w14:paraId="00000046">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T *** arr3D - A pointer to a dynamically allocated 3D array</w:t>
      </w:r>
    </w:p>
    <w:p w:rsidR="00000000" w:rsidDel="00000000" w:rsidP="00000000" w:rsidRDefault="00000000" w:rsidRPr="00000000" w14:paraId="00000047">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int d0 - The first dimension or the </w:t>
      </w:r>
      <w:r w:rsidDel="00000000" w:rsidR="00000000" w:rsidRPr="00000000">
        <w:rPr>
          <w:rFonts w:ascii="Times New Roman" w:cs="Times New Roman" w:eastAsia="Times New Roman" w:hAnsi="Times New Roman"/>
          <w:b w:val="1"/>
          <w:i w:val="1"/>
          <w:color w:val="24292e"/>
          <w:sz w:val="24"/>
          <w:szCs w:val="24"/>
          <w:rtl w:val="0"/>
        </w:rPr>
        <w:t xml:space="preserve">highest dimension</w:t>
      </w:r>
    </w:p>
    <w:p w:rsidR="00000000" w:rsidDel="00000000" w:rsidP="00000000" w:rsidRDefault="00000000" w:rsidRPr="00000000" w14:paraId="00000048">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int d1 - The second dimension</w:t>
      </w:r>
    </w:p>
    <w:p w:rsidR="00000000" w:rsidDel="00000000" w:rsidP="00000000" w:rsidRDefault="00000000" w:rsidRPr="00000000" w14:paraId="00000049">
      <w:pPr>
        <w:numPr>
          <w:ilvl w:val="0"/>
          <w:numId w:val="1"/>
        </w:numPr>
        <w:shd w:fill="ffffff" w:val="clear"/>
        <w:spacing w:after="240" w:before="240" w:lineRule="auto"/>
        <w:ind w:left="720" w:hanging="360"/>
        <w:jc w:val="both"/>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int d2 - The third dimension or the </w:t>
      </w:r>
      <w:r w:rsidDel="00000000" w:rsidR="00000000" w:rsidRPr="00000000">
        <w:rPr>
          <w:rFonts w:ascii="Times New Roman" w:cs="Times New Roman" w:eastAsia="Times New Roman" w:hAnsi="Times New Roman"/>
          <w:b w:val="1"/>
          <w:i w:val="1"/>
          <w:color w:val="24292e"/>
          <w:sz w:val="24"/>
          <w:szCs w:val="24"/>
          <w:rtl w:val="0"/>
        </w:rPr>
        <w:t xml:space="preserve">least dimension</w:t>
      </w:r>
    </w:p>
    <w:p w:rsidR="00000000" w:rsidDel="00000000" w:rsidP="00000000" w:rsidRDefault="00000000" w:rsidRPr="00000000" w14:paraId="0000004A">
      <w:pPr>
        <w:shd w:fill="ffffff" w:val="clear"/>
        <w:spacing w:after="240" w:before="240" w:lineRule="auto"/>
        <w:ind w:left="720" w:firstLine="0"/>
        <w:jc w:val="both"/>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4B">
      <w:pPr>
        <w:shd w:fill="ffffff" w:val="clea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Public Methods:</w:t>
      </w:r>
    </w:p>
    <w:p w:rsidR="00000000" w:rsidDel="00000000" w:rsidP="00000000" w:rsidRDefault="00000000" w:rsidRPr="00000000" w14:paraId="0000004C">
      <w:pPr>
        <w:numPr>
          <w:ilvl w:val="0"/>
          <w:numId w:val="2"/>
        </w:numPr>
        <w:shd w:fill="ffffff" w:val="clear"/>
        <w:ind w:left="720" w:hanging="36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Constructor:</w:t>
      </w:r>
    </w:p>
    <w:p w:rsidR="00000000" w:rsidDel="00000000" w:rsidP="00000000" w:rsidRDefault="00000000" w:rsidRPr="00000000" w14:paraId="0000004D">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MyArray (int d0, int d1=0, int d2=0) - </w:t>
      </w:r>
    </w:p>
    <w:p w:rsidR="00000000" w:rsidDel="00000000" w:rsidP="00000000" w:rsidRDefault="00000000" w:rsidRPr="00000000" w14:paraId="0000004E">
      <w:pPr>
        <w:shd w:fill="ffffff" w:val="clear"/>
        <w:ind w:left="1440" w:firstLine="0"/>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4F">
      <w:pPr>
        <w:numPr>
          <w:ilvl w:val="0"/>
          <w:numId w:val="2"/>
        </w:numPr>
        <w:shd w:fill="ffffff" w:val="clear"/>
        <w:ind w:left="720" w:hanging="36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Destructor:</w:t>
      </w:r>
    </w:p>
    <w:p w:rsidR="00000000" w:rsidDel="00000000" w:rsidP="00000000" w:rsidRDefault="00000000" w:rsidRPr="00000000" w14:paraId="00000050">
      <w:pPr>
        <w:numPr>
          <w:ilvl w:val="1"/>
          <w:numId w:val="2"/>
        </w:numPr>
        <w:shd w:fill="ffffff" w:val="clear"/>
        <w:ind w:left="1440" w:hanging="36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 MyArray () - </w:t>
      </w:r>
      <w:r w:rsidDel="00000000" w:rsidR="00000000" w:rsidRPr="00000000">
        <w:rPr>
          <w:rtl w:val="0"/>
        </w:rPr>
      </w:r>
    </w:p>
    <w:p w:rsidR="00000000" w:rsidDel="00000000" w:rsidP="00000000" w:rsidRDefault="00000000" w:rsidRPr="00000000" w14:paraId="00000051">
      <w:pPr>
        <w:shd w:fill="ffffff" w:val="clear"/>
        <w:ind w:left="1440" w:firstLine="0"/>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2">
      <w:pPr>
        <w:numPr>
          <w:ilvl w:val="0"/>
          <w:numId w:val="2"/>
        </w:numPr>
        <w:shd w:fill="ffffff" w:val="clear"/>
        <w:ind w:left="720" w:hanging="36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Copy Constructor:</w:t>
      </w:r>
    </w:p>
    <w:p w:rsidR="00000000" w:rsidDel="00000000" w:rsidP="00000000" w:rsidRDefault="00000000" w:rsidRPr="00000000" w14:paraId="00000053">
      <w:pPr>
        <w:numPr>
          <w:ilvl w:val="1"/>
          <w:numId w:val="2"/>
        </w:numPr>
        <w:shd w:fill="ffffff" w:val="clear"/>
        <w:ind w:left="1440" w:hanging="36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MyArray (const MyArray&amp; other) - </w:t>
      </w:r>
      <w:r w:rsidDel="00000000" w:rsidR="00000000" w:rsidRPr="00000000">
        <w:rPr>
          <w:rtl w:val="0"/>
        </w:rPr>
      </w:r>
    </w:p>
    <w:p w:rsidR="00000000" w:rsidDel="00000000" w:rsidP="00000000" w:rsidRDefault="00000000" w:rsidRPr="00000000" w14:paraId="00000054">
      <w:pPr>
        <w:shd w:fill="ffffff" w:val="clear"/>
        <w:ind w:left="1440" w:firstLine="0"/>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55">
      <w:pPr>
        <w:shd w:fill="ffffff" w:val="clear"/>
        <w:ind w:left="360" w:firstLine="0"/>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6">
      <w:pPr>
        <w:shd w:fill="ffffff" w:val="clear"/>
        <w:ind w:left="360" w:firstLine="0"/>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57">
      <w:pPr>
        <w:shd w:fill="ffffff" w:val="clear"/>
        <w:ind w:left="360" w:firstLine="0"/>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Methods:</w:t>
      </w:r>
    </w:p>
    <w:p w:rsidR="00000000" w:rsidDel="00000000" w:rsidP="00000000" w:rsidRDefault="00000000" w:rsidRPr="00000000" w14:paraId="00000058">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void setElement( T value, int dim0, int dim1=0, int dim2=0) - Sets the value of a specific MyArray element. Displays an error message if indices are out of bounds.</w:t>
      </w:r>
    </w:p>
    <w:p w:rsidR="00000000" w:rsidDel="00000000" w:rsidP="00000000" w:rsidRDefault="00000000" w:rsidRPr="00000000" w14:paraId="00000059">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T getElement( int dim, int dim1=0, int dim2=0) const - Retrieves the value of a specific MyArray element. Displays an error message if indices are out of bounds.</w:t>
      </w:r>
    </w:p>
    <w:p w:rsidR="00000000" w:rsidDel="00000000" w:rsidP="00000000" w:rsidRDefault="00000000" w:rsidRPr="00000000" w14:paraId="0000005A">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void display() const - Displays the MyArray in a formatted manner.</w:t>
      </w:r>
    </w:p>
    <w:p w:rsidR="00000000" w:rsidDel="00000000" w:rsidP="00000000" w:rsidRDefault="00000000" w:rsidRPr="00000000" w14:paraId="0000005B">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T* getDeterminant() – Computes determinant Returns null for 1D array, a heap variable storing determinant for 2D array and a heap array for 3D MyArray.</w:t>
      </w:r>
    </w:p>
    <w:p w:rsidR="00000000" w:rsidDel="00000000" w:rsidP="00000000" w:rsidRDefault="00000000" w:rsidRPr="00000000" w14:paraId="0000005C">
      <w:pPr>
        <w:shd w:fill="ffffff" w:val="clear"/>
        <w:ind w:left="1440" w:firstLine="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 Hint: Use recursion )</w:t>
      </w:r>
    </w:p>
    <w:p w:rsidR="00000000" w:rsidDel="00000000" w:rsidP="00000000" w:rsidRDefault="00000000" w:rsidRPr="00000000" w14:paraId="0000005D">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MyArray* multiply(const MyArray&amp; other) const – Calculates Dot product for 1D array,For 2D and 3D array multiplication of matrices will be performed.</w:t>
      </w:r>
    </w:p>
    <w:p w:rsidR="00000000" w:rsidDel="00000000" w:rsidP="00000000" w:rsidRDefault="00000000" w:rsidRPr="00000000" w14:paraId="0000005E">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MyArray* getTranspose() – Swap starting values with ending for 1D array , For 2D and 3D array perform transpose.</w:t>
      </w:r>
    </w:p>
    <w:p w:rsidR="00000000" w:rsidDel="00000000" w:rsidP="00000000" w:rsidRDefault="00000000" w:rsidRPr="00000000" w14:paraId="0000005F">
      <w:pPr>
        <w:numPr>
          <w:ilvl w:val="1"/>
          <w:numId w:val="2"/>
        </w:numPr>
        <w:shd w:fill="ffffff" w:val="clear"/>
        <w:ind w:left="1440" w:hanging="360"/>
        <w:rPr>
          <w:rFonts w:ascii="Times New Roman" w:cs="Times New Roman" w:eastAsia="Times New Roman" w:hAnsi="Times New Roman"/>
          <w:i w:val="1"/>
          <w:color w:val="24292e"/>
          <w:sz w:val="24"/>
          <w:szCs w:val="24"/>
        </w:rPr>
      </w:pPr>
      <w:r w:rsidDel="00000000" w:rsidR="00000000" w:rsidRPr="00000000">
        <w:rPr>
          <w:rFonts w:ascii="Times New Roman" w:cs="Times New Roman" w:eastAsia="Times New Roman" w:hAnsi="Times New Roman"/>
          <w:i w:val="1"/>
          <w:color w:val="24292e"/>
          <w:sz w:val="24"/>
          <w:szCs w:val="24"/>
          <w:rtl w:val="0"/>
        </w:rPr>
        <w:t xml:space="preserve">MyArray* sum(const MyArray&amp; other) const – Sum up the MyArray with another MyArray and </w:t>
      </w:r>
      <w:r w:rsidDel="00000000" w:rsidR="00000000" w:rsidRPr="00000000">
        <w:rPr>
          <w:rFonts w:ascii="Times New Roman" w:cs="Times New Roman" w:eastAsia="Times New Roman" w:hAnsi="Times New Roman"/>
          <w:i w:val="1"/>
          <w:color w:val="24292e"/>
          <w:sz w:val="24"/>
          <w:szCs w:val="24"/>
          <w:rtl w:val="0"/>
        </w:rPr>
        <w:t xml:space="preserve">returns</w:t>
      </w:r>
      <w:r w:rsidDel="00000000" w:rsidR="00000000" w:rsidRPr="00000000">
        <w:rPr>
          <w:rFonts w:ascii="Times New Roman" w:cs="Times New Roman" w:eastAsia="Times New Roman" w:hAnsi="Times New Roman"/>
          <w:i w:val="1"/>
          <w:color w:val="24292e"/>
          <w:sz w:val="24"/>
          <w:szCs w:val="24"/>
          <w:rtl w:val="0"/>
        </w:rPr>
        <w:t xml:space="preserve"> the result.</w:t>
      </w:r>
    </w:p>
    <w:p w:rsidR="00000000" w:rsidDel="00000000" w:rsidP="00000000" w:rsidRDefault="00000000" w:rsidRPr="00000000" w14:paraId="00000060">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61">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704337950"/>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65">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66">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67">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68">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69">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6A">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6B">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6C">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6D">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6E">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6F">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0">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1">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2">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3">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4">
                <w:pPr>
                  <w:widowControl w:val="0"/>
                  <w:numPr>
                    <w:ilvl w:val="0"/>
                    <w:numId w:val="3"/>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75">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6">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77">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78">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7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7B">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7C">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7D">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7E">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7F">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1">
                <w:pPr>
                  <w:widowControl w:val="0"/>
                  <w:jc w:val="center"/>
                  <w:rPr>
                    <w:sz w:val="18"/>
                    <w:szCs w:val="18"/>
                  </w:rPr>
                </w:pPr>
                <w:r w:rsidDel="00000000" w:rsidR="00000000" w:rsidRPr="00000000">
                  <w:rPr>
                    <w:rtl w:val="0"/>
                  </w:rPr>
                </w:r>
              </w:p>
              <w:p w:rsidR="00000000" w:rsidDel="00000000" w:rsidP="00000000" w:rsidRDefault="00000000" w:rsidRPr="00000000" w14:paraId="00000082">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3">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84">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85">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86">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widowControl w:val="0"/>
                  <w:numPr>
                    <w:ilvl w:val="0"/>
                    <w:numId w:val="3"/>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88">
                <w:pPr>
                  <w:widowControl w:val="0"/>
                  <w:jc w:val="center"/>
                  <w:rPr>
                    <w:sz w:val="18"/>
                    <w:szCs w:val="18"/>
                  </w:rPr>
                </w:pPr>
                <w:r w:rsidDel="00000000" w:rsidR="00000000" w:rsidRPr="00000000">
                  <w:rPr>
                    <w:rtl w:val="0"/>
                  </w:rPr>
                </w:r>
              </w:p>
              <w:p w:rsidR="00000000" w:rsidDel="00000000" w:rsidP="00000000" w:rsidRDefault="00000000" w:rsidRPr="00000000" w14:paraId="00000089">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A">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8B">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8C">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8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numPr>
                    <w:ilvl w:val="0"/>
                    <w:numId w:val="3"/>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8F">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0">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1">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2">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3">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numPr>
                    <w:ilvl w:val="0"/>
                    <w:numId w:val="3"/>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95">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6">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97">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98">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99">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9A">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9F">
                <w:pPr>
                  <w:widowControl w:val="0"/>
                  <w:rPr>
                    <w:sz w:val="18"/>
                    <w:szCs w:val="18"/>
                  </w:rPr>
                </w:pPr>
                <w:r w:rsidDel="00000000" w:rsidR="00000000" w:rsidRPr="00000000">
                  <w:rPr>
                    <w:rtl w:val="0"/>
                  </w:rPr>
                </w:r>
              </w:p>
            </w:tc>
          </w:tr>
        </w:tbl>
      </w:sdtContent>
    </w:sdt>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-158154</wp:posOffset>
          </wp:positionV>
          <wp:extent cx="1057886" cy="808673"/>
          <wp:effectExtent b="0" l="0" r="0" t="0"/>
          <wp:wrapNone/>
          <wp:docPr id="77661180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-158154</wp:posOffset>
          </wp:positionV>
          <wp:extent cx="1057886" cy="808673"/>
          <wp:effectExtent b="0" l="0" r="0" t="0"/>
          <wp:wrapNone/>
          <wp:docPr id="77661180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drawing>
        <wp:inline distB="114300" distT="114300" distL="114300" distR="114300">
          <wp:extent cx="1762125" cy="704850"/>
          <wp:effectExtent b="0" l="0" r="0" t="0"/>
          <wp:docPr id="776611803"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drawing>
        <wp:inline distB="114300" distT="114300" distL="114300" distR="114300">
          <wp:extent cx="1762125" cy="704850"/>
          <wp:effectExtent b="0" l="0" r="0" t="0"/>
          <wp:docPr id="776611804"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jOdCUA+lBs16beyBFUcFPLl0A==">CgMxLjAaHwoBMBIaChgICVIUChJ0YWJsZS5rMGptN2pwYW1mM2cyCGguZ2pkZ3hzMgloLjMwajB6bGwyCWguMWZvYjl0ZTIJaC4zem55c2g3MgloLjJldDkycDAyCWguMTdkcDh2dTIJaC4zcmRjcmpuOAByITFiRll3cjJBTTFKeC03SFdMLVJQaDl6akY2eUtZSzBpRg==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