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SE200L: Data Structures &amp; Algorithms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27th Sep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Raza Dastagir &amp; Afaq Khawar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2025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 Engineer: Afaq Khawar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2. Implement 2D Dynamic Memory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25"/>
        <w:gridCol w:w="1905"/>
        <w:tblGridChange w:id="0">
          <w:tblGrid>
            <w:gridCol w:w="4710"/>
            <w:gridCol w:w="2625"/>
            <w:gridCol w:w="19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(out of 35)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43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7">
      <w:pPr>
        <w:ind w:left="43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Signature: 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_____________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3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lab is to practice problems related to pointers and dynamic memory allocation.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3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Equipment and Component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81"/>
        <w:gridCol w:w="2999"/>
        <w:tblGridChange w:id="0">
          <w:tblGrid>
            <w:gridCol w:w="2495"/>
            <w:gridCol w:w="2981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in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3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the lab experiment is not understood, the students are advised to seek help from the course instructor, lab engineers, assigned teaching assistants (TA) and lab attendants.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3"/>
        </w:numPr>
        <w:spacing w:after="0" w:before="40" w:lineRule="auto"/>
        <w:ind w:left="576" w:hanging="576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Theory and Background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pointer is a variable that stores the memory address of another variable. The type of data a pointer can point to must match the data type of the variable it references. Arrays can be created dynamically, allowing their size to be modified during runtime. Dynamic arrays allocate a contiguous block of memory for their elements, which can be resized during the program's execution.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2D dynamic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an array of arrays, where each row can be dynamically resized, offering flexibility for handling data that doesn't fit into fixed-size structures. These arrays can grow or shrink in both dimensions (rows and columns) based on the program's needs. For example, a 2D dynamic array can expand its size by allocating additional memory when new elements are added. 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2D pointer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pointer that points to a pointer, which in turn points to another pointer, forming a multi-level indirection. In the context of a 2D array, a 2D pointer can be used to create and manage a dynamic array of pointers. This allows you to create a structure where each row of the array is dynamically allocated, and the number of columns in each row can vary independently.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76525" cy="1819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1058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Templates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a feature of the C++ programming language that allows functions and classes to operate with generic types. This allows a function or class to work on many different data types without being rewritten for each one.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 Tasks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Task 1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previous lab, you implemented a dynamic 1D array using templates. In this lab, you will extend this concept to manage 2D arrays dynamically. Modify and extend the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MyArray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handle 2D array with dynamic memory allocation. The data type of the array will be taken from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templates.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class should handle basic operations such as appending, prepending, expanding rows, displaying elements, and sorting rows using bubble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MyArray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row_count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Total number of rows currently allocated.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int* col_size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Array to store the number of columns for each row.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T**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2D dynamic pointer that will point to the array data.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Initializes an empty 2D array with row size set to 3 and column sizes set to 0 for each row.</w:t>
      </w:r>
    </w:p>
    <w:p w:rsidR="00000000" w:rsidDel="00000000" w:rsidP="00000000" w:rsidRDefault="00000000" w:rsidRPr="00000000" w14:paraId="00000047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MyArray() {</w:t>
      </w:r>
    </w:p>
    <w:p w:rsidR="00000000" w:rsidDel="00000000" w:rsidP="00000000" w:rsidRDefault="00000000" w:rsidRPr="00000000" w14:paraId="00000048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Frees the dynamically allocated memory.</w:t>
      </w:r>
    </w:p>
    <w:p w:rsidR="00000000" w:rsidDel="00000000" w:rsidP="00000000" w:rsidRDefault="00000000" w:rsidRPr="00000000" w14:paraId="0000004A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~MyArray() {</w:t>
      </w:r>
    </w:p>
    <w:p w:rsidR="00000000" w:rsidDel="00000000" w:rsidP="00000000" w:rsidRDefault="00000000" w:rsidRPr="00000000" w14:paraId="0000004B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 a new Row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 a new empty row at the index and increase the row_count by 1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shifting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previous columns to right.</w:t>
      </w:r>
    </w:p>
    <w:p w:rsidR="00000000" w:rsidDel="00000000" w:rsidP="00000000" w:rsidRDefault="00000000" w:rsidRPr="00000000" w14:paraId="0000004D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addRow(int row_index) {</w:t>
      </w:r>
    </w:p>
    <w:p w:rsidR="00000000" w:rsidDel="00000000" w:rsidP="00000000" w:rsidRDefault="00000000" w:rsidRPr="00000000" w14:paraId="0000004E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Deletes an existing Row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Deletes a complete row shifting the remaining rows to the left..</w:t>
      </w:r>
    </w:p>
    <w:p w:rsidR="00000000" w:rsidDel="00000000" w:rsidP="00000000" w:rsidRDefault="00000000" w:rsidRPr="00000000" w14:paraId="00000050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deleteRow(int row_index) {</w:t>
      </w:r>
    </w:p>
    <w:p w:rsidR="00000000" w:rsidDel="00000000" w:rsidP="00000000" w:rsidRDefault="00000000" w:rsidRPr="00000000" w14:paraId="00000051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Append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Adds an element at the end of the specified row.</w:t>
      </w:r>
    </w:p>
    <w:p w:rsidR="00000000" w:rsidDel="00000000" w:rsidP="00000000" w:rsidRDefault="00000000" w:rsidRPr="00000000" w14:paraId="00000053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append(T value, int row_num) {</w:t>
      </w:r>
    </w:p>
    <w:p w:rsidR="00000000" w:rsidDel="00000000" w:rsidP="00000000" w:rsidRDefault="00000000" w:rsidRPr="00000000" w14:paraId="00000054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Prepend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Adds an element at the start of the specified row.</w:t>
      </w:r>
    </w:p>
    <w:p w:rsidR="00000000" w:rsidDel="00000000" w:rsidP="00000000" w:rsidRDefault="00000000" w:rsidRPr="00000000" w14:paraId="00000056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prepend(T value, int row_num) {</w:t>
      </w:r>
    </w:p>
    <w:p w:rsidR="00000000" w:rsidDel="00000000" w:rsidP="00000000" w:rsidRDefault="00000000" w:rsidRPr="00000000" w14:paraId="00000057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Delete From Last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Deletes the last element of the given row and shrinks its size.</w:t>
      </w:r>
    </w:p>
    <w:p w:rsidR="00000000" w:rsidDel="00000000" w:rsidP="00000000" w:rsidRDefault="00000000" w:rsidRPr="00000000" w14:paraId="0000005A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delete_from_last (int row_num){</w:t>
      </w:r>
    </w:p>
    <w:p w:rsidR="00000000" w:rsidDel="00000000" w:rsidP="00000000" w:rsidRDefault="00000000" w:rsidRPr="00000000" w14:paraId="0000005B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Delete From Start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Deletes the first element of the given row and shrinks its size.</w:t>
      </w:r>
    </w:p>
    <w:p w:rsidR="00000000" w:rsidDel="00000000" w:rsidP="00000000" w:rsidRDefault="00000000" w:rsidRPr="00000000" w14:paraId="0000005D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delete_from_start (int row_num){</w:t>
      </w:r>
    </w:p>
    <w:p w:rsidR="00000000" w:rsidDel="00000000" w:rsidP="00000000" w:rsidRDefault="00000000" w:rsidRPr="00000000" w14:paraId="0000005E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20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Insert at specific 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Inserts value at a specific index in a row, shifting elements right.</w:t>
      </w:r>
    </w:p>
    <w:p w:rsidR="00000000" w:rsidDel="00000000" w:rsidP="00000000" w:rsidRDefault="00000000" w:rsidRPr="00000000" w14:paraId="00000060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insertAt(int row_num, int col_index, T value){</w:t>
      </w:r>
    </w:p>
    <w:p w:rsidR="00000000" w:rsidDel="00000000" w:rsidP="00000000" w:rsidRDefault="00000000" w:rsidRPr="00000000" w14:paraId="00000061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before="20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Delete from specific 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Deletes the value from a specific index in a row, shifting elements left.</w:t>
      </w:r>
    </w:p>
    <w:p w:rsidR="00000000" w:rsidDel="00000000" w:rsidP="00000000" w:rsidRDefault="00000000" w:rsidRPr="00000000" w14:paraId="00000063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deleteAt(int row_num, int col_index){</w:t>
      </w:r>
    </w:p>
    <w:p w:rsidR="00000000" w:rsidDel="00000000" w:rsidP="00000000" w:rsidRDefault="00000000" w:rsidRPr="00000000" w14:paraId="00000064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Display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Displays all rows, empty rows are displayed as blank lines.</w:t>
      </w:r>
    </w:p>
    <w:p w:rsidR="00000000" w:rsidDel="00000000" w:rsidP="00000000" w:rsidRDefault="00000000" w:rsidRPr="00000000" w14:paraId="00000066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 {</w:t>
      </w:r>
    </w:p>
    <w:p w:rsidR="00000000" w:rsidDel="00000000" w:rsidP="00000000" w:rsidRDefault="00000000" w:rsidRPr="00000000" w14:paraId="00000067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20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Get Row Size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the current number of rows.</w:t>
      </w:r>
    </w:p>
    <w:p w:rsidR="00000000" w:rsidDel="00000000" w:rsidP="00000000" w:rsidRDefault="00000000" w:rsidRPr="00000000" w14:paraId="00000069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getRowSize() {</w:t>
      </w:r>
    </w:p>
    <w:p w:rsidR="00000000" w:rsidDel="00000000" w:rsidP="00000000" w:rsidRDefault="00000000" w:rsidRPr="00000000" w14:paraId="0000006A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Get Column Size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the column size of the specified row. Will return -1 on invalid row number.</w:t>
      </w:r>
    </w:p>
    <w:p w:rsidR="00000000" w:rsidDel="00000000" w:rsidP="00000000" w:rsidRDefault="00000000" w:rsidRPr="00000000" w14:paraId="0000006C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getColSize(int row_num) {</w:t>
      </w:r>
    </w:p>
    <w:p w:rsidR="00000000" w:rsidDel="00000000" w:rsidP="00000000" w:rsidRDefault="00000000" w:rsidRPr="00000000" w14:paraId="0000006D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Get Array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a pointer to the 2D array.</w:t>
      </w:r>
    </w:p>
    <w:p w:rsidR="00000000" w:rsidDel="00000000" w:rsidP="00000000" w:rsidRDefault="00000000" w:rsidRPr="00000000" w14:paraId="0000006F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T** getArray() {</w:t>
      </w:r>
    </w:p>
    <w:p w:rsidR="00000000" w:rsidDel="00000000" w:rsidP="00000000" w:rsidRDefault="00000000" w:rsidRPr="00000000" w14:paraId="00000070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Palindrome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true if the row is palindrome.</w:t>
      </w:r>
    </w:p>
    <w:p w:rsidR="00000000" w:rsidDel="00000000" w:rsidP="00000000" w:rsidRDefault="00000000" w:rsidRPr="00000000" w14:paraId="00000072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bool isRowPalindrome(int row_num) {</w:t>
      </w:r>
    </w:p>
    <w:p w:rsidR="00000000" w:rsidDel="00000000" w:rsidP="00000000" w:rsidRDefault="00000000" w:rsidRPr="00000000" w14:paraId="00000073">
      <w:pPr>
        <w:spacing w:line="276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Both row and column numbers start from 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Assessment Rubric for Lab</w:t>
      </w:r>
    </w:p>
    <w:p w:rsidR="00000000" w:rsidDel="00000000" w:rsidP="00000000" w:rsidRDefault="00000000" w:rsidRPr="00000000" w14:paraId="0000007F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um6fen64n709" w:id="6"/>
      <w:bookmarkEnd w:id="6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10" w:tblpY="0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600"/>
        <w:gridCol w:w="2190"/>
        <w:gridCol w:w="2130"/>
        <w:gridCol w:w="2205"/>
        <w:gridCol w:w="1095"/>
        <w:tblGridChange w:id="0">
          <w:tblGrid>
            <w:gridCol w:w="2310"/>
            <w:gridCol w:w="600"/>
            <w:gridCol w:w="2190"/>
            <w:gridCol w:w="2130"/>
            <w:gridCol w:w="2205"/>
            <w:gridCol w:w="109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before="32" w:lineRule="auto"/>
              <w:ind w:left="107" w:right="202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Performance  metric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before="123" w:lineRule="auto"/>
              <w:ind w:right="101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before="123" w:lineRule="auto"/>
              <w:ind w:left="104" w:right="-15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over 80% (4-5)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before="123" w:lineRule="auto"/>
              <w:ind w:left="10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50-80% (2-3)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123" w:lineRule="auto"/>
              <w:ind w:left="104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below 50% (0-1)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"/>
              </w:numPr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Realization  of experiment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 excellent user prompts, good use of symbols, spacing in output. The testing has been completed.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errors, user prompts are understandable,minimum use of symbols or spacing in output. Some testing has been completed.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not execute due to syntax errors, runtime errors, user prompts are misleading or non- existent. No testing has been completed.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Conducting experiment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Able to make changes and answer all questions.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Partially able to make changes and few incorrect answers.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make changes and answer all questions.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Computer use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timely.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late.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not done.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Teamwork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Actively engages and cooperates with other group member(s) in an effective manner.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Cooperates with other group member(s) in a reasonable manner but conduct can be improved.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Distracts or discourages other group members from conducting the experiment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bookmarkStart w:colFirst="0" w:colLast="0" w:name="_3rdcrjn" w:id="7"/>
            <w:bookmarkEnd w:id="7"/>
            <w:r w:rsidDel="00000000" w:rsidR="00000000" w:rsidRPr="00000000">
              <w:rPr>
                <w:sz w:val="18"/>
                <w:szCs w:val="18"/>
                <w:rtl w:val="0"/>
              </w:rPr>
              <w:t xml:space="preserve">5. Laboratory safety and disciplinary rules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before="1" w:lineRule="auto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help the reader to understand the code.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not help the reader to understand the code.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not added.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Data collection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before="13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use of white space, creatively organized work, excellent use of variables and constants, correct identifiers for constants, No line-wrap.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name, and assignment, white space makes the program fairly easy to read. Title, organized work, good use of variables.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use of white space (indentation, blank lines) making code hard to read, disorganized and messy.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before="9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Data analysis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is efficient, easy to understand, and maintain.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logical solution that is easy to follow but it is not the most efficient.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difficult and inefficient solution.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5">
            <w:pPr>
              <w:widowControl w:val="0"/>
              <w:spacing w:before="91" w:lineRule="auto"/>
              <w:ind w:left="103" w:right="22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 (out of 35):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62125" cy="704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729" l="0" r="0" t="30270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3">
    <w:lvl w:ilvl="0">
      <w:start w:val="1"/>
      <w:numFmt w:val="decimal"/>
      <w:lvlText w:val="Lab 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</w:rPr>
    </w:lvl>
    <w:lvl w:ilvl="2">
      <w:start w:val="10"/>
      <w:numFmt w:val="decimal"/>
      <w:lvlText w:val="%1.%2.%3"/>
      <w:lvlJc w:val="left"/>
      <w:pPr>
        <w:ind w:left="81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