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Alex Kim</w:t>
      </w:r>
    </w:p>
    <w:p/>
    <w:p>
      <w:r>
        <w:t xml:space="preserve">**Senior Frontend Engineer**</w:t>
      </w:r>
    </w:p>
    <w:p>
      <w:r>
        <w:t xml:space="preserve">alex.kim@example.com · (555) 987-6543 · Seattle, WA · github.com/alexkim-fictional</w:t>
      </w:r>
    </w:p>
    <w:p/>
    <w:p>
      <w:pPr>
        <w:pStyle w:val="Heading2"/>
      </w:pPr>
      <w:r>
        <w:t xml:space="preserve">Summary</w:t>
      </w:r>
    </w:p>
    <w:p/>
    <w:p>
      <w:r>
        <w:t xml:space="preserve">Frontend engineer with 5 years building accessible, performant React applications.</w:t>
      </w:r>
    </w:p>
    <w:p>
      <w:r>
        <w:t xml:space="preserve">Strong on design systems, type safety, and the boring-but-correct work that keeps</w:t>
      </w:r>
    </w:p>
    <w:p>
      <w:r>
        <w:t xml:space="preserve">production stable. Comfortable owning a feature from Figma to ship.</w:t>
      </w:r>
    </w:p>
    <w:p/>
    <w:p>
      <w:pPr>
        <w:pStyle w:val="Heading2"/>
      </w:pPr>
      <w:r>
        <w:t xml:space="preserve">Experience</w:t>
      </w:r>
    </w:p>
    <w:p/>
    <w:p>
      <w:pPr>
        <w:pStyle w:val="Heading3"/>
      </w:pPr>
      <w:r>
        <w:t xml:space="preserve">Senior Frontend Engineer — NovaCart</w:t>
      </w:r>
    </w:p>
    <w:p>
      <w:r>
        <w:t xml:space="preserve">Seattle, WA · January 2023 – Present</w:t>
      </w:r>
    </w:p>
    <w:p/>
    <w:p>
      <w:r>
        <w:t xml:space="preserve">- Rebuilt the storefront search UI in Next.js (App Router); reduced Largest Contentful Paint from 4.1s to 1.6s.</w:t>
      </w:r>
    </w:p>
    <w:p>
      <w:r>
        <w:t xml:space="preserve">- Owned the in-house component library migration from Emotion to Tailwind + CVA; documented patterns adopted by 12 product teams.</w:t>
      </w:r>
    </w:p>
    <w:p>
      <w:r>
        <w:t xml:space="preserve">- Drove WCAG 2.1 AA compliance work; closed 80+ accessibility issues identified by an external audit.</w:t>
      </w:r>
    </w:p>
    <w:p>
      <w:r>
        <w:t xml:space="preserve">- Collaborated with design on a new checkout flow that lifted conversion 4.2% in A/B test.</w:t>
      </w:r>
    </w:p>
    <w:p/>
    <w:p>
      <w:pPr>
        <w:pStyle w:val="Heading3"/>
      </w:pPr>
      <w:r>
        <w:t xml:space="preserve">Frontend Engineer — Acme Corp</w:t>
      </w:r>
    </w:p>
    <w:p>
      <w:r>
        <w:t xml:space="preserve">Remote · September 2020 – December 2022</w:t>
      </w:r>
    </w:p>
    <w:p/>
    <w:p>
      <w:r>
        <w:t xml:space="preserve">- Implemented the dashboard real-time updates using Server-Sent Events and React Query.</w:t>
      </w:r>
    </w:p>
    <w:p>
      <w:r>
        <w:t xml:space="preserve">- Built end-to-end test suite (Playwright) covering 95% of critical user journeys.</w:t>
      </w:r>
    </w:p>
    <w:p>
      <w:r>
        <w:t xml:space="preserve">- Introduced Storybook and visual regression testing; halved review cycle time on UI PRs.</w:t>
      </w:r>
    </w:p>
    <w:p/>
    <w:p>
      <w:pPr>
        <w:pStyle w:val="Heading3"/>
      </w:pPr>
      <w:r>
        <w:t xml:space="preserve">Junior Frontend Developer — Helix Analytics</w:t>
      </w:r>
    </w:p>
    <w:p>
      <w:r>
        <w:t xml:space="preserve">Boston, MA · July 2019 – August 2020</w:t>
      </w:r>
    </w:p>
    <w:p/>
    <w:p>
      <w:r>
        <w:t xml:space="preserve">- Shipped first version of the public-facing marketing site (Gatsby, since migrated to Next.js).</w:t>
      </w:r>
    </w:p>
    <w:p>
      <w:r>
        <w:t xml:space="preserve">- Wrote internal dashboards for the data team using D3 and React.</w:t>
      </w:r>
    </w:p>
    <w:p/>
    <w:p>
      <w:pPr>
        <w:pStyle w:val="Heading2"/>
      </w:pPr>
      <w:r>
        <w:t xml:space="preserve">Education</w:t>
      </w:r>
    </w:p>
    <w:p/>
    <w:p>
      <w:r>
        <w:t xml:space="preserve">**B.A. Cognitive Science** — Brown University · 2015 – 2019</w:t>
      </w:r>
    </w:p>
    <w:p/>
    <w:p>
      <w:pPr>
        <w:pStyle w:val="Heading2"/>
      </w:pPr>
      <w:r>
        <w:t xml:space="preserve">Skills</w:t>
      </w:r>
    </w:p>
    <w:p/>
    <w:p>
      <w:r>
        <w:t xml:space="preserve">**Frameworks:** React, Next.js, Vue, Svelte</w:t>
      </w:r>
    </w:p>
    <w:p>
      <w:r>
        <w:t xml:space="preserve">**Languages:** TypeScript, JavaScript, HTML, CSS</w:t>
      </w:r>
    </w:p>
    <w:p>
      <w:r>
        <w:t xml:space="preserve">**Tooling:** Tailwind, CVA, Storybook, Playwright, Vitest, Vite</w:t>
      </w:r>
    </w:p>
    <w:p>
      <w:r>
        <w:t xml:space="preserve">**Other:** Web accessibility (WCAG), Core Web Vitals, design systems, GraphQL clients (Apollo, urql)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2026-05-06T18:19:05.309Z</dcterms:created>
  <dcterms:modified xsi:type="dcterms:W3CDTF">2026-05-06T18:19:05.309Z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