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5896" w:rsidRPr="006C5896" w:rsidRDefault="006C5896" w:rsidP="006C5896">
      <w:pPr>
        <w:pStyle w:val="FirstParagraph"/>
        <w:jc w:val="center"/>
        <w:rPr>
          <w:rFonts w:ascii="Times New Roman" w:hAnsi="Times New Roman" w:cs="Times New Roman"/>
          <w:b/>
          <w:bCs/>
          <w:sz w:val="32"/>
          <w:szCs w:val="32"/>
          <w:u w:val="single"/>
        </w:rPr>
      </w:pPr>
      <w:r w:rsidRPr="006C5896">
        <w:rPr>
          <w:rFonts w:ascii="Times New Roman" w:hAnsi="Times New Roman" w:cs="Times New Roman"/>
          <w:b/>
          <w:bCs/>
          <w:sz w:val="32"/>
          <w:szCs w:val="32"/>
          <w:u w:val="single"/>
        </w:rPr>
        <w:t>UNIVERSITY OF EDUCATION, WINNEBA.</w:t>
      </w:r>
    </w:p>
    <w:p w:rsidR="006C5896" w:rsidRDefault="006C5896" w:rsidP="006C5896">
      <w:pPr>
        <w:pStyle w:val="BodyText"/>
        <w:jc w:val="center"/>
        <w:rPr>
          <w:rFonts w:ascii="Times New Roman" w:hAnsi="Times New Roman" w:cs="Times New Roman"/>
          <w:b/>
          <w:sz w:val="28"/>
          <w:szCs w:val="28"/>
          <w:u w:val="single"/>
        </w:rPr>
      </w:pPr>
      <w:r w:rsidRPr="006C5896">
        <w:rPr>
          <w:rFonts w:ascii="Times New Roman" w:hAnsi="Times New Roman" w:cs="Times New Roman"/>
          <w:b/>
          <w:sz w:val="28"/>
          <w:szCs w:val="28"/>
          <w:u w:val="single"/>
        </w:rPr>
        <w:t>DEPARTMENT OF SOCIAL STUDIES</w:t>
      </w:r>
      <w:r>
        <w:rPr>
          <w:rFonts w:ascii="Times New Roman" w:hAnsi="Times New Roman" w:cs="Times New Roman"/>
          <w:b/>
          <w:sz w:val="28"/>
          <w:szCs w:val="28"/>
          <w:u w:val="single"/>
        </w:rPr>
        <w:t>.</w:t>
      </w:r>
    </w:p>
    <w:p w:rsidR="006C5896" w:rsidRDefault="006C5896" w:rsidP="006C5896">
      <w:pPr>
        <w:pStyle w:val="BodyText"/>
        <w:jc w:val="center"/>
        <w:rPr>
          <w:rFonts w:ascii="Times New Roman" w:hAnsi="Times New Roman" w:cs="Times New Roman"/>
          <w:b/>
          <w:sz w:val="28"/>
          <w:szCs w:val="28"/>
          <w:u w:val="single"/>
        </w:rPr>
      </w:pPr>
    </w:p>
    <w:p w:rsidR="006C5896" w:rsidRPr="006C5896" w:rsidRDefault="006C5896" w:rsidP="006C5896">
      <w:pPr>
        <w:pStyle w:val="BodyText"/>
        <w:rPr>
          <w:rFonts w:ascii="Times New Roman" w:hAnsi="Times New Roman" w:cs="Times New Roman"/>
        </w:rPr>
      </w:pPr>
      <w:r w:rsidRPr="006C5896">
        <w:rPr>
          <w:rFonts w:ascii="Times New Roman" w:hAnsi="Times New Roman" w:cs="Times New Roman"/>
          <w:b/>
        </w:rPr>
        <w:t xml:space="preserve">NAME: </w:t>
      </w:r>
      <w:r w:rsidRPr="006C5896">
        <w:rPr>
          <w:rFonts w:ascii="Times New Roman" w:hAnsi="Times New Roman" w:cs="Times New Roman"/>
        </w:rPr>
        <w:t>RAFIYATU MOHAMMED</w:t>
      </w:r>
    </w:p>
    <w:p w:rsidR="006C5896" w:rsidRPr="006C5896" w:rsidRDefault="006C5896" w:rsidP="006C5896">
      <w:pPr>
        <w:pStyle w:val="BodyText"/>
        <w:rPr>
          <w:rFonts w:ascii="Times New Roman" w:hAnsi="Times New Roman" w:cs="Times New Roman"/>
          <w:b/>
        </w:rPr>
      </w:pPr>
      <w:r w:rsidRPr="006C5896">
        <w:rPr>
          <w:rFonts w:ascii="Times New Roman" w:hAnsi="Times New Roman" w:cs="Times New Roman"/>
          <w:b/>
        </w:rPr>
        <w:t xml:space="preserve">INDEX NUMBER: </w:t>
      </w:r>
      <w:r w:rsidRPr="006C5896">
        <w:rPr>
          <w:rFonts w:ascii="Times New Roman" w:hAnsi="Times New Roman" w:cs="Times New Roman"/>
        </w:rPr>
        <w:t>220030219</w:t>
      </w:r>
    </w:p>
    <w:p w:rsidR="006C5896" w:rsidRPr="006C5896" w:rsidRDefault="006C5896" w:rsidP="006C5896">
      <w:pPr>
        <w:pStyle w:val="BodyText"/>
        <w:rPr>
          <w:rFonts w:ascii="Times New Roman" w:hAnsi="Times New Roman" w:cs="Times New Roman"/>
        </w:rPr>
      </w:pPr>
      <w:r w:rsidRPr="006C5896">
        <w:rPr>
          <w:rFonts w:ascii="Times New Roman" w:hAnsi="Times New Roman" w:cs="Times New Roman"/>
          <w:b/>
        </w:rPr>
        <w:t xml:space="preserve">COURSE TITLE: </w:t>
      </w:r>
      <w:r w:rsidRPr="006C5896">
        <w:rPr>
          <w:rFonts w:ascii="Times New Roman" w:hAnsi="Times New Roman" w:cs="Times New Roman"/>
        </w:rPr>
        <w:t>YOUTH AND DEVELOPMENT</w:t>
      </w:r>
    </w:p>
    <w:p w:rsidR="006C5896" w:rsidRPr="006C5896" w:rsidRDefault="006C5896" w:rsidP="006C5896">
      <w:pPr>
        <w:pStyle w:val="BodyText"/>
        <w:rPr>
          <w:rFonts w:ascii="Times New Roman" w:hAnsi="Times New Roman" w:cs="Times New Roman"/>
        </w:rPr>
      </w:pPr>
      <w:r w:rsidRPr="006C5896">
        <w:rPr>
          <w:rFonts w:ascii="Times New Roman" w:hAnsi="Times New Roman" w:cs="Times New Roman"/>
          <w:b/>
        </w:rPr>
        <w:t xml:space="preserve">LECTURER: </w:t>
      </w:r>
      <w:r w:rsidRPr="006C5896">
        <w:rPr>
          <w:rFonts w:ascii="Times New Roman" w:hAnsi="Times New Roman" w:cs="Times New Roman"/>
        </w:rPr>
        <w:t>PROFESSOR ANANGA</w:t>
      </w:r>
    </w:p>
    <w:p w:rsidR="006C5896" w:rsidRPr="006C5896" w:rsidRDefault="006C5896" w:rsidP="006C5896">
      <w:pPr>
        <w:pStyle w:val="FirstParagraph"/>
        <w:rPr>
          <w:rFonts w:ascii="Times New Roman" w:hAnsi="Times New Roman" w:cs="Times New Roman"/>
          <w:b/>
          <w:bCs/>
        </w:rPr>
      </w:pPr>
    </w:p>
    <w:p w:rsidR="006C5896" w:rsidRDefault="006C5896">
      <w:pPr>
        <w:pStyle w:val="FirstParagraph"/>
        <w:rPr>
          <w:rFonts w:ascii="Times New Roman" w:hAnsi="Times New Roman" w:cs="Times New Roman"/>
          <w:b/>
          <w:bCs/>
        </w:rPr>
      </w:pPr>
    </w:p>
    <w:p w:rsidR="006C5896" w:rsidRPr="006C5896" w:rsidRDefault="006C5896" w:rsidP="006C5896">
      <w:pPr>
        <w:pStyle w:val="BodyText"/>
      </w:pPr>
    </w:p>
    <w:p w:rsidR="006C5896" w:rsidRPr="006C5896" w:rsidRDefault="006C5896">
      <w:pPr>
        <w:pStyle w:val="FirstParagraph"/>
        <w:rPr>
          <w:rFonts w:ascii="Times New Roman" w:hAnsi="Times New Roman" w:cs="Times New Roman"/>
          <w:b/>
          <w:bCs/>
        </w:rPr>
      </w:pPr>
    </w:p>
    <w:p w:rsidR="006C5896" w:rsidRPr="006C5896" w:rsidRDefault="006C5896">
      <w:pPr>
        <w:pStyle w:val="FirstParagraph"/>
        <w:rPr>
          <w:rFonts w:ascii="Times New Roman" w:hAnsi="Times New Roman" w:cs="Times New Roman"/>
          <w:b/>
          <w:bCs/>
        </w:rPr>
      </w:pPr>
    </w:p>
    <w:p w:rsidR="006C5896" w:rsidRPr="006C5896" w:rsidRDefault="006C5896">
      <w:pPr>
        <w:pStyle w:val="FirstParagraph"/>
        <w:rPr>
          <w:rFonts w:ascii="Times New Roman" w:hAnsi="Times New Roman" w:cs="Times New Roman"/>
          <w:b/>
          <w:bCs/>
        </w:rPr>
      </w:pPr>
    </w:p>
    <w:p w:rsidR="006C5896" w:rsidRDefault="006C5896" w:rsidP="006C5896">
      <w:pPr>
        <w:pStyle w:val="FirstParagraph"/>
        <w:jc w:val="center"/>
        <w:rPr>
          <w:rFonts w:ascii="Times New Roman" w:hAnsi="Times New Roman" w:cs="Times New Roman"/>
          <w:b/>
          <w:bCs/>
        </w:rPr>
      </w:pPr>
      <w:r>
        <w:rPr>
          <w:rFonts w:ascii="Times New Roman" w:hAnsi="Times New Roman" w:cs="Times New Roman"/>
          <w:b/>
          <w:bCs/>
        </w:rPr>
        <w:t>QUESTION.</w:t>
      </w:r>
    </w:p>
    <w:p w:rsidR="006C5896" w:rsidRPr="006C5896" w:rsidRDefault="006C5896" w:rsidP="006C5896">
      <w:pPr>
        <w:pStyle w:val="BodyText"/>
        <w:jc w:val="center"/>
        <w:rPr>
          <w:rFonts w:ascii="Times New Roman" w:hAnsi="Times New Roman" w:cs="Times New Roman"/>
        </w:rPr>
      </w:pPr>
      <w:r w:rsidRPr="006C5896">
        <w:rPr>
          <w:rFonts w:ascii="Times New Roman" w:hAnsi="Times New Roman" w:cs="Times New Roman"/>
        </w:rPr>
        <w:t>Evaluate the influence of social media on civic engagement and advocacy among Ghanaian youth. How can these digital platforms be effectively harnessed to advance positive social change?</w:t>
      </w:r>
    </w:p>
    <w:p w:rsidR="006C5896" w:rsidRPr="006C5896" w:rsidRDefault="006C5896">
      <w:pPr>
        <w:pStyle w:val="FirstParagraph"/>
        <w:rPr>
          <w:rFonts w:ascii="Times New Roman" w:hAnsi="Times New Roman" w:cs="Times New Roman"/>
          <w:b/>
          <w:bCs/>
        </w:rPr>
      </w:pPr>
    </w:p>
    <w:p w:rsidR="006C5896" w:rsidRPr="006C5896" w:rsidRDefault="006C5896">
      <w:pPr>
        <w:pStyle w:val="FirstParagraph"/>
        <w:rPr>
          <w:rFonts w:ascii="Times New Roman" w:hAnsi="Times New Roman" w:cs="Times New Roman"/>
          <w:b/>
          <w:bCs/>
        </w:rPr>
      </w:pPr>
    </w:p>
    <w:p w:rsidR="006C5896" w:rsidRPr="006C5896" w:rsidRDefault="006C5896">
      <w:pPr>
        <w:pStyle w:val="FirstParagraph"/>
        <w:rPr>
          <w:rFonts w:ascii="Times New Roman" w:hAnsi="Times New Roman" w:cs="Times New Roman"/>
          <w:b/>
          <w:bCs/>
        </w:rPr>
      </w:pPr>
    </w:p>
    <w:p w:rsidR="006C5896" w:rsidRPr="006C5896" w:rsidRDefault="006C5896">
      <w:pPr>
        <w:pStyle w:val="FirstParagraph"/>
        <w:rPr>
          <w:rFonts w:ascii="Times New Roman" w:hAnsi="Times New Roman" w:cs="Times New Roman"/>
          <w:b/>
          <w:bCs/>
        </w:rPr>
      </w:pPr>
    </w:p>
    <w:p w:rsidR="006C5896" w:rsidRPr="006C5896" w:rsidRDefault="006C5896">
      <w:pPr>
        <w:pStyle w:val="FirstParagraph"/>
        <w:rPr>
          <w:rFonts w:ascii="Times New Roman" w:hAnsi="Times New Roman" w:cs="Times New Roman"/>
          <w:b/>
          <w:bCs/>
        </w:rPr>
      </w:pPr>
    </w:p>
    <w:p w:rsidR="006C5896" w:rsidRPr="006C5896" w:rsidRDefault="006C5896">
      <w:pPr>
        <w:pStyle w:val="FirstParagraph"/>
        <w:rPr>
          <w:rFonts w:ascii="Times New Roman" w:hAnsi="Times New Roman" w:cs="Times New Roman"/>
          <w:b/>
          <w:bCs/>
        </w:rPr>
      </w:pPr>
    </w:p>
    <w:p w:rsidR="006C5896" w:rsidRPr="006C5896" w:rsidRDefault="006C5896">
      <w:pPr>
        <w:pStyle w:val="FirstParagraph"/>
        <w:rPr>
          <w:rFonts w:ascii="Times New Roman" w:hAnsi="Times New Roman" w:cs="Times New Roman"/>
          <w:b/>
          <w:bCs/>
        </w:rPr>
      </w:pPr>
    </w:p>
    <w:p w:rsidR="006C5896" w:rsidRPr="006C5896" w:rsidRDefault="006C5896">
      <w:pPr>
        <w:pStyle w:val="FirstParagraph"/>
        <w:rPr>
          <w:rFonts w:ascii="Times New Roman" w:hAnsi="Times New Roman" w:cs="Times New Roman"/>
          <w:b/>
          <w:bCs/>
        </w:rPr>
      </w:pPr>
    </w:p>
    <w:p w:rsidR="006C5896" w:rsidRPr="006C5896" w:rsidRDefault="006C5896">
      <w:pPr>
        <w:pStyle w:val="FirstParagraph"/>
        <w:rPr>
          <w:rFonts w:ascii="Times New Roman" w:hAnsi="Times New Roman" w:cs="Times New Roman"/>
          <w:b/>
          <w:bCs/>
        </w:rPr>
      </w:pPr>
    </w:p>
    <w:p w:rsidR="006C5896" w:rsidRPr="006C5896" w:rsidRDefault="006C5896">
      <w:pPr>
        <w:pStyle w:val="FirstParagraph"/>
        <w:rPr>
          <w:rFonts w:ascii="Times New Roman" w:hAnsi="Times New Roman" w:cs="Times New Roman"/>
          <w:b/>
          <w:bCs/>
        </w:rPr>
      </w:pPr>
    </w:p>
    <w:p w:rsidR="006C5896" w:rsidRDefault="006C5896">
      <w:pPr>
        <w:pStyle w:val="FirstParagraph"/>
        <w:rPr>
          <w:rFonts w:ascii="Times New Roman" w:hAnsi="Times New Roman" w:cs="Times New Roman"/>
          <w:b/>
          <w:bCs/>
        </w:rPr>
      </w:pPr>
    </w:p>
    <w:p w:rsidR="00F63B57" w:rsidRPr="006C5896" w:rsidRDefault="004F01CD">
      <w:pPr>
        <w:pStyle w:val="FirstParagraph"/>
        <w:rPr>
          <w:rFonts w:ascii="Times New Roman" w:hAnsi="Times New Roman" w:cs="Times New Roman"/>
        </w:rPr>
      </w:pPr>
      <w:r w:rsidRPr="006C5896">
        <w:rPr>
          <w:rFonts w:ascii="Times New Roman" w:hAnsi="Times New Roman" w:cs="Times New Roman"/>
          <w:b/>
          <w:bCs/>
        </w:rPr>
        <w:lastRenderedPageBreak/>
        <w:t>1. Outline of the Question</w:t>
      </w:r>
    </w:p>
    <w:p w:rsidR="00F63B57" w:rsidRPr="006C5896" w:rsidRDefault="004F01CD">
      <w:pPr>
        <w:pStyle w:val="BodyText"/>
        <w:rPr>
          <w:rFonts w:ascii="Times New Roman" w:hAnsi="Times New Roman" w:cs="Times New Roman"/>
        </w:rPr>
      </w:pPr>
      <w:r w:rsidRPr="006C5896">
        <w:rPr>
          <w:rFonts w:ascii="Times New Roman" w:hAnsi="Times New Roman" w:cs="Times New Roman"/>
          <w:b/>
          <w:bCs/>
        </w:rPr>
        <w:t>Main Question:</w:t>
      </w:r>
      <w:r w:rsidRPr="006C5896">
        <w:rPr>
          <w:rFonts w:ascii="Times New Roman" w:hAnsi="Times New Roman" w:cs="Times New Roman"/>
        </w:rPr>
        <w:t xml:space="preserve"> Evaluate the influence of social media on civic engagement and advocacy among Ghanaian youth. How can these digital platforms be effectively harnessed to advance positive social change?</w:t>
      </w:r>
    </w:p>
    <w:p w:rsidR="00F63B57" w:rsidRDefault="004F01CD">
      <w:pPr>
        <w:pStyle w:val="BodyText"/>
        <w:rPr>
          <w:rFonts w:ascii="Times New Roman" w:hAnsi="Times New Roman" w:cs="Times New Roman"/>
        </w:rPr>
      </w:pPr>
      <w:r w:rsidRPr="006C5896">
        <w:rPr>
          <w:rFonts w:ascii="Times New Roman" w:hAnsi="Times New Roman" w:cs="Times New Roman"/>
          <w:b/>
          <w:bCs/>
        </w:rPr>
        <w:t>Sub-Questions:</w:t>
      </w:r>
      <w:r w:rsidRPr="006C5896">
        <w:rPr>
          <w:rFonts w:ascii="Times New Roman" w:hAnsi="Times New Roman" w:cs="Times New Roman"/>
        </w:rPr>
        <w:t xml:space="preserve"> </w:t>
      </w:r>
      <w:r w:rsidRPr="006C5896">
        <w:rPr>
          <w:rFonts w:ascii="Times New Roman" w:hAnsi="Times New Roman" w:cs="Times New Roman"/>
        </w:rPr>
        <w:t>- What role does social media play in promoting civic participation among youth in Ghana? - How do Ghanaian youth use digital platforms for advocacy and activism? - What are the challenges and limitations of using social media for civic engagement in the G</w:t>
      </w:r>
      <w:r w:rsidRPr="006C5896">
        <w:rPr>
          <w:rFonts w:ascii="Times New Roman" w:hAnsi="Times New Roman" w:cs="Times New Roman"/>
        </w:rPr>
        <w:t>hanaian context? - What strategies can be employed to optimize social media’s potential for fostering positive social change?</w:t>
      </w:r>
    </w:p>
    <w:p w:rsidR="004F01CD" w:rsidRPr="006C5896" w:rsidRDefault="004F01CD">
      <w:pPr>
        <w:pStyle w:val="BodyText"/>
        <w:rPr>
          <w:rFonts w:ascii="Times New Roman" w:hAnsi="Times New Roman" w:cs="Times New Roman"/>
        </w:rPr>
      </w:pPr>
    </w:p>
    <w:p w:rsidR="00F63B57" w:rsidRPr="006C5896" w:rsidRDefault="004F01CD">
      <w:pPr>
        <w:pStyle w:val="BodyText"/>
        <w:rPr>
          <w:rFonts w:ascii="Times New Roman" w:hAnsi="Times New Roman" w:cs="Times New Roman"/>
        </w:rPr>
      </w:pPr>
      <w:r w:rsidRPr="006C5896">
        <w:rPr>
          <w:rFonts w:ascii="Times New Roman" w:hAnsi="Times New Roman" w:cs="Times New Roman"/>
          <w:b/>
          <w:bCs/>
        </w:rPr>
        <w:t>2. Annotated Bibliography (Grouped by Themes)</w:t>
      </w:r>
    </w:p>
    <w:p w:rsidR="006C5896" w:rsidRDefault="004F01CD">
      <w:pPr>
        <w:pStyle w:val="BodyText"/>
        <w:rPr>
          <w:rFonts w:ascii="Times New Roman" w:hAnsi="Times New Roman" w:cs="Times New Roman"/>
        </w:rPr>
      </w:pPr>
      <w:r w:rsidRPr="006C5896">
        <w:rPr>
          <w:rFonts w:ascii="Times New Roman" w:hAnsi="Times New Roman" w:cs="Times New Roman"/>
          <w:b/>
          <w:bCs/>
        </w:rPr>
        <w:t>Theme 1: Social Media and Youth Civic Engagement in Ghana</w:t>
      </w:r>
      <w:r w:rsidRPr="006C5896">
        <w:rPr>
          <w:rFonts w:ascii="Times New Roman" w:hAnsi="Times New Roman" w:cs="Times New Roman"/>
        </w:rPr>
        <w:t xml:space="preserve"> </w:t>
      </w:r>
    </w:p>
    <w:p w:rsidR="004F01CD" w:rsidRDefault="004F01CD" w:rsidP="004F01CD">
      <w:pPr>
        <w:pStyle w:val="BodyText"/>
        <w:numPr>
          <w:ilvl w:val="0"/>
          <w:numId w:val="11"/>
        </w:numPr>
        <w:rPr>
          <w:rFonts w:ascii="Times New Roman" w:hAnsi="Times New Roman" w:cs="Times New Roman"/>
        </w:rPr>
      </w:pPr>
      <w:r w:rsidRPr="006C5896">
        <w:rPr>
          <w:rFonts w:ascii="Times New Roman" w:hAnsi="Times New Roman" w:cs="Times New Roman"/>
          <w:b/>
          <w:bCs/>
        </w:rPr>
        <w:t>Gyampo, R. E. (2017). S</w:t>
      </w:r>
      <w:r w:rsidRPr="006C5896">
        <w:rPr>
          <w:rFonts w:ascii="Times New Roman" w:hAnsi="Times New Roman" w:cs="Times New Roman"/>
          <w:b/>
          <w:bCs/>
        </w:rPr>
        <w:t>ocial media and political participation in Ghana: Enhancing youth civic engagement.</w:t>
      </w:r>
      <w:r w:rsidRPr="006C5896">
        <w:rPr>
          <w:rFonts w:ascii="Times New Roman" w:hAnsi="Times New Roman" w:cs="Times New Roman"/>
        </w:rPr>
        <w:t xml:space="preserve"> </w:t>
      </w:r>
      <w:r w:rsidRPr="006C5896">
        <w:rPr>
          <w:rFonts w:ascii="Times New Roman" w:hAnsi="Times New Roman" w:cs="Times New Roman"/>
          <w:i/>
          <w:iCs/>
        </w:rPr>
        <w:t>African Journal of Political Science and International Relations.</w:t>
      </w:r>
      <w:r w:rsidRPr="006C5896">
        <w:rPr>
          <w:rFonts w:ascii="Times New Roman" w:hAnsi="Times New Roman" w:cs="Times New Roman"/>
        </w:rPr>
        <w:t xml:space="preserve"> - This article explores how social media platforms such as Facebook and Twitter have become tools for incr</w:t>
      </w:r>
      <w:r w:rsidRPr="006C5896">
        <w:rPr>
          <w:rFonts w:ascii="Times New Roman" w:hAnsi="Times New Roman" w:cs="Times New Roman"/>
        </w:rPr>
        <w:t>easing political awareness and civic responsibility among Ghanaian youth. It highlights case studies where youth-led movements successfully used social media to influence political discourse.</w:t>
      </w:r>
    </w:p>
    <w:p w:rsidR="00F63B57" w:rsidRPr="006C5896" w:rsidRDefault="004F01CD" w:rsidP="004F01CD">
      <w:pPr>
        <w:pStyle w:val="BodyText"/>
        <w:numPr>
          <w:ilvl w:val="0"/>
          <w:numId w:val="11"/>
        </w:numPr>
        <w:rPr>
          <w:rFonts w:ascii="Times New Roman" w:hAnsi="Times New Roman" w:cs="Times New Roman"/>
        </w:rPr>
      </w:pPr>
      <w:r w:rsidRPr="006C5896">
        <w:rPr>
          <w:rFonts w:ascii="Times New Roman" w:hAnsi="Times New Roman" w:cs="Times New Roman"/>
          <w:b/>
          <w:bCs/>
        </w:rPr>
        <w:t xml:space="preserve">Asante, K. O. (2020). Digital youth and political participation </w:t>
      </w:r>
      <w:r w:rsidRPr="006C5896">
        <w:rPr>
          <w:rFonts w:ascii="Times New Roman" w:hAnsi="Times New Roman" w:cs="Times New Roman"/>
          <w:b/>
          <w:bCs/>
        </w:rPr>
        <w:t>in Ghana: The power of WhatsApp.</w:t>
      </w:r>
      <w:r w:rsidRPr="006C5896">
        <w:rPr>
          <w:rFonts w:ascii="Times New Roman" w:hAnsi="Times New Roman" w:cs="Times New Roman"/>
        </w:rPr>
        <w:t xml:space="preserve"> </w:t>
      </w:r>
      <w:r w:rsidRPr="006C5896">
        <w:rPr>
          <w:rFonts w:ascii="Times New Roman" w:hAnsi="Times New Roman" w:cs="Times New Roman"/>
          <w:i/>
          <w:iCs/>
        </w:rPr>
        <w:t>Journal of Youth Studies.</w:t>
      </w:r>
    </w:p>
    <w:p w:rsidR="00F63B57" w:rsidRPr="006C5896" w:rsidRDefault="004F01CD">
      <w:pPr>
        <w:pStyle w:val="Compact"/>
        <w:numPr>
          <w:ilvl w:val="1"/>
          <w:numId w:val="3"/>
        </w:numPr>
        <w:rPr>
          <w:rFonts w:ascii="Times New Roman" w:hAnsi="Times New Roman" w:cs="Times New Roman"/>
        </w:rPr>
      </w:pPr>
      <w:r w:rsidRPr="006C5896">
        <w:rPr>
          <w:rFonts w:ascii="Times New Roman" w:hAnsi="Times New Roman" w:cs="Times New Roman"/>
        </w:rPr>
        <w:t>The study emphasizes WhatsApp as a powerful medium for mobilizing youth, organizing protests, and spreading civic information. It discusses the networked nature of youth communication and how it pr</w:t>
      </w:r>
      <w:r w:rsidRPr="006C5896">
        <w:rPr>
          <w:rFonts w:ascii="Times New Roman" w:hAnsi="Times New Roman" w:cs="Times New Roman"/>
        </w:rPr>
        <w:t>omotes active participation.</w:t>
      </w:r>
    </w:p>
    <w:p w:rsidR="006C5896" w:rsidRDefault="004F01CD">
      <w:pPr>
        <w:pStyle w:val="FirstParagraph"/>
        <w:rPr>
          <w:rFonts w:ascii="Times New Roman" w:hAnsi="Times New Roman" w:cs="Times New Roman"/>
        </w:rPr>
      </w:pPr>
      <w:r w:rsidRPr="006C5896">
        <w:rPr>
          <w:rFonts w:ascii="Times New Roman" w:hAnsi="Times New Roman" w:cs="Times New Roman"/>
          <w:b/>
          <w:bCs/>
        </w:rPr>
        <w:t>Theme 2: Social Media as a Tool for Advocacy</w:t>
      </w:r>
      <w:r w:rsidRPr="006C5896">
        <w:rPr>
          <w:rFonts w:ascii="Times New Roman" w:hAnsi="Times New Roman" w:cs="Times New Roman"/>
        </w:rPr>
        <w:t xml:space="preserve"> </w:t>
      </w:r>
    </w:p>
    <w:p w:rsidR="006C5896" w:rsidRDefault="004F01CD" w:rsidP="006C5896">
      <w:pPr>
        <w:pStyle w:val="FirstParagraph"/>
        <w:numPr>
          <w:ilvl w:val="0"/>
          <w:numId w:val="2"/>
        </w:numPr>
        <w:rPr>
          <w:rFonts w:ascii="Times New Roman" w:hAnsi="Times New Roman" w:cs="Times New Roman"/>
        </w:rPr>
      </w:pPr>
      <w:r w:rsidRPr="006C5896">
        <w:rPr>
          <w:rFonts w:ascii="Times New Roman" w:hAnsi="Times New Roman" w:cs="Times New Roman"/>
          <w:b/>
          <w:bCs/>
        </w:rPr>
        <w:t>Owusu, M. A. (2021). The rise of online activism in Ghana: A critical discourse.</w:t>
      </w:r>
      <w:r w:rsidRPr="006C5896">
        <w:rPr>
          <w:rFonts w:ascii="Times New Roman" w:hAnsi="Times New Roman" w:cs="Times New Roman"/>
        </w:rPr>
        <w:t xml:space="preserve"> </w:t>
      </w:r>
      <w:r w:rsidRPr="006C5896">
        <w:rPr>
          <w:rFonts w:ascii="Times New Roman" w:hAnsi="Times New Roman" w:cs="Times New Roman"/>
          <w:i/>
          <w:iCs/>
        </w:rPr>
        <w:t>International Journal of Communication.</w:t>
      </w:r>
      <w:r w:rsidRPr="006C5896">
        <w:rPr>
          <w:rFonts w:ascii="Times New Roman" w:hAnsi="Times New Roman" w:cs="Times New Roman"/>
        </w:rPr>
        <w:t xml:space="preserve"> - Owusu evaluates major online campaigns in Ghana (e.g., #</w:t>
      </w:r>
      <w:r w:rsidRPr="006C5896">
        <w:rPr>
          <w:rFonts w:ascii="Times New Roman" w:hAnsi="Times New Roman" w:cs="Times New Roman"/>
        </w:rPr>
        <w:t>FixTheCountry) and the role of influencers in amplifying messages. It offers critical insights into the dynamics of digital advocacy.</w:t>
      </w:r>
    </w:p>
    <w:p w:rsidR="00F63B57" w:rsidRPr="006C5896" w:rsidRDefault="004F01CD" w:rsidP="006C5896">
      <w:pPr>
        <w:pStyle w:val="FirstParagraph"/>
        <w:numPr>
          <w:ilvl w:val="0"/>
          <w:numId w:val="2"/>
        </w:numPr>
        <w:rPr>
          <w:rFonts w:ascii="Times New Roman" w:hAnsi="Times New Roman" w:cs="Times New Roman"/>
        </w:rPr>
      </w:pPr>
      <w:r w:rsidRPr="006C5896">
        <w:rPr>
          <w:rFonts w:ascii="Times New Roman" w:hAnsi="Times New Roman" w:cs="Times New Roman"/>
          <w:b/>
          <w:bCs/>
        </w:rPr>
        <w:t>Bonsu, D. (2022). Youth advocacy and digital movements in Ghana.</w:t>
      </w:r>
      <w:r w:rsidRPr="006C5896">
        <w:rPr>
          <w:rFonts w:ascii="Times New Roman" w:hAnsi="Times New Roman" w:cs="Times New Roman"/>
        </w:rPr>
        <w:t xml:space="preserve"> </w:t>
      </w:r>
      <w:r w:rsidRPr="006C5896">
        <w:rPr>
          <w:rFonts w:ascii="Times New Roman" w:hAnsi="Times New Roman" w:cs="Times New Roman"/>
          <w:i/>
          <w:iCs/>
        </w:rPr>
        <w:t>Ghana Social Science Review.</w:t>
      </w:r>
    </w:p>
    <w:p w:rsidR="00F63B57" w:rsidRPr="006C5896" w:rsidRDefault="004F01CD">
      <w:pPr>
        <w:pStyle w:val="Compact"/>
        <w:numPr>
          <w:ilvl w:val="1"/>
          <w:numId w:val="5"/>
        </w:numPr>
        <w:rPr>
          <w:rFonts w:ascii="Times New Roman" w:hAnsi="Times New Roman" w:cs="Times New Roman"/>
        </w:rPr>
      </w:pPr>
      <w:r w:rsidRPr="006C5896">
        <w:rPr>
          <w:rFonts w:ascii="Times New Roman" w:hAnsi="Times New Roman" w:cs="Times New Roman"/>
        </w:rPr>
        <w:t>This paper presents an overv</w:t>
      </w:r>
      <w:r w:rsidRPr="006C5896">
        <w:rPr>
          <w:rFonts w:ascii="Times New Roman" w:hAnsi="Times New Roman" w:cs="Times New Roman"/>
        </w:rPr>
        <w:t>iew of how digital platforms have been utilized by youth groups and CSOs to advocate for governance reforms, environmental sustainability, and human rights.</w:t>
      </w:r>
    </w:p>
    <w:p w:rsidR="006C5896" w:rsidRDefault="004F01CD">
      <w:pPr>
        <w:pStyle w:val="FirstParagraph"/>
        <w:rPr>
          <w:rFonts w:ascii="Times New Roman" w:hAnsi="Times New Roman" w:cs="Times New Roman"/>
        </w:rPr>
      </w:pPr>
      <w:r w:rsidRPr="006C5896">
        <w:rPr>
          <w:rFonts w:ascii="Times New Roman" w:hAnsi="Times New Roman" w:cs="Times New Roman"/>
          <w:b/>
          <w:bCs/>
        </w:rPr>
        <w:t>Theme 3: Limitations and Challenges of Social Media for Civic Action</w:t>
      </w:r>
      <w:r w:rsidRPr="006C5896">
        <w:rPr>
          <w:rFonts w:ascii="Times New Roman" w:hAnsi="Times New Roman" w:cs="Times New Roman"/>
        </w:rPr>
        <w:t xml:space="preserve"> </w:t>
      </w:r>
    </w:p>
    <w:p w:rsidR="00F63B57" w:rsidRPr="006C5896" w:rsidRDefault="004F01CD">
      <w:pPr>
        <w:pStyle w:val="FirstParagraph"/>
        <w:rPr>
          <w:rFonts w:ascii="Times New Roman" w:hAnsi="Times New Roman" w:cs="Times New Roman"/>
        </w:rPr>
      </w:pPr>
      <w:r w:rsidRPr="006C5896">
        <w:rPr>
          <w:rFonts w:ascii="Times New Roman" w:hAnsi="Times New Roman" w:cs="Times New Roman"/>
        </w:rPr>
        <w:t xml:space="preserve">5. </w:t>
      </w:r>
      <w:r w:rsidRPr="006C5896">
        <w:rPr>
          <w:rFonts w:ascii="Times New Roman" w:hAnsi="Times New Roman" w:cs="Times New Roman"/>
          <w:b/>
          <w:bCs/>
        </w:rPr>
        <w:t>Akoto, A. Y. (2023). Echo c</w:t>
      </w:r>
      <w:r w:rsidRPr="006C5896">
        <w:rPr>
          <w:rFonts w:ascii="Times New Roman" w:hAnsi="Times New Roman" w:cs="Times New Roman"/>
          <w:b/>
          <w:bCs/>
        </w:rPr>
        <w:t>hambers and misinformation in Ghanaian social media spaces.</w:t>
      </w:r>
      <w:r w:rsidRPr="006C5896">
        <w:rPr>
          <w:rFonts w:ascii="Times New Roman" w:hAnsi="Times New Roman" w:cs="Times New Roman"/>
        </w:rPr>
        <w:t xml:space="preserve"> </w:t>
      </w:r>
      <w:r w:rsidRPr="006C5896">
        <w:rPr>
          <w:rFonts w:ascii="Times New Roman" w:hAnsi="Times New Roman" w:cs="Times New Roman"/>
          <w:i/>
          <w:iCs/>
        </w:rPr>
        <w:t>West African Media Studies.</w:t>
      </w:r>
      <w:r w:rsidRPr="006C5896">
        <w:rPr>
          <w:rFonts w:ascii="Times New Roman" w:hAnsi="Times New Roman" w:cs="Times New Roman"/>
        </w:rPr>
        <w:t xml:space="preserve"> - The article discusses the dangers of echo chambers and </w:t>
      </w:r>
      <w:r w:rsidRPr="006C5896">
        <w:rPr>
          <w:rFonts w:ascii="Times New Roman" w:hAnsi="Times New Roman" w:cs="Times New Roman"/>
        </w:rPr>
        <w:lastRenderedPageBreak/>
        <w:t>the spread of fake news, emphasizing how these factors undermine constructive civic engagement.</w:t>
      </w:r>
    </w:p>
    <w:p w:rsidR="00F63B57" w:rsidRPr="006C5896" w:rsidRDefault="004F01CD">
      <w:pPr>
        <w:pStyle w:val="Compact"/>
        <w:numPr>
          <w:ilvl w:val="0"/>
          <w:numId w:val="6"/>
        </w:numPr>
        <w:rPr>
          <w:rFonts w:ascii="Times New Roman" w:hAnsi="Times New Roman" w:cs="Times New Roman"/>
        </w:rPr>
      </w:pPr>
      <w:r w:rsidRPr="006C5896">
        <w:rPr>
          <w:rFonts w:ascii="Times New Roman" w:hAnsi="Times New Roman" w:cs="Times New Roman"/>
          <w:b/>
          <w:bCs/>
        </w:rPr>
        <w:t>Mensah, J. A. (</w:t>
      </w:r>
      <w:r w:rsidRPr="006C5896">
        <w:rPr>
          <w:rFonts w:ascii="Times New Roman" w:hAnsi="Times New Roman" w:cs="Times New Roman"/>
          <w:b/>
          <w:bCs/>
        </w:rPr>
        <w:t>2019). Digital divides and youth engagement: Challenges in the Ghanaian context.</w:t>
      </w:r>
      <w:r w:rsidRPr="006C5896">
        <w:rPr>
          <w:rFonts w:ascii="Times New Roman" w:hAnsi="Times New Roman" w:cs="Times New Roman"/>
        </w:rPr>
        <w:t xml:space="preserve"> </w:t>
      </w:r>
      <w:r w:rsidRPr="006C5896">
        <w:rPr>
          <w:rFonts w:ascii="Times New Roman" w:hAnsi="Times New Roman" w:cs="Times New Roman"/>
          <w:i/>
          <w:iCs/>
        </w:rPr>
        <w:t>Information Development.</w:t>
      </w:r>
    </w:p>
    <w:p w:rsidR="00F63B57" w:rsidRPr="006C5896" w:rsidRDefault="004F01CD">
      <w:pPr>
        <w:pStyle w:val="Compact"/>
        <w:numPr>
          <w:ilvl w:val="1"/>
          <w:numId w:val="7"/>
        </w:numPr>
        <w:rPr>
          <w:rFonts w:ascii="Times New Roman" w:hAnsi="Times New Roman" w:cs="Times New Roman"/>
        </w:rPr>
      </w:pPr>
      <w:r w:rsidRPr="006C5896">
        <w:rPr>
          <w:rFonts w:ascii="Times New Roman" w:hAnsi="Times New Roman" w:cs="Times New Roman"/>
        </w:rPr>
        <w:t>Focuses on disparities in access to technology and digital literacy as obstacles that hinder full civic participation among marginalized youth populat</w:t>
      </w:r>
      <w:r w:rsidRPr="006C5896">
        <w:rPr>
          <w:rFonts w:ascii="Times New Roman" w:hAnsi="Times New Roman" w:cs="Times New Roman"/>
        </w:rPr>
        <w:t>ions.</w:t>
      </w:r>
    </w:p>
    <w:p w:rsidR="006C5896" w:rsidRDefault="004F01CD">
      <w:pPr>
        <w:pStyle w:val="FirstParagraph"/>
        <w:rPr>
          <w:rFonts w:ascii="Times New Roman" w:hAnsi="Times New Roman" w:cs="Times New Roman"/>
        </w:rPr>
      </w:pPr>
      <w:r w:rsidRPr="006C5896">
        <w:rPr>
          <w:rFonts w:ascii="Times New Roman" w:hAnsi="Times New Roman" w:cs="Times New Roman"/>
          <w:b/>
          <w:bCs/>
        </w:rPr>
        <w:t>Theme 4: Harnessing Social Media for Positive Social Change</w:t>
      </w:r>
      <w:r w:rsidRPr="006C5896">
        <w:rPr>
          <w:rFonts w:ascii="Times New Roman" w:hAnsi="Times New Roman" w:cs="Times New Roman"/>
        </w:rPr>
        <w:t xml:space="preserve"> </w:t>
      </w:r>
    </w:p>
    <w:p w:rsidR="006C5896" w:rsidRDefault="004F01CD" w:rsidP="006C5896">
      <w:pPr>
        <w:pStyle w:val="FirstParagraph"/>
        <w:numPr>
          <w:ilvl w:val="0"/>
          <w:numId w:val="6"/>
        </w:numPr>
        <w:rPr>
          <w:rFonts w:ascii="Times New Roman" w:hAnsi="Times New Roman" w:cs="Times New Roman"/>
        </w:rPr>
      </w:pPr>
      <w:r w:rsidRPr="006C5896">
        <w:rPr>
          <w:rFonts w:ascii="Times New Roman" w:hAnsi="Times New Roman" w:cs="Times New Roman"/>
          <w:b/>
          <w:bCs/>
        </w:rPr>
        <w:t>Tetteh, J. &amp; Boateng, P. (2020). Strategic communication and social media: Lessons for civic engagement in Ghana.</w:t>
      </w:r>
      <w:r w:rsidRPr="006C5896">
        <w:rPr>
          <w:rFonts w:ascii="Times New Roman" w:hAnsi="Times New Roman" w:cs="Times New Roman"/>
        </w:rPr>
        <w:t xml:space="preserve"> </w:t>
      </w:r>
      <w:r w:rsidRPr="006C5896">
        <w:rPr>
          <w:rFonts w:ascii="Times New Roman" w:hAnsi="Times New Roman" w:cs="Times New Roman"/>
          <w:i/>
          <w:iCs/>
        </w:rPr>
        <w:t>African Communication Research.</w:t>
      </w:r>
      <w:r w:rsidRPr="006C5896">
        <w:rPr>
          <w:rFonts w:ascii="Times New Roman" w:hAnsi="Times New Roman" w:cs="Times New Roman"/>
        </w:rPr>
        <w:t xml:space="preserve"> - The authors propose practical models an</w:t>
      </w:r>
      <w:r w:rsidRPr="006C5896">
        <w:rPr>
          <w:rFonts w:ascii="Times New Roman" w:hAnsi="Times New Roman" w:cs="Times New Roman"/>
        </w:rPr>
        <w:t>d strategies for using social media campaigns effectively, stressing collaboration between youth, civil society, and digital influencers.</w:t>
      </w:r>
    </w:p>
    <w:p w:rsidR="00F63B57" w:rsidRPr="006C5896" w:rsidRDefault="004F01CD" w:rsidP="006C5896">
      <w:pPr>
        <w:pStyle w:val="FirstParagraph"/>
        <w:numPr>
          <w:ilvl w:val="0"/>
          <w:numId w:val="6"/>
        </w:numPr>
        <w:rPr>
          <w:rFonts w:ascii="Times New Roman" w:hAnsi="Times New Roman" w:cs="Times New Roman"/>
        </w:rPr>
      </w:pPr>
      <w:r w:rsidRPr="006C5896">
        <w:rPr>
          <w:rFonts w:ascii="Times New Roman" w:hAnsi="Times New Roman" w:cs="Times New Roman"/>
          <w:b/>
          <w:bCs/>
        </w:rPr>
        <w:t>Nketiah, S. A. (2021). Social media education for civic transformation: A policy perspective.</w:t>
      </w:r>
      <w:r w:rsidRPr="006C5896">
        <w:rPr>
          <w:rFonts w:ascii="Times New Roman" w:hAnsi="Times New Roman" w:cs="Times New Roman"/>
        </w:rPr>
        <w:t xml:space="preserve"> </w:t>
      </w:r>
      <w:r w:rsidRPr="006C5896">
        <w:rPr>
          <w:rFonts w:ascii="Times New Roman" w:hAnsi="Times New Roman" w:cs="Times New Roman"/>
          <w:i/>
          <w:iCs/>
        </w:rPr>
        <w:t>Policy and Society Journ</w:t>
      </w:r>
      <w:r w:rsidRPr="006C5896">
        <w:rPr>
          <w:rFonts w:ascii="Times New Roman" w:hAnsi="Times New Roman" w:cs="Times New Roman"/>
          <w:i/>
          <w:iCs/>
        </w:rPr>
        <w:t>al.</w:t>
      </w:r>
    </w:p>
    <w:p w:rsidR="00F63B57" w:rsidRDefault="004F01CD" w:rsidP="006C5896">
      <w:pPr>
        <w:pStyle w:val="Compact"/>
        <w:numPr>
          <w:ilvl w:val="0"/>
          <w:numId w:val="10"/>
        </w:numPr>
        <w:rPr>
          <w:rFonts w:ascii="Times New Roman" w:hAnsi="Times New Roman" w:cs="Times New Roman"/>
        </w:rPr>
      </w:pPr>
      <w:r w:rsidRPr="006C5896">
        <w:rPr>
          <w:rFonts w:ascii="Times New Roman" w:hAnsi="Times New Roman" w:cs="Times New Roman"/>
        </w:rPr>
        <w:t>Advocates for policy initiatives and digital literacy programs aimed at equipping young Ghanaians with skills to use social media responsibly for civic advocacy.</w:t>
      </w:r>
    </w:p>
    <w:p w:rsidR="006C5896" w:rsidRDefault="006C5896" w:rsidP="006C5896">
      <w:pPr>
        <w:pStyle w:val="Compact"/>
        <w:rPr>
          <w:rFonts w:ascii="Times New Roman" w:hAnsi="Times New Roman" w:cs="Times New Roman"/>
        </w:rPr>
      </w:pPr>
    </w:p>
    <w:p w:rsidR="006C5896" w:rsidRDefault="006C5896" w:rsidP="006C5896">
      <w:pPr>
        <w:pStyle w:val="Compact"/>
        <w:rPr>
          <w:rFonts w:ascii="Times New Roman" w:hAnsi="Times New Roman" w:cs="Times New Roman"/>
        </w:rPr>
      </w:pPr>
    </w:p>
    <w:p w:rsidR="006C5896" w:rsidRPr="006C5896" w:rsidRDefault="006C5896" w:rsidP="006C5896">
      <w:pPr>
        <w:pStyle w:val="Compact"/>
        <w:rPr>
          <w:rFonts w:ascii="Times New Roman" w:hAnsi="Times New Roman" w:cs="Times New Roman"/>
        </w:rPr>
      </w:pPr>
    </w:p>
    <w:p w:rsidR="004F01CD" w:rsidRDefault="004F01CD">
      <w:pPr>
        <w:pStyle w:val="BodyText"/>
        <w:rPr>
          <w:rFonts w:ascii="Times New Roman" w:hAnsi="Times New Roman" w:cs="Times New Roman"/>
        </w:rPr>
      </w:pPr>
      <w:r w:rsidRPr="006C5896">
        <w:rPr>
          <w:rFonts w:ascii="Times New Roman" w:hAnsi="Times New Roman" w:cs="Times New Roman"/>
          <w:b/>
          <w:bCs/>
        </w:rPr>
        <w:t>Introduction</w:t>
      </w:r>
      <w:r w:rsidRPr="006C5896">
        <w:rPr>
          <w:rFonts w:ascii="Times New Roman" w:hAnsi="Times New Roman" w:cs="Times New Roman"/>
        </w:rPr>
        <w:t xml:space="preserve"> </w:t>
      </w:r>
    </w:p>
    <w:p w:rsidR="00F63B57" w:rsidRPr="006C5896" w:rsidRDefault="004F01CD">
      <w:pPr>
        <w:pStyle w:val="BodyText"/>
        <w:rPr>
          <w:rFonts w:ascii="Times New Roman" w:hAnsi="Times New Roman" w:cs="Times New Roman"/>
        </w:rPr>
      </w:pPr>
      <w:bookmarkStart w:id="0" w:name="_GoBack"/>
      <w:bookmarkEnd w:id="0"/>
      <w:r w:rsidRPr="006C5896">
        <w:rPr>
          <w:rFonts w:ascii="Times New Roman" w:hAnsi="Times New Roman" w:cs="Times New Roman"/>
        </w:rPr>
        <w:t>Social media has revolutionized communication in Ghana</w:t>
      </w:r>
      <w:r w:rsidRPr="006C5896">
        <w:rPr>
          <w:rFonts w:ascii="Times New Roman" w:hAnsi="Times New Roman" w:cs="Times New Roman"/>
        </w:rPr>
        <w:t>, particularly among the youth. With platforms like Twitter (now X), WhatsApp, Instagram, and Facebook, young Ghanaians are increasingly engaging in civic and political discourse. This essay evaluates the influence of social media on civic engagement and a</w:t>
      </w:r>
      <w:r w:rsidRPr="006C5896">
        <w:rPr>
          <w:rFonts w:ascii="Times New Roman" w:hAnsi="Times New Roman" w:cs="Times New Roman"/>
        </w:rPr>
        <w:t>dvocacy among Ghanaian youth and suggests ways these platforms can be effectively harnessed to advance positive social change.</w:t>
      </w:r>
    </w:p>
    <w:p w:rsidR="004F01CD" w:rsidRDefault="004F01CD">
      <w:pPr>
        <w:pStyle w:val="BodyText"/>
        <w:rPr>
          <w:rFonts w:ascii="Times New Roman" w:hAnsi="Times New Roman" w:cs="Times New Roman"/>
        </w:rPr>
      </w:pPr>
      <w:r w:rsidRPr="006C5896">
        <w:rPr>
          <w:rFonts w:ascii="Times New Roman" w:hAnsi="Times New Roman" w:cs="Times New Roman"/>
          <w:b/>
          <w:bCs/>
        </w:rPr>
        <w:t>Social Media and Civic Engagement</w:t>
      </w:r>
      <w:r w:rsidRPr="006C5896">
        <w:rPr>
          <w:rFonts w:ascii="Times New Roman" w:hAnsi="Times New Roman" w:cs="Times New Roman"/>
        </w:rPr>
        <w:t xml:space="preserve"> </w:t>
      </w:r>
    </w:p>
    <w:p w:rsidR="00F63B57" w:rsidRPr="006C5896" w:rsidRDefault="004F01CD">
      <w:pPr>
        <w:pStyle w:val="BodyText"/>
        <w:rPr>
          <w:rFonts w:ascii="Times New Roman" w:hAnsi="Times New Roman" w:cs="Times New Roman"/>
        </w:rPr>
      </w:pPr>
      <w:r w:rsidRPr="006C5896">
        <w:rPr>
          <w:rFonts w:ascii="Times New Roman" w:hAnsi="Times New Roman" w:cs="Times New Roman"/>
        </w:rPr>
        <w:t>Social media has emerged as a potent tool for encouraging civic participation among Ghanaian yo</w:t>
      </w:r>
      <w:r w:rsidRPr="006C5896">
        <w:rPr>
          <w:rFonts w:ascii="Times New Roman" w:hAnsi="Times New Roman" w:cs="Times New Roman"/>
        </w:rPr>
        <w:t>uth. Platforms like WhatsApp and Twitter are widely used to disseminate political information, mobilize young voters, and encourage policy discussions. Gyampo (2017) argues that these platforms provide avenues for political dialogue that were previously in</w:t>
      </w:r>
      <w:r w:rsidRPr="006C5896">
        <w:rPr>
          <w:rFonts w:ascii="Times New Roman" w:hAnsi="Times New Roman" w:cs="Times New Roman"/>
        </w:rPr>
        <w:t>accessible to youth. This accessibility increases their sense of belonging in national governance.</w:t>
      </w:r>
    </w:p>
    <w:p w:rsidR="00F63B57" w:rsidRPr="006C5896" w:rsidRDefault="004F01CD">
      <w:pPr>
        <w:pStyle w:val="BodyText"/>
        <w:rPr>
          <w:rFonts w:ascii="Times New Roman" w:hAnsi="Times New Roman" w:cs="Times New Roman"/>
        </w:rPr>
      </w:pPr>
      <w:r w:rsidRPr="006C5896">
        <w:rPr>
          <w:rFonts w:ascii="Times New Roman" w:hAnsi="Times New Roman" w:cs="Times New Roman"/>
        </w:rPr>
        <w:t>In recent years, movements like #FixTheCountry have demonstrated the power of digital platforms in mobilizing youth around civic issues. According to Owusu (</w:t>
      </w:r>
      <w:r w:rsidRPr="006C5896">
        <w:rPr>
          <w:rFonts w:ascii="Times New Roman" w:hAnsi="Times New Roman" w:cs="Times New Roman"/>
        </w:rPr>
        <w:t>2021), social media gave young people a space to voice frustrations about unemployment, corruption, and infrastructural decay. These platforms allow for real-time interaction and grassroots coordination that have proven essential in organizing protests and</w:t>
      </w:r>
      <w:r w:rsidRPr="006C5896">
        <w:rPr>
          <w:rFonts w:ascii="Times New Roman" w:hAnsi="Times New Roman" w:cs="Times New Roman"/>
        </w:rPr>
        <w:t xml:space="preserve"> online petitions.</w:t>
      </w:r>
    </w:p>
    <w:p w:rsidR="004F01CD" w:rsidRDefault="004F01CD">
      <w:pPr>
        <w:pStyle w:val="BodyText"/>
        <w:rPr>
          <w:rFonts w:ascii="Times New Roman" w:hAnsi="Times New Roman" w:cs="Times New Roman"/>
        </w:rPr>
      </w:pPr>
      <w:r w:rsidRPr="006C5896">
        <w:rPr>
          <w:rFonts w:ascii="Times New Roman" w:hAnsi="Times New Roman" w:cs="Times New Roman"/>
          <w:b/>
          <w:bCs/>
        </w:rPr>
        <w:t>Digital Platforms for Advocacy</w:t>
      </w:r>
      <w:r w:rsidRPr="006C5896">
        <w:rPr>
          <w:rFonts w:ascii="Times New Roman" w:hAnsi="Times New Roman" w:cs="Times New Roman"/>
        </w:rPr>
        <w:t xml:space="preserve"> </w:t>
      </w:r>
    </w:p>
    <w:p w:rsidR="00F63B57" w:rsidRPr="006C5896" w:rsidRDefault="004F01CD">
      <w:pPr>
        <w:pStyle w:val="BodyText"/>
        <w:rPr>
          <w:rFonts w:ascii="Times New Roman" w:hAnsi="Times New Roman" w:cs="Times New Roman"/>
        </w:rPr>
      </w:pPr>
      <w:r w:rsidRPr="006C5896">
        <w:rPr>
          <w:rFonts w:ascii="Times New Roman" w:hAnsi="Times New Roman" w:cs="Times New Roman"/>
        </w:rPr>
        <w:t xml:space="preserve">Social media also functions as a medium for advocacy and activism. Youth-led digital campaigns around issues such as climate change, gender-based violence, and police brutality are gaining </w:t>
      </w:r>
      <w:r w:rsidRPr="006C5896">
        <w:rPr>
          <w:rFonts w:ascii="Times New Roman" w:hAnsi="Times New Roman" w:cs="Times New Roman"/>
        </w:rPr>
        <w:lastRenderedPageBreak/>
        <w:t>traction in Ghana</w:t>
      </w:r>
      <w:r w:rsidRPr="006C5896">
        <w:rPr>
          <w:rFonts w:ascii="Times New Roman" w:hAnsi="Times New Roman" w:cs="Times New Roman"/>
        </w:rPr>
        <w:t>. Bonsu (2022) illustrates how advocacy groups are leveraging hashtags, infographics, and influencer partnerships to expand their reach. Moreover, platforms like Instagram are being used to create compelling visual narratives that humanize advocacy work.</w:t>
      </w:r>
    </w:p>
    <w:p w:rsidR="00F63B57" w:rsidRPr="006C5896" w:rsidRDefault="004F01CD">
      <w:pPr>
        <w:pStyle w:val="BodyText"/>
        <w:rPr>
          <w:rFonts w:ascii="Times New Roman" w:hAnsi="Times New Roman" w:cs="Times New Roman"/>
        </w:rPr>
      </w:pPr>
      <w:r w:rsidRPr="006C5896">
        <w:rPr>
          <w:rFonts w:ascii="Times New Roman" w:hAnsi="Times New Roman" w:cs="Times New Roman"/>
        </w:rPr>
        <w:t>I</w:t>
      </w:r>
      <w:r w:rsidRPr="006C5896">
        <w:rPr>
          <w:rFonts w:ascii="Times New Roman" w:hAnsi="Times New Roman" w:cs="Times New Roman"/>
        </w:rPr>
        <w:t>n addition, WhatsApp remains a dominant tool for organizing behind-the-scenes actions, community meetings, and sharing civic education materials. Asante (2020) shows that its encrypted nature makes it ideal for confidential mobilization, particularly in po</w:t>
      </w:r>
      <w:r w:rsidRPr="006C5896">
        <w:rPr>
          <w:rFonts w:ascii="Times New Roman" w:hAnsi="Times New Roman" w:cs="Times New Roman"/>
        </w:rPr>
        <w:t>litically sensitive environments.</w:t>
      </w:r>
    </w:p>
    <w:p w:rsidR="004F01CD" w:rsidRDefault="004F01CD">
      <w:pPr>
        <w:pStyle w:val="BodyText"/>
        <w:rPr>
          <w:rFonts w:ascii="Times New Roman" w:hAnsi="Times New Roman" w:cs="Times New Roman"/>
        </w:rPr>
      </w:pPr>
      <w:r w:rsidRPr="006C5896">
        <w:rPr>
          <w:rFonts w:ascii="Times New Roman" w:hAnsi="Times New Roman" w:cs="Times New Roman"/>
          <w:b/>
          <w:bCs/>
        </w:rPr>
        <w:t>Challenges in the Ghanaian Context</w:t>
      </w:r>
      <w:r w:rsidRPr="006C5896">
        <w:rPr>
          <w:rFonts w:ascii="Times New Roman" w:hAnsi="Times New Roman" w:cs="Times New Roman"/>
        </w:rPr>
        <w:t xml:space="preserve"> </w:t>
      </w:r>
    </w:p>
    <w:p w:rsidR="00F63B57" w:rsidRPr="006C5896" w:rsidRDefault="004F01CD">
      <w:pPr>
        <w:pStyle w:val="BodyText"/>
        <w:rPr>
          <w:rFonts w:ascii="Times New Roman" w:hAnsi="Times New Roman" w:cs="Times New Roman"/>
        </w:rPr>
      </w:pPr>
      <w:r w:rsidRPr="006C5896">
        <w:rPr>
          <w:rFonts w:ascii="Times New Roman" w:hAnsi="Times New Roman" w:cs="Times New Roman"/>
        </w:rPr>
        <w:t xml:space="preserve">Despite its benefits, the use of social media for civic purposes is fraught with challenges. One major concern is the prevalence of misinformation and fake news, which Akoto (2023) warns </w:t>
      </w:r>
      <w:r w:rsidRPr="006C5896">
        <w:rPr>
          <w:rFonts w:ascii="Times New Roman" w:hAnsi="Times New Roman" w:cs="Times New Roman"/>
        </w:rPr>
        <w:t>can derail civic discussions and fuel political polarization. Echo chambers created by algorithmic filtering reinforce biases rather than promoting critical engagement.</w:t>
      </w:r>
    </w:p>
    <w:p w:rsidR="00F63B57" w:rsidRPr="006C5896" w:rsidRDefault="004F01CD">
      <w:pPr>
        <w:pStyle w:val="BodyText"/>
        <w:rPr>
          <w:rFonts w:ascii="Times New Roman" w:hAnsi="Times New Roman" w:cs="Times New Roman"/>
        </w:rPr>
      </w:pPr>
      <w:r w:rsidRPr="006C5896">
        <w:rPr>
          <w:rFonts w:ascii="Times New Roman" w:hAnsi="Times New Roman" w:cs="Times New Roman"/>
        </w:rPr>
        <w:t>Another significant challenge is the digital divide. While urban youth are largely acti</w:t>
      </w:r>
      <w:r w:rsidRPr="006C5896">
        <w:rPr>
          <w:rFonts w:ascii="Times New Roman" w:hAnsi="Times New Roman" w:cs="Times New Roman"/>
        </w:rPr>
        <w:t>ve online, rural and less-privileged youth often lack access to reliable internet and smartphones. Mensah (2019) highlights that digital illiteracy and affordability remain barriers to inclusive participation.</w:t>
      </w:r>
    </w:p>
    <w:p w:rsidR="004F01CD" w:rsidRDefault="004F01CD">
      <w:pPr>
        <w:pStyle w:val="BodyText"/>
        <w:rPr>
          <w:rFonts w:ascii="Times New Roman" w:hAnsi="Times New Roman" w:cs="Times New Roman"/>
        </w:rPr>
      </w:pPr>
      <w:r w:rsidRPr="006C5896">
        <w:rPr>
          <w:rFonts w:ascii="Times New Roman" w:hAnsi="Times New Roman" w:cs="Times New Roman"/>
          <w:b/>
          <w:bCs/>
        </w:rPr>
        <w:t>Strategies for Harnessing Social Media</w:t>
      </w:r>
      <w:r w:rsidRPr="006C5896">
        <w:rPr>
          <w:rFonts w:ascii="Times New Roman" w:hAnsi="Times New Roman" w:cs="Times New Roman"/>
        </w:rPr>
        <w:t xml:space="preserve"> </w:t>
      </w:r>
    </w:p>
    <w:p w:rsidR="004F01CD" w:rsidRDefault="004F01CD">
      <w:pPr>
        <w:pStyle w:val="BodyText"/>
        <w:rPr>
          <w:rFonts w:ascii="Times New Roman" w:hAnsi="Times New Roman" w:cs="Times New Roman"/>
        </w:rPr>
      </w:pPr>
      <w:r>
        <w:rPr>
          <w:rFonts w:ascii="Times New Roman" w:hAnsi="Times New Roman" w:cs="Times New Roman"/>
        </w:rPr>
        <w:t>T</w:t>
      </w:r>
      <w:r w:rsidRPr="006C5896">
        <w:rPr>
          <w:rFonts w:ascii="Times New Roman" w:hAnsi="Times New Roman" w:cs="Times New Roman"/>
        </w:rPr>
        <w:t>o</w:t>
      </w:r>
      <w:r w:rsidRPr="006C5896">
        <w:rPr>
          <w:rFonts w:ascii="Times New Roman" w:hAnsi="Times New Roman" w:cs="Times New Roman"/>
        </w:rPr>
        <w:t xml:space="preserve"> maximize the civic potential of social media, several strategies must be implemented. </w:t>
      </w:r>
    </w:p>
    <w:p w:rsidR="00F63B57" w:rsidRPr="006C5896" w:rsidRDefault="004F01CD">
      <w:pPr>
        <w:pStyle w:val="BodyText"/>
        <w:rPr>
          <w:rFonts w:ascii="Times New Roman" w:hAnsi="Times New Roman" w:cs="Times New Roman"/>
        </w:rPr>
      </w:pPr>
      <w:r w:rsidRPr="006C5896">
        <w:rPr>
          <w:rFonts w:ascii="Times New Roman" w:hAnsi="Times New Roman" w:cs="Times New Roman"/>
        </w:rPr>
        <w:t>First, there must be a deliberate effort to incorporate digital literacy in the national curriculum. Nketiah (2021) proposes policies that support media education to e</w:t>
      </w:r>
      <w:r w:rsidRPr="006C5896">
        <w:rPr>
          <w:rFonts w:ascii="Times New Roman" w:hAnsi="Times New Roman" w:cs="Times New Roman"/>
        </w:rPr>
        <w:t>mpower youth in navigating online spaces responsibly.</w:t>
      </w:r>
    </w:p>
    <w:p w:rsidR="00F63B57" w:rsidRPr="006C5896" w:rsidRDefault="004F01CD">
      <w:pPr>
        <w:pStyle w:val="BodyText"/>
        <w:rPr>
          <w:rFonts w:ascii="Times New Roman" w:hAnsi="Times New Roman" w:cs="Times New Roman"/>
        </w:rPr>
      </w:pPr>
      <w:r w:rsidRPr="006C5896">
        <w:rPr>
          <w:rFonts w:ascii="Times New Roman" w:hAnsi="Times New Roman" w:cs="Times New Roman"/>
        </w:rPr>
        <w:t>Second, civil society organizations should work collaboratively with influencers and youth groups to design inclusive campaigns. Tetteh and Boateng (2020) argue for the strategic use of storytelling and</w:t>
      </w:r>
      <w:r w:rsidRPr="006C5896">
        <w:rPr>
          <w:rFonts w:ascii="Times New Roman" w:hAnsi="Times New Roman" w:cs="Times New Roman"/>
        </w:rPr>
        <w:t xml:space="preserve"> cross-platform engagement to maintain momentum and broaden audience reach.</w:t>
      </w:r>
    </w:p>
    <w:p w:rsidR="00F63B57" w:rsidRPr="006C5896" w:rsidRDefault="004F01CD">
      <w:pPr>
        <w:pStyle w:val="BodyText"/>
        <w:rPr>
          <w:rFonts w:ascii="Times New Roman" w:hAnsi="Times New Roman" w:cs="Times New Roman"/>
        </w:rPr>
      </w:pPr>
      <w:r w:rsidRPr="006C5896">
        <w:rPr>
          <w:rFonts w:ascii="Times New Roman" w:hAnsi="Times New Roman" w:cs="Times New Roman"/>
        </w:rPr>
        <w:t>Finally, government and stakeholders must ensure digital equity through expanded infrastructure and affordable data policies to bridge the digital divide.</w:t>
      </w:r>
    </w:p>
    <w:p w:rsidR="00F63B57" w:rsidRPr="006C5896" w:rsidRDefault="004F01CD">
      <w:pPr>
        <w:pStyle w:val="BodyText"/>
        <w:rPr>
          <w:rFonts w:ascii="Times New Roman" w:hAnsi="Times New Roman" w:cs="Times New Roman"/>
        </w:rPr>
      </w:pPr>
      <w:r w:rsidRPr="006C5896">
        <w:rPr>
          <w:rFonts w:ascii="Times New Roman" w:hAnsi="Times New Roman" w:cs="Times New Roman"/>
          <w:b/>
          <w:bCs/>
        </w:rPr>
        <w:t>Conclusion</w:t>
      </w:r>
      <w:r w:rsidRPr="006C5896">
        <w:rPr>
          <w:rFonts w:ascii="Times New Roman" w:hAnsi="Times New Roman" w:cs="Times New Roman"/>
        </w:rPr>
        <w:t xml:space="preserve"> Social media o</w:t>
      </w:r>
      <w:r w:rsidRPr="006C5896">
        <w:rPr>
          <w:rFonts w:ascii="Times New Roman" w:hAnsi="Times New Roman" w:cs="Times New Roman"/>
        </w:rPr>
        <w:t>ffers unparalleled opportunities for civic engagement and advocacy among Ghanaian youth. While challenges like misinformation and unequal access exist, these can be mitigated through education, inclusive policies, and strategic collaboration. By harnessing</w:t>
      </w:r>
      <w:r w:rsidRPr="006C5896">
        <w:rPr>
          <w:rFonts w:ascii="Times New Roman" w:hAnsi="Times New Roman" w:cs="Times New Roman"/>
        </w:rPr>
        <w:t xml:space="preserve"> these digital tools effectively, Ghanaian youth can play a central role in driving social transformation and building a more participatory democracy.</w:t>
      </w:r>
    </w:p>
    <w:sectPr w:rsidR="00F63B57" w:rsidRPr="006C589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8A844A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22C10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2"/>
    <w:multiLevelType w:val="multilevel"/>
    <w:tmpl w:val="16A6335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4"/>
    <w:multiLevelType w:val="multilevel"/>
    <w:tmpl w:val="1F8EE98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416"/>
    <w:multiLevelType w:val="multilevel"/>
    <w:tmpl w:val="727CA02A"/>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5" w15:restartNumberingAfterBreak="0">
    <w:nsid w:val="00A99418"/>
    <w:multiLevelType w:val="multilevel"/>
    <w:tmpl w:val="0F046602"/>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6" w15:restartNumberingAfterBreak="0">
    <w:nsid w:val="4CC73A3E"/>
    <w:multiLevelType w:val="hybridMultilevel"/>
    <w:tmpl w:val="B73E4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3A2924"/>
    <w:multiLevelType w:val="hybridMultilevel"/>
    <w:tmpl w:val="A5F658F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1"/>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1"/>
  </w:num>
  <w:num w:numId="6">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1"/>
  </w:num>
  <w:num w:numId="8">
    <w:abstractNumId w:val="5"/>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9">
    <w:abstractNumId w:val="1"/>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B57"/>
    <w:rsid w:val="004F01CD"/>
    <w:rsid w:val="006C5896"/>
    <w:rsid w:val="00F63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EB6BF"/>
  <w15:docId w15:val="{FCF250C5-BC77-48A6-9D3A-E901B2850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1182</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Swallah</dc:creator>
  <cp:keywords/>
  <cp:lastModifiedBy>Swallah</cp:lastModifiedBy>
  <cp:revision>2</cp:revision>
  <dcterms:created xsi:type="dcterms:W3CDTF">2025-08-02T16:28:00Z</dcterms:created>
  <dcterms:modified xsi:type="dcterms:W3CDTF">2025-08-02T16:28:00Z</dcterms:modified>
</cp:coreProperties>
</file>