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C1051" w14:textId="15F7745C" w:rsidR="005B461F" w:rsidRPr="00AE641F" w:rsidRDefault="005B461F" w:rsidP="001F38B4">
      <w:pPr>
        <w:spacing w:line="480" w:lineRule="auto"/>
        <w:jc w:val="center"/>
        <w:rPr>
          <w:rFonts w:ascii="Times New Roman" w:hAnsi="Times New Roman" w:cs="Times New Roman"/>
          <w:sz w:val="24"/>
          <w:szCs w:val="24"/>
        </w:rPr>
      </w:pPr>
    </w:p>
    <w:p w14:paraId="51379ECD" w14:textId="5DD3ECD9" w:rsidR="00180973" w:rsidRPr="00AE641F" w:rsidRDefault="00180973" w:rsidP="001F38B4">
      <w:pPr>
        <w:spacing w:line="480" w:lineRule="auto"/>
        <w:jc w:val="center"/>
        <w:rPr>
          <w:rFonts w:ascii="Times New Roman" w:hAnsi="Times New Roman" w:cs="Times New Roman"/>
          <w:sz w:val="24"/>
          <w:szCs w:val="24"/>
        </w:rPr>
      </w:pPr>
    </w:p>
    <w:p w14:paraId="26321A86" w14:textId="6B304A6A" w:rsidR="00180973" w:rsidRPr="00AE641F" w:rsidRDefault="00180973" w:rsidP="001F38B4">
      <w:pPr>
        <w:spacing w:line="480" w:lineRule="auto"/>
        <w:jc w:val="center"/>
        <w:rPr>
          <w:rFonts w:ascii="Times New Roman" w:hAnsi="Times New Roman" w:cs="Times New Roman"/>
          <w:sz w:val="24"/>
          <w:szCs w:val="24"/>
        </w:rPr>
      </w:pPr>
    </w:p>
    <w:p w14:paraId="4D8E8826" w14:textId="08A8FC63" w:rsidR="00180973" w:rsidRPr="00AE641F" w:rsidRDefault="00AB76E4" w:rsidP="001F38B4">
      <w:pPr>
        <w:spacing w:line="480" w:lineRule="auto"/>
        <w:jc w:val="center"/>
        <w:rPr>
          <w:rFonts w:ascii="Times New Roman" w:hAnsi="Times New Roman" w:cs="Times New Roman"/>
          <w:sz w:val="24"/>
          <w:szCs w:val="24"/>
        </w:rPr>
      </w:pPr>
      <w:r w:rsidRPr="00AB76E4">
        <w:rPr>
          <w:rFonts w:ascii="Times New Roman" w:hAnsi="Times New Roman" w:cs="Times New Roman"/>
          <w:sz w:val="24"/>
          <w:szCs w:val="24"/>
        </w:rPr>
        <w:t xml:space="preserve">Mobile Health Applications to Increase </w:t>
      </w:r>
      <w:r w:rsidR="00807065">
        <w:rPr>
          <w:rFonts w:ascii="Times New Roman" w:hAnsi="Times New Roman" w:cs="Times New Roman"/>
          <w:sz w:val="24"/>
          <w:szCs w:val="24"/>
        </w:rPr>
        <w:t xml:space="preserve">Hypertension </w:t>
      </w:r>
      <w:r w:rsidRPr="00AB76E4">
        <w:rPr>
          <w:rFonts w:ascii="Times New Roman" w:hAnsi="Times New Roman" w:cs="Times New Roman"/>
          <w:sz w:val="24"/>
          <w:szCs w:val="24"/>
        </w:rPr>
        <w:t>Health Literac</w:t>
      </w:r>
      <w:r w:rsidR="00807065">
        <w:rPr>
          <w:rFonts w:ascii="Times New Roman" w:hAnsi="Times New Roman" w:cs="Times New Roman"/>
          <w:sz w:val="24"/>
          <w:szCs w:val="24"/>
        </w:rPr>
        <w:t>y</w:t>
      </w:r>
      <w:bookmarkStart w:id="0" w:name="_GoBack"/>
      <w:bookmarkEnd w:id="0"/>
      <w:r w:rsidRPr="00AB76E4">
        <w:rPr>
          <w:rFonts w:ascii="Times New Roman" w:hAnsi="Times New Roman" w:cs="Times New Roman"/>
          <w:sz w:val="24"/>
          <w:szCs w:val="24"/>
        </w:rPr>
        <w:t xml:space="preserve"> among Jamaican Adults</w:t>
      </w:r>
    </w:p>
    <w:p w14:paraId="4B69F4DE" w14:textId="77777777" w:rsidR="00180973" w:rsidRPr="00AE641F" w:rsidRDefault="00180973" w:rsidP="001F38B4">
      <w:pPr>
        <w:spacing w:line="480" w:lineRule="auto"/>
        <w:jc w:val="center"/>
        <w:rPr>
          <w:rFonts w:ascii="Times New Roman" w:hAnsi="Times New Roman" w:cs="Times New Roman"/>
          <w:sz w:val="24"/>
          <w:szCs w:val="24"/>
        </w:rPr>
      </w:pPr>
    </w:p>
    <w:p w14:paraId="3D8F44A8" w14:textId="2C2E0F85" w:rsidR="00180973" w:rsidRPr="00AE641F" w:rsidRDefault="00180973" w:rsidP="001F38B4">
      <w:pPr>
        <w:spacing w:line="480" w:lineRule="auto"/>
        <w:jc w:val="center"/>
        <w:rPr>
          <w:rFonts w:ascii="Times New Roman" w:hAnsi="Times New Roman" w:cs="Times New Roman"/>
          <w:sz w:val="24"/>
          <w:szCs w:val="24"/>
        </w:rPr>
      </w:pPr>
      <w:proofErr w:type="spellStart"/>
      <w:r w:rsidRPr="00AE641F">
        <w:rPr>
          <w:rFonts w:ascii="Times New Roman" w:hAnsi="Times New Roman" w:cs="Times New Roman"/>
          <w:sz w:val="24"/>
          <w:szCs w:val="24"/>
        </w:rPr>
        <w:t>Amde</w:t>
      </w:r>
      <w:proofErr w:type="spellEnd"/>
      <w:r w:rsidRPr="00AE641F">
        <w:rPr>
          <w:rFonts w:ascii="Times New Roman" w:hAnsi="Times New Roman" w:cs="Times New Roman"/>
          <w:sz w:val="24"/>
          <w:szCs w:val="24"/>
        </w:rPr>
        <w:t xml:space="preserve"> Beaumont (1507124)</w:t>
      </w:r>
      <w:r w:rsidR="00F23D06" w:rsidRPr="00AE641F">
        <w:rPr>
          <w:rFonts w:ascii="Times New Roman" w:hAnsi="Times New Roman" w:cs="Times New Roman"/>
          <w:sz w:val="24"/>
          <w:szCs w:val="24"/>
        </w:rPr>
        <w:t xml:space="preserve"> </w:t>
      </w:r>
    </w:p>
    <w:p w14:paraId="5E7D2F6F" w14:textId="39A11CC5" w:rsidR="00180973" w:rsidRPr="00AE641F" w:rsidRDefault="00180973" w:rsidP="001F38B4">
      <w:pPr>
        <w:spacing w:line="480" w:lineRule="auto"/>
        <w:jc w:val="center"/>
        <w:rPr>
          <w:rFonts w:ascii="Times New Roman" w:hAnsi="Times New Roman" w:cs="Times New Roman"/>
          <w:sz w:val="24"/>
          <w:szCs w:val="24"/>
        </w:rPr>
      </w:pPr>
      <w:r w:rsidRPr="00AE641F">
        <w:rPr>
          <w:rFonts w:ascii="Times New Roman" w:hAnsi="Times New Roman" w:cs="Times New Roman"/>
          <w:sz w:val="24"/>
          <w:szCs w:val="24"/>
        </w:rPr>
        <w:t>Tahjae Campbell</w:t>
      </w:r>
      <w:r w:rsidR="00F23D06" w:rsidRPr="00AE641F">
        <w:rPr>
          <w:rFonts w:ascii="Times New Roman" w:hAnsi="Times New Roman" w:cs="Times New Roman"/>
          <w:sz w:val="24"/>
          <w:szCs w:val="24"/>
        </w:rPr>
        <w:t xml:space="preserve"> </w:t>
      </w:r>
      <w:r w:rsidRPr="00AE641F">
        <w:rPr>
          <w:rFonts w:ascii="Times New Roman" w:hAnsi="Times New Roman" w:cs="Times New Roman"/>
          <w:sz w:val="24"/>
          <w:szCs w:val="24"/>
        </w:rPr>
        <w:t>(</w:t>
      </w:r>
      <w:r w:rsidR="00F23D06" w:rsidRPr="00AE641F">
        <w:rPr>
          <w:rFonts w:ascii="Times New Roman" w:hAnsi="Times New Roman" w:cs="Times New Roman"/>
          <w:sz w:val="24"/>
          <w:szCs w:val="24"/>
        </w:rPr>
        <w:t>1507135</w:t>
      </w:r>
      <w:r w:rsidRPr="00AE641F">
        <w:rPr>
          <w:rFonts w:ascii="Times New Roman" w:hAnsi="Times New Roman" w:cs="Times New Roman"/>
          <w:sz w:val="24"/>
          <w:szCs w:val="24"/>
        </w:rPr>
        <w:t>)</w:t>
      </w:r>
    </w:p>
    <w:p w14:paraId="65E1EC9B" w14:textId="29E9A168" w:rsidR="00180973" w:rsidRPr="00AE641F" w:rsidRDefault="00180973" w:rsidP="001F38B4">
      <w:pPr>
        <w:spacing w:line="480" w:lineRule="auto"/>
        <w:jc w:val="center"/>
        <w:rPr>
          <w:rFonts w:ascii="Times New Roman" w:hAnsi="Times New Roman" w:cs="Times New Roman"/>
          <w:sz w:val="24"/>
          <w:szCs w:val="24"/>
        </w:rPr>
      </w:pPr>
      <w:r w:rsidRPr="00AE641F">
        <w:rPr>
          <w:rFonts w:ascii="Times New Roman" w:hAnsi="Times New Roman" w:cs="Times New Roman"/>
          <w:sz w:val="24"/>
          <w:szCs w:val="24"/>
        </w:rPr>
        <w:t>Sean Gayle</w:t>
      </w:r>
      <w:r w:rsidR="00F23D06" w:rsidRPr="00AE641F">
        <w:rPr>
          <w:rFonts w:ascii="Times New Roman" w:hAnsi="Times New Roman" w:cs="Times New Roman"/>
          <w:sz w:val="24"/>
          <w:szCs w:val="24"/>
        </w:rPr>
        <w:t xml:space="preserve"> (</w:t>
      </w:r>
      <w:r w:rsidR="00255E48" w:rsidRPr="00AE641F">
        <w:rPr>
          <w:rFonts w:ascii="Times New Roman" w:hAnsi="Times New Roman" w:cs="Times New Roman"/>
          <w:sz w:val="24"/>
          <w:szCs w:val="24"/>
        </w:rPr>
        <w:t>1507138</w:t>
      </w:r>
      <w:r w:rsidR="00F23D06" w:rsidRPr="00AE641F">
        <w:rPr>
          <w:rFonts w:ascii="Times New Roman" w:hAnsi="Times New Roman" w:cs="Times New Roman"/>
          <w:sz w:val="24"/>
          <w:szCs w:val="24"/>
        </w:rPr>
        <w:t>)</w:t>
      </w:r>
    </w:p>
    <w:p w14:paraId="604B8B96" w14:textId="08A7D7C9" w:rsidR="00180973" w:rsidRPr="00AE641F" w:rsidRDefault="00180973" w:rsidP="001F38B4">
      <w:pPr>
        <w:spacing w:line="480" w:lineRule="auto"/>
        <w:jc w:val="center"/>
        <w:rPr>
          <w:rFonts w:ascii="Times New Roman" w:hAnsi="Times New Roman" w:cs="Times New Roman"/>
          <w:sz w:val="24"/>
          <w:szCs w:val="24"/>
        </w:rPr>
      </w:pPr>
      <w:r w:rsidRPr="00AE641F">
        <w:rPr>
          <w:rFonts w:ascii="Times New Roman" w:hAnsi="Times New Roman" w:cs="Times New Roman"/>
          <w:sz w:val="24"/>
          <w:szCs w:val="24"/>
        </w:rPr>
        <w:t>Matthew Reid</w:t>
      </w:r>
      <w:r w:rsidR="00E65954" w:rsidRPr="00AE641F">
        <w:rPr>
          <w:rFonts w:ascii="Times New Roman" w:hAnsi="Times New Roman" w:cs="Times New Roman"/>
          <w:sz w:val="24"/>
          <w:szCs w:val="24"/>
        </w:rPr>
        <w:t xml:space="preserve"> (1507120)</w:t>
      </w:r>
    </w:p>
    <w:p w14:paraId="73BF3B24" w14:textId="0A4CC30D" w:rsidR="00180973" w:rsidRPr="00AE641F" w:rsidRDefault="00180973" w:rsidP="001F38B4">
      <w:pPr>
        <w:spacing w:line="480" w:lineRule="auto"/>
        <w:jc w:val="center"/>
        <w:rPr>
          <w:rFonts w:ascii="Times New Roman" w:hAnsi="Times New Roman" w:cs="Times New Roman"/>
          <w:sz w:val="24"/>
          <w:szCs w:val="24"/>
        </w:rPr>
      </w:pPr>
    </w:p>
    <w:p w14:paraId="3DE37DA6" w14:textId="27600AE7" w:rsidR="00180973" w:rsidRPr="00AE641F" w:rsidRDefault="00180973" w:rsidP="001F38B4">
      <w:pPr>
        <w:spacing w:line="480" w:lineRule="auto"/>
        <w:jc w:val="center"/>
        <w:rPr>
          <w:rFonts w:ascii="Times New Roman" w:hAnsi="Times New Roman" w:cs="Times New Roman"/>
          <w:sz w:val="24"/>
          <w:szCs w:val="24"/>
        </w:rPr>
      </w:pPr>
      <w:r w:rsidRPr="00AE641F">
        <w:rPr>
          <w:rFonts w:ascii="Times New Roman" w:hAnsi="Times New Roman" w:cs="Times New Roman"/>
          <w:sz w:val="24"/>
          <w:szCs w:val="24"/>
        </w:rPr>
        <w:t>Faculty of Engineering and Computing, University of Technology, Jamaica</w:t>
      </w:r>
    </w:p>
    <w:p w14:paraId="36387A41" w14:textId="148C3A8D" w:rsidR="00180973" w:rsidRPr="00AE641F" w:rsidRDefault="00180973" w:rsidP="001F38B4">
      <w:pPr>
        <w:spacing w:line="480" w:lineRule="auto"/>
        <w:jc w:val="center"/>
        <w:rPr>
          <w:rFonts w:ascii="Times New Roman" w:hAnsi="Times New Roman" w:cs="Times New Roman"/>
          <w:sz w:val="24"/>
          <w:szCs w:val="24"/>
        </w:rPr>
      </w:pPr>
    </w:p>
    <w:p w14:paraId="62AEFF33" w14:textId="77777777" w:rsidR="00180973" w:rsidRPr="00AE641F" w:rsidRDefault="00180973" w:rsidP="001F38B4">
      <w:pPr>
        <w:spacing w:line="480" w:lineRule="auto"/>
        <w:rPr>
          <w:rFonts w:ascii="Times New Roman" w:hAnsi="Times New Roman" w:cs="Times New Roman"/>
          <w:sz w:val="24"/>
          <w:szCs w:val="24"/>
        </w:rPr>
      </w:pPr>
      <w:r w:rsidRPr="00AE641F">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557625012"/>
        <w:docPartObj>
          <w:docPartGallery w:val="Table of Contents"/>
          <w:docPartUnique/>
        </w:docPartObj>
      </w:sdtPr>
      <w:sdtEndPr>
        <w:rPr>
          <w:b/>
          <w:bCs/>
          <w:noProof/>
        </w:rPr>
      </w:sdtEndPr>
      <w:sdtContent>
        <w:p w14:paraId="5C0CDE0C" w14:textId="43DBD3DB" w:rsidR="006570EF" w:rsidRPr="00AE641F" w:rsidRDefault="006570EF" w:rsidP="001F38B4">
          <w:pPr>
            <w:pStyle w:val="TOCHeading"/>
            <w:spacing w:line="480" w:lineRule="auto"/>
            <w:jc w:val="center"/>
            <w:rPr>
              <w:rFonts w:ascii="Times New Roman" w:hAnsi="Times New Roman" w:cs="Times New Roman"/>
              <w:color w:val="auto"/>
              <w:sz w:val="24"/>
              <w:szCs w:val="24"/>
            </w:rPr>
          </w:pPr>
          <w:r w:rsidRPr="00AE641F">
            <w:rPr>
              <w:rFonts w:ascii="Times New Roman" w:hAnsi="Times New Roman" w:cs="Times New Roman"/>
              <w:color w:val="auto"/>
              <w:sz w:val="24"/>
              <w:szCs w:val="24"/>
            </w:rPr>
            <w:t>Table of Contents</w:t>
          </w:r>
        </w:p>
        <w:p w14:paraId="5243384A" w14:textId="29057165" w:rsidR="00535788" w:rsidRPr="00F37E0A" w:rsidRDefault="006570EF">
          <w:pPr>
            <w:pStyle w:val="TOC1"/>
            <w:tabs>
              <w:tab w:val="right" w:leader="dot" w:pos="8296"/>
            </w:tabs>
            <w:rPr>
              <w:rFonts w:eastAsiaTheme="minorEastAsia"/>
              <w:noProof/>
              <w:lang w:val="en-JM" w:eastAsia="en-JM"/>
            </w:rPr>
          </w:pPr>
          <w:r w:rsidRPr="00AE641F">
            <w:rPr>
              <w:rFonts w:ascii="Times New Roman" w:hAnsi="Times New Roman" w:cs="Times New Roman"/>
              <w:sz w:val="24"/>
              <w:szCs w:val="24"/>
            </w:rPr>
            <w:fldChar w:fldCharType="begin"/>
          </w:r>
          <w:r w:rsidRPr="00AE641F">
            <w:rPr>
              <w:rFonts w:ascii="Times New Roman" w:hAnsi="Times New Roman" w:cs="Times New Roman"/>
              <w:sz w:val="24"/>
              <w:szCs w:val="24"/>
            </w:rPr>
            <w:instrText xml:space="preserve"> TOC \o "1-3" \h \z \u </w:instrText>
          </w:r>
          <w:r w:rsidRPr="00AE641F">
            <w:rPr>
              <w:rFonts w:ascii="Times New Roman" w:hAnsi="Times New Roman" w:cs="Times New Roman"/>
              <w:sz w:val="24"/>
              <w:szCs w:val="24"/>
            </w:rPr>
            <w:fldChar w:fldCharType="separate"/>
          </w:r>
          <w:hyperlink w:anchor="_Toc32672160" w:history="1">
            <w:r w:rsidR="00535788" w:rsidRPr="00F37E0A">
              <w:rPr>
                <w:rStyle w:val="Hyperlink"/>
                <w:rFonts w:ascii="Times New Roman" w:hAnsi="Times New Roman" w:cs="Times New Roman"/>
                <w:noProof/>
              </w:rPr>
              <w:t>Chapter 1: Introduction</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_Toc32672160 \h </w:instrText>
            </w:r>
            <w:r w:rsidR="00535788" w:rsidRPr="00F37E0A">
              <w:rPr>
                <w:noProof/>
                <w:webHidden/>
              </w:rPr>
            </w:r>
            <w:r w:rsidR="00535788" w:rsidRPr="00F37E0A">
              <w:rPr>
                <w:noProof/>
                <w:webHidden/>
              </w:rPr>
              <w:fldChar w:fldCharType="separate"/>
            </w:r>
            <w:r w:rsidR="00535788" w:rsidRPr="00F37E0A">
              <w:rPr>
                <w:noProof/>
                <w:webHidden/>
              </w:rPr>
              <w:t>1</w:t>
            </w:r>
            <w:r w:rsidR="00535788" w:rsidRPr="00F37E0A">
              <w:rPr>
                <w:noProof/>
                <w:webHidden/>
              </w:rPr>
              <w:fldChar w:fldCharType="end"/>
            </w:r>
          </w:hyperlink>
        </w:p>
        <w:p w14:paraId="77D35FCC" w14:textId="49F9ADD4" w:rsidR="00535788" w:rsidRPr="00F37E0A" w:rsidRDefault="00B61BED">
          <w:pPr>
            <w:pStyle w:val="TOC2"/>
            <w:tabs>
              <w:tab w:val="right" w:leader="dot" w:pos="8296"/>
            </w:tabs>
            <w:rPr>
              <w:rFonts w:eastAsiaTheme="minorEastAsia"/>
              <w:noProof/>
              <w:lang w:val="en-JM" w:eastAsia="en-JM"/>
            </w:rPr>
          </w:pPr>
          <w:hyperlink w:anchor="_Toc32672161" w:history="1">
            <w:r w:rsidR="00535788" w:rsidRPr="00F37E0A">
              <w:rPr>
                <w:rStyle w:val="Hyperlink"/>
                <w:rFonts w:ascii="Times New Roman" w:hAnsi="Times New Roman" w:cs="Times New Roman"/>
                <w:noProof/>
              </w:rPr>
              <w:t>Background</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_Toc32672161 \h </w:instrText>
            </w:r>
            <w:r w:rsidR="00535788" w:rsidRPr="00F37E0A">
              <w:rPr>
                <w:noProof/>
                <w:webHidden/>
              </w:rPr>
            </w:r>
            <w:r w:rsidR="00535788" w:rsidRPr="00F37E0A">
              <w:rPr>
                <w:noProof/>
                <w:webHidden/>
              </w:rPr>
              <w:fldChar w:fldCharType="separate"/>
            </w:r>
            <w:r w:rsidR="00535788" w:rsidRPr="00F37E0A">
              <w:rPr>
                <w:noProof/>
                <w:webHidden/>
              </w:rPr>
              <w:t>1</w:t>
            </w:r>
            <w:r w:rsidR="00535788" w:rsidRPr="00F37E0A">
              <w:rPr>
                <w:noProof/>
                <w:webHidden/>
              </w:rPr>
              <w:fldChar w:fldCharType="end"/>
            </w:r>
          </w:hyperlink>
        </w:p>
        <w:p w14:paraId="030F0B0D" w14:textId="2433DC8B" w:rsidR="00535788" w:rsidRPr="00F37E0A" w:rsidRDefault="00B61BED">
          <w:pPr>
            <w:pStyle w:val="TOC2"/>
            <w:tabs>
              <w:tab w:val="right" w:leader="dot" w:pos="8296"/>
            </w:tabs>
            <w:rPr>
              <w:rFonts w:eastAsiaTheme="minorEastAsia"/>
              <w:noProof/>
              <w:lang w:val="en-JM" w:eastAsia="en-JM"/>
            </w:rPr>
          </w:pPr>
          <w:hyperlink w:anchor="_Toc32672162" w:history="1">
            <w:r w:rsidR="00535788" w:rsidRPr="00F37E0A">
              <w:rPr>
                <w:rStyle w:val="Hyperlink"/>
                <w:rFonts w:ascii="Times New Roman" w:hAnsi="Times New Roman" w:cs="Times New Roman"/>
                <w:noProof/>
                <w:shd w:val="clear" w:color="auto" w:fill="FFFFFF"/>
              </w:rPr>
              <w:t>Problem Statement</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_Toc32672162 \h </w:instrText>
            </w:r>
            <w:r w:rsidR="00535788" w:rsidRPr="00F37E0A">
              <w:rPr>
                <w:noProof/>
                <w:webHidden/>
              </w:rPr>
            </w:r>
            <w:r w:rsidR="00535788" w:rsidRPr="00F37E0A">
              <w:rPr>
                <w:noProof/>
                <w:webHidden/>
              </w:rPr>
              <w:fldChar w:fldCharType="separate"/>
            </w:r>
            <w:r w:rsidR="00535788" w:rsidRPr="00F37E0A">
              <w:rPr>
                <w:noProof/>
                <w:webHidden/>
              </w:rPr>
              <w:t>2</w:t>
            </w:r>
            <w:r w:rsidR="00535788" w:rsidRPr="00F37E0A">
              <w:rPr>
                <w:noProof/>
                <w:webHidden/>
              </w:rPr>
              <w:fldChar w:fldCharType="end"/>
            </w:r>
          </w:hyperlink>
        </w:p>
        <w:p w14:paraId="7327A199" w14:textId="4D31DBB5" w:rsidR="00535788" w:rsidRPr="00F37E0A" w:rsidRDefault="00B61BED">
          <w:pPr>
            <w:pStyle w:val="TOC2"/>
            <w:tabs>
              <w:tab w:val="right" w:leader="dot" w:pos="8296"/>
            </w:tabs>
            <w:rPr>
              <w:rFonts w:eastAsiaTheme="minorEastAsia"/>
              <w:noProof/>
              <w:lang w:val="en-JM" w:eastAsia="en-JM"/>
            </w:rPr>
          </w:pPr>
          <w:hyperlink w:anchor="_Toc32672163" w:history="1">
            <w:r w:rsidR="00535788" w:rsidRPr="00F37E0A">
              <w:rPr>
                <w:rStyle w:val="Hyperlink"/>
                <w:rFonts w:ascii="Times New Roman" w:hAnsi="Times New Roman" w:cs="Times New Roman"/>
                <w:noProof/>
              </w:rPr>
              <w:t>Purpose of the Study</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_Toc32672163 \h </w:instrText>
            </w:r>
            <w:r w:rsidR="00535788" w:rsidRPr="00F37E0A">
              <w:rPr>
                <w:noProof/>
                <w:webHidden/>
              </w:rPr>
            </w:r>
            <w:r w:rsidR="00535788" w:rsidRPr="00F37E0A">
              <w:rPr>
                <w:noProof/>
                <w:webHidden/>
              </w:rPr>
              <w:fldChar w:fldCharType="separate"/>
            </w:r>
            <w:r w:rsidR="00535788" w:rsidRPr="00F37E0A">
              <w:rPr>
                <w:noProof/>
                <w:webHidden/>
              </w:rPr>
              <w:t>3</w:t>
            </w:r>
            <w:r w:rsidR="00535788" w:rsidRPr="00F37E0A">
              <w:rPr>
                <w:noProof/>
                <w:webHidden/>
              </w:rPr>
              <w:fldChar w:fldCharType="end"/>
            </w:r>
          </w:hyperlink>
        </w:p>
        <w:p w14:paraId="526F6D69" w14:textId="677B8561" w:rsidR="00535788" w:rsidRPr="00F37E0A" w:rsidRDefault="00B61BED">
          <w:pPr>
            <w:pStyle w:val="TOC2"/>
            <w:tabs>
              <w:tab w:val="right" w:leader="dot" w:pos="8296"/>
            </w:tabs>
            <w:rPr>
              <w:rFonts w:eastAsiaTheme="minorEastAsia"/>
              <w:noProof/>
              <w:lang w:val="en-JM" w:eastAsia="en-JM"/>
            </w:rPr>
          </w:pPr>
          <w:hyperlink w:anchor="_Toc32672164" w:history="1">
            <w:r w:rsidR="00535788" w:rsidRPr="00F37E0A">
              <w:rPr>
                <w:rStyle w:val="Hyperlink"/>
                <w:rFonts w:ascii="Times New Roman" w:hAnsi="Times New Roman" w:cs="Times New Roman"/>
                <w:noProof/>
              </w:rPr>
              <w:t>Significance of the Study</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_Toc32672164 \h </w:instrText>
            </w:r>
            <w:r w:rsidR="00535788" w:rsidRPr="00F37E0A">
              <w:rPr>
                <w:noProof/>
                <w:webHidden/>
              </w:rPr>
            </w:r>
            <w:r w:rsidR="00535788" w:rsidRPr="00F37E0A">
              <w:rPr>
                <w:noProof/>
                <w:webHidden/>
              </w:rPr>
              <w:fldChar w:fldCharType="separate"/>
            </w:r>
            <w:r w:rsidR="00535788" w:rsidRPr="00F37E0A">
              <w:rPr>
                <w:noProof/>
                <w:webHidden/>
              </w:rPr>
              <w:t>3</w:t>
            </w:r>
            <w:r w:rsidR="00535788" w:rsidRPr="00F37E0A">
              <w:rPr>
                <w:noProof/>
                <w:webHidden/>
              </w:rPr>
              <w:fldChar w:fldCharType="end"/>
            </w:r>
          </w:hyperlink>
        </w:p>
        <w:p w14:paraId="17C5253F" w14:textId="5D232330" w:rsidR="00535788" w:rsidRPr="00F37E0A" w:rsidRDefault="00B61BED">
          <w:pPr>
            <w:pStyle w:val="TOC2"/>
            <w:tabs>
              <w:tab w:val="right" w:leader="dot" w:pos="8296"/>
            </w:tabs>
            <w:rPr>
              <w:rFonts w:eastAsiaTheme="minorEastAsia"/>
              <w:noProof/>
              <w:lang w:val="en-JM" w:eastAsia="en-JM"/>
            </w:rPr>
          </w:pPr>
          <w:hyperlink w:anchor="_Toc32672165" w:history="1">
            <w:r w:rsidR="00535788" w:rsidRPr="00F37E0A">
              <w:rPr>
                <w:rStyle w:val="Hyperlink"/>
                <w:rFonts w:ascii="Times New Roman" w:hAnsi="Times New Roman" w:cs="Times New Roman"/>
                <w:noProof/>
              </w:rPr>
              <w:t>Research Questions</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_Toc32672165 \h </w:instrText>
            </w:r>
            <w:r w:rsidR="00535788" w:rsidRPr="00F37E0A">
              <w:rPr>
                <w:noProof/>
                <w:webHidden/>
              </w:rPr>
            </w:r>
            <w:r w:rsidR="00535788" w:rsidRPr="00F37E0A">
              <w:rPr>
                <w:noProof/>
                <w:webHidden/>
              </w:rPr>
              <w:fldChar w:fldCharType="separate"/>
            </w:r>
            <w:r w:rsidR="00535788" w:rsidRPr="00F37E0A">
              <w:rPr>
                <w:noProof/>
                <w:webHidden/>
              </w:rPr>
              <w:t>4</w:t>
            </w:r>
            <w:r w:rsidR="00535788" w:rsidRPr="00F37E0A">
              <w:rPr>
                <w:noProof/>
                <w:webHidden/>
              </w:rPr>
              <w:fldChar w:fldCharType="end"/>
            </w:r>
          </w:hyperlink>
        </w:p>
        <w:p w14:paraId="01329C09" w14:textId="46C8C5EF" w:rsidR="00535788" w:rsidRPr="00F37E0A" w:rsidRDefault="00B61BED">
          <w:pPr>
            <w:pStyle w:val="TOC2"/>
            <w:tabs>
              <w:tab w:val="right" w:leader="dot" w:pos="8296"/>
            </w:tabs>
            <w:rPr>
              <w:rFonts w:eastAsiaTheme="minorEastAsia"/>
              <w:noProof/>
              <w:lang w:val="en-JM" w:eastAsia="en-JM"/>
            </w:rPr>
          </w:pPr>
          <w:hyperlink w:anchor="_Toc32672166" w:history="1">
            <w:r w:rsidR="00535788" w:rsidRPr="00F37E0A">
              <w:rPr>
                <w:rStyle w:val="Hyperlink"/>
                <w:rFonts w:ascii="Times New Roman" w:hAnsi="Times New Roman" w:cs="Times New Roman"/>
                <w:noProof/>
              </w:rPr>
              <w:t>Definition of Terms</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_Toc32672166 \h </w:instrText>
            </w:r>
            <w:r w:rsidR="00535788" w:rsidRPr="00F37E0A">
              <w:rPr>
                <w:noProof/>
                <w:webHidden/>
              </w:rPr>
            </w:r>
            <w:r w:rsidR="00535788" w:rsidRPr="00F37E0A">
              <w:rPr>
                <w:noProof/>
                <w:webHidden/>
              </w:rPr>
              <w:fldChar w:fldCharType="separate"/>
            </w:r>
            <w:r w:rsidR="00535788" w:rsidRPr="00F37E0A">
              <w:rPr>
                <w:noProof/>
                <w:webHidden/>
              </w:rPr>
              <w:t>4</w:t>
            </w:r>
            <w:r w:rsidR="00535788" w:rsidRPr="00F37E0A">
              <w:rPr>
                <w:noProof/>
                <w:webHidden/>
              </w:rPr>
              <w:fldChar w:fldCharType="end"/>
            </w:r>
          </w:hyperlink>
        </w:p>
        <w:p w14:paraId="0D98B6F3" w14:textId="3ACF6243" w:rsidR="00535788" w:rsidRPr="00F37E0A" w:rsidRDefault="00B61BED">
          <w:pPr>
            <w:pStyle w:val="TOC1"/>
            <w:tabs>
              <w:tab w:val="right" w:leader="dot" w:pos="8296"/>
            </w:tabs>
            <w:rPr>
              <w:rFonts w:eastAsiaTheme="minorEastAsia"/>
              <w:noProof/>
              <w:lang w:val="en-JM" w:eastAsia="en-JM"/>
            </w:rPr>
          </w:pPr>
          <w:hyperlink w:anchor="_Toc32672167" w:history="1">
            <w:r w:rsidR="00535788" w:rsidRPr="00F37E0A">
              <w:rPr>
                <w:rStyle w:val="Hyperlink"/>
                <w:rFonts w:ascii="Times New Roman" w:hAnsi="Times New Roman" w:cs="Times New Roman"/>
                <w:noProof/>
              </w:rPr>
              <w:t>Chapter 2: Literature Review</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_Toc32672167 \h </w:instrText>
            </w:r>
            <w:r w:rsidR="00535788" w:rsidRPr="00F37E0A">
              <w:rPr>
                <w:noProof/>
                <w:webHidden/>
              </w:rPr>
            </w:r>
            <w:r w:rsidR="00535788" w:rsidRPr="00F37E0A">
              <w:rPr>
                <w:noProof/>
                <w:webHidden/>
              </w:rPr>
              <w:fldChar w:fldCharType="separate"/>
            </w:r>
            <w:r w:rsidR="00535788" w:rsidRPr="00F37E0A">
              <w:rPr>
                <w:noProof/>
                <w:webHidden/>
              </w:rPr>
              <w:t>5</w:t>
            </w:r>
            <w:r w:rsidR="00535788" w:rsidRPr="00F37E0A">
              <w:rPr>
                <w:noProof/>
                <w:webHidden/>
              </w:rPr>
              <w:fldChar w:fldCharType="end"/>
            </w:r>
          </w:hyperlink>
        </w:p>
        <w:p w14:paraId="36AF4C2A" w14:textId="1BE56ECD" w:rsidR="00535788" w:rsidRPr="00F37E0A" w:rsidRDefault="00B61BED">
          <w:pPr>
            <w:pStyle w:val="TOC2"/>
            <w:tabs>
              <w:tab w:val="right" w:leader="dot" w:pos="8296"/>
            </w:tabs>
            <w:rPr>
              <w:rFonts w:eastAsiaTheme="minorEastAsia"/>
              <w:noProof/>
              <w:lang w:val="en-JM" w:eastAsia="en-JM"/>
            </w:rPr>
          </w:pPr>
          <w:hyperlink w:anchor="_Toc32672168" w:history="1">
            <w:r w:rsidR="00535788" w:rsidRPr="00F37E0A">
              <w:rPr>
                <w:rStyle w:val="Hyperlink"/>
                <w:rFonts w:ascii="Times New Roman" w:hAnsi="Times New Roman" w:cs="Times New Roman"/>
                <w:noProof/>
              </w:rPr>
              <w:t>Introduction</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_Toc32672168 \h </w:instrText>
            </w:r>
            <w:r w:rsidR="00535788" w:rsidRPr="00F37E0A">
              <w:rPr>
                <w:noProof/>
                <w:webHidden/>
              </w:rPr>
            </w:r>
            <w:r w:rsidR="00535788" w:rsidRPr="00F37E0A">
              <w:rPr>
                <w:noProof/>
                <w:webHidden/>
              </w:rPr>
              <w:fldChar w:fldCharType="separate"/>
            </w:r>
            <w:r w:rsidR="00535788" w:rsidRPr="00F37E0A">
              <w:rPr>
                <w:noProof/>
                <w:webHidden/>
              </w:rPr>
              <w:t>5</w:t>
            </w:r>
            <w:r w:rsidR="00535788" w:rsidRPr="00F37E0A">
              <w:rPr>
                <w:noProof/>
                <w:webHidden/>
              </w:rPr>
              <w:fldChar w:fldCharType="end"/>
            </w:r>
          </w:hyperlink>
        </w:p>
        <w:p w14:paraId="7E09BBF6" w14:textId="1A87694E" w:rsidR="00535788" w:rsidRPr="00F37E0A" w:rsidRDefault="00B61BED">
          <w:pPr>
            <w:pStyle w:val="TOC2"/>
            <w:tabs>
              <w:tab w:val="right" w:leader="dot" w:pos="8296"/>
            </w:tabs>
            <w:rPr>
              <w:rFonts w:eastAsiaTheme="minorEastAsia"/>
              <w:noProof/>
              <w:lang w:val="en-JM" w:eastAsia="en-JM"/>
            </w:rPr>
          </w:pPr>
          <w:hyperlink w:anchor="_Toc32672169" w:history="1">
            <w:r w:rsidR="00535788" w:rsidRPr="00F37E0A">
              <w:rPr>
                <w:rStyle w:val="Hyperlink"/>
                <w:rFonts w:ascii="Times New Roman" w:hAnsi="Times New Roman" w:cs="Times New Roman"/>
                <w:noProof/>
              </w:rPr>
              <w:t>Prevalence in Jamaica</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_Toc32672169 \h </w:instrText>
            </w:r>
            <w:r w:rsidR="00535788" w:rsidRPr="00F37E0A">
              <w:rPr>
                <w:noProof/>
                <w:webHidden/>
              </w:rPr>
            </w:r>
            <w:r w:rsidR="00535788" w:rsidRPr="00F37E0A">
              <w:rPr>
                <w:noProof/>
                <w:webHidden/>
              </w:rPr>
              <w:fldChar w:fldCharType="separate"/>
            </w:r>
            <w:r w:rsidR="00535788" w:rsidRPr="00F37E0A">
              <w:rPr>
                <w:noProof/>
                <w:webHidden/>
              </w:rPr>
              <w:t>6</w:t>
            </w:r>
            <w:r w:rsidR="00535788" w:rsidRPr="00F37E0A">
              <w:rPr>
                <w:noProof/>
                <w:webHidden/>
              </w:rPr>
              <w:fldChar w:fldCharType="end"/>
            </w:r>
          </w:hyperlink>
        </w:p>
        <w:p w14:paraId="567CC6A6" w14:textId="00549816" w:rsidR="00535788" w:rsidRPr="00F37E0A" w:rsidRDefault="00B61BED">
          <w:pPr>
            <w:pStyle w:val="TOC2"/>
            <w:tabs>
              <w:tab w:val="right" w:leader="dot" w:pos="8296"/>
            </w:tabs>
            <w:rPr>
              <w:rFonts w:eastAsiaTheme="minorEastAsia"/>
              <w:noProof/>
              <w:lang w:val="en-JM" w:eastAsia="en-JM"/>
            </w:rPr>
          </w:pPr>
          <w:hyperlink w:anchor="_Toc32672170" w:history="1">
            <w:r w:rsidR="00535788" w:rsidRPr="00F37E0A">
              <w:rPr>
                <w:rStyle w:val="Hyperlink"/>
                <w:rFonts w:ascii="Times New Roman" w:hAnsi="Times New Roman" w:cs="Times New Roman"/>
                <w:noProof/>
              </w:rPr>
              <w:t>Health Literacy</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_Toc32672170 \h </w:instrText>
            </w:r>
            <w:r w:rsidR="00535788" w:rsidRPr="00F37E0A">
              <w:rPr>
                <w:noProof/>
                <w:webHidden/>
              </w:rPr>
            </w:r>
            <w:r w:rsidR="00535788" w:rsidRPr="00F37E0A">
              <w:rPr>
                <w:noProof/>
                <w:webHidden/>
              </w:rPr>
              <w:fldChar w:fldCharType="separate"/>
            </w:r>
            <w:r w:rsidR="00535788" w:rsidRPr="00F37E0A">
              <w:rPr>
                <w:noProof/>
                <w:webHidden/>
              </w:rPr>
              <w:t>7</w:t>
            </w:r>
            <w:r w:rsidR="00535788" w:rsidRPr="00F37E0A">
              <w:rPr>
                <w:noProof/>
                <w:webHidden/>
              </w:rPr>
              <w:fldChar w:fldCharType="end"/>
            </w:r>
          </w:hyperlink>
        </w:p>
        <w:p w14:paraId="0BDDB8EE" w14:textId="22F1778B" w:rsidR="00535788" w:rsidRPr="00F37E0A" w:rsidRDefault="00B61BED">
          <w:pPr>
            <w:pStyle w:val="TOC2"/>
            <w:tabs>
              <w:tab w:val="right" w:leader="dot" w:pos="8296"/>
            </w:tabs>
            <w:rPr>
              <w:rFonts w:eastAsiaTheme="minorEastAsia"/>
              <w:noProof/>
              <w:lang w:val="en-JM" w:eastAsia="en-JM"/>
            </w:rPr>
          </w:pPr>
          <w:hyperlink w:anchor="_Toc32672171" w:history="1">
            <w:r w:rsidR="00535788" w:rsidRPr="00F37E0A">
              <w:rPr>
                <w:rStyle w:val="Hyperlink"/>
                <w:rFonts w:ascii="Times New Roman" w:hAnsi="Times New Roman" w:cs="Times New Roman"/>
                <w:noProof/>
              </w:rPr>
              <w:t>Health Literacy and Hypertension</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_Toc32672171 \h </w:instrText>
            </w:r>
            <w:r w:rsidR="00535788" w:rsidRPr="00F37E0A">
              <w:rPr>
                <w:noProof/>
                <w:webHidden/>
              </w:rPr>
            </w:r>
            <w:r w:rsidR="00535788" w:rsidRPr="00F37E0A">
              <w:rPr>
                <w:noProof/>
                <w:webHidden/>
              </w:rPr>
              <w:fldChar w:fldCharType="separate"/>
            </w:r>
            <w:r w:rsidR="00535788" w:rsidRPr="00F37E0A">
              <w:rPr>
                <w:noProof/>
                <w:webHidden/>
              </w:rPr>
              <w:t>8</w:t>
            </w:r>
            <w:r w:rsidR="00535788" w:rsidRPr="00F37E0A">
              <w:rPr>
                <w:noProof/>
                <w:webHidden/>
              </w:rPr>
              <w:fldChar w:fldCharType="end"/>
            </w:r>
          </w:hyperlink>
        </w:p>
        <w:p w14:paraId="540C4825" w14:textId="57F0F600" w:rsidR="00535788" w:rsidRPr="00F37E0A" w:rsidRDefault="00B61BED">
          <w:pPr>
            <w:pStyle w:val="TOC2"/>
            <w:tabs>
              <w:tab w:val="right" w:leader="dot" w:pos="8296"/>
            </w:tabs>
            <w:rPr>
              <w:rFonts w:eastAsiaTheme="minorEastAsia"/>
              <w:noProof/>
              <w:lang w:val="en-JM" w:eastAsia="en-JM"/>
            </w:rPr>
          </w:pPr>
          <w:hyperlink w:anchor="_Toc32672172" w:history="1">
            <w:r w:rsidR="00922F15">
              <w:rPr>
                <w:rStyle w:val="Hyperlink"/>
                <w:rFonts w:ascii="Times New Roman" w:hAnsi="Times New Roman" w:cs="Times New Roman"/>
                <w:noProof/>
              </w:rPr>
              <w:t>m</w:t>
            </w:r>
            <w:r w:rsidR="006C170E">
              <w:rPr>
                <w:rStyle w:val="Hyperlink"/>
                <w:rFonts w:ascii="Times New Roman" w:hAnsi="Times New Roman" w:cs="Times New Roman"/>
                <w:noProof/>
              </w:rPr>
              <w:t>Health</w:t>
            </w:r>
            <w:r w:rsidR="00535788" w:rsidRPr="00F37E0A">
              <w:rPr>
                <w:rStyle w:val="Hyperlink"/>
                <w:rFonts w:ascii="Times New Roman" w:hAnsi="Times New Roman" w:cs="Times New Roman"/>
                <w:noProof/>
              </w:rPr>
              <w:t xml:space="preserve"> Technology</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_Toc32672172 \h </w:instrText>
            </w:r>
            <w:r w:rsidR="00535788" w:rsidRPr="00F37E0A">
              <w:rPr>
                <w:noProof/>
                <w:webHidden/>
              </w:rPr>
            </w:r>
            <w:r w:rsidR="00535788" w:rsidRPr="00F37E0A">
              <w:rPr>
                <w:noProof/>
                <w:webHidden/>
              </w:rPr>
              <w:fldChar w:fldCharType="separate"/>
            </w:r>
            <w:r w:rsidR="00535788" w:rsidRPr="00F37E0A">
              <w:rPr>
                <w:noProof/>
                <w:webHidden/>
              </w:rPr>
              <w:t>9</w:t>
            </w:r>
            <w:r w:rsidR="00535788" w:rsidRPr="00F37E0A">
              <w:rPr>
                <w:noProof/>
                <w:webHidden/>
              </w:rPr>
              <w:fldChar w:fldCharType="end"/>
            </w:r>
          </w:hyperlink>
        </w:p>
        <w:p w14:paraId="76388A6E" w14:textId="56805AE0" w:rsidR="00535788" w:rsidRPr="00F37E0A" w:rsidRDefault="00B61BED">
          <w:pPr>
            <w:pStyle w:val="TOC2"/>
            <w:tabs>
              <w:tab w:val="right" w:leader="dot" w:pos="8296"/>
            </w:tabs>
            <w:rPr>
              <w:rFonts w:eastAsiaTheme="minorEastAsia"/>
              <w:noProof/>
              <w:lang w:val="en-JM" w:eastAsia="en-JM"/>
            </w:rPr>
          </w:pPr>
          <w:hyperlink w:anchor="_Toc32672173" w:history="1">
            <w:r w:rsidR="00922F15">
              <w:rPr>
                <w:rStyle w:val="Hyperlink"/>
                <w:rFonts w:ascii="Times New Roman" w:hAnsi="Times New Roman" w:cs="Times New Roman"/>
                <w:noProof/>
              </w:rPr>
              <w:t>m</w:t>
            </w:r>
            <w:r w:rsidR="006C170E">
              <w:rPr>
                <w:rStyle w:val="Hyperlink"/>
                <w:rFonts w:ascii="Times New Roman" w:hAnsi="Times New Roman" w:cs="Times New Roman"/>
                <w:noProof/>
              </w:rPr>
              <w:t>Health</w:t>
            </w:r>
            <w:r w:rsidR="00535788" w:rsidRPr="00F37E0A">
              <w:rPr>
                <w:rStyle w:val="Hyperlink"/>
                <w:rFonts w:ascii="Times New Roman" w:hAnsi="Times New Roman" w:cs="Times New Roman"/>
                <w:noProof/>
              </w:rPr>
              <w:t xml:space="preserve"> Applications</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_Toc32672173 \h </w:instrText>
            </w:r>
            <w:r w:rsidR="00535788" w:rsidRPr="00F37E0A">
              <w:rPr>
                <w:noProof/>
                <w:webHidden/>
              </w:rPr>
            </w:r>
            <w:r w:rsidR="00535788" w:rsidRPr="00F37E0A">
              <w:rPr>
                <w:noProof/>
                <w:webHidden/>
              </w:rPr>
              <w:fldChar w:fldCharType="separate"/>
            </w:r>
            <w:r w:rsidR="00535788" w:rsidRPr="00F37E0A">
              <w:rPr>
                <w:noProof/>
                <w:webHidden/>
              </w:rPr>
              <w:t>9</w:t>
            </w:r>
            <w:r w:rsidR="00535788" w:rsidRPr="00F37E0A">
              <w:rPr>
                <w:noProof/>
                <w:webHidden/>
              </w:rPr>
              <w:fldChar w:fldCharType="end"/>
            </w:r>
          </w:hyperlink>
        </w:p>
        <w:p w14:paraId="722399BD" w14:textId="04033E35" w:rsidR="00535788" w:rsidRPr="00F37E0A" w:rsidRDefault="00922F15">
          <w:pPr>
            <w:pStyle w:val="TOC2"/>
            <w:tabs>
              <w:tab w:val="right" w:leader="dot" w:pos="8296"/>
            </w:tabs>
            <w:rPr>
              <w:rFonts w:eastAsiaTheme="minorEastAsia"/>
              <w:noProof/>
              <w:lang w:val="en-JM" w:eastAsia="en-JM"/>
            </w:rPr>
          </w:pPr>
          <w:r>
            <w:rPr>
              <w:rFonts w:ascii="Times New Roman" w:hAnsi="Times New Roman" w:cs="Times New Roman"/>
              <w:sz w:val="24"/>
              <w:szCs w:val="24"/>
            </w:rPr>
            <w:t xml:space="preserve">Computer </w:t>
          </w:r>
          <w:r w:rsidR="002C47CF">
            <w:rPr>
              <w:rFonts w:ascii="Times New Roman" w:hAnsi="Times New Roman" w:cs="Times New Roman"/>
              <w:sz w:val="24"/>
              <w:szCs w:val="24"/>
            </w:rPr>
            <w:t>m</w:t>
          </w:r>
          <w:hyperlink w:anchor="_Toc32672174" w:history="1">
            <w:r w:rsidR="006C170E">
              <w:rPr>
                <w:rStyle w:val="Hyperlink"/>
                <w:rFonts w:ascii="Times New Roman" w:hAnsi="Times New Roman" w:cs="Times New Roman"/>
                <w:noProof/>
                <w:lang w:val="en-JM"/>
              </w:rPr>
              <w:t>Health</w:t>
            </w:r>
            <w:r w:rsidR="00535788" w:rsidRPr="00F37E0A">
              <w:rPr>
                <w:rStyle w:val="Hyperlink"/>
                <w:rFonts w:ascii="Times New Roman" w:hAnsi="Times New Roman" w:cs="Times New Roman"/>
                <w:noProof/>
                <w:lang w:val="en-JM"/>
              </w:rPr>
              <w:t xml:space="preserve"> Applications </w:t>
            </w:r>
            <w:r>
              <w:rPr>
                <w:rStyle w:val="Hyperlink"/>
                <w:rFonts w:ascii="Times New Roman" w:hAnsi="Times New Roman" w:cs="Times New Roman"/>
                <w:noProof/>
                <w:lang w:val="en-JM"/>
              </w:rPr>
              <w:t>for</w:t>
            </w:r>
            <w:r w:rsidR="00535788" w:rsidRPr="00F37E0A">
              <w:rPr>
                <w:rStyle w:val="Hyperlink"/>
                <w:rFonts w:ascii="Times New Roman" w:hAnsi="Times New Roman" w:cs="Times New Roman"/>
                <w:noProof/>
                <w:lang w:val="en-JM"/>
              </w:rPr>
              <w:t xml:space="preserve"> Hypertension</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_Toc32672174 \h </w:instrText>
            </w:r>
            <w:r w:rsidR="00535788" w:rsidRPr="00F37E0A">
              <w:rPr>
                <w:noProof/>
                <w:webHidden/>
              </w:rPr>
            </w:r>
            <w:r w:rsidR="00535788" w:rsidRPr="00F37E0A">
              <w:rPr>
                <w:noProof/>
                <w:webHidden/>
              </w:rPr>
              <w:fldChar w:fldCharType="separate"/>
            </w:r>
            <w:r w:rsidR="00535788" w:rsidRPr="00F37E0A">
              <w:rPr>
                <w:noProof/>
                <w:webHidden/>
              </w:rPr>
              <w:t>10</w:t>
            </w:r>
            <w:r w:rsidR="00535788" w:rsidRPr="00F37E0A">
              <w:rPr>
                <w:noProof/>
                <w:webHidden/>
              </w:rPr>
              <w:fldChar w:fldCharType="end"/>
            </w:r>
          </w:hyperlink>
        </w:p>
        <w:p w14:paraId="5ACDEA8F" w14:textId="12958E8E" w:rsidR="00535788" w:rsidRPr="00F37E0A" w:rsidRDefault="00B61BED">
          <w:pPr>
            <w:pStyle w:val="TOC2"/>
            <w:tabs>
              <w:tab w:val="right" w:leader="dot" w:pos="8296"/>
            </w:tabs>
            <w:rPr>
              <w:rFonts w:eastAsiaTheme="minorEastAsia"/>
              <w:noProof/>
              <w:lang w:val="en-JM" w:eastAsia="en-JM"/>
            </w:rPr>
          </w:pPr>
          <w:hyperlink w:anchor="_Toc32672175" w:history="1">
            <w:r w:rsidR="00535788" w:rsidRPr="00F37E0A">
              <w:rPr>
                <w:rStyle w:val="Hyperlink"/>
                <w:rFonts w:ascii="Times New Roman" w:eastAsia="Calibri" w:hAnsi="Times New Roman" w:cs="Times New Roman"/>
                <w:noProof/>
              </w:rPr>
              <w:t>Conclusion</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_Toc32672175 \h </w:instrText>
            </w:r>
            <w:r w:rsidR="00535788" w:rsidRPr="00F37E0A">
              <w:rPr>
                <w:noProof/>
                <w:webHidden/>
              </w:rPr>
            </w:r>
            <w:r w:rsidR="00535788" w:rsidRPr="00F37E0A">
              <w:rPr>
                <w:noProof/>
                <w:webHidden/>
              </w:rPr>
              <w:fldChar w:fldCharType="separate"/>
            </w:r>
            <w:r w:rsidR="00535788" w:rsidRPr="00F37E0A">
              <w:rPr>
                <w:noProof/>
                <w:webHidden/>
              </w:rPr>
              <w:t>12</w:t>
            </w:r>
            <w:r w:rsidR="00535788" w:rsidRPr="00F37E0A">
              <w:rPr>
                <w:noProof/>
                <w:webHidden/>
              </w:rPr>
              <w:fldChar w:fldCharType="end"/>
            </w:r>
          </w:hyperlink>
        </w:p>
        <w:p w14:paraId="28AC5661" w14:textId="0807A6C3" w:rsidR="00535788" w:rsidRPr="00F37E0A" w:rsidRDefault="00B61BED">
          <w:pPr>
            <w:pStyle w:val="TOC1"/>
            <w:tabs>
              <w:tab w:val="right" w:leader="dot" w:pos="8296"/>
            </w:tabs>
            <w:rPr>
              <w:rFonts w:eastAsiaTheme="minorEastAsia"/>
              <w:noProof/>
              <w:lang w:val="en-JM" w:eastAsia="en-JM"/>
            </w:rPr>
          </w:pPr>
          <w:hyperlink w:anchor="_Toc32672176" w:history="1">
            <w:r w:rsidR="00535788" w:rsidRPr="00F37E0A">
              <w:rPr>
                <w:rStyle w:val="Hyperlink"/>
                <w:rFonts w:ascii="Times New Roman" w:hAnsi="Times New Roman" w:cs="Times New Roman"/>
                <w:noProof/>
              </w:rPr>
              <w:t>Chapter 3: Methodology</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_Toc32672176 \h </w:instrText>
            </w:r>
            <w:r w:rsidR="00535788" w:rsidRPr="00F37E0A">
              <w:rPr>
                <w:noProof/>
                <w:webHidden/>
              </w:rPr>
            </w:r>
            <w:r w:rsidR="00535788" w:rsidRPr="00F37E0A">
              <w:rPr>
                <w:noProof/>
                <w:webHidden/>
              </w:rPr>
              <w:fldChar w:fldCharType="separate"/>
            </w:r>
            <w:r w:rsidR="00535788" w:rsidRPr="00F37E0A">
              <w:rPr>
                <w:noProof/>
                <w:webHidden/>
              </w:rPr>
              <w:t>13</w:t>
            </w:r>
            <w:r w:rsidR="00535788" w:rsidRPr="00F37E0A">
              <w:rPr>
                <w:noProof/>
                <w:webHidden/>
              </w:rPr>
              <w:fldChar w:fldCharType="end"/>
            </w:r>
          </w:hyperlink>
        </w:p>
        <w:p w14:paraId="767A8653" w14:textId="40585370" w:rsidR="00535788" w:rsidRPr="00F37E0A" w:rsidRDefault="00B61BED">
          <w:pPr>
            <w:pStyle w:val="TOC2"/>
            <w:tabs>
              <w:tab w:val="right" w:leader="dot" w:pos="8296"/>
            </w:tabs>
            <w:rPr>
              <w:rFonts w:eastAsiaTheme="minorEastAsia"/>
              <w:noProof/>
              <w:lang w:val="en-JM" w:eastAsia="en-JM"/>
            </w:rPr>
          </w:pPr>
          <w:hyperlink w:anchor="_Toc32672177" w:history="1">
            <w:r w:rsidR="00535788" w:rsidRPr="00F37E0A">
              <w:rPr>
                <w:rStyle w:val="Hyperlink"/>
                <w:rFonts w:ascii="Times New Roman" w:hAnsi="Times New Roman" w:cs="Times New Roman"/>
                <w:noProof/>
              </w:rPr>
              <w:t>Research Design</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_Toc32672177 \h </w:instrText>
            </w:r>
            <w:r w:rsidR="00535788" w:rsidRPr="00F37E0A">
              <w:rPr>
                <w:noProof/>
                <w:webHidden/>
              </w:rPr>
            </w:r>
            <w:r w:rsidR="00535788" w:rsidRPr="00F37E0A">
              <w:rPr>
                <w:noProof/>
                <w:webHidden/>
              </w:rPr>
              <w:fldChar w:fldCharType="separate"/>
            </w:r>
            <w:r w:rsidR="00535788" w:rsidRPr="00F37E0A">
              <w:rPr>
                <w:noProof/>
                <w:webHidden/>
              </w:rPr>
              <w:t>13</w:t>
            </w:r>
            <w:r w:rsidR="00535788" w:rsidRPr="00F37E0A">
              <w:rPr>
                <w:noProof/>
                <w:webHidden/>
              </w:rPr>
              <w:fldChar w:fldCharType="end"/>
            </w:r>
          </w:hyperlink>
        </w:p>
        <w:p w14:paraId="55801C1B" w14:textId="00AAD03E" w:rsidR="00535788" w:rsidRPr="00F37E0A" w:rsidRDefault="00B61BED">
          <w:pPr>
            <w:pStyle w:val="TOC2"/>
            <w:tabs>
              <w:tab w:val="right" w:leader="dot" w:pos="8296"/>
            </w:tabs>
            <w:rPr>
              <w:rFonts w:eastAsiaTheme="minorEastAsia"/>
              <w:noProof/>
              <w:lang w:val="en-JM" w:eastAsia="en-JM"/>
            </w:rPr>
          </w:pPr>
          <w:hyperlink w:anchor="_Toc32672178" w:history="1">
            <w:r w:rsidR="00535788" w:rsidRPr="00F37E0A">
              <w:rPr>
                <w:rStyle w:val="Hyperlink"/>
                <w:rFonts w:ascii="Times New Roman" w:hAnsi="Times New Roman" w:cs="Times New Roman"/>
                <w:noProof/>
              </w:rPr>
              <w:t>Population</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_Toc32672178 \h </w:instrText>
            </w:r>
            <w:r w:rsidR="00535788" w:rsidRPr="00F37E0A">
              <w:rPr>
                <w:noProof/>
                <w:webHidden/>
              </w:rPr>
            </w:r>
            <w:r w:rsidR="00535788" w:rsidRPr="00F37E0A">
              <w:rPr>
                <w:noProof/>
                <w:webHidden/>
              </w:rPr>
              <w:fldChar w:fldCharType="separate"/>
            </w:r>
            <w:r w:rsidR="00535788" w:rsidRPr="00F37E0A">
              <w:rPr>
                <w:noProof/>
                <w:webHidden/>
              </w:rPr>
              <w:t>14</w:t>
            </w:r>
            <w:r w:rsidR="00535788" w:rsidRPr="00F37E0A">
              <w:rPr>
                <w:noProof/>
                <w:webHidden/>
              </w:rPr>
              <w:fldChar w:fldCharType="end"/>
            </w:r>
          </w:hyperlink>
        </w:p>
        <w:p w14:paraId="2EC31EB0" w14:textId="2BBBCE5E" w:rsidR="00535788" w:rsidRPr="00F37E0A" w:rsidRDefault="00B61BED">
          <w:pPr>
            <w:pStyle w:val="TOC2"/>
            <w:tabs>
              <w:tab w:val="right" w:leader="dot" w:pos="8296"/>
            </w:tabs>
            <w:rPr>
              <w:rFonts w:eastAsiaTheme="minorEastAsia"/>
              <w:noProof/>
              <w:lang w:val="en-JM" w:eastAsia="en-JM"/>
            </w:rPr>
          </w:pPr>
          <w:hyperlink w:anchor="_Toc32672179" w:history="1">
            <w:r w:rsidR="00535788" w:rsidRPr="00F37E0A">
              <w:rPr>
                <w:rStyle w:val="Hyperlink"/>
                <w:rFonts w:ascii="Times New Roman" w:hAnsi="Times New Roman" w:cs="Times New Roman"/>
                <w:noProof/>
              </w:rPr>
              <w:t>Sampling</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_Toc32672179 \h </w:instrText>
            </w:r>
            <w:r w:rsidR="00535788" w:rsidRPr="00F37E0A">
              <w:rPr>
                <w:noProof/>
                <w:webHidden/>
              </w:rPr>
            </w:r>
            <w:r w:rsidR="00535788" w:rsidRPr="00F37E0A">
              <w:rPr>
                <w:noProof/>
                <w:webHidden/>
              </w:rPr>
              <w:fldChar w:fldCharType="separate"/>
            </w:r>
            <w:r w:rsidR="00535788" w:rsidRPr="00F37E0A">
              <w:rPr>
                <w:noProof/>
                <w:webHidden/>
              </w:rPr>
              <w:t>14</w:t>
            </w:r>
            <w:r w:rsidR="00535788" w:rsidRPr="00F37E0A">
              <w:rPr>
                <w:noProof/>
                <w:webHidden/>
              </w:rPr>
              <w:fldChar w:fldCharType="end"/>
            </w:r>
          </w:hyperlink>
        </w:p>
        <w:p w14:paraId="0E7D087A" w14:textId="1400E9A0" w:rsidR="00535788" w:rsidRPr="00F37E0A" w:rsidRDefault="00B61BED">
          <w:pPr>
            <w:pStyle w:val="TOC2"/>
            <w:tabs>
              <w:tab w:val="right" w:leader="dot" w:pos="8296"/>
            </w:tabs>
            <w:rPr>
              <w:rFonts w:eastAsiaTheme="minorEastAsia"/>
              <w:noProof/>
              <w:lang w:val="en-JM" w:eastAsia="en-JM"/>
            </w:rPr>
          </w:pPr>
          <w:hyperlink w:anchor="_Toc32672180" w:history="1">
            <w:r w:rsidR="00535788" w:rsidRPr="00F37E0A">
              <w:rPr>
                <w:rStyle w:val="Hyperlink"/>
                <w:rFonts w:ascii="Times New Roman" w:hAnsi="Times New Roman" w:cs="Times New Roman"/>
                <w:noProof/>
              </w:rPr>
              <w:t>Instrumentation</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_Toc32672180 \h </w:instrText>
            </w:r>
            <w:r w:rsidR="00535788" w:rsidRPr="00F37E0A">
              <w:rPr>
                <w:noProof/>
                <w:webHidden/>
              </w:rPr>
            </w:r>
            <w:r w:rsidR="00535788" w:rsidRPr="00F37E0A">
              <w:rPr>
                <w:noProof/>
                <w:webHidden/>
              </w:rPr>
              <w:fldChar w:fldCharType="separate"/>
            </w:r>
            <w:r w:rsidR="00535788" w:rsidRPr="00F37E0A">
              <w:rPr>
                <w:noProof/>
                <w:webHidden/>
              </w:rPr>
              <w:t>14</w:t>
            </w:r>
            <w:r w:rsidR="00535788" w:rsidRPr="00F37E0A">
              <w:rPr>
                <w:noProof/>
                <w:webHidden/>
              </w:rPr>
              <w:fldChar w:fldCharType="end"/>
            </w:r>
          </w:hyperlink>
        </w:p>
        <w:p w14:paraId="6DBAEF2F" w14:textId="7323660C" w:rsidR="00535788" w:rsidRPr="00F37E0A" w:rsidRDefault="00B61BED">
          <w:pPr>
            <w:pStyle w:val="TOC2"/>
            <w:tabs>
              <w:tab w:val="right" w:leader="dot" w:pos="8296"/>
            </w:tabs>
            <w:rPr>
              <w:rFonts w:eastAsiaTheme="minorEastAsia"/>
              <w:noProof/>
              <w:lang w:val="en-JM" w:eastAsia="en-JM"/>
            </w:rPr>
          </w:pPr>
          <w:hyperlink w:anchor="_Toc32672181" w:history="1">
            <w:r w:rsidR="00535788" w:rsidRPr="00F37E0A">
              <w:rPr>
                <w:rStyle w:val="Hyperlink"/>
                <w:rFonts w:ascii="Times New Roman" w:hAnsi="Times New Roman" w:cs="Times New Roman"/>
                <w:noProof/>
              </w:rPr>
              <w:t>Procedure and Timeframe</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_Toc32672181 \h </w:instrText>
            </w:r>
            <w:r w:rsidR="00535788" w:rsidRPr="00F37E0A">
              <w:rPr>
                <w:noProof/>
                <w:webHidden/>
              </w:rPr>
            </w:r>
            <w:r w:rsidR="00535788" w:rsidRPr="00F37E0A">
              <w:rPr>
                <w:noProof/>
                <w:webHidden/>
              </w:rPr>
              <w:fldChar w:fldCharType="separate"/>
            </w:r>
            <w:r w:rsidR="00535788" w:rsidRPr="00F37E0A">
              <w:rPr>
                <w:noProof/>
                <w:webHidden/>
              </w:rPr>
              <w:t>14</w:t>
            </w:r>
            <w:r w:rsidR="00535788" w:rsidRPr="00F37E0A">
              <w:rPr>
                <w:noProof/>
                <w:webHidden/>
              </w:rPr>
              <w:fldChar w:fldCharType="end"/>
            </w:r>
          </w:hyperlink>
        </w:p>
        <w:p w14:paraId="3776C720" w14:textId="601B4EBD" w:rsidR="00535788" w:rsidRPr="00F37E0A" w:rsidRDefault="00B61BED">
          <w:pPr>
            <w:pStyle w:val="TOC2"/>
            <w:tabs>
              <w:tab w:val="right" w:leader="dot" w:pos="8296"/>
            </w:tabs>
            <w:rPr>
              <w:rFonts w:eastAsiaTheme="minorEastAsia"/>
              <w:noProof/>
              <w:lang w:val="en-JM" w:eastAsia="en-JM"/>
            </w:rPr>
          </w:pPr>
          <w:hyperlink w:anchor="_Toc32672182" w:history="1">
            <w:r w:rsidR="00535788" w:rsidRPr="00F37E0A">
              <w:rPr>
                <w:rStyle w:val="Hyperlink"/>
                <w:rFonts w:ascii="Times New Roman" w:hAnsi="Times New Roman" w:cs="Times New Roman"/>
                <w:noProof/>
              </w:rPr>
              <w:t>Analysis Plan</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_Toc32672182 \h </w:instrText>
            </w:r>
            <w:r w:rsidR="00535788" w:rsidRPr="00F37E0A">
              <w:rPr>
                <w:noProof/>
                <w:webHidden/>
              </w:rPr>
            </w:r>
            <w:r w:rsidR="00535788" w:rsidRPr="00F37E0A">
              <w:rPr>
                <w:noProof/>
                <w:webHidden/>
              </w:rPr>
              <w:fldChar w:fldCharType="separate"/>
            </w:r>
            <w:r w:rsidR="00535788" w:rsidRPr="00F37E0A">
              <w:rPr>
                <w:noProof/>
                <w:webHidden/>
              </w:rPr>
              <w:t>15</w:t>
            </w:r>
            <w:r w:rsidR="00535788" w:rsidRPr="00F37E0A">
              <w:rPr>
                <w:noProof/>
                <w:webHidden/>
              </w:rPr>
              <w:fldChar w:fldCharType="end"/>
            </w:r>
          </w:hyperlink>
        </w:p>
        <w:p w14:paraId="62C1E393" w14:textId="585E20DB" w:rsidR="00535788" w:rsidRPr="00F37E0A" w:rsidRDefault="00B61BED">
          <w:pPr>
            <w:pStyle w:val="TOC2"/>
            <w:tabs>
              <w:tab w:val="right" w:leader="dot" w:pos="8296"/>
            </w:tabs>
            <w:rPr>
              <w:rFonts w:eastAsiaTheme="minorEastAsia"/>
              <w:noProof/>
              <w:lang w:val="en-JM" w:eastAsia="en-JM"/>
            </w:rPr>
          </w:pPr>
          <w:hyperlink w:anchor="_Toc32672183" w:history="1">
            <w:r w:rsidR="00535788" w:rsidRPr="00F37E0A">
              <w:rPr>
                <w:rStyle w:val="Hyperlink"/>
                <w:rFonts w:ascii="Times New Roman" w:hAnsi="Times New Roman" w:cs="Times New Roman"/>
                <w:noProof/>
              </w:rPr>
              <w:t>Limitations</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_Toc32672183 \h </w:instrText>
            </w:r>
            <w:r w:rsidR="00535788" w:rsidRPr="00F37E0A">
              <w:rPr>
                <w:noProof/>
                <w:webHidden/>
              </w:rPr>
            </w:r>
            <w:r w:rsidR="00535788" w:rsidRPr="00F37E0A">
              <w:rPr>
                <w:noProof/>
                <w:webHidden/>
              </w:rPr>
              <w:fldChar w:fldCharType="separate"/>
            </w:r>
            <w:r w:rsidR="00535788" w:rsidRPr="00F37E0A">
              <w:rPr>
                <w:noProof/>
                <w:webHidden/>
              </w:rPr>
              <w:t>15</w:t>
            </w:r>
            <w:r w:rsidR="00535788" w:rsidRPr="00F37E0A">
              <w:rPr>
                <w:noProof/>
                <w:webHidden/>
              </w:rPr>
              <w:fldChar w:fldCharType="end"/>
            </w:r>
          </w:hyperlink>
        </w:p>
        <w:p w14:paraId="43446D25" w14:textId="6F95DFBB" w:rsidR="00535788" w:rsidRDefault="00B61BED">
          <w:pPr>
            <w:pStyle w:val="TOC1"/>
            <w:tabs>
              <w:tab w:val="right" w:leader="dot" w:pos="8296"/>
            </w:tabs>
            <w:rPr>
              <w:rFonts w:eastAsiaTheme="minorEastAsia"/>
              <w:noProof/>
              <w:lang w:val="en-JM" w:eastAsia="en-JM"/>
            </w:rPr>
          </w:pPr>
          <w:hyperlink w:anchor="_Toc32672184" w:history="1">
            <w:r w:rsidR="00535788" w:rsidRPr="00F37E0A">
              <w:rPr>
                <w:rStyle w:val="Hyperlink"/>
                <w:rFonts w:ascii="Times New Roman" w:hAnsi="Times New Roman" w:cs="Times New Roman"/>
                <w:noProof/>
              </w:rPr>
              <w:t>References</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_Toc32672184 \h </w:instrText>
            </w:r>
            <w:r w:rsidR="00535788" w:rsidRPr="00F37E0A">
              <w:rPr>
                <w:noProof/>
                <w:webHidden/>
              </w:rPr>
            </w:r>
            <w:r w:rsidR="00535788" w:rsidRPr="00F37E0A">
              <w:rPr>
                <w:noProof/>
                <w:webHidden/>
              </w:rPr>
              <w:fldChar w:fldCharType="separate"/>
            </w:r>
            <w:r w:rsidR="00535788" w:rsidRPr="00F37E0A">
              <w:rPr>
                <w:noProof/>
                <w:webHidden/>
              </w:rPr>
              <w:t>17</w:t>
            </w:r>
            <w:r w:rsidR="00535788" w:rsidRPr="00F37E0A">
              <w:rPr>
                <w:noProof/>
                <w:webHidden/>
              </w:rPr>
              <w:fldChar w:fldCharType="end"/>
            </w:r>
          </w:hyperlink>
        </w:p>
        <w:p w14:paraId="74AF6CA4" w14:textId="331C101D" w:rsidR="006570EF" w:rsidRPr="00AE641F" w:rsidRDefault="006570EF" w:rsidP="001F38B4">
          <w:pPr>
            <w:spacing w:line="480" w:lineRule="auto"/>
            <w:rPr>
              <w:rFonts w:ascii="Times New Roman" w:hAnsi="Times New Roman" w:cs="Times New Roman"/>
              <w:sz w:val="24"/>
              <w:szCs w:val="24"/>
            </w:rPr>
          </w:pPr>
          <w:r w:rsidRPr="00AE641F">
            <w:rPr>
              <w:rFonts w:ascii="Times New Roman" w:hAnsi="Times New Roman" w:cs="Times New Roman"/>
              <w:noProof/>
              <w:sz w:val="24"/>
              <w:szCs w:val="24"/>
            </w:rPr>
            <w:fldChar w:fldCharType="end"/>
          </w:r>
        </w:p>
      </w:sdtContent>
    </w:sdt>
    <w:p w14:paraId="4EE7253B" w14:textId="27D70767" w:rsidR="00180973" w:rsidRPr="00AE641F" w:rsidRDefault="00180973" w:rsidP="001F38B4">
      <w:pPr>
        <w:spacing w:line="480" w:lineRule="auto"/>
        <w:jc w:val="center"/>
        <w:rPr>
          <w:rFonts w:ascii="Times New Roman" w:hAnsi="Times New Roman" w:cs="Times New Roman"/>
          <w:sz w:val="24"/>
          <w:szCs w:val="24"/>
        </w:rPr>
      </w:pPr>
    </w:p>
    <w:p w14:paraId="5A2F81CC" w14:textId="77777777" w:rsidR="009A521A" w:rsidRPr="00AE641F" w:rsidRDefault="00180973" w:rsidP="001F38B4">
      <w:pPr>
        <w:spacing w:line="480" w:lineRule="auto"/>
        <w:rPr>
          <w:rFonts w:ascii="Times New Roman" w:hAnsi="Times New Roman" w:cs="Times New Roman"/>
          <w:sz w:val="24"/>
          <w:szCs w:val="24"/>
        </w:rPr>
        <w:sectPr w:rsidR="009A521A" w:rsidRPr="00AE641F" w:rsidSect="00963DFD">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2160" w:header="720" w:footer="709" w:gutter="0"/>
          <w:pgNumType w:start="1"/>
          <w:cols w:space="708"/>
          <w:titlePg/>
          <w:docGrid w:linePitch="360"/>
        </w:sectPr>
      </w:pPr>
      <w:r w:rsidRPr="00AE641F">
        <w:rPr>
          <w:rFonts w:ascii="Times New Roman" w:hAnsi="Times New Roman" w:cs="Times New Roman"/>
          <w:sz w:val="24"/>
          <w:szCs w:val="24"/>
        </w:rPr>
        <w:br w:type="page"/>
      </w:r>
    </w:p>
    <w:p w14:paraId="6BF818A9" w14:textId="615E9B08" w:rsidR="00180973" w:rsidRPr="00AE641F" w:rsidRDefault="00180973" w:rsidP="001F38B4">
      <w:pPr>
        <w:pStyle w:val="Heading1"/>
        <w:spacing w:line="480" w:lineRule="auto"/>
        <w:jc w:val="center"/>
        <w:rPr>
          <w:rFonts w:ascii="Times New Roman" w:hAnsi="Times New Roman" w:cs="Times New Roman"/>
          <w:b/>
          <w:bCs/>
          <w:color w:val="auto"/>
          <w:sz w:val="24"/>
          <w:szCs w:val="24"/>
        </w:rPr>
      </w:pPr>
      <w:bookmarkStart w:id="1" w:name="_Toc32672160"/>
      <w:r w:rsidRPr="00AE641F">
        <w:rPr>
          <w:rFonts w:ascii="Times New Roman" w:hAnsi="Times New Roman" w:cs="Times New Roman"/>
          <w:b/>
          <w:bCs/>
          <w:color w:val="auto"/>
          <w:sz w:val="24"/>
          <w:szCs w:val="24"/>
        </w:rPr>
        <w:t>Chapter 1: Introduction</w:t>
      </w:r>
      <w:bookmarkEnd w:id="1"/>
    </w:p>
    <w:p w14:paraId="131735F0" w14:textId="738091ED" w:rsidR="00255E48" w:rsidRPr="00AE641F" w:rsidRDefault="00255E48" w:rsidP="001F38B4">
      <w:pPr>
        <w:pStyle w:val="Heading2"/>
        <w:spacing w:line="480" w:lineRule="auto"/>
        <w:rPr>
          <w:rFonts w:ascii="Times New Roman" w:hAnsi="Times New Roman" w:cs="Times New Roman"/>
          <w:b/>
          <w:bCs/>
          <w:color w:val="auto"/>
          <w:sz w:val="24"/>
          <w:szCs w:val="24"/>
        </w:rPr>
      </w:pPr>
      <w:bookmarkStart w:id="2" w:name="_Toc32672161"/>
      <w:r w:rsidRPr="00AE641F">
        <w:rPr>
          <w:rFonts w:ascii="Times New Roman" w:hAnsi="Times New Roman" w:cs="Times New Roman"/>
          <w:b/>
          <w:bCs/>
          <w:color w:val="auto"/>
          <w:sz w:val="24"/>
          <w:szCs w:val="24"/>
        </w:rPr>
        <w:t>Background</w:t>
      </w:r>
      <w:bookmarkEnd w:id="2"/>
    </w:p>
    <w:p w14:paraId="7DC7AA82" w14:textId="77777777" w:rsidR="001F38B4" w:rsidRDefault="001F38B4" w:rsidP="001F38B4">
      <w:pPr>
        <w:spacing w:line="480" w:lineRule="auto"/>
        <w:ind w:firstLine="720"/>
        <w:rPr>
          <w:rFonts w:ascii="Times New Roman" w:hAnsi="Times New Roman" w:cs="Times New Roman"/>
          <w:sz w:val="24"/>
          <w:szCs w:val="24"/>
        </w:rPr>
      </w:pPr>
      <w:r w:rsidRPr="00D65A64">
        <w:rPr>
          <w:rFonts w:ascii="Times New Roman" w:hAnsi="Times New Roman" w:cs="Times New Roman"/>
          <w:sz w:val="24"/>
          <w:szCs w:val="24"/>
          <w:lang w:val="en-JM"/>
        </w:rPr>
        <w:t>According to the World Health Organization (WHO), an estimated 1.13 billion people worldwide suffer from hypertension. Ofte</w:t>
      </w:r>
      <w:r>
        <w:rPr>
          <w:rFonts w:ascii="Times New Roman" w:hAnsi="Times New Roman" w:cs="Times New Roman"/>
          <w:sz w:val="24"/>
          <w:szCs w:val="24"/>
          <w:lang w:val="en-JM"/>
        </w:rPr>
        <w:t>n</w:t>
      </w:r>
      <w:r w:rsidRPr="00D65A64">
        <w:rPr>
          <w:rFonts w:ascii="Times New Roman" w:hAnsi="Times New Roman" w:cs="Times New Roman"/>
          <w:sz w:val="24"/>
          <w:szCs w:val="24"/>
          <w:lang w:val="en-JM"/>
        </w:rPr>
        <w:t xml:space="preserve"> referred to as “high blood pressure”, hypertension is a serious medical condition that significantly increases the risk of heart, brain, kidney and other diseases (World Health Organization, 2019).</w:t>
      </w:r>
      <w:r w:rsidRPr="00D65A64">
        <w:rPr>
          <w:rFonts w:ascii="Times New Roman" w:hAnsi="Times New Roman" w:cs="Times New Roman"/>
          <w:sz w:val="24"/>
          <w:szCs w:val="24"/>
        </w:rPr>
        <w:t xml:space="preserve"> </w:t>
      </w:r>
      <w:r w:rsidRPr="00D65A64">
        <w:rPr>
          <w:rFonts w:ascii="Times New Roman" w:hAnsi="Times New Roman" w:cs="Times New Roman"/>
          <w:sz w:val="24"/>
          <w:szCs w:val="24"/>
          <w:lang w:val="en-JM"/>
        </w:rPr>
        <w:t xml:space="preserve">WHO (2019) marks hypertension as a major cause of premature deaths as it is estimated to cause 7.5 million deaths contributing to 12.8% of all deaths worldwide. </w:t>
      </w:r>
      <w:r w:rsidRPr="00D65A64">
        <w:rPr>
          <w:rFonts w:ascii="Times New Roman" w:hAnsi="Times New Roman" w:cs="Times New Roman"/>
          <w:sz w:val="24"/>
          <w:szCs w:val="24"/>
        </w:rPr>
        <w:t xml:space="preserve">The prevalence of hypertension in the Caribbean is high, affecting 21% of adults in Barbados and Trinidad and Tobago, 25% in Jamaica, and 35–38% in St Kitts, British Virgin Islands and Grenada </w:t>
      </w:r>
      <w:r w:rsidRPr="00D65A64">
        <w:rPr>
          <w:rFonts w:ascii="Times New Roman" w:hAnsi="Times New Roman" w:cs="Times New Roman"/>
          <w:color w:val="333333"/>
          <w:sz w:val="24"/>
          <w:szCs w:val="24"/>
          <w:shd w:val="clear" w:color="auto" w:fill="FFFFFF"/>
        </w:rPr>
        <w:t>(Figueroa, Harris, Duncan &amp; Tulloch-Reid, 2017)</w:t>
      </w:r>
      <w:r w:rsidRPr="00D65A64">
        <w:rPr>
          <w:rFonts w:ascii="Times New Roman" w:hAnsi="Times New Roman" w:cs="Times New Roman"/>
          <w:sz w:val="24"/>
          <w:szCs w:val="24"/>
        </w:rPr>
        <w:t>.</w:t>
      </w:r>
    </w:p>
    <w:p w14:paraId="6FE53E07" w14:textId="25D6BEE9" w:rsidR="001F38B4" w:rsidRPr="00D65A64" w:rsidRDefault="001F38B4" w:rsidP="001F38B4">
      <w:pPr>
        <w:spacing w:line="480" w:lineRule="auto"/>
        <w:ind w:firstLine="720"/>
        <w:rPr>
          <w:rFonts w:ascii="Times New Roman" w:hAnsi="Times New Roman" w:cs="Times New Roman"/>
          <w:sz w:val="24"/>
          <w:szCs w:val="24"/>
          <w:lang w:val="en-JM"/>
        </w:rPr>
      </w:pPr>
      <w:r>
        <w:rPr>
          <w:rFonts w:ascii="Times New Roman" w:hAnsi="Times New Roman" w:cs="Times New Roman"/>
          <w:sz w:val="24"/>
          <w:szCs w:val="24"/>
        </w:rPr>
        <w:t>Hypertension rates have been shown to decline through the intervention of health literacy. By utilizing provided health</w:t>
      </w:r>
      <w:r w:rsidR="00594299">
        <w:rPr>
          <w:rFonts w:ascii="Times New Roman" w:hAnsi="Times New Roman" w:cs="Times New Roman"/>
          <w:sz w:val="24"/>
          <w:szCs w:val="24"/>
        </w:rPr>
        <w:t>-</w:t>
      </w:r>
      <w:r>
        <w:rPr>
          <w:rFonts w:ascii="Times New Roman" w:hAnsi="Times New Roman" w:cs="Times New Roman"/>
          <w:sz w:val="24"/>
          <w:szCs w:val="24"/>
        </w:rPr>
        <w:t xml:space="preserve">related resources, individuals can make informed decisions to take charge of their own health </w:t>
      </w:r>
      <w:r w:rsidRPr="00B77707">
        <w:rPr>
          <w:rFonts w:ascii="Times New Roman" w:hAnsi="Times New Roman" w:cs="Times New Roman"/>
          <w:sz w:val="24"/>
          <w:szCs w:val="24"/>
        </w:rPr>
        <w:t>(</w:t>
      </w:r>
      <w:proofErr w:type="spellStart"/>
      <w:r w:rsidRPr="00B77707">
        <w:rPr>
          <w:rFonts w:ascii="Times New Roman" w:hAnsi="Times New Roman" w:cs="Times New Roman"/>
          <w:sz w:val="24"/>
          <w:szCs w:val="24"/>
        </w:rPr>
        <w:t>Brabers</w:t>
      </w:r>
      <w:proofErr w:type="spellEnd"/>
      <w:r w:rsidRPr="00B77707">
        <w:rPr>
          <w:rFonts w:ascii="Times New Roman" w:hAnsi="Times New Roman" w:cs="Times New Roman"/>
          <w:sz w:val="24"/>
          <w:szCs w:val="24"/>
        </w:rPr>
        <w:t xml:space="preserve">, </w:t>
      </w:r>
      <w:proofErr w:type="spellStart"/>
      <w:r w:rsidRPr="00B77707">
        <w:rPr>
          <w:rFonts w:ascii="Times New Roman" w:hAnsi="Times New Roman" w:cs="Times New Roman"/>
          <w:sz w:val="24"/>
          <w:szCs w:val="24"/>
        </w:rPr>
        <w:t>Jany</w:t>
      </w:r>
      <w:proofErr w:type="spellEnd"/>
      <w:r w:rsidRPr="00B77707">
        <w:rPr>
          <w:rFonts w:ascii="Times New Roman" w:hAnsi="Times New Roman" w:cs="Times New Roman"/>
          <w:sz w:val="24"/>
          <w:szCs w:val="24"/>
        </w:rPr>
        <w:t xml:space="preserve"> J. D. </w:t>
      </w:r>
      <w:proofErr w:type="spellStart"/>
      <w:r w:rsidRPr="00B77707">
        <w:rPr>
          <w:rFonts w:ascii="Times New Roman" w:hAnsi="Times New Roman" w:cs="Times New Roman"/>
          <w:sz w:val="24"/>
          <w:szCs w:val="24"/>
        </w:rPr>
        <w:t>Rademakers</w:t>
      </w:r>
      <w:proofErr w:type="spellEnd"/>
      <w:r w:rsidRPr="00B77707">
        <w:rPr>
          <w:rFonts w:ascii="Times New Roman" w:hAnsi="Times New Roman" w:cs="Times New Roman"/>
          <w:sz w:val="24"/>
          <w:szCs w:val="24"/>
        </w:rPr>
        <w:t>, Groenewegen, Dijk, &amp; Jong, 2017)</w:t>
      </w:r>
      <w:r>
        <w:rPr>
          <w:rFonts w:ascii="Times New Roman" w:hAnsi="Times New Roman" w:cs="Times New Roman"/>
          <w:sz w:val="24"/>
          <w:szCs w:val="24"/>
        </w:rPr>
        <w:t>. Health literacy has proven to be beneficial to overall patient health by increasing patient knowledge and satisfaction, provide better peace of mind as well as offer better compliance to treatment (</w:t>
      </w:r>
      <w:proofErr w:type="spellStart"/>
      <w:r>
        <w:rPr>
          <w:rFonts w:ascii="Times New Roman" w:hAnsi="Times New Roman" w:cs="Times New Roman"/>
          <w:sz w:val="24"/>
          <w:szCs w:val="24"/>
        </w:rPr>
        <w:t>Brabers</w:t>
      </w:r>
      <w:proofErr w:type="spellEnd"/>
      <w:r>
        <w:rPr>
          <w:rFonts w:ascii="Times New Roman" w:hAnsi="Times New Roman" w:cs="Times New Roman"/>
          <w:sz w:val="24"/>
          <w:szCs w:val="24"/>
        </w:rPr>
        <w:t xml:space="preserve"> et al., 2017). On the other hand, low or non-existent levels of health literacy have been shown to coincide with poor health outcomes, negative </w:t>
      </w:r>
      <w:proofErr w:type="spellStart"/>
      <w:r>
        <w:rPr>
          <w:rFonts w:ascii="Times New Roman" w:hAnsi="Times New Roman" w:cs="Times New Roman"/>
          <w:sz w:val="24"/>
          <w:szCs w:val="24"/>
        </w:rPr>
        <w:t>behavio</w:t>
      </w:r>
      <w:r w:rsidR="0020287E">
        <w:rPr>
          <w:rFonts w:ascii="Times New Roman" w:hAnsi="Times New Roman" w:cs="Times New Roman"/>
          <w:sz w:val="24"/>
          <w:szCs w:val="24"/>
        </w:rPr>
        <w:t>u</w:t>
      </w:r>
      <w:r>
        <w:rPr>
          <w:rFonts w:ascii="Times New Roman" w:hAnsi="Times New Roman" w:cs="Times New Roman"/>
          <w:sz w:val="24"/>
          <w:szCs w:val="24"/>
        </w:rPr>
        <w:t>r</w:t>
      </w:r>
      <w:proofErr w:type="spellEnd"/>
      <w:r>
        <w:rPr>
          <w:rFonts w:ascii="Times New Roman" w:hAnsi="Times New Roman" w:cs="Times New Roman"/>
          <w:sz w:val="24"/>
          <w:szCs w:val="24"/>
        </w:rPr>
        <w:t xml:space="preserve"> and higher health costs </w:t>
      </w:r>
      <w:r w:rsidRPr="004460F7">
        <w:rPr>
          <w:rFonts w:ascii="Times New Roman" w:hAnsi="Times New Roman" w:cs="Times New Roman"/>
          <w:sz w:val="24"/>
          <w:szCs w:val="24"/>
        </w:rPr>
        <w:t>(Aoki &amp; Inoue, 2017)</w:t>
      </w:r>
      <w:r>
        <w:rPr>
          <w:rFonts w:ascii="Times New Roman" w:hAnsi="Times New Roman" w:cs="Times New Roman"/>
          <w:sz w:val="24"/>
          <w:szCs w:val="24"/>
        </w:rPr>
        <w:t>. Health literacy offers an approach to maximize individuals’ health knowledge, understanding of health</w:t>
      </w:r>
      <w:r w:rsidR="00594299">
        <w:rPr>
          <w:rFonts w:ascii="Times New Roman" w:hAnsi="Times New Roman" w:cs="Times New Roman"/>
          <w:sz w:val="24"/>
          <w:szCs w:val="24"/>
        </w:rPr>
        <w:t>-</w:t>
      </w:r>
      <w:r>
        <w:rPr>
          <w:rFonts w:ascii="Times New Roman" w:hAnsi="Times New Roman" w:cs="Times New Roman"/>
          <w:sz w:val="24"/>
          <w:szCs w:val="24"/>
        </w:rPr>
        <w:t xml:space="preserve">related issues and how to respond to those issues </w:t>
      </w:r>
      <w:r w:rsidR="00B35833" w:rsidRPr="00B35833">
        <w:rPr>
          <w:rFonts w:ascii="Times New Roman" w:hAnsi="Times New Roman" w:cs="Times New Roman"/>
          <w:sz w:val="24"/>
          <w:szCs w:val="24"/>
        </w:rPr>
        <w:t>(</w:t>
      </w:r>
      <w:proofErr w:type="spellStart"/>
      <w:r w:rsidR="00B35833" w:rsidRPr="00B35833">
        <w:rPr>
          <w:rFonts w:ascii="Times New Roman" w:hAnsi="Times New Roman" w:cs="Times New Roman"/>
          <w:sz w:val="24"/>
          <w:szCs w:val="24"/>
        </w:rPr>
        <w:t>Heijmans</w:t>
      </w:r>
      <w:proofErr w:type="spellEnd"/>
      <w:r w:rsidR="00B35833" w:rsidRPr="00B35833">
        <w:rPr>
          <w:rFonts w:ascii="Times New Roman" w:hAnsi="Times New Roman" w:cs="Times New Roman"/>
          <w:sz w:val="24"/>
          <w:szCs w:val="24"/>
        </w:rPr>
        <w:t xml:space="preserve"> &amp; </w:t>
      </w:r>
      <w:proofErr w:type="spellStart"/>
      <w:r w:rsidR="00B35833" w:rsidRPr="00B35833">
        <w:rPr>
          <w:rFonts w:ascii="Times New Roman" w:hAnsi="Times New Roman" w:cs="Times New Roman"/>
          <w:sz w:val="24"/>
          <w:szCs w:val="24"/>
        </w:rPr>
        <w:t>Rademakers</w:t>
      </w:r>
      <w:proofErr w:type="spellEnd"/>
      <w:r w:rsidR="00B35833" w:rsidRPr="00B35833">
        <w:rPr>
          <w:rFonts w:ascii="Times New Roman" w:hAnsi="Times New Roman" w:cs="Times New Roman"/>
          <w:sz w:val="24"/>
          <w:szCs w:val="24"/>
        </w:rPr>
        <w:t>, 2018)</w:t>
      </w:r>
      <w:r>
        <w:rPr>
          <w:rFonts w:ascii="Times New Roman" w:hAnsi="Times New Roman" w:cs="Times New Roman"/>
          <w:sz w:val="24"/>
          <w:szCs w:val="24"/>
        </w:rPr>
        <w:t>.</w:t>
      </w:r>
    </w:p>
    <w:p w14:paraId="4889840F" w14:textId="31E4D507" w:rsidR="001F38B4" w:rsidRPr="00D65A64" w:rsidRDefault="001F38B4" w:rsidP="001F38B4">
      <w:pPr>
        <w:spacing w:line="480" w:lineRule="auto"/>
        <w:ind w:firstLine="720"/>
        <w:rPr>
          <w:rFonts w:ascii="Times New Roman" w:hAnsi="Times New Roman" w:cs="Times New Roman"/>
          <w:color w:val="2A2A2A"/>
          <w:sz w:val="24"/>
          <w:szCs w:val="24"/>
          <w:shd w:val="clear" w:color="auto" w:fill="FFFFFF"/>
        </w:rPr>
      </w:pPr>
      <w:r w:rsidRPr="00D65A64">
        <w:rPr>
          <w:rFonts w:ascii="Times New Roman" w:hAnsi="Times New Roman" w:cs="Times New Roman"/>
          <w:color w:val="2A2A2A"/>
          <w:sz w:val="24"/>
          <w:szCs w:val="24"/>
          <w:shd w:val="clear" w:color="auto" w:fill="FFFFFF"/>
        </w:rPr>
        <w:t xml:space="preserve">With the implementation of </w:t>
      </w:r>
      <w:r w:rsidR="006C170E">
        <w:rPr>
          <w:rFonts w:ascii="Times New Roman" w:hAnsi="Times New Roman" w:cs="Times New Roman"/>
          <w:color w:val="2A2A2A"/>
          <w:sz w:val="24"/>
          <w:szCs w:val="24"/>
          <w:shd w:val="clear" w:color="auto" w:fill="FFFFFF"/>
        </w:rPr>
        <w:t>mHealth</w:t>
      </w:r>
      <w:r w:rsidRPr="00D65A64">
        <w:rPr>
          <w:rFonts w:ascii="Times New Roman" w:hAnsi="Times New Roman" w:cs="Times New Roman"/>
          <w:color w:val="2A2A2A"/>
          <w:sz w:val="24"/>
          <w:szCs w:val="24"/>
          <w:shd w:val="clear" w:color="auto" w:fill="FFFFFF"/>
        </w:rPr>
        <w:t xml:space="preserve"> technology into the healthcare industry, an effective method was born to deliver healthcare services such as patient management, education and diagnosis support (Gagnon, </w:t>
      </w:r>
      <w:proofErr w:type="spellStart"/>
      <w:r w:rsidRPr="00D65A64">
        <w:rPr>
          <w:rFonts w:ascii="Times New Roman" w:hAnsi="Times New Roman" w:cs="Times New Roman"/>
          <w:color w:val="2A2A2A"/>
          <w:sz w:val="24"/>
          <w:szCs w:val="24"/>
          <w:shd w:val="clear" w:color="auto" w:fill="FFFFFF"/>
        </w:rPr>
        <w:t>Ngangue</w:t>
      </w:r>
      <w:proofErr w:type="spellEnd"/>
      <w:r w:rsidRPr="00D65A64">
        <w:rPr>
          <w:rFonts w:ascii="Times New Roman" w:hAnsi="Times New Roman" w:cs="Times New Roman"/>
          <w:color w:val="2A2A2A"/>
          <w:sz w:val="24"/>
          <w:szCs w:val="24"/>
          <w:shd w:val="clear" w:color="auto" w:fill="FFFFFF"/>
        </w:rPr>
        <w:t xml:space="preserve">, Payne-Gagnon, &amp; </w:t>
      </w:r>
      <w:proofErr w:type="spellStart"/>
      <w:r w:rsidRPr="00D65A64">
        <w:rPr>
          <w:rFonts w:ascii="Times New Roman" w:hAnsi="Times New Roman" w:cs="Times New Roman"/>
          <w:color w:val="2A2A2A"/>
          <w:sz w:val="24"/>
          <w:szCs w:val="24"/>
          <w:shd w:val="clear" w:color="auto" w:fill="FFFFFF"/>
        </w:rPr>
        <w:t>Desmartis</w:t>
      </w:r>
      <w:proofErr w:type="spellEnd"/>
      <w:r w:rsidRPr="00D65A64">
        <w:rPr>
          <w:rFonts w:ascii="Times New Roman" w:hAnsi="Times New Roman" w:cs="Times New Roman"/>
          <w:color w:val="2A2A2A"/>
          <w:sz w:val="24"/>
          <w:szCs w:val="24"/>
          <w:shd w:val="clear" w:color="auto" w:fill="FFFFFF"/>
        </w:rPr>
        <w:t xml:space="preserve">, 2015). </w:t>
      </w:r>
      <w:r w:rsidR="001E44E1">
        <w:rPr>
          <w:rFonts w:ascii="Times New Roman" w:hAnsi="Times New Roman" w:cs="Times New Roman"/>
          <w:sz w:val="24"/>
          <w:szCs w:val="24"/>
        </w:rPr>
        <w:t>mHealth</w:t>
      </w:r>
      <w:r w:rsidRPr="00D65A64">
        <w:rPr>
          <w:rFonts w:ascii="Times New Roman" w:hAnsi="Times New Roman" w:cs="Times New Roman"/>
          <w:sz w:val="24"/>
          <w:szCs w:val="24"/>
        </w:rPr>
        <w:t xml:space="preserve"> applications are rapidly transforming the way health services and information are accessed, delivered and managed</w:t>
      </w:r>
      <w:r w:rsidRPr="00D65A64">
        <w:rPr>
          <w:rFonts w:ascii="Times New Roman" w:hAnsi="Times New Roman" w:cs="Times New Roman"/>
          <w:noProof/>
          <w:sz w:val="24"/>
          <w:szCs w:val="24"/>
        </w:rPr>
        <w:t xml:space="preserve"> (Han</w:t>
      </w:r>
      <w:r>
        <w:rPr>
          <w:rFonts w:ascii="Times New Roman" w:hAnsi="Times New Roman" w:cs="Times New Roman"/>
          <w:noProof/>
          <w:sz w:val="24"/>
          <w:szCs w:val="24"/>
        </w:rPr>
        <w:t xml:space="preserve"> &amp; Lee,</w:t>
      </w:r>
      <w:r w:rsidRPr="00D65A64">
        <w:rPr>
          <w:rFonts w:ascii="Times New Roman" w:hAnsi="Times New Roman" w:cs="Times New Roman"/>
          <w:noProof/>
          <w:sz w:val="24"/>
          <w:szCs w:val="24"/>
        </w:rPr>
        <w:t xml:space="preserve"> 2018)</w:t>
      </w:r>
      <w:r w:rsidRPr="00D65A64">
        <w:rPr>
          <w:rFonts w:ascii="Times New Roman" w:hAnsi="Times New Roman" w:cs="Times New Roman"/>
          <w:sz w:val="24"/>
          <w:szCs w:val="24"/>
        </w:rPr>
        <w:t xml:space="preserve">. </w:t>
      </w:r>
      <w:r w:rsidRPr="00D65A64">
        <w:rPr>
          <w:rFonts w:ascii="Times New Roman" w:hAnsi="Times New Roman" w:cs="Times New Roman"/>
          <w:sz w:val="24"/>
          <w:szCs w:val="24"/>
          <w:lang w:val="en-JM"/>
        </w:rPr>
        <w:t>An estimated 325,000 health, fitness, and medical mobile applications are available (</w:t>
      </w:r>
      <w:proofErr w:type="spellStart"/>
      <w:r w:rsidRPr="00D65A64">
        <w:rPr>
          <w:rFonts w:ascii="Times New Roman" w:hAnsi="Times New Roman" w:cs="Times New Roman"/>
          <w:sz w:val="24"/>
          <w:szCs w:val="24"/>
        </w:rPr>
        <w:t>Donevant</w:t>
      </w:r>
      <w:proofErr w:type="spellEnd"/>
      <w:r w:rsidRPr="00D65A64">
        <w:rPr>
          <w:rFonts w:ascii="Times New Roman" w:hAnsi="Times New Roman" w:cs="Times New Roman"/>
          <w:sz w:val="24"/>
          <w:szCs w:val="24"/>
        </w:rPr>
        <w:t xml:space="preserve">, Estrada, Culley, </w:t>
      </w:r>
      <w:proofErr w:type="spellStart"/>
      <w:r w:rsidRPr="00D65A64">
        <w:rPr>
          <w:rFonts w:ascii="Times New Roman" w:hAnsi="Times New Roman" w:cs="Times New Roman"/>
          <w:sz w:val="24"/>
          <w:szCs w:val="24"/>
        </w:rPr>
        <w:t>Habing</w:t>
      </w:r>
      <w:proofErr w:type="spellEnd"/>
      <w:r w:rsidRPr="00D65A64">
        <w:rPr>
          <w:rFonts w:ascii="Times New Roman" w:hAnsi="Times New Roman" w:cs="Times New Roman"/>
          <w:sz w:val="24"/>
          <w:szCs w:val="24"/>
        </w:rPr>
        <w:t xml:space="preserve"> &amp; Adams, 2018)</w:t>
      </w:r>
      <w:r w:rsidRPr="00D65A64">
        <w:rPr>
          <w:rFonts w:ascii="Times New Roman" w:hAnsi="Times New Roman" w:cs="Times New Roman"/>
          <w:sz w:val="24"/>
          <w:szCs w:val="24"/>
          <w:lang w:val="en-JM"/>
        </w:rPr>
        <w:t xml:space="preserve">. Considering </w:t>
      </w:r>
      <w:r>
        <w:rPr>
          <w:rFonts w:ascii="Times New Roman" w:hAnsi="Times New Roman" w:cs="Times New Roman"/>
          <w:sz w:val="24"/>
          <w:szCs w:val="24"/>
          <w:lang w:val="en-JM"/>
        </w:rPr>
        <w:t>its ubiquity</w:t>
      </w:r>
      <w:r w:rsidRPr="00D65A64">
        <w:rPr>
          <w:rFonts w:ascii="Times New Roman" w:hAnsi="Times New Roman" w:cs="Times New Roman"/>
          <w:sz w:val="24"/>
          <w:szCs w:val="24"/>
          <w:lang w:val="en-JM"/>
        </w:rPr>
        <w:t xml:space="preserve">, </w:t>
      </w:r>
      <w:r w:rsidR="006C170E">
        <w:rPr>
          <w:rFonts w:ascii="Times New Roman" w:hAnsi="Times New Roman" w:cs="Times New Roman"/>
          <w:sz w:val="24"/>
          <w:szCs w:val="24"/>
          <w:lang w:val="en-JM"/>
        </w:rPr>
        <w:t>mHealth</w:t>
      </w:r>
      <w:r w:rsidRPr="00D65A64">
        <w:rPr>
          <w:rFonts w:ascii="Times New Roman" w:hAnsi="Times New Roman" w:cs="Times New Roman"/>
          <w:sz w:val="24"/>
          <w:szCs w:val="24"/>
          <w:lang w:val="en-JM"/>
        </w:rPr>
        <w:t xml:space="preserve"> technology provides a prospective way to promote </w:t>
      </w:r>
      <w:r>
        <w:rPr>
          <w:rFonts w:ascii="Times New Roman" w:hAnsi="Times New Roman" w:cs="Times New Roman"/>
          <w:sz w:val="24"/>
          <w:szCs w:val="24"/>
          <w:lang w:val="en-JM"/>
        </w:rPr>
        <w:t>health literacy and patient self</w:t>
      </w:r>
      <w:r w:rsidR="00594299">
        <w:rPr>
          <w:rFonts w:ascii="Times New Roman" w:hAnsi="Times New Roman" w:cs="Times New Roman"/>
          <w:sz w:val="24"/>
          <w:szCs w:val="24"/>
          <w:lang w:val="en-JM"/>
        </w:rPr>
        <w:t>-</w:t>
      </w:r>
      <w:r>
        <w:rPr>
          <w:rFonts w:ascii="Times New Roman" w:hAnsi="Times New Roman" w:cs="Times New Roman"/>
          <w:sz w:val="24"/>
          <w:szCs w:val="24"/>
          <w:lang w:val="en-JM"/>
        </w:rPr>
        <w:t xml:space="preserve">management </w:t>
      </w:r>
      <w:r w:rsidRPr="00D65A64">
        <w:rPr>
          <w:rFonts w:ascii="Times New Roman" w:hAnsi="Times New Roman" w:cs="Times New Roman"/>
          <w:sz w:val="24"/>
          <w:szCs w:val="24"/>
        </w:rPr>
        <w:t xml:space="preserve">(Bengtsson, </w:t>
      </w:r>
      <w:proofErr w:type="spellStart"/>
      <w:r w:rsidRPr="00D65A64">
        <w:rPr>
          <w:rFonts w:ascii="Times New Roman" w:hAnsi="Times New Roman" w:cs="Times New Roman"/>
          <w:sz w:val="24"/>
          <w:szCs w:val="24"/>
        </w:rPr>
        <w:t>Kjellgren</w:t>
      </w:r>
      <w:proofErr w:type="spellEnd"/>
      <w:r w:rsidRPr="00D65A64">
        <w:rPr>
          <w:rFonts w:ascii="Times New Roman" w:hAnsi="Times New Roman" w:cs="Times New Roman"/>
          <w:sz w:val="24"/>
          <w:szCs w:val="24"/>
        </w:rPr>
        <w:t xml:space="preserve">, Hallberg, </w:t>
      </w:r>
      <w:proofErr w:type="spellStart"/>
      <w:r w:rsidRPr="00D65A64">
        <w:rPr>
          <w:rFonts w:ascii="Times New Roman" w:hAnsi="Times New Roman" w:cs="Times New Roman"/>
          <w:sz w:val="24"/>
          <w:szCs w:val="24"/>
        </w:rPr>
        <w:t>Lindwall</w:t>
      </w:r>
      <w:proofErr w:type="spellEnd"/>
      <w:r w:rsidRPr="00D65A64">
        <w:rPr>
          <w:rFonts w:ascii="Times New Roman" w:hAnsi="Times New Roman" w:cs="Times New Roman"/>
          <w:sz w:val="24"/>
          <w:szCs w:val="24"/>
        </w:rPr>
        <w:t>, &amp; Taft, 2015)</w:t>
      </w:r>
      <w:r w:rsidRPr="00D65A64">
        <w:rPr>
          <w:rFonts w:ascii="Times New Roman" w:hAnsi="Times New Roman" w:cs="Times New Roman"/>
          <w:sz w:val="24"/>
          <w:szCs w:val="24"/>
          <w:lang w:val="en-JM"/>
        </w:rPr>
        <w:t xml:space="preserve">. </w:t>
      </w:r>
    </w:p>
    <w:p w14:paraId="5E9C147B" w14:textId="712CEBE3" w:rsidR="001F38B4" w:rsidRPr="00D65A64" w:rsidRDefault="001F38B4" w:rsidP="001F38B4">
      <w:pPr>
        <w:spacing w:line="480" w:lineRule="auto"/>
        <w:ind w:firstLine="720"/>
        <w:rPr>
          <w:rFonts w:ascii="Times New Roman" w:hAnsi="Times New Roman" w:cs="Times New Roman"/>
          <w:sz w:val="24"/>
          <w:szCs w:val="24"/>
        </w:rPr>
      </w:pPr>
      <w:r>
        <w:rPr>
          <w:rFonts w:ascii="Times New Roman" w:hAnsi="Times New Roman" w:cs="Times New Roman"/>
          <w:sz w:val="24"/>
          <w:szCs w:val="24"/>
          <w:lang w:val="en-JM"/>
        </w:rPr>
        <w:t>With respect</w:t>
      </w:r>
      <w:r w:rsidRPr="00D65A64">
        <w:rPr>
          <w:rFonts w:ascii="Times New Roman" w:hAnsi="Times New Roman" w:cs="Times New Roman"/>
          <w:sz w:val="24"/>
          <w:szCs w:val="24"/>
          <w:lang w:val="en-JM"/>
        </w:rPr>
        <w:t xml:space="preserve"> to hypertension, several studies have been conducted on the use of mobile technologies in aid of keeping the condition under control. Patients using </w:t>
      </w:r>
      <w:r w:rsidR="006C170E">
        <w:rPr>
          <w:rFonts w:ascii="Times New Roman" w:hAnsi="Times New Roman" w:cs="Times New Roman"/>
          <w:sz w:val="24"/>
          <w:szCs w:val="24"/>
          <w:lang w:val="en-JM"/>
        </w:rPr>
        <w:t>mHealth</w:t>
      </w:r>
      <w:r w:rsidRPr="00D65A64">
        <w:rPr>
          <w:rFonts w:ascii="Times New Roman" w:hAnsi="Times New Roman" w:cs="Times New Roman"/>
          <w:sz w:val="24"/>
          <w:szCs w:val="24"/>
          <w:lang w:val="en-JM"/>
        </w:rPr>
        <w:t xml:space="preserve"> devices have shown improvements in blood pressure reduction as compared to those who do not </w:t>
      </w:r>
      <w:r w:rsidRPr="00D65A64">
        <w:rPr>
          <w:rFonts w:ascii="Times New Roman" w:hAnsi="Times New Roman" w:cs="Times New Roman"/>
          <w:sz w:val="24"/>
          <w:szCs w:val="24"/>
        </w:rPr>
        <w:t>(</w:t>
      </w:r>
      <w:proofErr w:type="spellStart"/>
      <w:r w:rsidRPr="00D65A64">
        <w:rPr>
          <w:rFonts w:ascii="Times New Roman" w:hAnsi="Times New Roman" w:cs="Times New Roman"/>
          <w:sz w:val="24"/>
          <w:szCs w:val="24"/>
        </w:rPr>
        <w:t>Bhavnani</w:t>
      </w:r>
      <w:proofErr w:type="spellEnd"/>
      <w:r w:rsidRPr="00D65A64">
        <w:rPr>
          <w:rFonts w:ascii="Times New Roman" w:hAnsi="Times New Roman" w:cs="Times New Roman"/>
          <w:sz w:val="24"/>
          <w:szCs w:val="24"/>
        </w:rPr>
        <w:t>, Narula, &amp; Sengupta, 2016)</w:t>
      </w:r>
      <w:r w:rsidRPr="00D65A64">
        <w:rPr>
          <w:rFonts w:ascii="Times New Roman" w:hAnsi="Times New Roman" w:cs="Times New Roman"/>
          <w:sz w:val="24"/>
          <w:szCs w:val="24"/>
          <w:lang w:val="en-JM"/>
        </w:rPr>
        <w:t xml:space="preserve">. Moreover, </w:t>
      </w:r>
      <w:proofErr w:type="spellStart"/>
      <w:r w:rsidRPr="00D65A64">
        <w:rPr>
          <w:rFonts w:ascii="Times New Roman" w:hAnsi="Times New Roman" w:cs="Times New Roman"/>
          <w:sz w:val="24"/>
          <w:szCs w:val="24"/>
          <w:lang w:val="en-JM"/>
        </w:rPr>
        <w:t>Benggtsson</w:t>
      </w:r>
      <w:proofErr w:type="spellEnd"/>
      <w:r w:rsidRPr="00D65A64">
        <w:rPr>
          <w:rFonts w:ascii="Times New Roman" w:hAnsi="Times New Roman" w:cs="Times New Roman"/>
          <w:sz w:val="24"/>
          <w:szCs w:val="24"/>
          <w:lang w:val="en-JM"/>
        </w:rPr>
        <w:t xml:space="preserve"> et al. </w:t>
      </w:r>
      <w:r w:rsidRPr="00D65A64">
        <w:rPr>
          <w:rFonts w:ascii="Times New Roman" w:hAnsi="Times New Roman" w:cs="Times New Roman"/>
          <w:sz w:val="24"/>
          <w:szCs w:val="24"/>
        </w:rPr>
        <w:t xml:space="preserve">(2015) in a paper titled </w:t>
      </w:r>
      <w:r w:rsidRPr="00D65A64">
        <w:rPr>
          <w:rFonts w:ascii="Times New Roman" w:hAnsi="Times New Roman" w:cs="Times New Roman"/>
          <w:i/>
          <w:sz w:val="24"/>
          <w:szCs w:val="24"/>
        </w:rPr>
        <w:t>“Improved Blood Pressure Control Using an Interactive Mobile Phone Support System”</w:t>
      </w:r>
      <w:r w:rsidRPr="00D65A64">
        <w:rPr>
          <w:rFonts w:ascii="Times New Roman" w:hAnsi="Times New Roman" w:cs="Times New Roman"/>
          <w:sz w:val="24"/>
          <w:szCs w:val="24"/>
        </w:rPr>
        <w:t xml:space="preserve">, the self-monitoring of hypertension proved most successful when coupled </w:t>
      </w:r>
      <w:r w:rsidRPr="00D65A64">
        <w:rPr>
          <w:rFonts w:ascii="Times New Roman" w:hAnsi="Times New Roman" w:cs="Times New Roman"/>
          <w:sz w:val="24"/>
          <w:szCs w:val="24"/>
          <w:lang w:val="en-JM"/>
        </w:rPr>
        <w:t xml:space="preserve">with education and counselling. </w:t>
      </w:r>
    </w:p>
    <w:p w14:paraId="24CA9524" w14:textId="170615E1" w:rsidR="001F38B4" w:rsidRPr="00D65A64" w:rsidRDefault="001F38B4" w:rsidP="001F38B4">
      <w:pPr>
        <w:spacing w:line="480" w:lineRule="auto"/>
        <w:ind w:firstLine="720"/>
        <w:rPr>
          <w:rFonts w:ascii="Times New Roman" w:hAnsi="Times New Roman" w:cs="Times New Roman"/>
          <w:sz w:val="24"/>
          <w:szCs w:val="24"/>
          <w:lang w:val="en-JM"/>
        </w:rPr>
      </w:pPr>
      <w:r>
        <w:rPr>
          <w:rFonts w:ascii="Times New Roman" w:hAnsi="Times New Roman" w:cs="Times New Roman"/>
          <w:sz w:val="24"/>
          <w:szCs w:val="24"/>
          <w:lang w:val="en-JM"/>
        </w:rPr>
        <w:t>A</w:t>
      </w:r>
      <w:r w:rsidRPr="00D65A64">
        <w:rPr>
          <w:rFonts w:ascii="Times New Roman" w:hAnsi="Times New Roman" w:cs="Times New Roman"/>
          <w:sz w:val="24"/>
          <w:szCs w:val="24"/>
          <w:lang w:val="en-JM"/>
        </w:rPr>
        <w:t xml:space="preserve"> study of the influence of</w:t>
      </w:r>
      <w:r>
        <w:rPr>
          <w:rFonts w:ascii="Times New Roman" w:hAnsi="Times New Roman" w:cs="Times New Roman"/>
          <w:sz w:val="24"/>
          <w:szCs w:val="24"/>
          <w:lang w:val="en-JM"/>
        </w:rPr>
        <w:t xml:space="preserve"> </w:t>
      </w:r>
      <w:r w:rsidRPr="00D65A64">
        <w:rPr>
          <w:rFonts w:ascii="Times New Roman" w:hAnsi="Times New Roman" w:cs="Times New Roman"/>
          <w:sz w:val="24"/>
          <w:szCs w:val="24"/>
          <w:lang w:val="en-JM"/>
        </w:rPr>
        <w:t xml:space="preserve">self-monitoring </w:t>
      </w:r>
      <w:r w:rsidR="006C170E">
        <w:rPr>
          <w:rFonts w:ascii="Times New Roman" w:hAnsi="Times New Roman" w:cs="Times New Roman"/>
          <w:sz w:val="24"/>
          <w:szCs w:val="24"/>
          <w:lang w:val="en-JM"/>
        </w:rPr>
        <w:t>mHealth</w:t>
      </w:r>
      <w:r w:rsidRPr="00D65A64">
        <w:rPr>
          <w:rFonts w:ascii="Times New Roman" w:hAnsi="Times New Roman" w:cs="Times New Roman"/>
          <w:sz w:val="24"/>
          <w:szCs w:val="24"/>
          <w:lang w:val="en-JM"/>
        </w:rPr>
        <w:t xml:space="preserve"> app</w:t>
      </w:r>
      <w:r w:rsidR="003C52A7">
        <w:rPr>
          <w:rFonts w:ascii="Times New Roman" w:hAnsi="Times New Roman" w:cs="Times New Roman"/>
          <w:sz w:val="24"/>
          <w:szCs w:val="24"/>
          <w:lang w:val="en-JM"/>
        </w:rPr>
        <w:t>lications</w:t>
      </w:r>
      <w:r w:rsidRPr="00D65A64">
        <w:rPr>
          <w:rFonts w:ascii="Times New Roman" w:hAnsi="Times New Roman" w:cs="Times New Roman"/>
          <w:sz w:val="24"/>
          <w:szCs w:val="24"/>
          <w:lang w:val="en-JM"/>
        </w:rPr>
        <w:t xml:space="preserve"> showed that hypertensive individuals eager to change health behaviours were excellent candidates and improved with the added aid </w:t>
      </w:r>
      <w:r w:rsidRPr="00D65A64">
        <w:rPr>
          <w:rFonts w:ascii="Times New Roman" w:hAnsi="Times New Roman" w:cs="Times New Roman"/>
          <w:sz w:val="24"/>
          <w:szCs w:val="24"/>
        </w:rPr>
        <w:t xml:space="preserve">(Kim, </w:t>
      </w:r>
      <w:proofErr w:type="spellStart"/>
      <w:r w:rsidRPr="00D65A64">
        <w:rPr>
          <w:rFonts w:ascii="Times New Roman" w:hAnsi="Times New Roman" w:cs="Times New Roman"/>
          <w:sz w:val="24"/>
          <w:szCs w:val="24"/>
        </w:rPr>
        <w:t>Wineinger</w:t>
      </w:r>
      <w:proofErr w:type="spellEnd"/>
      <w:r w:rsidRPr="00D65A64">
        <w:rPr>
          <w:rFonts w:ascii="Times New Roman" w:hAnsi="Times New Roman" w:cs="Times New Roman"/>
          <w:sz w:val="24"/>
          <w:szCs w:val="24"/>
        </w:rPr>
        <w:t xml:space="preserve">, &amp; </w:t>
      </w:r>
      <w:proofErr w:type="spellStart"/>
      <w:r w:rsidRPr="00D65A64">
        <w:rPr>
          <w:rFonts w:ascii="Times New Roman" w:hAnsi="Times New Roman" w:cs="Times New Roman"/>
          <w:sz w:val="24"/>
          <w:szCs w:val="24"/>
        </w:rPr>
        <w:t>Steinhubl</w:t>
      </w:r>
      <w:proofErr w:type="spellEnd"/>
      <w:r w:rsidRPr="00D65A64">
        <w:rPr>
          <w:rFonts w:ascii="Times New Roman" w:hAnsi="Times New Roman" w:cs="Times New Roman"/>
          <w:sz w:val="24"/>
          <w:szCs w:val="24"/>
        </w:rPr>
        <w:t>, 2016)</w:t>
      </w:r>
      <w:r w:rsidRPr="00D65A64">
        <w:rPr>
          <w:rFonts w:ascii="Times New Roman" w:hAnsi="Times New Roman" w:cs="Times New Roman"/>
          <w:sz w:val="24"/>
          <w:szCs w:val="24"/>
          <w:lang w:val="en-JM"/>
        </w:rPr>
        <w:t xml:space="preserve">. A randomized clinical trial with the use of home blood pressure telemonitoring alongside a self-care </w:t>
      </w:r>
      <w:r w:rsidR="006C170E">
        <w:rPr>
          <w:rFonts w:ascii="Times New Roman" w:hAnsi="Times New Roman" w:cs="Times New Roman"/>
          <w:sz w:val="24"/>
          <w:szCs w:val="24"/>
          <w:lang w:val="en-JM"/>
        </w:rPr>
        <w:t>mHealth</w:t>
      </w:r>
      <w:r w:rsidRPr="00D65A64">
        <w:rPr>
          <w:rFonts w:ascii="Times New Roman" w:hAnsi="Times New Roman" w:cs="Times New Roman"/>
          <w:sz w:val="24"/>
          <w:szCs w:val="24"/>
          <w:lang w:val="en-JM"/>
        </w:rPr>
        <w:t xml:space="preserve"> application yielded results of mean systolic blood pressure decreasing by more than 9</w:t>
      </w:r>
      <w:r>
        <w:rPr>
          <w:rFonts w:ascii="Times New Roman" w:hAnsi="Times New Roman" w:cs="Times New Roman"/>
          <w:sz w:val="24"/>
          <w:szCs w:val="24"/>
          <w:lang w:val="en-JM"/>
        </w:rPr>
        <w:t xml:space="preserve"> </w:t>
      </w:r>
      <w:r w:rsidRPr="00D65A64">
        <w:rPr>
          <w:rFonts w:ascii="Times New Roman" w:hAnsi="Times New Roman" w:cs="Times New Roman"/>
          <w:sz w:val="24"/>
          <w:szCs w:val="24"/>
          <w:lang w:val="en-JM"/>
        </w:rPr>
        <w:t xml:space="preserve">mm Hg (Logan, 2013). Improvements in blood pressure have also been demonstrated with the use of SMS interactive monitoring that sets reminders for patients, collects data and schedules visits </w:t>
      </w:r>
      <w:r w:rsidRPr="00D65A64">
        <w:rPr>
          <w:rFonts w:ascii="Times New Roman" w:hAnsi="Times New Roman" w:cs="Times New Roman"/>
          <w:sz w:val="24"/>
          <w:szCs w:val="24"/>
        </w:rPr>
        <w:t>(</w:t>
      </w:r>
      <w:proofErr w:type="spellStart"/>
      <w:r w:rsidRPr="00D65A64">
        <w:rPr>
          <w:rFonts w:ascii="Times New Roman" w:hAnsi="Times New Roman" w:cs="Times New Roman"/>
          <w:sz w:val="24"/>
          <w:szCs w:val="24"/>
        </w:rPr>
        <w:t>Marcolino</w:t>
      </w:r>
      <w:proofErr w:type="spellEnd"/>
      <w:r w:rsidRPr="00D65A64">
        <w:rPr>
          <w:rFonts w:ascii="Times New Roman" w:hAnsi="Times New Roman" w:cs="Times New Roman"/>
          <w:sz w:val="24"/>
          <w:szCs w:val="24"/>
        </w:rPr>
        <w:t>, et al., 2018)</w:t>
      </w:r>
      <w:r w:rsidRPr="00D65A64">
        <w:rPr>
          <w:rFonts w:ascii="Times New Roman" w:hAnsi="Times New Roman" w:cs="Times New Roman"/>
          <w:sz w:val="24"/>
          <w:szCs w:val="24"/>
          <w:lang w:val="en-JM"/>
        </w:rPr>
        <w:t xml:space="preserve">. </w:t>
      </w:r>
    </w:p>
    <w:p w14:paraId="24ACBA60" w14:textId="77777777" w:rsidR="00051B9A" w:rsidRDefault="00051B9A">
      <w:pPr>
        <w:rPr>
          <w:rFonts w:ascii="Times New Roman" w:eastAsiaTheme="majorEastAsia" w:hAnsi="Times New Roman" w:cs="Times New Roman"/>
          <w:b/>
          <w:bCs/>
          <w:sz w:val="24"/>
          <w:szCs w:val="24"/>
          <w:shd w:val="clear" w:color="auto" w:fill="FFFFFF"/>
        </w:rPr>
      </w:pPr>
      <w:bookmarkStart w:id="3" w:name="_Toc32672162"/>
      <w:r>
        <w:rPr>
          <w:rFonts w:ascii="Times New Roman" w:hAnsi="Times New Roman" w:cs="Times New Roman"/>
          <w:b/>
          <w:bCs/>
          <w:sz w:val="24"/>
          <w:szCs w:val="24"/>
          <w:shd w:val="clear" w:color="auto" w:fill="FFFFFF"/>
        </w:rPr>
        <w:br w:type="page"/>
      </w:r>
    </w:p>
    <w:p w14:paraId="009BDC93" w14:textId="2F9C927E" w:rsidR="009A4253" w:rsidRPr="00AE641F" w:rsidRDefault="005F22A4" w:rsidP="001F38B4">
      <w:pPr>
        <w:pStyle w:val="Heading2"/>
        <w:spacing w:line="480" w:lineRule="auto"/>
        <w:rPr>
          <w:rFonts w:ascii="Times New Roman" w:hAnsi="Times New Roman" w:cs="Times New Roman"/>
          <w:b/>
          <w:bCs/>
          <w:color w:val="auto"/>
          <w:sz w:val="24"/>
          <w:szCs w:val="24"/>
          <w:shd w:val="clear" w:color="auto" w:fill="FFFFFF"/>
        </w:rPr>
      </w:pPr>
      <w:r w:rsidRPr="00AE641F">
        <w:rPr>
          <w:rFonts w:ascii="Times New Roman" w:hAnsi="Times New Roman" w:cs="Times New Roman"/>
          <w:b/>
          <w:bCs/>
          <w:color w:val="auto"/>
          <w:sz w:val="24"/>
          <w:szCs w:val="24"/>
          <w:shd w:val="clear" w:color="auto" w:fill="FFFFFF"/>
        </w:rPr>
        <w:t>Problem Statement</w:t>
      </w:r>
      <w:bookmarkEnd w:id="3"/>
    </w:p>
    <w:p w14:paraId="5E02BBB0" w14:textId="05EE5C64" w:rsidR="00F728B6" w:rsidRDefault="001F38B4" w:rsidP="001F38B4">
      <w:pPr>
        <w:spacing w:line="480" w:lineRule="auto"/>
        <w:ind w:firstLine="720"/>
        <w:rPr>
          <w:rFonts w:ascii="Times New Roman" w:hAnsi="Times New Roman" w:cs="Times New Roman"/>
          <w:sz w:val="24"/>
          <w:szCs w:val="24"/>
        </w:rPr>
      </w:pPr>
      <w:r w:rsidRPr="00D65A64">
        <w:rPr>
          <w:rFonts w:ascii="Times New Roman" w:hAnsi="Times New Roman" w:cs="Times New Roman"/>
          <w:sz w:val="24"/>
          <w:szCs w:val="24"/>
        </w:rPr>
        <w:t xml:space="preserve">Hypertension is one of the most pervasive </w:t>
      </w:r>
      <w:r w:rsidR="00425D8C">
        <w:rPr>
          <w:rFonts w:ascii="Times New Roman" w:hAnsi="Times New Roman" w:cs="Times New Roman"/>
          <w:sz w:val="24"/>
          <w:szCs w:val="24"/>
        </w:rPr>
        <w:t xml:space="preserve">medical conditions </w:t>
      </w:r>
      <w:r w:rsidRPr="00D65A64">
        <w:rPr>
          <w:rFonts w:ascii="Times New Roman" w:hAnsi="Times New Roman" w:cs="Times New Roman"/>
          <w:sz w:val="24"/>
          <w:szCs w:val="24"/>
        </w:rPr>
        <w:t xml:space="preserve">globally and </w:t>
      </w:r>
      <w:r w:rsidR="004C5ECA">
        <w:rPr>
          <w:rFonts w:ascii="Times New Roman" w:hAnsi="Times New Roman" w:cs="Times New Roman"/>
          <w:sz w:val="24"/>
          <w:szCs w:val="24"/>
        </w:rPr>
        <w:t xml:space="preserve">it </w:t>
      </w:r>
      <w:r>
        <w:rPr>
          <w:rFonts w:ascii="Times New Roman" w:hAnsi="Times New Roman" w:cs="Times New Roman"/>
          <w:sz w:val="24"/>
          <w:szCs w:val="24"/>
        </w:rPr>
        <w:t xml:space="preserve">affects approximately </w:t>
      </w:r>
      <w:r w:rsidRPr="00D65A64">
        <w:rPr>
          <w:rFonts w:ascii="Times New Roman" w:hAnsi="Times New Roman" w:cs="Times New Roman"/>
          <w:sz w:val="24"/>
          <w:szCs w:val="24"/>
        </w:rPr>
        <w:t xml:space="preserve">1 in </w:t>
      </w:r>
      <w:r>
        <w:rPr>
          <w:rFonts w:ascii="Times New Roman" w:hAnsi="Times New Roman" w:cs="Times New Roman"/>
          <w:sz w:val="24"/>
          <w:szCs w:val="24"/>
        </w:rPr>
        <w:t>4</w:t>
      </w:r>
      <w:r w:rsidRPr="00D65A64">
        <w:rPr>
          <w:rFonts w:ascii="Times New Roman" w:hAnsi="Times New Roman" w:cs="Times New Roman"/>
          <w:sz w:val="24"/>
          <w:szCs w:val="24"/>
        </w:rPr>
        <w:t xml:space="preserve"> Jamaicans</w:t>
      </w:r>
      <w:r>
        <w:rPr>
          <w:rFonts w:ascii="Times New Roman" w:hAnsi="Times New Roman" w:cs="Times New Roman"/>
          <w:sz w:val="24"/>
          <w:szCs w:val="24"/>
        </w:rPr>
        <w:t xml:space="preserve"> (WHO 2019; </w:t>
      </w:r>
      <w:r w:rsidRPr="00385CDF">
        <w:rPr>
          <w:rFonts w:ascii="Times New Roman" w:hAnsi="Times New Roman" w:cs="Times New Roman"/>
          <w:sz w:val="24"/>
          <w:szCs w:val="24"/>
        </w:rPr>
        <w:t>Figueroa</w:t>
      </w:r>
      <w:r>
        <w:rPr>
          <w:rFonts w:ascii="Times New Roman" w:hAnsi="Times New Roman" w:cs="Times New Roman"/>
          <w:sz w:val="24"/>
          <w:szCs w:val="24"/>
        </w:rPr>
        <w:t xml:space="preserve"> et al.</w:t>
      </w:r>
      <w:r w:rsidRPr="00385CDF">
        <w:rPr>
          <w:rFonts w:ascii="Times New Roman" w:hAnsi="Times New Roman" w:cs="Times New Roman"/>
          <w:sz w:val="24"/>
          <w:szCs w:val="24"/>
        </w:rPr>
        <w:t>, 2017</w:t>
      </w:r>
      <w:r>
        <w:rPr>
          <w:rFonts w:ascii="Times New Roman" w:hAnsi="Times New Roman" w:cs="Times New Roman"/>
          <w:sz w:val="24"/>
          <w:szCs w:val="24"/>
        </w:rPr>
        <w:t>)</w:t>
      </w:r>
      <w:r w:rsidRPr="00D65A64">
        <w:rPr>
          <w:rFonts w:ascii="Times New Roman" w:hAnsi="Times New Roman" w:cs="Times New Roman"/>
          <w:sz w:val="24"/>
          <w:szCs w:val="24"/>
        </w:rPr>
        <w:t xml:space="preserve">. </w:t>
      </w:r>
      <w:r w:rsidR="00541D28">
        <w:rPr>
          <w:rFonts w:ascii="Times New Roman" w:hAnsi="Times New Roman" w:cs="Times New Roman"/>
          <w:sz w:val="24"/>
          <w:szCs w:val="24"/>
        </w:rPr>
        <w:t xml:space="preserve">One of the many </w:t>
      </w:r>
      <w:proofErr w:type="gramStart"/>
      <w:r w:rsidR="00541D28">
        <w:rPr>
          <w:rFonts w:ascii="Times New Roman" w:hAnsi="Times New Roman" w:cs="Times New Roman"/>
          <w:sz w:val="24"/>
          <w:szCs w:val="24"/>
        </w:rPr>
        <w:t>reasons</w:t>
      </w:r>
      <w:proofErr w:type="gramEnd"/>
      <w:r w:rsidR="003B6D7D">
        <w:rPr>
          <w:rFonts w:ascii="Times New Roman" w:hAnsi="Times New Roman" w:cs="Times New Roman"/>
          <w:sz w:val="24"/>
          <w:szCs w:val="24"/>
        </w:rPr>
        <w:t xml:space="preserve"> </w:t>
      </w:r>
      <w:r w:rsidR="00541D28">
        <w:rPr>
          <w:rFonts w:ascii="Times New Roman" w:hAnsi="Times New Roman" w:cs="Times New Roman"/>
          <w:sz w:val="24"/>
          <w:szCs w:val="24"/>
        </w:rPr>
        <w:t>hypertension is so prevalen</w:t>
      </w:r>
      <w:r w:rsidR="006701BC">
        <w:rPr>
          <w:rFonts w:ascii="Times New Roman" w:hAnsi="Times New Roman" w:cs="Times New Roman"/>
          <w:sz w:val="24"/>
          <w:szCs w:val="24"/>
        </w:rPr>
        <w:t>t</w:t>
      </w:r>
      <w:r w:rsidR="00541D28">
        <w:rPr>
          <w:rFonts w:ascii="Times New Roman" w:hAnsi="Times New Roman" w:cs="Times New Roman"/>
          <w:sz w:val="24"/>
          <w:szCs w:val="24"/>
        </w:rPr>
        <w:t xml:space="preserve"> is </w:t>
      </w:r>
      <w:r w:rsidR="006701BC">
        <w:rPr>
          <w:rFonts w:ascii="Times New Roman" w:hAnsi="Times New Roman" w:cs="Times New Roman"/>
          <w:sz w:val="24"/>
          <w:szCs w:val="24"/>
        </w:rPr>
        <w:t xml:space="preserve">due to </w:t>
      </w:r>
      <w:r w:rsidR="00541D28">
        <w:rPr>
          <w:rFonts w:ascii="Times New Roman" w:hAnsi="Times New Roman" w:cs="Times New Roman"/>
          <w:sz w:val="24"/>
          <w:szCs w:val="24"/>
        </w:rPr>
        <w:t>a lack of health literacy.</w:t>
      </w:r>
      <w:r>
        <w:rPr>
          <w:rFonts w:ascii="Times New Roman" w:hAnsi="Times New Roman" w:cs="Times New Roman"/>
          <w:sz w:val="24"/>
          <w:szCs w:val="24"/>
        </w:rPr>
        <w:t xml:space="preserve"> Health literacy is a social factor that involves the use of health</w:t>
      </w:r>
      <w:r w:rsidR="00594299">
        <w:rPr>
          <w:rFonts w:ascii="Times New Roman" w:hAnsi="Times New Roman" w:cs="Times New Roman"/>
          <w:sz w:val="24"/>
          <w:szCs w:val="24"/>
        </w:rPr>
        <w:t>-</w:t>
      </w:r>
      <w:r>
        <w:rPr>
          <w:rFonts w:ascii="Times New Roman" w:hAnsi="Times New Roman" w:cs="Times New Roman"/>
          <w:sz w:val="24"/>
          <w:szCs w:val="24"/>
        </w:rPr>
        <w:t>related education and services to make critical health decisions (</w:t>
      </w:r>
      <w:r w:rsidRPr="005A79D8">
        <w:rPr>
          <w:rFonts w:ascii="Times New Roman" w:hAnsi="Times New Roman" w:cs="Times New Roman"/>
          <w:sz w:val="24"/>
          <w:szCs w:val="24"/>
        </w:rPr>
        <w:t>Machado, Lima, Cavalcante, Araújo,</w:t>
      </w:r>
      <w:r w:rsidR="0037534E">
        <w:rPr>
          <w:rFonts w:ascii="Times New Roman" w:hAnsi="Times New Roman" w:cs="Times New Roman"/>
          <w:sz w:val="24"/>
          <w:szCs w:val="24"/>
        </w:rPr>
        <w:t xml:space="preserve"> </w:t>
      </w:r>
      <w:r w:rsidRPr="005A79D8">
        <w:rPr>
          <w:rFonts w:ascii="Times New Roman" w:hAnsi="Times New Roman" w:cs="Times New Roman"/>
          <w:sz w:val="24"/>
          <w:szCs w:val="24"/>
        </w:rPr>
        <w:t>&amp; Vieira</w:t>
      </w:r>
      <w:r>
        <w:rPr>
          <w:rFonts w:ascii="Times New Roman" w:hAnsi="Times New Roman" w:cs="Times New Roman"/>
          <w:sz w:val="24"/>
          <w:szCs w:val="24"/>
        </w:rPr>
        <w:t xml:space="preserve">, </w:t>
      </w:r>
      <w:r w:rsidRPr="005A79D8">
        <w:rPr>
          <w:rFonts w:ascii="Times New Roman" w:hAnsi="Times New Roman" w:cs="Times New Roman"/>
          <w:sz w:val="24"/>
          <w:szCs w:val="24"/>
        </w:rPr>
        <w:t>2014)</w:t>
      </w:r>
      <w:r>
        <w:rPr>
          <w:rFonts w:ascii="Times New Roman" w:hAnsi="Times New Roman" w:cs="Times New Roman"/>
          <w:sz w:val="24"/>
          <w:szCs w:val="24"/>
        </w:rPr>
        <w:t xml:space="preserve">. </w:t>
      </w:r>
      <w:r w:rsidR="00F728B6">
        <w:rPr>
          <w:rFonts w:ascii="Times New Roman" w:hAnsi="Times New Roman" w:cs="Times New Roman"/>
          <w:sz w:val="24"/>
          <w:szCs w:val="24"/>
        </w:rPr>
        <w:t>Health literacy has proven to be beneficial to overall patient health, patient knowledge</w:t>
      </w:r>
      <w:r w:rsidR="00693DE6">
        <w:rPr>
          <w:rFonts w:ascii="Times New Roman" w:hAnsi="Times New Roman" w:cs="Times New Roman"/>
          <w:sz w:val="24"/>
          <w:szCs w:val="24"/>
        </w:rPr>
        <w:t xml:space="preserve"> and</w:t>
      </w:r>
      <w:r w:rsidR="00F728B6">
        <w:rPr>
          <w:rFonts w:ascii="Times New Roman" w:hAnsi="Times New Roman" w:cs="Times New Roman"/>
          <w:sz w:val="24"/>
          <w:szCs w:val="24"/>
        </w:rPr>
        <w:t xml:space="preserve"> satisfaction (</w:t>
      </w:r>
      <w:proofErr w:type="spellStart"/>
      <w:r w:rsidR="00F728B6">
        <w:rPr>
          <w:rFonts w:ascii="Times New Roman" w:hAnsi="Times New Roman" w:cs="Times New Roman"/>
          <w:sz w:val="24"/>
          <w:szCs w:val="24"/>
        </w:rPr>
        <w:t>Brabers</w:t>
      </w:r>
      <w:proofErr w:type="spellEnd"/>
      <w:r w:rsidR="00F728B6">
        <w:rPr>
          <w:rFonts w:ascii="Times New Roman" w:hAnsi="Times New Roman" w:cs="Times New Roman"/>
          <w:sz w:val="24"/>
          <w:szCs w:val="24"/>
        </w:rPr>
        <w:t xml:space="preserve"> et al., 2017)</w:t>
      </w:r>
      <w:r w:rsidR="00541D28">
        <w:rPr>
          <w:rFonts w:ascii="Times New Roman" w:hAnsi="Times New Roman" w:cs="Times New Roman"/>
          <w:sz w:val="24"/>
          <w:szCs w:val="24"/>
        </w:rPr>
        <w:t>.</w:t>
      </w:r>
    </w:p>
    <w:p w14:paraId="063BB189" w14:textId="13BCA014" w:rsidR="001F38B4" w:rsidRPr="00D65A64" w:rsidRDefault="00E00A26" w:rsidP="001F38B4">
      <w:pPr>
        <w:spacing w:line="480" w:lineRule="auto"/>
        <w:ind w:firstLine="720"/>
        <w:rPr>
          <w:rFonts w:ascii="Times New Roman" w:hAnsi="Times New Roman" w:cs="Times New Roman"/>
          <w:sz w:val="24"/>
          <w:szCs w:val="24"/>
        </w:rPr>
      </w:pPr>
      <w:r>
        <w:rPr>
          <w:rFonts w:ascii="Times New Roman" w:hAnsi="Times New Roman" w:cs="Times New Roman"/>
          <w:sz w:val="24"/>
          <w:szCs w:val="24"/>
        </w:rPr>
        <w:t>Furthermore</w:t>
      </w:r>
      <w:r w:rsidR="008D1323">
        <w:rPr>
          <w:rFonts w:ascii="Times New Roman" w:hAnsi="Times New Roman" w:cs="Times New Roman"/>
          <w:sz w:val="24"/>
          <w:szCs w:val="24"/>
        </w:rPr>
        <w:t>,</w:t>
      </w:r>
      <w:r>
        <w:rPr>
          <w:rFonts w:ascii="Times New Roman" w:hAnsi="Times New Roman" w:cs="Times New Roman"/>
          <w:sz w:val="24"/>
          <w:szCs w:val="24"/>
        </w:rPr>
        <w:t xml:space="preserve"> </w:t>
      </w:r>
      <w:r w:rsidR="006C170E">
        <w:rPr>
          <w:rFonts w:ascii="Times New Roman" w:hAnsi="Times New Roman" w:cs="Times New Roman"/>
          <w:sz w:val="24"/>
          <w:szCs w:val="24"/>
        </w:rPr>
        <w:t>mHealth</w:t>
      </w:r>
      <w:r w:rsidR="001F38B4" w:rsidRPr="00D65A64">
        <w:rPr>
          <w:rFonts w:ascii="Times New Roman" w:hAnsi="Times New Roman" w:cs="Times New Roman"/>
          <w:sz w:val="24"/>
          <w:szCs w:val="24"/>
        </w:rPr>
        <w:t xml:space="preserve"> tools</w:t>
      </w:r>
      <w:r w:rsidR="008D1323">
        <w:rPr>
          <w:rFonts w:ascii="Times New Roman" w:hAnsi="Times New Roman" w:cs="Times New Roman"/>
          <w:sz w:val="24"/>
          <w:szCs w:val="24"/>
        </w:rPr>
        <w:t xml:space="preserve">, </w:t>
      </w:r>
      <w:r w:rsidR="001F38B4" w:rsidRPr="00D65A64">
        <w:rPr>
          <w:rFonts w:ascii="Times New Roman" w:hAnsi="Times New Roman" w:cs="Times New Roman"/>
          <w:sz w:val="24"/>
          <w:szCs w:val="24"/>
        </w:rPr>
        <w:t>device</w:t>
      </w:r>
      <w:r w:rsidR="008D1323">
        <w:rPr>
          <w:rFonts w:ascii="Times New Roman" w:hAnsi="Times New Roman" w:cs="Times New Roman"/>
          <w:sz w:val="24"/>
          <w:szCs w:val="24"/>
        </w:rPr>
        <w:t>s and applications</w:t>
      </w:r>
      <w:r w:rsidR="001F38B4" w:rsidRPr="00D65A64">
        <w:rPr>
          <w:rFonts w:ascii="Times New Roman" w:hAnsi="Times New Roman" w:cs="Times New Roman"/>
          <w:sz w:val="24"/>
          <w:szCs w:val="24"/>
        </w:rPr>
        <w:t xml:space="preserve"> have been</w:t>
      </w:r>
      <w:r w:rsidR="001F38B4">
        <w:rPr>
          <w:rFonts w:ascii="Times New Roman" w:hAnsi="Times New Roman" w:cs="Times New Roman"/>
          <w:sz w:val="24"/>
          <w:szCs w:val="24"/>
        </w:rPr>
        <w:t xml:space="preserve"> shown to be </w:t>
      </w:r>
      <w:r w:rsidR="001F38B4" w:rsidRPr="00D65A64">
        <w:rPr>
          <w:rFonts w:ascii="Times New Roman" w:hAnsi="Times New Roman" w:cs="Times New Roman"/>
          <w:sz w:val="24"/>
          <w:szCs w:val="24"/>
        </w:rPr>
        <w:t>successful in improving patients’ overall health</w:t>
      </w:r>
      <w:r w:rsidR="00541D28">
        <w:rPr>
          <w:rFonts w:ascii="Times New Roman" w:hAnsi="Times New Roman" w:cs="Times New Roman"/>
          <w:sz w:val="24"/>
          <w:szCs w:val="24"/>
        </w:rPr>
        <w:t xml:space="preserve"> </w:t>
      </w:r>
      <w:r w:rsidR="00541D28" w:rsidRPr="00D65A64">
        <w:rPr>
          <w:rFonts w:ascii="Times New Roman" w:hAnsi="Times New Roman" w:cs="Times New Roman"/>
          <w:noProof/>
          <w:sz w:val="24"/>
          <w:szCs w:val="24"/>
        </w:rPr>
        <w:t>(Han</w:t>
      </w:r>
      <w:r w:rsidR="00541D28">
        <w:rPr>
          <w:rFonts w:ascii="Times New Roman" w:hAnsi="Times New Roman" w:cs="Times New Roman"/>
          <w:noProof/>
          <w:sz w:val="24"/>
          <w:szCs w:val="24"/>
        </w:rPr>
        <w:t xml:space="preserve"> &amp; Lee,</w:t>
      </w:r>
      <w:r w:rsidR="00541D28" w:rsidRPr="00D65A64">
        <w:rPr>
          <w:rFonts w:ascii="Times New Roman" w:hAnsi="Times New Roman" w:cs="Times New Roman"/>
          <w:noProof/>
          <w:sz w:val="24"/>
          <w:szCs w:val="24"/>
        </w:rPr>
        <w:t xml:space="preserve"> 2018)</w:t>
      </w:r>
      <w:r w:rsidR="001F38B4">
        <w:rPr>
          <w:rFonts w:ascii="Times New Roman" w:hAnsi="Times New Roman" w:cs="Times New Roman"/>
          <w:sz w:val="24"/>
          <w:szCs w:val="24"/>
        </w:rPr>
        <w:t xml:space="preserve">. </w:t>
      </w:r>
      <w:r w:rsidR="00541D28">
        <w:rPr>
          <w:rFonts w:ascii="Times New Roman" w:hAnsi="Times New Roman" w:cs="Times New Roman"/>
          <w:sz w:val="24"/>
          <w:szCs w:val="24"/>
        </w:rPr>
        <w:t xml:space="preserve">Research has shown substantial evidence that </w:t>
      </w:r>
      <w:r w:rsidR="006C170E">
        <w:rPr>
          <w:rFonts w:ascii="Times New Roman" w:hAnsi="Times New Roman" w:cs="Times New Roman"/>
          <w:sz w:val="24"/>
          <w:szCs w:val="24"/>
        </w:rPr>
        <w:t>mHealth</w:t>
      </w:r>
      <w:r w:rsidR="00541D28">
        <w:rPr>
          <w:rFonts w:ascii="Times New Roman" w:hAnsi="Times New Roman" w:cs="Times New Roman"/>
          <w:sz w:val="24"/>
          <w:szCs w:val="24"/>
        </w:rPr>
        <w:t xml:space="preserve"> applications have in fact reduced blood pressure in patients</w:t>
      </w:r>
      <w:r w:rsidR="008D1323">
        <w:rPr>
          <w:rFonts w:ascii="Times New Roman" w:hAnsi="Times New Roman" w:cs="Times New Roman"/>
          <w:sz w:val="24"/>
          <w:szCs w:val="24"/>
        </w:rPr>
        <w:t xml:space="preserve"> </w:t>
      </w:r>
      <w:r w:rsidR="00B67857">
        <w:rPr>
          <w:rFonts w:ascii="Times New Roman" w:hAnsi="Times New Roman" w:cs="Times New Roman"/>
          <w:sz w:val="24"/>
          <w:szCs w:val="24"/>
        </w:rPr>
        <w:t xml:space="preserve">especially when paired with </w:t>
      </w:r>
      <w:r w:rsidR="009033D7">
        <w:rPr>
          <w:rFonts w:ascii="Times New Roman" w:hAnsi="Times New Roman" w:cs="Times New Roman"/>
          <w:sz w:val="24"/>
          <w:szCs w:val="24"/>
        </w:rPr>
        <w:t>health education and counselling</w:t>
      </w:r>
      <w:r w:rsidR="002C45C8">
        <w:rPr>
          <w:rFonts w:ascii="Times New Roman" w:hAnsi="Times New Roman" w:cs="Times New Roman"/>
          <w:sz w:val="24"/>
          <w:szCs w:val="24"/>
        </w:rPr>
        <w:t xml:space="preserve"> </w:t>
      </w:r>
      <w:r w:rsidR="008D1323" w:rsidRPr="00D65A64">
        <w:rPr>
          <w:rFonts w:ascii="Times New Roman" w:hAnsi="Times New Roman" w:cs="Times New Roman"/>
          <w:sz w:val="24"/>
          <w:szCs w:val="24"/>
        </w:rPr>
        <w:t>(</w:t>
      </w:r>
      <w:proofErr w:type="spellStart"/>
      <w:r w:rsidR="008D1323" w:rsidRPr="00D65A64">
        <w:rPr>
          <w:rFonts w:ascii="Times New Roman" w:hAnsi="Times New Roman" w:cs="Times New Roman"/>
          <w:sz w:val="24"/>
          <w:szCs w:val="24"/>
        </w:rPr>
        <w:t>Bhavnani</w:t>
      </w:r>
      <w:proofErr w:type="spellEnd"/>
      <w:r w:rsidR="008D1323" w:rsidRPr="00D65A64">
        <w:rPr>
          <w:rFonts w:ascii="Times New Roman" w:hAnsi="Times New Roman" w:cs="Times New Roman"/>
          <w:sz w:val="24"/>
          <w:szCs w:val="24"/>
        </w:rPr>
        <w:t>, Narula, &amp; Sengupta, 2016</w:t>
      </w:r>
      <w:r w:rsidR="009033D7">
        <w:rPr>
          <w:rFonts w:ascii="Times New Roman" w:hAnsi="Times New Roman" w:cs="Times New Roman"/>
          <w:sz w:val="24"/>
          <w:szCs w:val="24"/>
        </w:rPr>
        <w:t xml:space="preserve">; </w:t>
      </w:r>
      <w:proofErr w:type="spellStart"/>
      <w:r w:rsidR="009033D7">
        <w:rPr>
          <w:rFonts w:ascii="Times New Roman" w:hAnsi="Times New Roman" w:cs="Times New Roman"/>
          <w:sz w:val="24"/>
          <w:szCs w:val="24"/>
        </w:rPr>
        <w:t>Benggtsson</w:t>
      </w:r>
      <w:proofErr w:type="spellEnd"/>
      <w:r w:rsidR="009033D7">
        <w:rPr>
          <w:rFonts w:ascii="Times New Roman" w:hAnsi="Times New Roman" w:cs="Times New Roman"/>
          <w:sz w:val="24"/>
          <w:szCs w:val="24"/>
        </w:rPr>
        <w:t xml:space="preserve"> et al., 2015</w:t>
      </w:r>
      <w:r w:rsidR="008D1323" w:rsidRPr="00D65A64">
        <w:rPr>
          <w:rFonts w:ascii="Times New Roman" w:hAnsi="Times New Roman" w:cs="Times New Roman"/>
          <w:sz w:val="24"/>
          <w:szCs w:val="24"/>
        </w:rPr>
        <w:t>)</w:t>
      </w:r>
      <w:r w:rsidR="00541D28">
        <w:rPr>
          <w:rFonts w:ascii="Times New Roman" w:hAnsi="Times New Roman" w:cs="Times New Roman"/>
          <w:sz w:val="24"/>
          <w:szCs w:val="24"/>
        </w:rPr>
        <w:t>.</w:t>
      </w:r>
      <w:r w:rsidR="008D1323" w:rsidRPr="008D1323">
        <w:rPr>
          <w:rFonts w:ascii="Times New Roman" w:hAnsi="Times New Roman" w:cs="Times New Roman"/>
          <w:sz w:val="24"/>
          <w:szCs w:val="24"/>
        </w:rPr>
        <w:t xml:space="preserve"> </w:t>
      </w:r>
      <w:r w:rsidR="007337AC">
        <w:rPr>
          <w:rFonts w:ascii="Times New Roman" w:hAnsi="Times New Roman" w:cs="Times New Roman"/>
          <w:sz w:val="24"/>
          <w:szCs w:val="24"/>
        </w:rPr>
        <w:t>m</w:t>
      </w:r>
      <w:r w:rsidR="006C170E">
        <w:rPr>
          <w:rFonts w:ascii="Times New Roman" w:hAnsi="Times New Roman" w:cs="Times New Roman"/>
          <w:sz w:val="24"/>
          <w:szCs w:val="24"/>
        </w:rPr>
        <w:t>Health</w:t>
      </w:r>
      <w:r w:rsidR="008D1323" w:rsidRPr="00D65A64">
        <w:rPr>
          <w:rFonts w:ascii="Times New Roman" w:hAnsi="Times New Roman" w:cs="Times New Roman"/>
          <w:sz w:val="24"/>
          <w:szCs w:val="24"/>
        </w:rPr>
        <w:t xml:space="preserve"> </w:t>
      </w:r>
      <w:r w:rsidR="008D1323">
        <w:rPr>
          <w:rFonts w:ascii="Times New Roman" w:hAnsi="Times New Roman" w:cs="Times New Roman"/>
          <w:sz w:val="24"/>
          <w:szCs w:val="24"/>
        </w:rPr>
        <w:t>applications are</w:t>
      </w:r>
      <w:r w:rsidR="008D1323" w:rsidRPr="00D65A64">
        <w:rPr>
          <w:rFonts w:ascii="Times New Roman" w:hAnsi="Times New Roman" w:cs="Times New Roman"/>
          <w:sz w:val="24"/>
          <w:szCs w:val="24"/>
        </w:rPr>
        <w:t xml:space="preserve"> accessible</w:t>
      </w:r>
      <w:r w:rsidR="008D1323">
        <w:rPr>
          <w:rFonts w:ascii="Times New Roman" w:hAnsi="Times New Roman" w:cs="Times New Roman"/>
          <w:sz w:val="24"/>
          <w:szCs w:val="24"/>
        </w:rPr>
        <w:t>, available</w:t>
      </w:r>
      <w:r w:rsidR="008D1323" w:rsidRPr="00D65A64">
        <w:rPr>
          <w:rFonts w:ascii="Times New Roman" w:hAnsi="Times New Roman" w:cs="Times New Roman"/>
          <w:sz w:val="24"/>
          <w:szCs w:val="24"/>
        </w:rPr>
        <w:t xml:space="preserve"> and </w:t>
      </w:r>
      <w:r w:rsidR="008D1323">
        <w:rPr>
          <w:rFonts w:ascii="Times New Roman" w:hAnsi="Times New Roman" w:cs="Times New Roman"/>
          <w:sz w:val="24"/>
          <w:szCs w:val="24"/>
        </w:rPr>
        <w:t xml:space="preserve">offer an </w:t>
      </w:r>
      <w:r w:rsidR="008D1323" w:rsidRPr="00D65A64">
        <w:rPr>
          <w:rFonts w:ascii="Times New Roman" w:hAnsi="Times New Roman" w:cs="Times New Roman"/>
          <w:sz w:val="24"/>
          <w:szCs w:val="24"/>
        </w:rPr>
        <w:t xml:space="preserve">efficient means to </w:t>
      </w:r>
      <w:r w:rsidR="008D1323">
        <w:rPr>
          <w:rFonts w:ascii="Times New Roman" w:hAnsi="Times New Roman" w:cs="Times New Roman"/>
          <w:sz w:val="24"/>
          <w:szCs w:val="24"/>
        </w:rPr>
        <w:t>counter</w:t>
      </w:r>
      <w:r w:rsidR="008D1323" w:rsidRPr="00D65A64">
        <w:rPr>
          <w:rFonts w:ascii="Times New Roman" w:hAnsi="Times New Roman" w:cs="Times New Roman"/>
          <w:sz w:val="24"/>
          <w:szCs w:val="24"/>
        </w:rPr>
        <w:t xml:space="preserve"> </w:t>
      </w:r>
      <w:r w:rsidR="008D1323">
        <w:rPr>
          <w:rFonts w:ascii="Times New Roman" w:hAnsi="Times New Roman" w:cs="Times New Roman"/>
          <w:sz w:val="24"/>
          <w:szCs w:val="24"/>
        </w:rPr>
        <w:t>hypertension</w:t>
      </w:r>
      <w:r w:rsidR="008D1323" w:rsidRPr="00D65A64">
        <w:rPr>
          <w:rFonts w:ascii="Times New Roman" w:hAnsi="Times New Roman" w:cs="Times New Roman"/>
          <w:sz w:val="24"/>
          <w:szCs w:val="24"/>
        </w:rPr>
        <w:t xml:space="preserve"> by offering much</w:t>
      </w:r>
      <w:r w:rsidR="008D1323">
        <w:rPr>
          <w:rFonts w:ascii="Times New Roman" w:hAnsi="Times New Roman" w:cs="Times New Roman"/>
          <w:sz w:val="24"/>
          <w:szCs w:val="24"/>
        </w:rPr>
        <w:t>-</w:t>
      </w:r>
      <w:r w:rsidR="008D1323" w:rsidRPr="00D65A64">
        <w:rPr>
          <w:rFonts w:ascii="Times New Roman" w:hAnsi="Times New Roman" w:cs="Times New Roman"/>
          <w:sz w:val="24"/>
          <w:szCs w:val="24"/>
        </w:rPr>
        <w:t xml:space="preserve">needed healthcare services as well </w:t>
      </w:r>
      <w:r w:rsidR="008D1323">
        <w:rPr>
          <w:rFonts w:ascii="Times New Roman" w:hAnsi="Times New Roman" w:cs="Times New Roman"/>
          <w:sz w:val="24"/>
          <w:szCs w:val="24"/>
        </w:rPr>
        <w:t xml:space="preserve">as </w:t>
      </w:r>
      <w:r w:rsidR="008D1323" w:rsidRPr="00D65A64">
        <w:rPr>
          <w:rFonts w:ascii="Times New Roman" w:hAnsi="Times New Roman" w:cs="Times New Roman"/>
          <w:sz w:val="24"/>
          <w:szCs w:val="24"/>
        </w:rPr>
        <w:t xml:space="preserve">relevant </w:t>
      </w:r>
      <w:r w:rsidR="008D1323">
        <w:rPr>
          <w:rFonts w:ascii="Times New Roman" w:hAnsi="Times New Roman" w:cs="Times New Roman"/>
          <w:sz w:val="24"/>
          <w:szCs w:val="24"/>
        </w:rPr>
        <w:t xml:space="preserve">health </w:t>
      </w:r>
      <w:r w:rsidR="008D1323" w:rsidRPr="00D65A64">
        <w:rPr>
          <w:rFonts w:ascii="Times New Roman" w:hAnsi="Times New Roman" w:cs="Times New Roman"/>
          <w:sz w:val="24"/>
          <w:szCs w:val="24"/>
        </w:rPr>
        <w:t xml:space="preserve">information </w:t>
      </w:r>
      <w:r w:rsidR="008D1323">
        <w:rPr>
          <w:rFonts w:ascii="Times New Roman" w:hAnsi="Times New Roman" w:cs="Times New Roman"/>
          <w:sz w:val="24"/>
          <w:szCs w:val="24"/>
        </w:rPr>
        <w:t xml:space="preserve">to users </w:t>
      </w:r>
      <w:r w:rsidR="008D1323" w:rsidRPr="00D65A64">
        <w:rPr>
          <w:rFonts w:ascii="Times New Roman" w:hAnsi="Times New Roman" w:cs="Times New Roman"/>
          <w:sz w:val="24"/>
          <w:szCs w:val="24"/>
        </w:rPr>
        <w:t>(</w:t>
      </w:r>
      <w:proofErr w:type="spellStart"/>
      <w:r w:rsidR="008D1323" w:rsidRPr="00D65A64">
        <w:rPr>
          <w:rFonts w:ascii="Times New Roman" w:hAnsi="Times New Roman" w:cs="Times New Roman"/>
          <w:sz w:val="24"/>
          <w:szCs w:val="24"/>
        </w:rPr>
        <w:t>Ganon</w:t>
      </w:r>
      <w:proofErr w:type="spellEnd"/>
      <w:r w:rsidR="008D1323" w:rsidRPr="00D65A64">
        <w:rPr>
          <w:rFonts w:ascii="Times New Roman" w:hAnsi="Times New Roman" w:cs="Times New Roman"/>
          <w:sz w:val="24"/>
          <w:szCs w:val="24"/>
        </w:rPr>
        <w:t>, et al.; Han &amp; Lee, 2018)</w:t>
      </w:r>
      <w:r w:rsidR="008D1323">
        <w:rPr>
          <w:rFonts w:ascii="Times New Roman" w:hAnsi="Times New Roman" w:cs="Times New Roman"/>
          <w:sz w:val="24"/>
          <w:szCs w:val="24"/>
        </w:rPr>
        <w:t>; all in the palm of the hand</w:t>
      </w:r>
      <w:r w:rsidR="008D1323" w:rsidRPr="00D65A64">
        <w:rPr>
          <w:rFonts w:ascii="Times New Roman" w:hAnsi="Times New Roman" w:cs="Times New Roman"/>
          <w:sz w:val="24"/>
          <w:szCs w:val="24"/>
        </w:rPr>
        <w:t>.</w:t>
      </w:r>
      <w:r w:rsidR="008D1323">
        <w:rPr>
          <w:rFonts w:ascii="Times New Roman" w:hAnsi="Times New Roman" w:cs="Times New Roman"/>
          <w:sz w:val="24"/>
          <w:szCs w:val="24"/>
        </w:rPr>
        <w:t xml:space="preserve"> However, despite promising results involving the implem</w:t>
      </w:r>
      <w:r w:rsidR="00B67857">
        <w:rPr>
          <w:rFonts w:ascii="Times New Roman" w:hAnsi="Times New Roman" w:cs="Times New Roman"/>
          <w:sz w:val="24"/>
          <w:szCs w:val="24"/>
        </w:rPr>
        <w:t>en</w:t>
      </w:r>
      <w:r w:rsidR="008D1323">
        <w:rPr>
          <w:rFonts w:ascii="Times New Roman" w:hAnsi="Times New Roman" w:cs="Times New Roman"/>
          <w:sz w:val="24"/>
          <w:szCs w:val="24"/>
        </w:rPr>
        <w:t xml:space="preserve">tation of </w:t>
      </w:r>
      <w:r w:rsidR="006C170E">
        <w:rPr>
          <w:rFonts w:ascii="Times New Roman" w:hAnsi="Times New Roman" w:cs="Times New Roman"/>
          <w:sz w:val="24"/>
          <w:szCs w:val="24"/>
        </w:rPr>
        <w:t>mHealth</w:t>
      </w:r>
      <w:r w:rsidR="008D1323">
        <w:rPr>
          <w:rFonts w:ascii="Times New Roman" w:hAnsi="Times New Roman" w:cs="Times New Roman"/>
          <w:sz w:val="24"/>
          <w:szCs w:val="24"/>
        </w:rPr>
        <w:t xml:space="preserve"> applications against hypertension, more clinical trials and real</w:t>
      </w:r>
      <w:r w:rsidR="0020287E">
        <w:rPr>
          <w:rFonts w:ascii="Times New Roman" w:hAnsi="Times New Roman" w:cs="Times New Roman"/>
          <w:sz w:val="24"/>
          <w:szCs w:val="24"/>
        </w:rPr>
        <w:t>-</w:t>
      </w:r>
      <w:r w:rsidR="008D1323">
        <w:rPr>
          <w:rFonts w:ascii="Times New Roman" w:hAnsi="Times New Roman" w:cs="Times New Roman"/>
          <w:sz w:val="24"/>
          <w:szCs w:val="24"/>
        </w:rPr>
        <w:t>world applications are needed</w:t>
      </w:r>
      <w:r w:rsidR="00F467ED">
        <w:rPr>
          <w:rFonts w:ascii="Times New Roman" w:hAnsi="Times New Roman" w:cs="Times New Roman"/>
          <w:sz w:val="24"/>
          <w:szCs w:val="24"/>
        </w:rPr>
        <w:t xml:space="preserve"> </w:t>
      </w:r>
      <w:r w:rsidR="00F467ED" w:rsidRPr="00F467ED">
        <w:rPr>
          <w:rFonts w:ascii="Times New Roman" w:hAnsi="Times New Roman" w:cs="Times New Roman"/>
          <w:sz w:val="24"/>
          <w:szCs w:val="24"/>
        </w:rPr>
        <w:t>(</w:t>
      </w:r>
      <w:proofErr w:type="spellStart"/>
      <w:r w:rsidR="00F467ED" w:rsidRPr="00F467ED">
        <w:rPr>
          <w:rFonts w:ascii="Times New Roman" w:hAnsi="Times New Roman" w:cs="Times New Roman"/>
          <w:sz w:val="24"/>
          <w:szCs w:val="24"/>
        </w:rPr>
        <w:t>Parati</w:t>
      </w:r>
      <w:proofErr w:type="spellEnd"/>
      <w:r w:rsidR="00F467ED" w:rsidRPr="00F467ED">
        <w:rPr>
          <w:rFonts w:ascii="Times New Roman" w:hAnsi="Times New Roman" w:cs="Times New Roman"/>
          <w:sz w:val="24"/>
          <w:szCs w:val="24"/>
        </w:rPr>
        <w:t xml:space="preserve">, </w:t>
      </w:r>
      <w:proofErr w:type="spellStart"/>
      <w:r w:rsidR="00F467ED" w:rsidRPr="00F467ED">
        <w:rPr>
          <w:rFonts w:ascii="Times New Roman" w:hAnsi="Times New Roman" w:cs="Times New Roman"/>
          <w:sz w:val="24"/>
          <w:szCs w:val="24"/>
        </w:rPr>
        <w:t>Torlasco</w:t>
      </w:r>
      <w:proofErr w:type="spellEnd"/>
      <w:r w:rsidR="00F467ED" w:rsidRPr="00F467ED">
        <w:rPr>
          <w:rFonts w:ascii="Times New Roman" w:hAnsi="Times New Roman" w:cs="Times New Roman"/>
          <w:sz w:val="24"/>
          <w:szCs w:val="24"/>
        </w:rPr>
        <w:t xml:space="preserve">, </w:t>
      </w:r>
      <w:proofErr w:type="spellStart"/>
      <w:r w:rsidR="00F467ED" w:rsidRPr="00F467ED">
        <w:rPr>
          <w:rFonts w:ascii="Times New Roman" w:hAnsi="Times New Roman" w:cs="Times New Roman"/>
          <w:sz w:val="24"/>
          <w:szCs w:val="24"/>
        </w:rPr>
        <w:t>Omboni</w:t>
      </w:r>
      <w:proofErr w:type="spellEnd"/>
      <w:r w:rsidR="00F467ED" w:rsidRPr="00F467ED">
        <w:rPr>
          <w:rFonts w:ascii="Times New Roman" w:hAnsi="Times New Roman" w:cs="Times New Roman"/>
          <w:sz w:val="24"/>
          <w:szCs w:val="24"/>
        </w:rPr>
        <w:t>, &amp; Pellegrini, 2017)</w:t>
      </w:r>
      <w:r w:rsidR="008D1323">
        <w:rPr>
          <w:rFonts w:ascii="Times New Roman" w:hAnsi="Times New Roman" w:cs="Times New Roman"/>
          <w:sz w:val="24"/>
          <w:szCs w:val="24"/>
        </w:rPr>
        <w:t>.</w:t>
      </w:r>
      <w:r w:rsidR="00541D28">
        <w:rPr>
          <w:rFonts w:ascii="Times New Roman" w:hAnsi="Times New Roman" w:cs="Times New Roman"/>
          <w:sz w:val="24"/>
          <w:szCs w:val="24"/>
        </w:rPr>
        <w:t xml:space="preserve"> </w:t>
      </w:r>
    </w:p>
    <w:p w14:paraId="42ACC5D0" w14:textId="5A774432" w:rsidR="00E65954" w:rsidRPr="00AE641F" w:rsidRDefault="00E65954" w:rsidP="001F38B4">
      <w:pPr>
        <w:pStyle w:val="Heading2"/>
        <w:spacing w:line="480" w:lineRule="auto"/>
        <w:rPr>
          <w:rFonts w:ascii="Times New Roman" w:hAnsi="Times New Roman" w:cs="Times New Roman"/>
          <w:b/>
          <w:bCs/>
          <w:color w:val="auto"/>
          <w:sz w:val="24"/>
          <w:szCs w:val="24"/>
        </w:rPr>
      </w:pPr>
      <w:bookmarkStart w:id="4" w:name="_Toc32672163"/>
      <w:r w:rsidRPr="00AE641F">
        <w:rPr>
          <w:rFonts w:ascii="Times New Roman" w:hAnsi="Times New Roman" w:cs="Times New Roman"/>
          <w:b/>
          <w:bCs/>
          <w:color w:val="auto"/>
          <w:sz w:val="24"/>
          <w:szCs w:val="24"/>
        </w:rPr>
        <w:t>Purpose of the Study</w:t>
      </w:r>
      <w:bookmarkEnd w:id="4"/>
    </w:p>
    <w:p w14:paraId="7E4F6F72" w14:textId="749F3861" w:rsidR="001F38B4" w:rsidRPr="00D65A64" w:rsidRDefault="001F38B4" w:rsidP="001F38B4">
      <w:pPr>
        <w:spacing w:line="480" w:lineRule="auto"/>
        <w:ind w:firstLine="720"/>
        <w:rPr>
          <w:rFonts w:ascii="Times New Roman" w:hAnsi="Times New Roman" w:cs="Times New Roman"/>
          <w:sz w:val="24"/>
          <w:szCs w:val="24"/>
        </w:rPr>
      </w:pPr>
      <w:r w:rsidRPr="00D65A64">
        <w:rPr>
          <w:rFonts w:ascii="Times New Roman" w:hAnsi="Times New Roman" w:cs="Times New Roman"/>
          <w:sz w:val="24"/>
          <w:szCs w:val="24"/>
        </w:rPr>
        <w:t xml:space="preserve">The purpose of this study is to explore the effectiveness of health literacy </w:t>
      </w:r>
      <w:proofErr w:type="gramStart"/>
      <w:r w:rsidRPr="00D65A64">
        <w:rPr>
          <w:rFonts w:ascii="Times New Roman" w:hAnsi="Times New Roman" w:cs="Times New Roman"/>
          <w:sz w:val="24"/>
          <w:szCs w:val="24"/>
        </w:rPr>
        <w:t>through the use of</w:t>
      </w:r>
      <w:proofErr w:type="gramEnd"/>
      <w:r w:rsidRPr="00D65A64">
        <w:rPr>
          <w:rFonts w:ascii="Times New Roman" w:hAnsi="Times New Roman" w:cs="Times New Roman"/>
          <w:sz w:val="24"/>
          <w:szCs w:val="24"/>
        </w:rPr>
        <w:t xml:space="preserve"> </w:t>
      </w:r>
      <w:r w:rsidR="00301FD2">
        <w:rPr>
          <w:rFonts w:ascii="Times New Roman" w:hAnsi="Times New Roman" w:cs="Times New Roman"/>
          <w:sz w:val="24"/>
          <w:szCs w:val="24"/>
        </w:rPr>
        <w:t xml:space="preserve">a </w:t>
      </w:r>
      <w:r w:rsidR="006C170E">
        <w:rPr>
          <w:rFonts w:ascii="Times New Roman" w:hAnsi="Times New Roman" w:cs="Times New Roman"/>
          <w:sz w:val="24"/>
          <w:szCs w:val="24"/>
        </w:rPr>
        <w:t>mHealth</w:t>
      </w:r>
      <w:r w:rsidRPr="00D65A64">
        <w:rPr>
          <w:rFonts w:ascii="Times New Roman" w:hAnsi="Times New Roman" w:cs="Times New Roman"/>
          <w:sz w:val="24"/>
          <w:szCs w:val="24"/>
        </w:rPr>
        <w:t xml:space="preserve"> application to</w:t>
      </w:r>
      <w:r w:rsidR="00301FD2">
        <w:rPr>
          <w:rFonts w:ascii="Times New Roman" w:hAnsi="Times New Roman" w:cs="Times New Roman"/>
          <w:sz w:val="24"/>
          <w:szCs w:val="24"/>
        </w:rPr>
        <w:t xml:space="preserve"> counter</w:t>
      </w:r>
      <w:r w:rsidRPr="00D65A64">
        <w:rPr>
          <w:rFonts w:ascii="Times New Roman" w:hAnsi="Times New Roman" w:cs="Times New Roman"/>
          <w:sz w:val="24"/>
          <w:szCs w:val="24"/>
        </w:rPr>
        <w:t xml:space="preserve"> hypertension. We will examine how </w:t>
      </w:r>
      <w:r w:rsidR="006C170E">
        <w:rPr>
          <w:rFonts w:ascii="Times New Roman" w:hAnsi="Times New Roman" w:cs="Times New Roman"/>
          <w:sz w:val="24"/>
          <w:szCs w:val="24"/>
        </w:rPr>
        <w:t>mHealth</w:t>
      </w:r>
      <w:r w:rsidRPr="00D65A64">
        <w:rPr>
          <w:rFonts w:ascii="Times New Roman" w:hAnsi="Times New Roman" w:cs="Times New Roman"/>
          <w:sz w:val="24"/>
          <w:szCs w:val="24"/>
        </w:rPr>
        <w:t xml:space="preserve"> applications can incorporate the use of health literacy to </w:t>
      </w:r>
      <w:r w:rsidR="00C45B56">
        <w:rPr>
          <w:rFonts w:ascii="Times New Roman" w:hAnsi="Times New Roman" w:cs="Times New Roman"/>
          <w:sz w:val="24"/>
          <w:szCs w:val="24"/>
        </w:rPr>
        <w:t>improv</w:t>
      </w:r>
      <w:r w:rsidR="00EE3A33">
        <w:rPr>
          <w:rFonts w:ascii="Times New Roman" w:hAnsi="Times New Roman" w:cs="Times New Roman"/>
          <w:sz w:val="24"/>
          <w:szCs w:val="24"/>
        </w:rPr>
        <w:t xml:space="preserve">e the </w:t>
      </w:r>
      <w:r w:rsidR="0020287E">
        <w:rPr>
          <w:rFonts w:ascii="Times New Roman" w:hAnsi="Times New Roman" w:cs="Times New Roman"/>
          <w:sz w:val="24"/>
          <w:szCs w:val="24"/>
        </w:rPr>
        <w:t xml:space="preserve">self-managing </w:t>
      </w:r>
      <w:proofErr w:type="spellStart"/>
      <w:r w:rsidR="0020287E">
        <w:rPr>
          <w:rFonts w:ascii="Times New Roman" w:hAnsi="Times New Roman" w:cs="Times New Roman"/>
          <w:sz w:val="24"/>
          <w:szCs w:val="24"/>
        </w:rPr>
        <w:t>b</w:t>
      </w:r>
      <w:r w:rsidR="00C45B56">
        <w:rPr>
          <w:rFonts w:ascii="Times New Roman" w:hAnsi="Times New Roman" w:cs="Times New Roman"/>
          <w:sz w:val="24"/>
          <w:szCs w:val="24"/>
        </w:rPr>
        <w:t>ehaviours</w:t>
      </w:r>
      <w:proofErr w:type="spellEnd"/>
      <w:r w:rsidR="00C45B56">
        <w:rPr>
          <w:rFonts w:ascii="Times New Roman" w:hAnsi="Times New Roman" w:cs="Times New Roman"/>
          <w:sz w:val="24"/>
          <w:szCs w:val="24"/>
        </w:rPr>
        <w:t xml:space="preserve"> </w:t>
      </w:r>
      <w:r w:rsidR="00EE3A33">
        <w:rPr>
          <w:rFonts w:ascii="Times New Roman" w:hAnsi="Times New Roman" w:cs="Times New Roman"/>
          <w:sz w:val="24"/>
          <w:szCs w:val="24"/>
        </w:rPr>
        <w:t>of individuals by fostering</w:t>
      </w:r>
      <w:r>
        <w:rPr>
          <w:rFonts w:ascii="Times New Roman" w:hAnsi="Times New Roman" w:cs="Times New Roman"/>
          <w:sz w:val="24"/>
          <w:szCs w:val="24"/>
        </w:rPr>
        <w:t xml:space="preserve"> informed thinking and decision making.</w:t>
      </w:r>
    </w:p>
    <w:p w14:paraId="51FD9833" w14:textId="3825F852" w:rsidR="009A4253" w:rsidRPr="00AE641F" w:rsidRDefault="009A4253" w:rsidP="001F38B4">
      <w:pPr>
        <w:pStyle w:val="Heading2"/>
        <w:spacing w:line="480" w:lineRule="auto"/>
        <w:rPr>
          <w:rFonts w:ascii="Times New Roman" w:hAnsi="Times New Roman" w:cs="Times New Roman"/>
          <w:b/>
          <w:bCs/>
          <w:color w:val="auto"/>
          <w:sz w:val="24"/>
          <w:szCs w:val="24"/>
        </w:rPr>
      </w:pPr>
      <w:bookmarkStart w:id="5" w:name="_Toc32672164"/>
      <w:r w:rsidRPr="00AE641F">
        <w:rPr>
          <w:rFonts w:ascii="Times New Roman" w:hAnsi="Times New Roman" w:cs="Times New Roman"/>
          <w:b/>
          <w:bCs/>
          <w:color w:val="auto"/>
          <w:sz w:val="24"/>
          <w:szCs w:val="24"/>
        </w:rPr>
        <w:t>Significance of the Study</w:t>
      </w:r>
      <w:bookmarkEnd w:id="5"/>
    </w:p>
    <w:p w14:paraId="7190A089" w14:textId="6FCF7DCC" w:rsidR="001F38B4" w:rsidRDefault="001F38B4" w:rsidP="001F38B4">
      <w:pPr>
        <w:spacing w:line="480" w:lineRule="auto"/>
        <w:ind w:firstLine="720"/>
        <w:rPr>
          <w:rFonts w:ascii="Times New Roman" w:eastAsia="Calibri" w:hAnsi="Times New Roman" w:cs="Times New Roman"/>
          <w:sz w:val="24"/>
          <w:szCs w:val="24"/>
        </w:rPr>
      </w:pPr>
      <w:bookmarkStart w:id="6" w:name="_Toc31658314"/>
      <w:bookmarkStart w:id="7" w:name="_Hlk32221003"/>
      <w:r>
        <w:rPr>
          <w:rFonts w:ascii="Times New Roman" w:eastAsia="Calibri" w:hAnsi="Times New Roman" w:cs="Times New Roman"/>
          <w:sz w:val="24"/>
          <w:szCs w:val="24"/>
        </w:rPr>
        <w:t xml:space="preserve">It is anticipated that </w:t>
      </w:r>
      <w:proofErr w:type="gramStart"/>
      <w:r>
        <w:rPr>
          <w:rFonts w:ascii="Times New Roman" w:eastAsia="Calibri" w:hAnsi="Times New Roman" w:cs="Times New Roman"/>
          <w:sz w:val="24"/>
          <w:szCs w:val="24"/>
        </w:rPr>
        <w:t>through the use of</w:t>
      </w:r>
      <w:proofErr w:type="gramEnd"/>
      <w:r>
        <w:rPr>
          <w:rFonts w:ascii="Times New Roman" w:eastAsia="Calibri" w:hAnsi="Times New Roman" w:cs="Times New Roman"/>
          <w:sz w:val="24"/>
          <w:szCs w:val="24"/>
        </w:rPr>
        <w:t xml:space="preserve"> </w:t>
      </w:r>
      <w:r w:rsidR="006C170E">
        <w:rPr>
          <w:rFonts w:ascii="Times New Roman" w:eastAsia="Calibri" w:hAnsi="Times New Roman" w:cs="Times New Roman"/>
          <w:sz w:val="24"/>
          <w:szCs w:val="24"/>
        </w:rPr>
        <w:t>mHealth</w:t>
      </w:r>
      <w:r>
        <w:rPr>
          <w:rFonts w:ascii="Times New Roman" w:eastAsia="Calibri" w:hAnsi="Times New Roman" w:cs="Times New Roman"/>
          <w:sz w:val="24"/>
          <w:szCs w:val="24"/>
        </w:rPr>
        <w:t xml:space="preserve"> applications, hypertension rates may be successfully reduced by introducing standardized health literacy in Jamaica</w:t>
      </w:r>
      <w:r w:rsidRPr="00D65A64">
        <w:rPr>
          <w:rFonts w:ascii="Times New Roman" w:eastAsia="Calibri" w:hAnsi="Times New Roman" w:cs="Times New Roman"/>
          <w:sz w:val="24"/>
          <w:szCs w:val="24"/>
        </w:rPr>
        <w:t xml:space="preserve">. </w:t>
      </w:r>
      <w:r>
        <w:rPr>
          <w:rFonts w:ascii="Times New Roman" w:eastAsia="Calibri" w:hAnsi="Times New Roman" w:cs="Times New Roman"/>
          <w:sz w:val="24"/>
          <w:szCs w:val="24"/>
        </w:rPr>
        <w:t>We expect a</w:t>
      </w:r>
      <w:r w:rsidR="00594299">
        <w:rPr>
          <w:rFonts w:ascii="Times New Roman" w:eastAsia="Calibri" w:hAnsi="Times New Roman" w:cs="Times New Roman"/>
          <w:sz w:val="24"/>
          <w:szCs w:val="24"/>
        </w:rPr>
        <w:t>n</w:t>
      </w:r>
      <w:r>
        <w:rPr>
          <w:rFonts w:ascii="Times New Roman" w:eastAsia="Calibri" w:hAnsi="Times New Roman" w:cs="Times New Roman"/>
          <w:sz w:val="24"/>
          <w:szCs w:val="24"/>
        </w:rPr>
        <w:t xml:space="preserve"> overall better health status for Jamaicans. In addition to this, it is hoped that the Jamaican health sector</w:t>
      </w:r>
      <w:bookmarkEnd w:id="6"/>
      <w:r>
        <w:rPr>
          <w:rFonts w:ascii="Times New Roman" w:eastAsia="Calibri" w:hAnsi="Times New Roman" w:cs="Times New Roman"/>
          <w:sz w:val="24"/>
          <w:szCs w:val="24"/>
        </w:rPr>
        <w:t xml:space="preserve"> can exploit the use of </w:t>
      </w:r>
      <w:r w:rsidR="006C170E">
        <w:rPr>
          <w:rFonts w:ascii="Times New Roman" w:eastAsia="Calibri" w:hAnsi="Times New Roman" w:cs="Times New Roman"/>
          <w:sz w:val="24"/>
          <w:szCs w:val="24"/>
        </w:rPr>
        <w:t>mHealth</w:t>
      </w:r>
      <w:r>
        <w:rPr>
          <w:rFonts w:ascii="Times New Roman" w:eastAsia="Calibri" w:hAnsi="Times New Roman" w:cs="Times New Roman"/>
          <w:sz w:val="24"/>
          <w:szCs w:val="24"/>
        </w:rPr>
        <w:t xml:space="preserve"> technology to improve Jamaica’s healthcare system.</w:t>
      </w:r>
    </w:p>
    <w:p w14:paraId="07F0CD9D" w14:textId="1DA1B648" w:rsidR="00C67677" w:rsidRDefault="00C67677" w:rsidP="001F38B4">
      <w:pPr>
        <w:pStyle w:val="Heading2"/>
        <w:spacing w:line="480" w:lineRule="auto"/>
        <w:rPr>
          <w:rFonts w:ascii="Times New Roman" w:hAnsi="Times New Roman" w:cs="Times New Roman"/>
          <w:b/>
          <w:bCs/>
          <w:color w:val="auto"/>
          <w:sz w:val="24"/>
          <w:szCs w:val="24"/>
        </w:rPr>
      </w:pPr>
      <w:bookmarkStart w:id="8" w:name="_Toc32672165"/>
      <w:bookmarkEnd w:id="7"/>
      <w:r w:rsidRPr="00AE641F">
        <w:rPr>
          <w:rFonts w:ascii="Times New Roman" w:hAnsi="Times New Roman" w:cs="Times New Roman"/>
          <w:b/>
          <w:bCs/>
          <w:color w:val="auto"/>
          <w:sz w:val="24"/>
          <w:szCs w:val="24"/>
        </w:rPr>
        <w:t>Research Questions</w:t>
      </w:r>
      <w:bookmarkEnd w:id="8"/>
    </w:p>
    <w:p w14:paraId="03A10E44" w14:textId="41F759CB" w:rsidR="00610C0E" w:rsidRPr="00610C0E" w:rsidRDefault="00610C0E" w:rsidP="00610C0E">
      <w:pPr>
        <w:pStyle w:val="ListParagraph"/>
        <w:numPr>
          <w:ilvl w:val="0"/>
          <w:numId w:val="19"/>
        </w:numPr>
        <w:spacing w:line="480" w:lineRule="auto"/>
        <w:rPr>
          <w:rFonts w:ascii="Times New Roman" w:hAnsi="Times New Roman" w:cs="Times New Roman"/>
          <w:sz w:val="24"/>
          <w:szCs w:val="24"/>
        </w:rPr>
      </w:pPr>
      <w:r w:rsidRPr="00610C0E">
        <w:rPr>
          <w:rFonts w:ascii="Times New Roman" w:hAnsi="Times New Roman" w:cs="Times New Roman"/>
          <w:sz w:val="24"/>
          <w:szCs w:val="24"/>
        </w:rPr>
        <w:t xml:space="preserve">What is the </w:t>
      </w:r>
      <w:r w:rsidR="00F035BD">
        <w:rPr>
          <w:rFonts w:ascii="Times New Roman" w:hAnsi="Times New Roman" w:cs="Times New Roman"/>
          <w:sz w:val="24"/>
          <w:szCs w:val="24"/>
        </w:rPr>
        <w:t xml:space="preserve">hypertension </w:t>
      </w:r>
      <w:r w:rsidRPr="00610C0E">
        <w:rPr>
          <w:rFonts w:ascii="Times New Roman" w:hAnsi="Times New Roman" w:cs="Times New Roman"/>
          <w:sz w:val="24"/>
          <w:szCs w:val="24"/>
        </w:rPr>
        <w:t>health literacy levels of urban Jamaican adults (by age, sex and education level)?</w:t>
      </w:r>
    </w:p>
    <w:p w14:paraId="54AD0844" w14:textId="4EF7B9FF" w:rsidR="00610C0E" w:rsidRPr="00610C0E" w:rsidRDefault="00610C0E" w:rsidP="00610C0E">
      <w:pPr>
        <w:pStyle w:val="ListParagraph"/>
        <w:numPr>
          <w:ilvl w:val="0"/>
          <w:numId w:val="19"/>
        </w:numPr>
        <w:spacing w:line="480" w:lineRule="auto"/>
        <w:rPr>
          <w:rFonts w:ascii="Times New Roman" w:hAnsi="Times New Roman" w:cs="Times New Roman"/>
          <w:sz w:val="24"/>
          <w:szCs w:val="24"/>
        </w:rPr>
      </w:pPr>
      <w:r w:rsidRPr="00610C0E">
        <w:rPr>
          <w:rFonts w:ascii="Times New Roman" w:hAnsi="Times New Roman" w:cs="Times New Roman"/>
          <w:sz w:val="24"/>
          <w:szCs w:val="24"/>
        </w:rPr>
        <w:t>What is the technology acceptance of m</w:t>
      </w:r>
      <w:r w:rsidR="00624094">
        <w:rPr>
          <w:rFonts w:ascii="Times New Roman" w:hAnsi="Times New Roman" w:cs="Times New Roman"/>
          <w:sz w:val="24"/>
          <w:szCs w:val="24"/>
        </w:rPr>
        <w:t>H</w:t>
      </w:r>
      <w:r w:rsidRPr="00610C0E">
        <w:rPr>
          <w:rFonts w:ascii="Times New Roman" w:hAnsi="Times New Roman" w:cs="Times New Roman"/>
          <w:sz w:val="24"/>
          <w:szCs w:val="24"/>
        </w:rPr>
        <w:t>ealth among urban Jamaican adults?</w:t>
      </w:r>
    </w:p>
    <w:p w14:paraId="5FDAACF0" w14:textId="228A6F8A" w:rsidR="00610C0E" w:rsidRDefault="00610C0E" w:rsidP="00762E68">
      <w:pPr>
        <w:pStyle w:val="ListParagraph"/>
        <w:numPr>
          <w:ilvl w:val="0"/>
          <w:numId w:val="19"/>
        </w:numPr>
        <w:spacing w:line="480" w:lineRule="auto"/>
        <w:rPr>
          <w:rFonts w:ascii="Times New Roman" w:hAnsi="Times New Roman" w:cs="Times New Roman"/>
          <w:sz w:val="24"/>
          <w:szCs w:val="24"/>
        </w:rPr>
      </w:pPr>
      <w:r w:rsidRPr="00610C0E">
        <w:rPr>
          <w:rFonts w:ascii="Times New Roman" w:hAnsi="Times New Roman" w:cs="Times New Roman"/>
          <w:sz w:val="24"/>
          <w:szCs w:val="24"/>
        </w:rPr>
        <w:t xml:space="preserve">How effective can mHealth applications be in improving the </w:t>
      </w:r>
      <w:r w:rsidR="00C44831">
        <w:rPr>
          <w:rFonts w:ascii="Times New Roman" w:hAnsi="Times New Roman" w:cs="Times New Roman"/>
          <w:sz w:val="24"/>
          <w:szCs w:val="24"/>
        </w:rPr>
        <w:t xml:space="preserve">hypertension </w:t>
      </w:r>
      <w:r w:rsidRPr="00610C0E">
        <w:rPr>
          <w:rFonts w:ascii="Times New Roman" w:hAnsi="Times New Roman" w:cs="Times New Roman"/>
          <w:sz w:val="24"/>
          <w:szCs w:val="24"/>
        </w:rPr>
        <w:t>health literacy of urban Jamaican adults?</w:t>
      </w:r>
    </w:p>
    <w:p w14:paraId="0D10B23B" w14:textId="74719545" w:rsidR="00610C0E" w:rsidRDefault="00610C0E" w:rsidP="00610C0E">
      <w:pPr>
        <w:spacing w:line="480" w:lineRule="auto"/>
        <w:rPr>
          <w:rFonts w:ascii="Times New Roman" w:hAnsi="Times New Roman" w:cs="Times New Roman"/>
          <w:b/>
          <w:bCs/>
          <w:sz w:val="24"/>
          <w:szCs w:val="24"/>
        </w:rPr>
      </w:pPr>
      <w:r w:rsidRPr="00610C0E">
        <w:rPr>
          <w:rFonts w:ascii="Times New Roman" w:hAnsi="Times New Roman" w:cs="Times New Roman"/>
          <w:b/>
          <w:bCs/>
          <w:sz w:val="24"/>
          <w:szCs w:val="24"/>
        </w:rPr>
        <w:t>Delimitations</w:t>
      </w:r>
    </w:p>
    <w:p w14:paraId="44787F76" w14:textId="3CE7A495" w:rsidR="00610C0E" w:rsidRPr="00610C0E" w:rsidRDefault="00610C0E" w:rsidP="00610C0E">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ab/>
      </w:r>
      <w:r w:rsidRPr="00610C0E">
        <w:rPr>
          <w:rFonts w:ascii="Times New Roman" w:hAnsi="Times New Roman" w:cs="Times New Roman"/>
          <w:sz w:val="24"/>
          <w:szCs w:val="24"/>
        </w:rPr>
        <w:t xml:space="preserve">Overall participant sample is restricted only to the </w:t>
      </w:r>
      <w:proofErr w:type="spellStart"/>
      <w:r w:rsidRPr="00610C0E">
        <w:rPr>
          <w:rFonts w:ascii="Times New Roman" w:hAnsi="Times New Roman" w:cs="Times New Roman"/>
          <w:sz w:val="24"/>
          <w:szCs w:val="24"/>
        </w:rPr>
        <w:t>Papine</w:t>
      </w:r>
      <w:proofErr w:type="spellEnd"/>
      <w:r w:rsidRPr="00610C0E">
        <w:rPr>
          <w:rFonts w:ascii="Times New Roman" w:hAnsi="Times New Roman" w:cs="Times New Roman"/>
          <w:sz w:val="24"/>
          <w:szCs w:val="24"/>
        </w:rPr>
        <w:t>, St. Andrew population.</w:t>
      </w:r>
    </w:p>
    <w:p w14:paraId="6EBE0DF7" w14:textId="1DAA2313" w:rsidR="006156B5" w:rsidRPr="00AE641F" w:rsidRDefault="006156B5" w:rsidP="001F38B4">
      <w:pPr>
        <w:pStyle w:val="Heading2"/>
        <w:spacing w:line="480" w:lineRule="auto"/>
        <w:rPr>
          <w:rFonts w:ascii="Times New Roman" w:hAnsi="Times New Roman" w:cs="Times New Roman"/>
          <w:b/>
          <w:bCs/>
          <w:color w:val="auto"/>
          <w:sz w:val="24"/>
          <w:szCs w:val="24"/>
        </w:rPr>
      </w:pPr>
      <w:bookmarkStart w:id="9" w:name="_Toc32672166"/>
      <w:r w:rsidRPr="00AE641F">
        <w:rPr>
          <w:rFonts w:ascii="Times New Roman" w:hAnsi="Times New Roman" w:cs="Times New Roman"/>
          <w:b/>
          <w:bCs/>
          <w:color w:val="auto"/>
          <w:sz w:val="24"/>
          <w:szCs w:val="24"/>
        </w:rPr>
        <w:t>Definition of Terms</w:t>
      </w:r>
      <w:bookmarkEnd w:id="9"/>
    </w:p>
    <w:p w14:paraId="41A4FF3A" w14:textId="24851BA0" w:rsidR="001F38B4" w:rsidRPr="00C1094D" w:rsidRDefault="001F38B4" w:rsidP="001F38B4">
      <w:pPr>
        <w:pStyle w:val="ListParagraph"/>
        <w:numPr>
          <w:ilvl w:val="0"/>
          <w:numId w:val="12"/>
        </w:numPr>
        <w:spacing w:line="480" w:lineRule="auto"/>
        <w:rPr>
          <w:rFonts w:ascii="Times New Roman" w:hAnsi="Times New Roman" w:cs="Times New Roman"/>
          <w:sz w:val="24"/>
          <w:szCs w:val="24"/>
        </w:rPr>
      </w:pPr>
      <w:r w:rsidRPr="00762E68">
        <w:rPr>
          <w:rFonts w:ascii="Times New Roman" w:hAnsi="Times New Roman" w:cs="Times New Roman"/>
          <w:b/>
          <w:bCs/>
          <w:sz w:val="24"/>
          <w:szCs w:val="24"/>
        </w:rPr>
        <w:t>Hypertension</w:t>
      </w:r>
      <w:r>
        <w:rPr>
          <w:rFonts w:ascii="Times New Roman" w:hAnsi="Times New Roman" w:cs="Times New Roman"/>
          <w:sz w:val="24"/>
          <w:szCs w:val="24"/>
        </w:rPr>
        <w:t xml:space="preserve"> </w:t>
      </w:r>
      <w:r w:rsidR="00185015">
        <w:rPr>
          <w:rFonts w:ascii="Times New Roman" w:hAnsi="Times New Roman" w:cs="Times New Roman"/>
          <w:sz w:val="24"/>
          <w:szCs w:val="24"/>
        </w:rPr>
        <w:t xml:space="preserve">- </w:t>
      </w:r>
      <w:r>
        <w:rPr>
          <w:rFonts w:ascii="Times New Roman" w:hAnsi="Times New Roman" w:cs="Times New Roman"/>
          <w:sz w:val="24"/>
          <w:szCs w:val="24"/>
        </w:rPr>
        <w:t>K</w:t>
      </w:r>
      <w:r w:rsidRPr="00D65A64">
        <w:rPr>
          <w:rFonts w:ascii="Times New Roman" w:hAnsi="Times New Roman" w:cs="Times New Roman"/>
          <w:sz w:val="24"/>
          <w:szCs w:val="24"/>
        </w:rPr>
        <w:t>nown as high blood pressure, is the atypical high in arterial</w:t>
      </w:r>
      <w:r>
        <w:rPr>
          <w:rFonts w:ascii="Times New Roman" w:hAnsi="Times New Roman" w:cs="Times New Roman"/>
          <w:sz w:val="24"/>
          <w:szCs w:val="24"/>
        </w:rPr>
        <w:t xml:space="preserve"> </w:t>
      </w:r>
      <w:r w:rsidRPr="00C1094D">
        <w:rPr>
          <w:rFonts w:ascii="Times New Roman" w:hAnsi="Times New Roman" w:cs="Times New Roman"/>
          <w:sz w:val="24"/>
          <w:szCs w:val="24"/>
        </w:rPr>
        <w:t>blood pressure throughout the body.</w:t>
      </w:r>
    </w:p>
    <w:p w14:paraId="71E03BFE" w14:textId="0718D07B" w:rsidR="001F38B4" w:rsidRPr="00D65A64" w:rsidRDefault="001F38B4" w:rsidP="001F38B4">
      <w:pPr>
        <w:numPr>
          <w:ilvl w:val="0"/>
          <w:numId w:val="11"/>
        </w:numPr>
        <w:spacing w:line="480" w:lineRule="auto"/>
        <w:rPr>
          <w:rFonts w:ascii="Times New Roman" w:hAnsi="Times New Roman" w:cs="Times New Roman"/>
          <w:sz w:val="24"/>
          <w:szCs w:val="24"/>
        </w:rPr>
      </w:pPr>
      <w:r w:rsidRPr="00762E68">
        <w:rPr>
          <w:rFonts w:ascii="Times New Roman" w:hAnsi="Times New Roman" w:cs="Times New Roman"/>
          <w:b/>
          <w:bCs/>
          <w:sz w:val="24"/>
          <w:szCs w:val="24"/>
        </w:rPr>
        <w:t>Systolic blood pressure</w:t>
      </w:r>
      <w:r w:rsidRPr="00D65A64">
        <w:rPr>
          <w:rFonts w:ascii="Times New Roman" w:hAnsi="Times New Roman" w:cs="Times New Roman"/>
          <w:sz w:val="24"/>
          <w:szCs w:val="24"/>
        </w:rPr>
        <w:t> </w:t>
      </w:r>
      <w:r w:rsidR="00185015">
        <w:rPr>
          <w:rFonts w:ascii="Times New Roman" w:hAnsi="Times New Roman" w:cs="Times New Roman"/>
          <w:sz w:val="24"/>
          <w:szCs w:val="24"/>
        </w:rPr>
        <w:t xml:space="preserve">- </w:t>
      </w:r>
      <w:r>
        <w:rPr>
          <w:rFonts w:ascii="Times New Roman" w:hAnsi="Times New Roman" w:cs="Times New Roman"/>
          <w:sz w:val="24"/>
          <w:szCs w:val="24"/>
        </w:rPr>
        <w:t>The p</w:t>
      </w:r>
      <w:r w:rsidRPr="00D65A64">
        <w:rPr>
          <w:rFonts w:ascii="Times New Roman" w:hAnsi="Times New Roman" w:cs="Times New Roman"/>
          <w:sz w:val="24"/>
          <w:szCs w:val="24"/>
        </w:rPr>
        <w:t xml:space="preserve">ressure </w:t>
      </w:r>
      <w:r>
        <w:rPr>
          <w:rFonts w:ascii="Times New Roman" w:hAnsi="Times New Roman" w:cs="Times New Roman"/>
          <w:sz w:val="24"/>
          <w:szCs w:val="24"/>
        </w:rPr>
        <w:t>at which</w:t>
      </w:r>
      <w:r w:rsidRPr="00D65A64">
        <w:rPr>
          <w:rFonts w:ascii="Times New Roman" w:hAnsi="Times New Roman" w:cs="Times New Roman"/>
          <w:sz w:val="24"/>
          <w:szCs w:val="24"/>
        </w:rPr>
        <w:t xml:space="preserve"> the heart beats – while the heart muscle is contracting (squeezing) and pumping oxygen-rich blood into the blood vessels.</w:t>
      </w:r>
    </w:p>
    <w:p w14:paraId="426A7D01" w14:textId="03EFFC87" w:rsidR="001F38B4" w:rsidRPr="00D65A64" w:rsidRDefault="001F38B4" w:rsidP="001F38B4">
      <w:pPr>
        <w:numPr>
          <w:ilvl w:val="0"/>
          <w:numId w:val="11"/>
        </w:numPr>
        <w:spacing w:line="480" w:lineRule="auto"/>
        <w:rPr>
          <w:rFonts w:ascii="Times New Roman" w:hAnsi="Times New Roman" w:cs="Times New Roman"/>
          <w:sz w:val="24"/>
          <w:szCs w:val="24"/>
        </w:rPr>
      </w:pPr>
      <w:r w:rsidRPr="00762E68">
        <w:rPr>
          <w:rFonts w:ascii="Times New Roman" w:hAnsi="Times New Roman" w:cs="Times New Roman"/>
          <w:b/>
          <w:bCs/>
          <w:sz w:val="24"/>
          <w:szCs w:val="24"/>
        </w:rPr>
        <w:t>Diastolic blood pressure</w:t>
      </w:r>
      <w:r w:rsidRPr="00D65A64">
        <w:rPr>
          <w:rFonts w:ascii="Times New Roman" w:hAnsi="Times New Roman" w:cs="Times New Roman"/>
          <w:sz w:val="24"/>
          <w:szCs w:val="24"/>
        </w:rPr>
        <w:t> </w:t>
      </w:r>
      <w:r>
        <w:rPr>
          <w:rFonts w:ascii="Times New Roman" w:hAnsi="Times New Roman" w:cs="Times New Roman"/>
          <w:sz w:val="24"/>
          <w:szCs w:val="24"/>
        </w:rPr>
        <w:t>-</w:t>
      </w:r>
      <w:r w:rsidRPr="00D65A64">
        <w:rPr>
          <w:rFonts w:ascii="Times New Roman" w:hAnsi="Times New Roman" w:cs="Times New Roman"/>
          <w:sz w:val="24"/>
          <w:szCs w:val="24"/>
        </w:rPr>
        <w:t xml:space="preserve"> </w:t>
      </w:r>
      <w:r>
        <w:rPr>
          <w:rFonts w:ascii="Times New Roman" w:hAnsi="Times New Roman" w:cs="Times New Roman"/>
          <w:sz w:val="24"/>
          <w:szCs w:val="24"/>
        </w:rPr>
        <w:t>T</w:t>
      </w:r>
      <w:r w:rsidRPr="00D65A64">
        <w:rPr>
          <w:rFonts w:ascii="Times New Roman" w:hAnsi="Times New Roman" w:cs="Times New Roman"/>
          <w:sz w:val="24"/>
          <w:szCs w:val="24"/>
        </w:rPr>
        <w:t>he pressure on the blood vessels when the heart muscle relaxes. The diastolic pressure is always lower than the systolic pressure.</w:t>
      </w:r>
    </w:p>
    <w:p w14:paraId="0A4A616A" w14:textId="2039E836" w:rsidR="001F38B4" w:rsidRPr="00D65A64" w:rsidRDefault="001F38B4" w:rsidP="001F38B4">
      <w:pPr>
        <w:pStyle w:val="ListParagraph"/>
        <w:numPr>
          <w:ilvl w:val="0"/>
          <w:numId w:val="11"/>
        </w:numPr>
        <w:spacing w:line="480" w:lineRule="auto"/>
        <w:rPr>
          <w:rFonts w:ascii="Times New Roman" w:hAnsi="Times New Roman" w:cs="Times New Roman"/>
          <w:sz w:val="24"/>
          <w:szCs w:val="24"/>
        </w:rPr>
      </w:pPr>
      <w:r w:rsidRPr="00762E68">
        <w:rPr>
          <w:rFonts w:ascii="Times New Roman" w:hAnsi="Times New Roman" w:cs="Times New Roman"/>
          <w:b/>
          <w:bCs/>
          <w:sz w:val="24"/>
          <w:szCs w:val="24"/>
        </w:rPr>
        <w:t>mm Hg</w:t>
      </w:r>
      <w:r w:rsidRPr="00D65A64">
        <w:rPr>
          <w:rFonts w:ascii="Times New Roman" w:hAnsi="Times New Roman" w:cs="Times New Roman"/>
          <w:sz w:val="24"/>
          <w:szCs w:val="24"/>
        </w:rPr>
        <w:t xml:space="preserve"> </w:t>
      </w:r>
      <w:r w:rsidR="00185015">
        <w:rPr>
          <w:rFonts w:ascii="Times New Roman" w:hAnsi="Times New Roman" w:cs="Times New Roman"/>
          <w:sz w:val="24"/>
          <w:szCs w:val="24"/>
        </w:rPr>
        <w:t xml:space="preserve">- </w:t>
      </w:r>
      <w:proofErr w:type="spellStart"/>
      <w:r w:rsidRPr="00D65A64">
        <w:rPr>
          <w:rFonts w:ascii="Times New Roman" w:hAnsi="Times New Roman" w:cs="Times New Roman"/>
          <w:sz w:val="24"/>
          <w:szCs w:val="24"/>
        </w:rPr>
        <w:t>Millimetres</w:t>
      </w:r>
      <w:proofErr w:type="spellEnd"/>
      <w:r w:rsidRPr="00D65A64">
        <w:rPr>
          <w:rFonts w:ascii="Times New Roman" w:hAnsi="Times New Roman" w:cs="Times New Roman"/>
          <w:sz w:val="24"/>
          <w:szCs w:val="24"/>
        </w:rPr>
        <w:t xml:space="preserve"> of mercury. </w:t>
      </w:r>
      <w:r>
        <w:rPr>
          <w:rFonts w:ascii="Times New Roman" w:hAnsi="Times New Roman" w:cs="Times New Roman"/>
          <w:sz w:val="24"/>
          <w:szCs w:val="24"/>
        </w:rPr>
        <w:t>Unit of measure for pressure.</w:t>
      </w:r>
    </w:p>
    <w:p w14:paraId="0E034C8E" w14:textId="77777777" w:rsidR="00051B9A" w:rsidRPr="00051B9A" w:rsidRDefault="00762E68" w:rsidP="00CE7CEF">
      <w:pPr>
        <w:pStyle w:val="ListParagraph"/>
        <w:numPr>
          <w:ilvl w:val="0"/>
          <w:numId w:val="11"/>
        </w:numPr>
        <w:spacing w:line="480" w:lineRule="auto"/>
        <w:rPr>
          <w:rFonts w:ascii="Times New Roman" w:hAnsi="Times New Roman" w:cs="Times New Roman"/>
          <w:sz w:val="24"/>
          <w:szCs w:val="24"/>
        </w:rPr>
      </w:pPr>
      <w:r w:rsidRPr="00051B9A">
        <w:rPr>
          <w:rFonts w:ascii="Times New Roman" w:hAnsi="Times New Roman" w:cs="Times New Roman"/>
          <w:b/>
          <w:bCs/>
          <w:sz w:val="24"/>
          <w:szCs w:val="24"/>
        </w:rPr>
        <w:t>m</w:t>
      </w:r>
      <w:r w:rsidR="006C170E" w:rsidRPr="00051B9A">
        <w:rPr>
          <w:rFonts w:ascii="Times New Roman" w:hAnsi="Times New Roman" w:cs="Times New Roman"/>
          <w:b/>
          <w:bCs/>
          <w:sz w:val="24"/>
          <w:szCs w:val="24"/>
        </w:rPr>
        <w:t>Health</w:t>
      </w:r>
      <w:r w:rsidR="001F38B4" w:rsidRPr="00051B9A">
        <w:rPr>
          <w:rFonts w:ascii="Times New Roman" w:hAnsi="Times New Roman" w:cs="Times New Roman"/>
          <w:sz w:val="24"/>
          <w:szCs w:val="24"/>
        </w:rPr>
        <w:t xml:space="preserve"> - the use of mobile and wireless communication technologies to improve healthcare delivery, outcomes, and research</w:t>
      </w:r>
      <w:r w:rsidR="001F38B4" w:rsidRPr="00051B9A">
        <w:rPr>
          <w:rFonts w:ascii="Times New Roman" w:hAnsi="Times New Roman" w:cs="Times New Roman"/>
          <w:b/>
          <w:bCs/>
          <w:sz w:val="24"/>
          <w:szCs w:val="24"/>
        </w:rPr>
        <w:t>.</w:t>
      </w:r>
    </w:p>
    <w:p w14:paraId="130C033E" w14:textId="32B612FD" w:rsidR="00051B9A" w:rsidRPr="00051B9A" w:rsidRDefault="00051B9A" w:rsidP="00CE7CEF">
      <w:pPr>
        <w:pStyle w:val="ListParagraph"/>
        <w:numPr>
          <w:ilvl w:val="0"/>
          <w:numId w:val="11"/>
        </w:numPr>
        <w:spacing w:line="480" w:lineRule="auto"/>
        <w:rPr>
          <w:rFonts w:ascii="Times New Roman" w:hAnsi="Times New Roman" w:cs="Times New Roman"/>
          <w:sz w:val="24"/>
          <w:szCs w:val="24"/>
        </w:rPr>
      </w:pPr>
      <w:r w:rsidRPr="00051B9A">
        <w:rPr>
          <w:rFonts w:ascii="Times New Roman" w:hAnsi="Times New Roman" w:cs="Times New Roman"/>
          <w:b/>
          <w:bCs/>
          <w:sz w:val="24"/>
          <w:szCs w:val="24"/>
        </w:rPr>
        <w:t xml:space="preserve">Health Literacy </w:t>
      </w:r>
      <w:r w:rsidRPr="00051B9A">
        <w:rPr>
          <w:rFonts w:ascii="Times New Roman" w:hAnsi="Times New Roman" w:cs="Times New Roman"/>
          <w:sz w:val="24"/>
          <w:szCs w:val="24"/>
        </w:rPr>
        <w:t>- Health Literacy has been defined as the cognitive and social skills which determine the motivation and ability of individuals to gain access to, understand and use information in ways which promote and maintain good health.</w:t>
      </w:r>
    </w:p>
    <w:p w14:paraId="40BE643D" w14:textId="77777777" w:rsidR="001F38B4" w:rsidRDefault="001F38B4">
      <w:pPr>
        <w:rPr>
          <w:rFonts w:ascii="Times New Roman" w:hAnsi="Times New Roman" w:cs="Times New Roman"/>
          <w:b/>
          <w:bCs/>
          <w:sz w:val="24"/>
          <w:szCs w:val="24"/>
        </w:rPr>
      </w:pPr>
      <w:r>
        <w:rPr>
          <w:rFonts w:ascii="Times New Roman" w:hAnsi="Times New Roman" w:cs="Times New Roman"/>
          <w:b/>
          <w:bCs/>
          <w:sz w:val="24"/>
          <w:szCs w:val="24"/>
        </w:rPr>
        <w:br w:type="page"/>
      </w:r>
    </w:p>
    <w:p w14:paraId="0E1E23FD" w14:textId="457A2A78" w:rsidR="004D14C6" w:rsidRPr="004D14C6" w:rsidRDefault="004D14C6" w:rsidP="004D14C6">
      <w:pPr>
        <w:pStyle w:val="Heading1"/>
        <w:jc w:val="center"/>
        <w:rPr>
          <w:rFonts w:ascii="Times New Roman" w:hAnsi="Times New Roman" w:cs="Times New Roman"/>
          <w:b/>
          <w:bCs/>
          <w:color w:val="auto"/>
          <w:sz w:val="24"/>
          <w:szCs w:val="24"/>
        </w:rPr>
      </w:pPr>
      <w:bookmarkStart w:id="10" w:name="_Toc32672167"/>
      <w:r w:rsidRPr="004D14C6">
        <w:rPr>
          <w:rFonts w:ascii="Times New Roman" w:hAnsi="Times New Roman" w:cs="Times New Roman"/>
          <w:b/>
          <w:bCs/>
          <w:color w:val="auto"/>
          <w:sz w:val="24"/>
          <w:szCs w:val="24"/>
        </w:rPr>
        <w:t>Chapter 2: Literature Review</w:t>
      </w:r>
      <w:bookmarkEnd w:id="10"/>
    </w:p>
    <w:p w14:paraId="627CA3D5" w14:textId="4A8CCA80" w:rsidR="004D14C6" w:rsidRPr="004D14C6" w:rsidRDefault="004D14C6" w:rsidP="004D14C6">
      <w:pPr>
        <w:pStyle w:val="Heading2"/>
        <w:shd w:val="clear" w:color="auto" w:fill="FFFFFF" w:themeFill="background1"/>
        <w:spacing w:line="480" w:lineRule="auto"/>
        <w:rPr>
          <w:rFonts w:ascii="Times New Roman" w:hAnsi="Times New Roman" w:cs="Times New Roman"/>
          <w:b/>
          <w:bCs/>
          <w:color w:val="auto"/>
          <w:sz w:val="24"/>
          <w:szCs w:val="24"/>
        </w:rPr>
      </w:pPr>
      <w:bookmarkStart w:id="11" w:name="_Toc32672168"/>
      <w:r w:rsidRPr="004D14C6">
        <w:rPr>
          <w:rFonts w:ascii="Times New Roman" w:hAnsi="Times New Roman" w:cs="Times New Roman"/>
          <w:b/>
          <w:bCs/>
          <w:color w:val="auto"/>
          <w:sz w:val="24"/>
          <w:szCs w:val="24"/>
        </w:rPr>
        <w:t>Introduction</w:t>
      </w:r>
      <w:bookmarkEnd w:id="11"/>
    </w:p>
    <w:p w14:paraId="62A60283" w14:textId="52F34EE7" w:rsidR="004D14C6" w:rsidRPr="004D14C6" w:rsidRDefault="004D14C6" w:rsidP="004D14C6">
      <w:pPr>
        <w:spacing w:line="480" w:lineRule="auto"/>
        <w:ind w:firstLine="720"/>
        <w:rPr>
          <w:rFonts w:ascii="Times New Roman" w:hAnsi="Times New Roman" w:cs="Times New Roman"/>
          <w:color w:val="000000"/>
          <w:sz w:val="24"/>
          <w:szCs w:val="24"/>
          <w:shd w:val="clear" w:color="auto" w:fill="FFFFFF"/>
        </w:rPr>
      </w:pPr>
      <w:r w:rsidRPr="004D14C6">
        <w:rPr>
          <w:rFonts w:ascii="Times New Roman" w:hAnsi="Times New Roman" w:cs="Times New Roman"/>
          <w:sz w:val="24"/>
          <w:szCs w:val="24"/>
        </w:rPr>
        <w:t>Hypertension is one of the most pervasive medical conditions in the world and is responsible for millions of deaths annually. It can be described as abnormally high arterial blood pressure, thus the reason for its more common name “high blood pressure” (Singh, Shankar, &amp; Singh, 2017).</w:t>
      </w:r>
      <w:r w:rsidRPr="004D14C6">
        <w:rPr>
          <w:rFonts w:ascii="Times New Roman" w:hAnsi="Times New Roman" w:cs="Times New Roman"/>
          <w:color w:val="000000"/>
          <w:sz w:val="24"/>
          <w:szCs w:val="24"/>
          <w:shd w:val="clear" w:color="auto" w:fill="FFFFFF"/>
        </w:rPr>
        <w:t xml:space="preserve"> Often dubbed the “silent killer”, hypertension tends to remain unseen during its early stages unless detected by measurements or as a result of severe ailment (Singh et al., 2017). However, adjustments in lifestyle can effectively prevent or tame the condition (</w:t>
      </w:r>
      <w:proofErr w:type="spellStart"/>
      <w:r w:rsidRPr="004D14C6">
        <w:rPr>
          <w:rFonts w:ascii="Times New Roman" w:hAnsi="Times New Roman" w:cs="Times New Roman"/>
          <w:color w:val="000000"/>
          <w:sz w:val="24"/>
          <w:szCs w:val="24"/>
          <w:shd w:val="clear" w:color="auto" w:fill="FFFFFF"/>
        </w:rPr>
        <w:t>Rajati</w:t>
      </w:r>
      <w:proofErr w:type="spellEnd"/>
      <w:r w:rsidRPr="004D14C6">
        <w:rPr>
          <w:rFonts w:ascii="Times New Roman" w:hAnsi="Times New Roman" w:cs="Times New Roman"/>
          <w:color w:val="000000"/>
          <w:sz w:val="24"/>
          <w:szCs w:val="24"/>
          <w:shd w:val="clear" w:color="auto" w:fill="FFFFFF"/>
        </w:rPr>
        <w:t xml:space="preserve"> et al., 2019). The contributors to higher blood pressure are being overweight or obese, excessive salt intake, alcoholism, poor dieting and not enough physical activity (Carey, </w:t>
      </w:r>
      <w:proofErr w:type="spellStart"/>
      <w:r w:rsidRPr="004D14C6">
        <w:rPr>
          <w:rFonts w:ascii="Times New Roman" w:hAnsi="Times New Roman" w:cs="Times New Roman"/>
          <w:color w:val="000000"/>
          <w:sz w:val="24"/>
          <w:szCs w:val="24"/>
          <w:shd w:val="clear" w:color="auto" w:fill="FFFFFF"/>
        </w:rPr>
        <w:t>Muntner</w:t>
      </w:r>
      <w:proofErr w:type="spellEnd"/>
      <w:r w:rsidRPr="004D14C6">
        <w:rPr>
          <w:rFonts w:ascii="Times New Roman" w:hAnsi="Times New Roman" w:cs="Times New Roman"/>
          <w:color w:val="000000"/>
          <w:sz w:val="24"/>
          <w:szCs w:val="24"/>
          <w:shd w:val="clear" w:color="auto" w:fill="FFFFFF"/>
        </w:rPr>
        <w:t xml:space="preserve">, Bosworth, &amp; </w:t>
      </w:r>
      <w:proofErr w:type="spellStart"/>
      <w:r w:rsidRPr="004D14C6">
        <w:rPr>
          <w:rFonts w:ascii="Times New Roman" w:hAnsi="Times New Roman" w:cs="Times New Roman"/>
          <w:color w:val="000000"/>
          <w:sz w:val="24"/>
          <w:szCs w:val="24"/>
          <w:shd w:val="clear" w:color="auto" w:fill="FFFFFF"/>
        </w:rPr>
        <w:t>Whelton</w:t>
      </w:r>
      <w:proofErr w:type="spellEnd"/>
      <w:r w:rsidRPr="004D14C6">
        <w:rPr>
          <w:rFonts w:ascii="Times New Roman" w:hAnsi="Times New Roman" w:cs="Times New Roman"/>
          <w:color w:val="000000"/>
          <w:sz w:val="24"/>
          <w:szCs w:val="24"/>
          <w:shd w:val="clear" w:color="auto" w:fill="FFFFFF"/>
        </w:rPr>
        <w:t xml:space="preserve">, 2018). These factors are not only linked to higher than normal blood pressure but allow hypertension to be the main risk factor for other medical issues such as coronary heart disease and failure, chronic kidney disease, stroke, and cerebrovascular disease among many others (Singh et al., 2017; Carey et al., 2018). </w:t>
      </w:r>
    </w:p>
    <w:p w14:paraId="15BB3728" w14:textId="4D3A7B0F" w:rsidR="004D14C6" w:rsidRPr="004D14C6" w:rsidRDefault="004D14C6" w:rsidP="004D14C6">
      <w:pPr>
        <w:spacing w:line="480" w:lineRule="auto"/>
        <w:ind w:firstLine="720"/>
        <w:rPr>
          <w:rFonts w:ascii="Times New Roman" w:hAnsi="Times New Roman" w:cs="Times New Roman"/>
          <w:color w:val="000000"/>
          <w:sz w:val="24"/>
          <w:szCs w:val="24"/>
          <w:shd w:val="clear" w:color="auto" w:fill="FFFFFF"/>
        </w:rPr>
      </w:pPr>
      <w:r w:rsidRPr="004D14C6">
        <w:rPr>
          <w:rFonts w:ascii="Times New Roman" w:hAnsi="Times New Roman" w:cs="Times New Roman"/>
          <w:color w:val="000000"/>
          <w:sz w:val="24"/>
          <w:szCs w:val="24"/>
          <w:shd w:val="clear" w:color="auto" w:fill="FFFFFF"/>
        </w:rPr>
        <w:t xml:space="preserve">Health literacy is a means by which hypertension can be targeted. With greater levels of health-focused </w:t>
      </w:r>
      <w:r w:rsidR="004957E1">
        <w:rPr>
          <w:rFonts w:ascii="Times New Roman" w:hAnsi="Times New Roman" w:cs="Times New Roman"/>
          <w:color w:val="000000"/>
          <w:sz w:val="24"/>
          <w:szCs w:val="24"/>
          <w:shd w:val="clear" w:color="auto" w:fill="FFFFFF"/>
        </w:rPr>
        <w:t>education</w:t>
      </w:r>
      <w:r w:rsidRPr="004D14C6">
        <w:rPr>
          <w:rFonts w:ascii="Times New Roman" w:hAnsi="Times New Roman" w:cs="Times New Roman"/>
          <w:color w:val="000000"/>
          <w:sz w:val="24"/>
          <w:szCs w:val="24"/>
          <w:shd w:val="clear" w:color="auto" w:fill="FFFFFF"/>
        </w:rPr>
        <w:t xml:space="preserve"> </w:t>
      </w:r>
      <w:r w:rsidR="004957E1">
        <w:rPr>
          <w:rFonts w:ascii="Times New Roman" w:hAnsi="Times New Roman" w:cs="Times New Roman"/>
          <w:color w:val="000000"/>
          <w:sz w:val="24"/>
          <w:szCs w:val="24"/>
          <w:shd w:val="clear" w:color="auto" w:fill="FFFFFF"/>
        </w:rPr>
        <w:t>for</w:t>
      </w:r>
      <w:r w:rsidRPr="004D14C6">
        <w:rPr>
          <w:rFonts w:ascii="Times New Roman" w:hAnsi="Times New Roman" w:cs="Times New Roman"/>
          <w:color w:val="000000"/>
          <w:sz w:val="24"/>
          <w:szCs w:val="24"/>
          <w:shd w:val="clear" w:color="auto" w:fill="FFFFFF"/>
        </w:rPr>
        <w:t xml:space="preserve"> hypertension, it can be managed </w:t>
      </w:r>
      <w:r w:rsidR="002F6F34">
        <w:rPr>
          <w:rFonts w:ascii="Times New Roman" w:hAnsi="Times New Roman" w:cs="Times New Roman"/>
          <w:color w:val="000000"/>
          <w:sz w:val="24"/>
          <w:szCs w:val="24"/>
          <w:shd w:val="clear" w:color="auto" w:fill="FFFFFF"/>
        </w:rPr>
        <w:t>and/</w:t>
      </w:r>
      <w:r w:rsidRPr="004D14C6">
        <w:rPr>
          <w:rFonts w:ascii="Times New Roman" w:hAnsi="Times New Roman" w:cs="Times New Roman"/>
          <w:color w:val="000000"/>
          <w:sz w:val="24"/>
          <w:szCs w:val="24"/>
          <w:shd w:val="clear" w:color="auto" w:fill="FFFFFF"/>
        </w:rPr>
        <w:t xml:space="preserve">or prevented. </w:t>
      </w:r>
      <w:r w:rsidR="001E44E1">
        <w:rPr>
          <w:rFonts w:ascii="Times New Roman" w:hAnsi="Times New Roman" w:cs="Times New Roman"/>
          <w:color w:val="000000"/>
          <w:sz w:val="24"/>
          <w:szCs w:val="24"/>
          <w:shd w:val="clear" w:color="auto" w:fill="FFFFFF"/>
        </w:rPr>
        <w:t>mHealth</w:t>
      </w:r>
      <w:r w:rsidR="00975334" w:rsidRPr="004D14C6">
        <w:rPr>
          <w:rFonts w:ascii="Times New Roman" w:hAnsi="Times New Roman" w:cs="Times New Roman"/>
          <w:color w:val="000000"/>
          <w:sz w:val="24"/>
          <w:szCs w:val="24"/>
          <w:shd w:val="clear" w:color="auto" w:fill="FFFFFF"/>
        </w:rPr>
        <w:t xml:space="preserve"> technology has proved most effective in combatting well-known diseases. </w:t>
      </w:r>
      <w:r w:rsidRPr="004D14C6">
        <w:rPr>
          <w:rFonts w:ascii="Times New Roman" w:hAnsi="Times New Roman" w:cs="Times New Roman"/>
          <w:color w:val="000000"/>
          <w:sz w:val="24"/>
          <w:szCs w:val="24"/>
          <w:shd w:val="clear" w:color="auto" w:fill="FFFFFF"/>
        </w:rPr>
        <w:t xml:space="preserve">Hence, </w:t>
      </w:r>
      <w:r w:rsidR="00975334">
        <w:rPr>
          <w:rFonts w:ascii="Times New Roman" w:hAnsi="Times New Roman" w:cs="Times New Roman"/>
          <w:color w:val="000000"/>
          <w:sz w:val="24"/>
          <w:szCs w:val="24"/>
          <w:shd w:val="clear" w:color="auto" w:fill="FFFFFF"/>
        </w:rPr>
        <w:t xml:space="preserve">the use of </w:t>
      </w:r>
      <w:r w:rsidR="006C170E">
        <w:rPr>
          <w:rFonts w:ascii="Times New Roman" w:hAnsi="Times New Roman" w:cs="Times New Roman"/>
          <w:color w:val="000000"/>
          <w:sz w:val="24"/>
          <w:szCs w:val="24"/>
          <w:shd w:val="clear" w:color="auto" w:fill="FFFFFF"/>
        </w:rPr>
        <w:t>mHealth</w:t>
      </w:r>
      <w:r w:rsidR="00975334">
        <w:rPr>
          <w:rFonts w:ascii="Times New Roman" w:hAnsi="Times New Roman" w:cs="Times New Roman"/>
          <w:color w:val="000000"/>
          <w:sz w:val="24"/>
          <w:szCs w:val="24"/>
          <w:shd w:val="clear" w:color="auto" w:fill="FFFFFF"/>
        </w:rPr>
        <w:t xml:space="preserve"> applications could prove a feasible medium to administer</w:t>
      </w:r>
      <w:r w:rsidRPr="004D14C6">
        <w:rPr>
          <w:rFonts w:ascii="Times New Roman" w:hAnsi="Times New Roman" w:cs="Times New Roman"/>
          <w:color w:val="000000"/>
          <w:sz w:val="24"/>
          <w:szCs w:val="24"/>
          <w:shd w:val="clear" w:color="auto" w:fill="FFFFFF"/>
        </w:rPr>
        <w:t xml:space="preserve"> health literacy. </w:t>
      </w:r>
      <w:r w:rsidR="001E44E1">
        <w:rPr>
          <w:rFonts w:ascii="Times New Roman" w:hAnsi="Times New Roman" w:cs="Times New Roman"/>
          <w:color w:val="000000"/>
          <w:sz w:val="24"/>
          <w:szCs w:val="24"/>
          <w:shd w:val="clear" w:color="auto" w:fill="FFFFFF"/>
        </w:rPr>
        <w:t>mHealth</w:t>
      </w:r>
      <w:r w:rsidRPr="004D14C6">
        <w:rPr>
          <w:rFonts w:ascii="Times New Roman" w:hAnsi="Times New Roman" w:cs="Times New Roman"/>
          <w:color w:val="000000"/>
          <w:sz w:val="24"/>
          <w:szCs w:val="24"/>
          <w:shd w:val="clear" w:color="auto" w:fill="FFFFFF"/>
        </w:rPr>
        <w:t xml:space="preserve"> applications</w:t>
      </w:r>
      <w:r w:rsidR="00975334">
        <w:rPr>
          <w:rFonts w:ascii="Times New Roman" w:hAnsi="Times New Roman" w:cs="Times New Roman"/>
          <w:color w:val="000000"/>
          <w:sz w:val="24"/>
          <w:szCs w:val="24"/>
          <w:shd w:val="clear" w:color="auto" w:fill="FFFFFF"/>
        </w:rPr>
        <w:t xml:space="preserve"> are cost-effective,</w:t>
      </w:r>
      <w:r w:rsidRPr="004D14C6">
        <w:rPr>
          <w:rFonts w:ascii="Times New Roman" w:hAnsi="Times New Roman" w:cs="Times New Roman"/>
          <w:color w:val="000000"/>
          <w:sz w:val="24"/>
          <w:szCs w:val="24"/>
          <w:shd w:val="clear" w:color="auto" w:fill="FFFFFF"/>
        </w:rPr>
        <w:t xml:space="preserve"> accessible and available to individuals who need it. The literature confirms the issue of the prevalence of hypertension in Jamaica, health illiteracy as a huge contributing factor, and how with the use of </w:t>
      </w:r>
      <w:r w:rsidR="006C170E">
        <w:rPr>
          <w:rFonts w:ascii="Times New Roman" w:hAnsi="Times New Roman" w:cs="Times New Roman"/>
          <w:color w:val="000000"/>
          <w:sz w:val="24"/>
          <w:szCs w:val="24"/>
          <w:shd w:val="clear" w:color="auto" w:fill="FFFFFF"/>
        </w:rPr>
        <w:t>mHealth</w:t>
      </w:r>
      <w:r w:rsidRPr="004D14C6">
        <w:rPr>
          <w:rFonts w:ascii="Times New Roman" w:hAnsi="Times New Roman" w:cs="Times New Roman"/>
          <w:color w:val="000000"/>
          <w:sz w:val="24"/>
          <w:szCs w:val="24"/>
          <w:shd w:val="clear" w:color="auto" w:fill="FFFFFF"/>
        </w:rPr>
        <w:t xml:space="preserve"> </w:t>
      </w:r>
      <w:r w:rsidR="00975334">
        <w:rPr>
          <w:rFonts w:ascii="Times New Roman" w:hAnsi="Times New Roman" w:cs="Times New Roman"/>
          <w:color w:val="000000"/>
          <w:sz w:val="24"/>
          <w:szCs w:val="24"/>
          <w:shd w:val="clear" w:color="auto" w:fill="FFFFFF"/>
        </w:rPr>
        <w:t>applications</w:t>
      </w:r>
      <w:r w:rsidRPr="004D14C6">
        <w:rPr>
          <w:rFonts w:ascii="Times New Roman" w:hAnsi="Times New Roman" w:cs="Times New Roman"/>
          <w:color w:val="000000"/>
          <w:sz w:val="24"/>
          <w:szCs w:val="24"/>
          <w:shd w:val="clear" w:color="auto" w:fill="FFFFFF"/>
        </w:rPr>
        <w:t xml:space="preserve">, hypertension can be </w:t>
      </w:r>
      <w:r w:rsidR="00975334">
        <w:rPr>
          <w:rFonts w:ascii="Times New Roman" w:hAnsi="Times New Roman" w:cs="Times New Roman"/>
          <w:color w:val="000000"/>
          <w:sz w:val="24"/>
          <w:szCs w:val="24"/>
          <w:shd w:val="clear" w:color="auto" w:fill="FFFFFF"/>
        </w:rPr>
        <w:t xml:space="preserve">prevented, </w:t>
      </w:r>
      <w:r w:rsidRPr="004D14C6">
        <w:rPr>
          <w:rFonts w:ascii="Times New Roman" w:hAnsi="Times New Roman" w:cs="Times New Roman"/>
          <w:color w:val="000000"/>
          <w:sz w:val="24"/>
          <w:szCs w:val="24"/>
          <w:shd w:val="clear" w:color="auto" w:fill="FFFFFF"/>
        </w:rPr>
        <w:t>managed</w:t>
      </w:r>
      <w:r w:rsidR="00975334">
        <w:rPr>
          <w:rFonts w:ascii="Times New Roman" w:hAnsi="Times New Roman" w:cs="Times New Roman"/>
          <w:color w:val="000000"/>
          <w:sz w:val="24"/>
          <w:szCs w:val="24"/>
          <w:shd w:val="clear" w:color="auto" w:fill="FFFFFF"/>
        </w:rPr>
        <w:t xml:space="preserve"> and/or</w:t>
      </w:r>
      <w:r w:rsidRPr="004D14C6">
        <w:rPr>
          <w:rFonts w:ascii="Times New Roman" w:hAnsi="Times New Roman" w:cs="Times New Roman"/>
          <w:color w:val="000000"/>
          <w:sz w:val="24"/>
          <w:szCs w:val="24"/>
          <w:shd w:val="clear" w:color="auto" w:fill="FFFFFF"/>
        </w:rPr>
        <w:t xml:space="preserve"> controlled.</w:t>
      </w:r>
    </w:p>
    <w:p w14:paraId="4A3FABA8" w14:textId="79C79628" w:rsidR="004D14C6" w:rsidRDefault="004D14C6" w:rsidP="004D14C6">
      <w:pPr>
        <w:spacing w:line="480" w:lineRule="auto"/>
        <w:rPr>
          <w:rFonts w:ascii="Times New Roman" w:hAnsi="Times New Roman" w:cs="Times New Roman"/>
          <w:b/>
          <w:bCs/>
          <w:sz w:val="24"/>
          <w:szCs w:val="24"/>
        </w:rPr>
      </w:pPr>
    </w:p>
    <w:p w14:paraId="78D87949" w14:textId="77777777" w:rsidR="004D14C6" w:rsidRPr="004D14C6" w:rsidRDefault="004D14C6" w:rsidP="004D14C6">
      <w:pPr>
        <w:spacing w:line="480" w:lineRule="auto"/>
        <w:rPr>
          <w:rFonts w:ascii="Times New Roman" w:hAnsi="Times New Roman" w:cs="Times New Roman"/>
          <w:b/>
          <w:bCs/>
          <w:sz w:val="24"/>
          <w:szCs w:val="24"/>
        </w:rPr>
      </w:pPr>
    </w:p>
    <w:p w14:paraId="07A939BB" w14:textId="276E881D" w:rsidR="004D14C6" w:rsidRPr="004D14C6" w:rsidRDefault="004D14C6" w:rsidP="004D14C6">
      <w:pPr>
        <w:pStyle w:val="Heading2"/>
        <w:spacing w:line="480" w:lineRule="auto"/>
        <w:rPr>
          <w:rFonts w:ascii="Times New Roman" w:hAnsi="Times New Roman" w:cs="Times New Roman"/>
          <w:b/>
          <w:bCs/>
          <w:color w:val="auto"/>
          <w:sz w:val="24"/>
          <w:szCs w:val="24"/>
          <w:shd w:val="clear" w:color="auto" w:fill="FFFFFF"/>
        </w:rPr>
      </w:pPr>
      <w:bookmarkStart w:id="12" w:name="_Toc32672169"/>
      <w:r w:rsidRPr="004D14C6">
        <w:rPr>
          <w:rFonts w:ascii="Times New Roman" w:hAnsi="Times New Roman" w:cs="Times New Roman"/>
          <w:b/>
          <w:bCs/>
          <w:color w:val="auto"/>
          <w:sz w:val="24"/>
          <w:szCs w:val="24"/>
        </w:rPr>
        <w:t>Prevalence in Jamaica</w:t>
      </w:r>
      <w:bookmarkEnd w:id="12"/>
    </w:p>
    <w:p w14:paraId="3CFDA774" w14:textId="08E97D06" w:rsidR="007502BD" w:rsidRDefault="004D14C6" w:rsidP="004D14C6">
      <w:pPr>
        <w:spacing w:line="480" w:lineRule="auto"/>
        <w:ind w:firstLine="720"/>
        <w:rPr>
          <w:rFonts w:ascii="Times New Roman" w:hAnsi="Times New Roman" w:cs="Times New Roman"/>
          <w:sz w:val="24"/>
          <w:szCs w:val="24"/>
        </w:rPr>
      </w:pPr>
      <w:r w:rsidRPr="004D14C6">
        <w:rPr>
          <w:rFonts w:ascii="Times New Roman" w:hAnsi="Times New Roman" w:cs="Times New Roman"/>
          <w:sz w:val="24"/>
          <w:szCs w:val="24"/>
        </w:rPr>
        <w:t xml:space="preserve">All Jamaicans at some point another have heard of hypertension or by its more </w:t>
      </w:r>
      <w:r w:rsidR="002A5902">
        <w:rPr>
          <w:rFonts w:ascii="Times New Roman" w:hAnsi="Times New Roman" w:cs="Times New Roman"/>
          <w:sz w:val="24"/>
          <w:szCs w:val="24"/>
        </w:rPr>
        <w:t xml:space="preserve">  </w:t>
      </w:r>
      <w:r w:rsidR="00AF0B34">
        <w:rPr>
          <w:rFonts w:ascii="Times New Roman" w:hAnsi="Times New Roman" w:cs="Times New Roman"/>
          <w:sz w:val="24"/>
          <w:szCs w:val="24"/>
        </w:rPr>
        <w:t xml:space="preserve">                                                                                                          </w:t>
      </w:r>
      <w:r w:rsidRPr="004D14C6">
        <w:rPr>
          <w:rFonts w:ascii="Times New Roman" w:hAnsi="Times New Roman" w:cs="Times New Roman"/>
          <w:sz w:val="24"/>
          <w:szCs w:val="24"/>
        </w:rPr>
        <w:t xml:space="preserve">common name ‘high blood pressure’. It is estimated that at least 1 in 4 Jamaicans are hypertensive </w:t>
      </w:r>
      <w:r w:rsidRPr="004D14C6">
        <w:rPr>
          <w:rFonts w:ascii="Times New Roman" w:hAnsi="Times New Roman" w:cs="Times New Roman"/>
          <w:color w:val="333333"/>
          <w:sz w:val="24"/>
          <w:szCs w:val="24"/>
          <w:shd w:val="clear" w:color="auto" w:fill="FFFFFF"/>
        </w:rPr>
        <w:t>(Figueroa, Harris, Duncan &amp; Tulloch-Reid, 2017)</w:t>
      </w:r>
      <w:r w:rsidRPr="004D14C6">
        <w:rPr>
          <w:rFonts w:ascii="Times New Roman" w:hAnsi="Times New Roman" w:cs="Times New Roman"/>
          <w:sz w:val="24"/>
          <w:szCs w:val="24"/>
        </w:rPr>
        <w:t xml:space="preserve">. </w:t>
      </w:r>
    </w:p>
    <w:p w14:paraId="02186B6B" w14:textId="44599D8B" w:rsidR="004D14C6" w:rsidRPr="004D14C6" w:rsidRDefault="004D14C6" w:rsidP="004D14C6">
      <w:pPr>
        <w:spacing w:line="480" w:lineRule="auto"/>
        <w:ind w:firstLine="720"/>
        <w:rPr>
          <w:rFonts w:ascii="Times New Roman" w:hAnsi="Times New Roman" w:cs="Times New Roman"/>
          <w:sz w:val="24"/>
          <w:szCs w:val="24"/>
        </w:rPr>
      </w:pPr>
      <w:r w:rsidRPr="004D14C6">
        <w:rPr>
          <w:rFonts w:ascii="Times New Roman" w:hAnsi="Times New Roman" w:cs="Times New Roman"/>
          <w:sz w:val="24"/>
          <w:szCs w:val="24"/>
        </w:rPr>
        <w:t xml:space="preserve">There have been multiple studies and surveys captured over the years which highlight statistics about this medical condition that has plagued the island. One such body is The Jamaica Health and Lifestyle Survey which is tasked with conducting and analyzing various medical surveys on the island. Based on a study conducted by the Jamaica Health and Lifestyle Survey in 2007-2008, a parallel study was published by Trevor et al. in 2018. This study aimed to give insight into how prevalent hypertension was amongst you adults. From the study, 898 young adults between ages 18 and 20 were tested for various medical attributes such as blood pressure, glucose levels as well as other anthropometric measurements. From the blood pressure test that was carried out on the sample approximately 21% tested for hypertension (Trevor et al., 2018). Statistically, in comparison to other studies, this number could’ve been much higher if a wider range in age were included in the survey. </w:t>
      </w:r>
    </w:p>
    <w:p w14:paraId="7DDD88FC" w14:textId="77777777" w:rsidR="004D14C6" w:rsidRPr="004D14C6" w:rsidRDefault="004D14C6" w:rsidP="004D14C6">
      <w:pPr>
        <w:spacing w:line="480" w:lineRule="auto"/>
        <w:ind w:firstLine="720"/>
        <w:rPr>
          <w:rFonts w:ascii="Times New Roman" w:hAnsi="Times New Roman" w:cs="Times New Roman"/>
          <w:sz w:val="24"/>
          <w:szCs w:val="24"/>
        </w:rPr>
      </w:pPr>
      <w:r w:rsidRPr="004D14C6">
        <w:rPr>
          <w:rFonts w:ascii="Times New Roman" w:hAnsi="Times New Roman" w:cs="Times New Roman"/>
          <w:sz w:val="24"/>
          <w:szCs w:val="24"/>
        </w:rPr>
        <w:t>Another example is a study of a blood pressure campaign carried out by the International Society of Hypertension. This campaign took place from May to June of 2017 (</w:t>
      </w:r>
      <w:proofErr w:type="spellStart"/>
      <w:r w:rsidRPr="004D14C6">
        <w:rPr>
          <w:rFonts w:ascii="Times New Roman" w:hAnsi="Times New Roman" w:cs="Times New Roman"/>
          <w:sz w:val="24"/>
          <w:szCs w:val="24"/>
        </w:rPr>
        <w:t>Nwokocha</w:t>
      </w:r>
      <w:proofErr w:type="spellEnd"/>
      <w:r w:rsidRPr="004D14C6">
        <w:rPr>
          <w:rFonts w:ascii="Times New Roman" w:hAnsi="Times New Roman" w:cs="Times New Roman"/>
          <w:sz w:val="24"/>
          <w:szCs w:val="24"/>
        </w:rPr>
        <w:t xml:space="preserve">, et al., 2019). The participant sample comprised of 566 individuals who volunteered to be a part of the study. These volunteers hailed from 5 different eastern parishes and included participants from various factions such as schools, churches, and civil institutions as well as accounting for individuals from both rural and urban areas. According to </w:t>
      </w:r>
      <w:proofErr w:type="spellStart"/>
      <w:r w:rsidRPr="004D14C6">
        <w:rPr>
          <w:rFonts w:ascii="Times New Roman" w:hAnsi="Times New Roman" w:cs="Times New Roman"/>
          <w:sz w:val="24"/>
          <w:szCs w:val="24"/>
        </w:rPr>
        <w:t>Nwokocha</w:t>
      </w:r>
      <w:proofErr w:type="spellEnd"/>
      <w:r w:rsidRPr="004D14C6">
        <w:rPr>
          <w:rFonts w:ascii="Times New Roman" w:hAnsi="Times New Roman" w:cs="Times New Roman"/>
          <w:sz w:val="24"/>
          <w:szCs w:val="24"/>
        </w:rPr>
        <w:t>, et al. (2019), of the 566 participants tested for hypertension, 267 were classed as hypertensive which is 43.7%. Of those who tested positive 35.6% were completely unaware they were hypertensive.</w:t>
      </w:r>
    </w:p>
    <w:p w14:paraId="36DD36B1" w14:textId="77777777" w:rsidR="004D14C6" w:rsidRPr="004D14C6" w:rsidRDefault="004D14C6" w:rsidP="004D14C6">
      <w:pPr>
        <w:spacing w:line="480" w:lineRule="auto"/>
        <w:ind w:firstLine="720"/>
        <w:rPr>
          <w:rFonts w:ascii="Times New Roman" w:hAnsi="Times New Roman" w:cs="Times New Roman"/>
          <w:sz w:val="24"/>
          <w:szCs w:val="24"/>
        </w:rPr>
      </w:pPr>
      <w:r w:rsidRPr="004D14C6">
        <w:rPr>
          <w:rFonts w:ascii="Times New Roman" w:hAnsi="Times New Roman" w:cs="Times New Roman"/>
          <w:sz w:val="24"/>
          <w:szCs w:val="24"/>
        </w:rPr>
        <w:t>Additionally, an alternative study was carried out by Lock Haven University in the United States. In this study, a basic health clinic was set up in a rural community in Manchester, Jamaica (Hershey &amp; Way, 2017). This clinic collected medical data such as BMI and blood pressure readings along with the medical history of the 95 individuals. Their results concluded that 42% of the individuals interviewed and tested were hypertensive.</w:t>
      </w:r>
    </w:p>
    <w:p w14:paraId="5F87FA8B" w14:textId="77777777" w:rsidR="004D14C6" w:rsidRPr="004D14C6" w:rsidRDefault="004D14C6" w:rsidP="004D14C6">
      <w:pPr>
        <w:spacing w:line="480" w:lineRule="auto"/>
        <w:ind w:firstLine="720"/>
        <w:rPr>
          <w:rFonts w:ascii="Times New Roman" w:hAnsi="Times New Roman" w:cs="Times New Roman"/>
          <w:sz w:val="24"/>
          <w:szCs w:val="24"/>
        </w:rPr>
      </w:pPr>
      <w:r w:rsidRPr="004D14C6">
        <w:rPr>
          <w:rFonts w:ascii="Times New Roman" w:hAnsi="Times New Roman" w:cs="Times New Roman"/>
          <w:sz w:val="24"/>
          <w:szCs w:val="24"/>
        </w:rPr>
        <w:t>Many more hypertension surveys and initiatives have been carried out over the years. All the results of these studies point to the obvious fact that the Jamaican population is struggling with dealing with the medical condition</w:t>
      </w:r>
      <w:r w:rsidRPr="004D14C6">
        <w:rPr>
          <w:rFonts w:ascii="Times New Roman" w:hAnsi="Times New Roman" w:cs="Times New Roman"/>
          <w:b/>
          <w:bCs/>
          <w:sz w:val="24"/>
          <w:szCs w:val="24"/>
        </w:rPr>
        <w:t xml:space="preserve">. </w:t>
      </w:r>
      <w:r w:rsidRPr="004D14C6">
        <w:rPr>
          <w:rFonts w:ascii="Times New Roman" w:hAnsi="Times New Roman" w:cs="Times New Roman"/>
          <w:sz w:val="24"/>
          <w:szCs w:val="24"/>
        </w:rPr>
        <w:t>Given the facts presented it is quite clear that this issue of hypertension needs to be taken into serious consideration and addressed urgently.</w:t>
      </w:r>
    </w:p>
    <w:p w14:paraId="7EA382F4" w14:textId="23DD733D" w:rsidR="004D14C6" w:rsidRPr="004D14C6" w:rsidRDefault="004D14C6" w:rsidP="004D14C6">
      <w:pPr>
        <w:pStyle w:val="Heading2"/>
        <w:spacing w:line="480" w:lineRule="auto"/>
        <w:rPr>
          <w:rFonts w:ascii="Times New Roman" w:hAnsi="Times New Roman" w:cs="Times New Roman"/>
          <w:b/>
          <w:bCs/>
          <w:color w:val="auto"/>
          <w:sz w:val="24"/>
          <w:szCs w:val="24"/>
        </w:rPr>
      </w:pPr>
      <w:bookmarkStart w:id="13" w:name="_Toc32672170"/>
      <w:r w:rsidRPr="004D14C6">
        <w:rPr>
          <w:rFonts w:ascii="Times New Roman" w:hAnsi="Times New Roman" w:cs="Times New Roman"/>
          <w:b/>
          <w:bCs/>
          <w:color w:val="auto"/>
          <w:sz w:val="24"/>
          <w:szCs w:val="24"/>
        </w:rPr>
        <w:t>Health Literacy</w:t>
      </w:r>
      <w:bookmarkEnd w:id="13"/>
    </w:p>
    <w:p w14:paraId="4DF5C43F" w14:textId="1A992141" w:rsidR="004D14C6" w:rsidRPr="004D14C6" w:rsidRDefault="004D14C6" w:rsidP="004D14C6">
      <w:pPr>
        <w:spacing w:line="480" w:lineRule="auto"/>
        <w:ind w:firstLine="720"/>
        <w:rPr>
          <w:rFonts w:ascii="Times New Roman" w:hAnsi="Times New Roman" w:cs="Times New Roman"/>
          <w:sz w:val="24"/>
          <w:szCs w:val="24"/>
        </w:rPr>
      </w:pPr>
      <w:r w:rsidRPr="004D14C6">
        <w:rPr>
          <w:rFonts w:ascii="Times New Roman" w:hAnsi="Times New Roman" w:cs="Times New Roman"/>
          <w:sz w:val="24"/>
          <w:szCs w:val="24"/>
        </w:rPr>
        <w:t>As described by Machado, Lima, Cavalcante, Araújo, &amp; Vieira (2014), health literacy is defined as “</w:t>
      </w:r>
      <w:bookmarkStart w:id="14" w:name="_Hlk31545986"/>
      <w:r w:rsidRPr="004D14C6">
        <w:rPr>
          <w:rFonts w:ascii="Times New Roman" w:hAnsi="Times New Roman" w:cs="Times New Roman"/>
          <w:sz w:val="24"/>
          <w:szCs w:val="24"/>
        </w:rPr>
        <w:t>the capacity to obtain, process and understand basic health information and services required to make appropriate health decisions</w:t>
      </w:r>
      <w:bookmarkEnd w:id="14"/>
      <w:r w:rsidRPr="004D14C6">
        <w:rPr>
          <w:rFonts w:ascii="Times New Roman" w:hAnsi="Times New Roman" w:cs="Times New Roman"/>
          <w:sz w:val="24"/>
          <w:szCs w:val="24"/>
        </w:rPr>
        <w:t xml:space="preserve">”. Higher levels of health literacy are equivalent to better health status such that it allows individuals to adopt healthier </w:t>
      </w:r>
      <w:proofErr w:type="spellStart"/>
      <w:r w:rsidRPr="004D14C6">
        <w:rPr>
          <w:rFonts w:ascii="Times New Roman" w:hAnsi="Times New Roman" w:cs="Times New Roman"/>
          <w:sz w:val="24"/>
          <w:szCs w:val="24"/>
        </w:rPr>
        <w:t>behaviours</w:t>
      </w:r>
      <w:proofErr w:type="spellEnd"/>
      <w:r w:rsidRPr="004D14C6">
        <w:rPr>
          <w:rFonts w:ascii="Times New Roman" w:hAnsi="Times New Roman" w:cs="Times New Roman"/>
          <w:sz w:val="24"/>
          <w:szCs w:val="24"/>
        </w:rPr>
        <w:t xml:space="preserve"> and utilize critical thinking to gather and seek out relevant health information (Jacobs, Lou, </w:t>
      </w:r>
      <w:proofErr w:type="spellStart"/>
      <w:r w:rsidRPr="004D14C6">
        <w:rPr>
          <w:rFonts w:ascii="Times New Roman" w:hAnsi="Times New Roman" w:cs="Times New Roman"/>
          <w:sz w:val="24"/>
          <w:szCs w:val="24"/>
        </w:rPr>
        <w:t>Ownby</w:t>
      </w:r>
      <w:proofErr w:type="spellEnd"/>
      <w:r w:rsidRPr="004D14C6">
        <w:rPr>
          <w:rFonts w:ascii="Times New Roman" w:hAnsi="Times New Roman" w:cs="Times New Roman"/>
          <w:sz w:val="24"/>
          <w:szCs w:val="24"/>
        </w:rPr>
        <w:t xml:space="preserve">, &amp; Caballero, 2014; Chan &amp; </w:t>
      </w:r>
      <w:proofErr w:type="spellStart"/>
      <w:r w:rsidRPr="004D14C6">
        <w:rPr>
          <w:rFonts w:ascii="Times New Roman" w:hAnsi="Times New Roman" w:cs="Times New Roman"/>
          <w:sz w:val="24"/>
          <w:szCs w:val="24"/>
        </w:rPr>
        <w:t>Kisa</w:t>
      </w:r>
      <w:proofErr w:type="spellEnd"/>
      <w:r w:rsidRPr="004D14C6">
        <w:rPr>
          <w:rFonts w:ascii="Times New Roman" w:hAnsi="Times New Roman" w:cs="Times New Roman"/>
          <w:sz w:val="24"/>
          <w:szCs w:val="24"/>
        </w:rPr>
        <w:t xml:space="preserve">, 2019).  Health literacy can be regarded as a social factor that influences or has a positive impact on overall health (Loan, et al., 2018). Loan, et al., (2018) states that this social factor is geared towards effectively focusing and promoting greater control over health through education and an individual’s internal motivation to keep healthy. On the contrary, low health literacy has proven to be synonymous with poorer health status, non-adherence to medication and increased hospitalization rates (Jacobs, Lou, </w:t>
      </w:r>
      <w:proofErr w:type="spellStart"/>
      <w:r w:rsidRPr="004D14C6">
        <w:rPr>
          <w:rFonts w:ascii="Times New Roman" w:hAnsi="Times New Roman" w:cs="Times New Roman"/>
          <w:sz w:val="24"/>
          <w:szCs w:val="24"/>
        </w:rPr>
        <w:t>Ownby</w:t>
      </w:r>
      <w:proofErr w:type="spellEnd"/>
      <w:r w:rsidRPr="004D14C6">
        <w:rPr>
          <w:rFonts w:ascii="Times New Roman" w:hAnsi="Times New Roman" w:cs="Times New Roman"/>
          <w:sz w:val="24"/>
          <w:szCs w:val="24"/>
        </w:rPr>
        <w:t>, &amp; Caballero, 2014). Jacobs et al., (2014) in a published systematic review, stated that a lack of health literacy influenced the increased use of health services which led to higher health costs.</w:t>
      </w:r>
    </w:p>
    <w:p w14:paraId="68768AB6" w14:textId="00F30627" w:rsidR="004D14C6" w:rsidRPr="00535788" w:rsidRDefault="004D14C6" w:rsidP="00535788">
      <w:pPr>
        <w:pStyle w:val="Heading2"/>
        <w:spacing w:line="480" w:lineRule="auto"/>
        <w:rPr>
          <w:rFonts w:ascii="Times New Roman" w:hAnsi="Times New Roman" w:cs="Times New Roman"/>
          <w:b/>
          <w:bCs/>
        </w:rPr>
      </w:pPr>
      <w:r w:rsidRPr="004D14C6">
        <w:br w:type="page"/>
      </w:r>
      <w:bookmarkStart w:id="15" w:name="_Toc32672171"/>
      <w:r w:rsidRPr="00535788">
        <w:rPr>
          <w:rFonts w:ascii="Times New Roman" w:hAnsi="Times New Roman" w:cs="Times New Roman"/>
          <w:b/>
          <w:bCs/>
          <w:color w:val="auto"/>
          <w:sz w:val="24"/>
          <w:szCs w:val="24"/>
        </w:rPr>
        <w:t>Health Literacy and Hypertension</w:t>
      </w:r>
      <w:bookmarkEnd w:id="15"/>
    </w:p>
    <w:p w14:paraId="26B4628D" w14:textId="226F4E62" w:rsidR="004D14C6" w:rsidRPr="004D14C6" w:rsidRDefault="004D14C6" w:rsidP="004D14C6">
      <w:pPr>
        <w:spacing w:line="480" w:lineRule="auto"/>
        <w:ind w:firstLine="720"/>
        <w:rPr>
          <w:rFonts w:ascii="Times New Roman" w:hAnsi="Times New Roman" w:cs="Times New Roman"/>
          <w:sz w:val="24"/>
          <w:szCs w:val="24"/>
        </w:rPr>
      </w:pPr>
      <w:r w:rsidRPr="004D14C6">
        <w:rPr>
          <w:rFonts w:ascii="Times New Roman" w:hAnsi="Times New Roman" w:cs="Times New Roman"/>
          <w:sz w:val="24"/>
          <w:szCs w:val="24"/>
        </w:rPr>
        <w:t>With hypertension estimated to affect approximately 1.56 billion people by the year 2025, an intervention needs to be put in place to lessen its occurrence (</w:t>
      </w:r>
      <w:proofErr w:type="spellStart"/>
      <w:r w:rsidRPr="004D14C6">
        <w:rPr>
          <w:rFonts w:ascii="Times New Roman" w:hAnsi="Times New Roman" w:cs="Times New Roman"/>
          <w:sz w:val="24"/>
          <w:szCs w:val="24"/>
        </w:rPr>
        <w:t>Rajati</w:t>
      </w:r>
      <w:proofErr w:type="spellEnd"/>
      <w:r w:rsidRPr="004D14C6">
        <w:rPr>
          <w:rFonts w:ascii="Times New Roman" w:hAnsi="Times New Roman" w:cs="Times New Roman"/>
          <w:sz w:val="24"/>
          <w:szCs w:val="24"/>
        </w:rPr>
        <w:t>, et al., 2019). Many interventions have been approached over the years to utilize health literacy to combat common diseases such as asthma, diabetes and heart failure (Halladay et al., 2017). However, very few studies have been conducted for the hypertensive community (Halladay, et al., 2017). Hypertensi</w:t>
      </w:r>
      <w:r w:rsidR="007B62DB">
        <w:rPr>
          <w:rFonts w:ascii="Times New Roman" w:hAnsi="Times New Roman" w:cs="Times New Roman"/>
          <w:sz w:val="24"/>
          <w:szCs w:val="24"/>
        </w:rPr>
        <w:t>on</w:t>
      </w:r>
      <w:r w:rsidRPr="004D14C6">
        <w:rPr>
          <w:rFonts w:ascii="Times New Roman" w:hAnsi="Times New Roman" w:cs="Times New Roman"/>
          <w:sz w:val="24"/>
          <w:szCs w:val="24"/>
        </w:rPr>
        <w:t xml:space="preserve"> health literacy in response, is the capacity to obtain information on the condition, </w:t>
      </w:r>
      <w:bookmarkStart w:id="16" w:name="_Hlk32665439"/>
      <w:r w:rsidRPr="004D14C6">
        <w:rPr>
          <w:rFonts w:ascii="Times New Roman" w:hAnsi="Times New Roman" w:cs="Times New Roman"/>
          <w:sz w:val="24"/>
          <w:szCs w:val="24"/>
        </w:rPr>
        <w:t xml:space="preserve">process and understand this basic health information and utilize services available to make appropriate health decisions. </w:t>
      </w:r>
      <w:bookmarkEnd w:id="16"/>
    </w:p>
    <w:p w14:paraId="71358D6B" w14:textId="77777777" w:rsidR="004D14C6" w:rsidRPr="004D14C6" w:rsidRDefault="004D14C6" w:rsidP="004D14C6">
      <w:pPr>
        <w:spacing w:line="480" w:lineRule="auto"/>
        <w:ind w:firstLine="720"/>
        <w:rPr>
          <w:rFonts w:ascii="Times New Roman" w:hAnsi="Times New Roman" w:cs="Times New Roman"/>
          <w:sz w:val="24"/>
          <w:szCs w:val="24"/>
        </w:rPr>
      </w:pPr>
      <w:r w:rsidRPr="004D14C6">
        <w:rPr>
          <w:rFonts w:ascii="Times New Roman" w:hAnsi="Times New Roman" w:cs="Times New Roman"/>
          <w:sz w:val="24"/>
          <w:szCs w:val="24"/>
        </w:rPr>
        <w:t>Health literacy is an effective way to keep high blood pressure at bay while simultaneously self-managing the condition to ward off the likelihood of contracting other diseases caused by hypertension’s risk factors (cardiovascular disease, kidney disease, etc.) (</w:t>
      </w:r>
      <w:proofErr w:type="spellStart"/>
      <w:r w:rsidRPr="004D14C6">
        <w:rPr>
          <w:rFonts w:ascii="Times New Roman" w:hAnsi="Times New Roman" w:cs="Times New Roman"/>
          <w:sz w:val="24"/>
          <w:szCs w:val="24"/>
        </w:rPr>
        <w:t>Yilmazel</w:t>
      </w:r>
      <w:proofErr w:type="spellEnd"/>
      <w:r w:rsidRPr="004D14C6">
        <w:rPr>
          <w:rFonts w:ascii="Times New Roman" w:hAnsi="Times New Roman" w:cs="Times New Roman"/>
          <w:sz w:val="24"/>
          <w:szCs w:val="24"/>
        </w:rPr>
        <w:t xml:space="preserve"> &amp; </w:t>
      </w:r>
      <w:proofErr w:type="spellStart"/>
      <w:r w:rsidRPr="004D14C6">
        <w:rPr>
          <w:rFonts w:ascii="Times New Roman" w:hAnsi="Times New Roman" w:cs="Times New Roman"/>
          <w:sz w:val="24"/>
          <w:szCs w:val="24"/>
        </w:rPr>
        <w:t>Çetinkaya</w:t>
      </w:r>
      <w:proofErr w:type="spellEnd"/>
      <w:r w:rsidRPr="004D14C6">
        <w:rPr>
          <w:rFonts w:ascii="Times New Roman" w:hAnsi="Times New Roman" w:cs="Times New Roman"/>
          <w:sz w:val="24"/>
          <w:szCs w:val="24"/>
        </w:rPr>
        <w:t xml:space="preserve">, 2017). In a study carried out by </w:t>
      </w:r>
      <w:proofErr w:type="spellStart"/>
      <w:r w:rsidRPr="004D14C6">
        <w:rPr>
          <w:rFonts w:ascii="Times New Roman" w:hAnsi="Times New Roman" w:cs="Times New Roman"/>
          <w:sz w:val="24"/>
          <w:szCs w:val="24"/>
        </w:rPr>
        <w:t>Yilmazel</w:t>
      </w:r>
      <w:proofErr w:type="spellEnd"/>
      <w:r w:rsidRPr="004D14C6">
        <w:rPr>
          <w:rFonts w:ascii="Times New Roman" w:hAnsi="Times New Roman" w:cs="Times New Roman"/>
          <w:sz w:val="24"/>
          <w:szCs w:val="24"/>
        </w:rPr>
        <w:t xml:space="preserve"> and </w:t>
      </w:r>
      <w:proofErr w:type="spellStart"/>
      <w:r w:rsidRPr="004D14C6">
        <w:rPr>
          <w:rFonts w:ascii="Times New Roman" w:hAnsi="Times New Roman" w:cs="Times New Roman"/>
          <w:sz w:val="24"/>
          <w:szCs w:val="24"/>
        </w:rPr>
        <w:t>Çetinkaya</w:t>
      </w:r>
      <w:proofErr w:type="spellEnd"/>
      <w:r w:rsidRPr="004D14C6">
        <w:rPr>
          <w:rFonts w:ascii="Times New Roman" w:hAnsi="Times New Roman" w:cs="Times New Roman"/>
          <w:sz w:val="24"/>
          <w:szCs w:val="24"/>
        </w:rPr>
        <w:t xml:space="preserve"> (2017), substantial evidence points to the fact that increased health literacy levels indeed helped to manage hypertension. In a clinical trial conducted by Halladay et al., a multi-level approach was taken to infuse clinical staff and hypertensive patients with the principle of health literacy. The trial proved successful in reducing the average systolic blood pressure amongst the participant sample (Halladay, et al., 2017). The heavy incorporation of health-related information and “by the book” understanding and procedures made the trial even more successful than initially thought possible.</w:t>
      </w:r>
    </w:p>
    <w:p w14:paraId="33B0F507" w14:textId="6F4D6789" w:rsidR="004D14C6" w:rsidRDefault="004D14C6" w:rsidP="004B4AFE">
      <w:pPr>
        <w:spacing w:line="480" w:lineRule="auto"/>
        <w:ind w:firstLine="720"/>
        <w:rPr>
          <w:rStyle w:val="fontstyle01"/>
          <w:rFonts w:ascii="Times New Roman" w:hAnsi="Times New Roman" w:cs="Times New Roman"/>
        </w:rPr>
      </w:pPr>
      <w:r w:rsidRPr="004D14C6">
        <w:rPr>
          <w:rFonts w:ascii="Times New Roman" w:hAnsi="Times New Roman" w:cs="Times New Roman"/>
          <w:sz w:val="24"/>
          <w:szCs w:val="24"/>
        </w:rPr>
        <w:t xml:space="preserve">Improvements in </w:t>
      </w:r>
      <w:r w:rsidR="00901C01">
        <w:rPr>
          <w:rFonts w:ascii="Times New Roman" w:hAnsi="Times New Roman" w:cs="Times New Roman"/>
          <w:sz w:val="24"/>
          <w:szCs w:val="24"/>
        </w:rPr>
        <w:t xml:space="preserve">hypertension </w:t>
      </w:r>
      <w:r w:rsidRPr="004D14C6">
        <w:rPr>
          <w:rFonts w:ascii="Times New Roman" w:hAnsi="Times New Roman" w:cs="Times New Roman"/>
          <w:sz w:val="24"/>
          <w:szCs w:val="24"/>
        </w:rPr>
        <w:t xml:space="preserve">health literacy have been shown to successfully </w:t>
      </w:r>
      <w:r w:rsidR="00901C01">
        <w:rPr>
          <w:rFonts w:ascii="Times New Roman" w:hAnsi="Times New Roman" w:cs="Times New Roman"/>
          <w:sz w:val="24"/>
          <w:szCs w:val="24"/>
        </w:rPr>
        <w:t>aid in</w:t>
      </w:r>
      <w:r w:rsidRPr="004D14C6">
        <w:rPr>
          <w:rFonts w:ascii="Times New Roman" w:hAnsi="Times New Roman" w:cs="Times New Roman"/>
          <w:sz w:val="24"/>
          <w:szCs w:val="24"/>
        </w:rPr>
        <w:t xml:space="preserve"> manag</w:t>
      </w:r>
      <w:r w:rsidR="00901C01">
        <w:rPr>
          <w:rFonts w:ascii="Times New Roman" w:hAnsi="Times New Roman" w:cs="Times New Roman"/>
          <w:sz w:val="24"/>
          <w:szCs w:val="24"/>
        </w:rPr>
        <w:t>ing</w:t>
      </w:r>
      <w:r w:rsidRPr="004D14C6">
        <w:rPr>
          <w:rFonts w:ascii="Times New Roman" w:hAnsi="Times New Roman" w:cs="Times New Roman"/>
          <w:sz w:val="24"/>
          <w:szCs w:val="24"/>
        </w:rPr>
        <w:t xml:space="preserve"> and control</w:t>
      </w:r>
      <w:r w:rsidR="00901C01">
        <w:rPr>
          <w:rFonts w:ascii="Times New Roman" w:hAnsi="Times New Roman" w:cs="Times New Roman"/>
          <w:sz w:val="24"/>
          <w:szCs w:val="24"/>
        </w:rPr>
        <w:t>ling</w:t>
      </w:r>
      <w:r w:rsidRPr="004D14C6">
        <w:rPr>
          <w:rFonts w:ascii="Times New Roman" w:hAnsi="Times New Roman" w:cs="Times New Roman"/>
          <w:sz w:val="24"/>
          <w:szCs w:val="24"/>
        </w:rPr>
        <w:t xml:space="preserve"> the condition. </w:t>
      </w:r>
      <w:r w:rsidR="00901C01">
        <w:rPr>
          <w:rFonts w:ascii="Times New Roman" w:hAnsi="Times New Roman" w:cs="Times New Roman"/>
          <w:sz w:val="24"/>
          <w:szCs w:val="24"/>
        </w:rPr>
        <w:t>W</w:t>
      </w:r>
      <w:r w:rsidRPr="004D14C6">
        <w:rPr>
          <w:rFonts w:ascii="Times New Roman" w:hAnsi="Times New Roman" w:cs="Times New Roman"/>
          <w:sz w:val="24"/>
          <w:szCs w:val="24"/>
        </w:rPr>
        <w:t>ith a wider range of focus on the application of health literacy to not only incorporate the basics of</w:t>
      </w:r>
      <w:r w:rsidR="00221D79">
        <w:rPr>
          <w:rFonts w:ascii="Times New Roman" w:hAnsi="Times New Roman" w:cs="Times New Roman"/>
          <w:sz w:val="24"/>
          <w:szCs w:val="24"/>
        </w:rPr>
        <w:t xml:space="preserve"> </w:t>
      </w:r>
      <w:r w:rsidRPr="004D14C6">
        <w:rPr>
          <w:rFonts w:ascii="Times New Roman" w:hAnsi="Times New Roman" w:cs="Times New Roman"/>
          <w:sz w:val="24"/>
          <w:szCs w:val="24"/>
        </w:rPr>
        <w:t>reading and writing</w:t>
      </w:r>
      <w:r w:rsidR="00901C01">
        <w:rPr>
          <w:rFonts w:ascii="Times New Roman" w:hAnsi="Times New Roman" w:cs="Times New Roman"/>
          <w:sz w:val="24"/>
          <w:szCs w:val="24"/>
        </w:rPr>
        <w:t xml:space="preserve">, </w:t>
      </w:r>
      <w:r w:rsidR="00894D78">
        <w:rPr>
          <w:rFonts w:ascii="Times New Roman" w:hAnsi="Times New Roman" w:cs="Times New Roman"/>
          <w:sz w:val="24"/>
          <w:szCs w:val="24"/>
        </w:rPr>
        <w:t>more interactive approaches should also</w:t>
      </w:r>
      <w:r w:rsidRPr="004D14C6">
        <w:rPr>
          <w:rFonts w:ascii="Times New Roman" w:hAnsi="Times New Roman" w:cs="Times New Roman"/>
          <w:sz w:val="24"/>
          <w:szCs w:val="24"/>
        </w:rPr>
        <w:t xml:space="preserve"> be taken to maximize patients’ potential </w:t>
      </w:r>
      <w:r w:rsidR="00B35833" w:rsidRPr="00B35833">
        <w:rPr>
          <w:rFonts w:ascii="Times New Roman" w:hAnsi="Times New Roman" w:cs="Times New Roman"/>
          <w:sz w:val="24"/>
          <w:szCs w:val="24"/>
        </w:rPr>
        <w:t>(</w:t>
      </w:r>
      <w:proofErr w:type="spellStart"/>
      <w:r w:rsidR="00B35833" w:rsidRPr="00B35833">
        <w:rPr>
          <w:rFonts w:ascii="Times New Roman" w:hAnsi="Times New Roman" w:cs="Times New Roman"/>
          <w:sz w:val="24"/>
          <w:szCs w:val="24"/>
        </w:rPr>
        <w:t>Heijmans</w:t>
      </w:r>
      <w:proofErr w:type="spellEnd"/>
      <w:r w:rsidR="00B35833" w:rsidRPr="00B35833">
        <w:rPr>
          <w:rFonts w:ascii="Times New Roman" w:hAnsi="Times New Roman" w:cs="Times New Roman"/>
          <w:sz w:val="24"/>
          <w:szCs w:val="24"/>
        </w:rPr>
        <w:t xml:space="preserve"> &amp; </w:t>
      </w:r>
      <w:proofErr w:type="spellStart"/>
      <w:r w:rsidR="00B35833" w:rsidRPr="00B35833">
        <w:rPr>
          <w:rFonts w:ascii="Times New Roman" w:hAnsi="Times New Roman" w:cs="Times New Roman"/>
          <w:sz w:val="24"/>
          <w:szCs w:val="24"/>
        </w:rPr>
        <w:t>Rademakers</w:t>
      </w:r>
      <w:proofErr w:type="spellEnd"/>
      <w:r w:rsidR="00B35833" w:rsidRPr="00B35833">
        <w:rPr>
          <w:rFonts w:ascii="Times New Roman" w:hAnsi="Times New Roman" w:cs="Times New Roman"/>
          <w:sz w:val="24"/>
          <w:szCs w:val="24"/>
        </w:rPr>
        <w:t>, 2018)</w:t>
      </w:r>
      <w:r w:rsidRPr="004D14C6">
        <w:rPr>
          <w:rFonts w:ascii="Times New Roman" w:hAnsi="Times New Roman" w:cs="Times New Roman"/>
          <w:sz w:val="24"/>
          <w:szCs w:val="24"/>
        </w:rPr>
        <w:t xml:space="preserve">. </w:t>
      </w:r>
      <w:proofErr w:type="spellStart"/>
      <w:r w:rsidRPr="004D14C6">
        <w:rPr>
          <w:rFonts w:ascii="Times New Roman" w:hAnsi="Times New Roman" w:cs="Times New Roman"/>
          <w:sz w:val="24"/>
          <w:szCs w:val="24"/>
        </w:rPr>
        <w:t>Nutbeam</w:t>
      </w:r>
      <w:proofErr w:type="spellEnd"/>
      <w:r w:rsidRPr="004D14C6">
        <w:rPr>
          <w:rFonts w:ascii="Times New Roman" w:hAnsi="Times New Roman" w:cs="Times New Roman"/>
          <w:sz w:val="24"/>
          <w:szCs w:val="24"/>
        </w:rPr>
        <w:t xml:space="preserve"> introduced an interactive approach </w:t>
      </w:r>
      <w:r w:rsidR="00894D78">
        <w:rPr>
          <w:rFonts w:ascii="Times New Roman" w:hAnsi="Times New Roman" w:cs="Times New Roman"/>
          <w:sz w:val="24"/>
          <w:szCs w:val="24"/>
        </w:rPr>
        <w:t>that</w:t>
      </w:r>
      <w:r w:rsidRPr="004D14C6">
        <w:rPr>
          <w:rFonts w:ascii="Times New Roman" w:hAnsi="Times New Roman" w:cs="Times New Roman"/>
          <w:sz w:val="24"/>
          <w:szCs w:val="24"/>
        </w:rPr>
        <w:t xml:space="preserve"> entailed the use of a more advanced form of health literacy focused on social skills coupled with active participation. </w:t>
      </w:r>
      <w:proofErr w:type="spellStart"/>
      <w:r w:rsidRPr="004D14C6">
        <w:rPr>
          <w:rFonts w:ascii="Times New Roman" w:hAnsi="Times New Roman" w:cs="Times New Roman"/>
          <w:sz w:val="24"/>
          <w:szCs w:val="24"/>
        </w:rPr>
        <w:t>Nutbeam</w:t>
      </w:r>
      <w:proofErr w:type="spellEnd"/>
      <w:r w:rsidRPr="004D14C6">
        <w:rPr>
          <w:rFonts w:ascii="Times New Roman" w:hAnsi="Times New Roman" w:cs="Times New Roman"/>
          <w:sz w:val="24"/>
          <w:szCs w:val="24"/>
        </w:rPr>
        <w:t xml:space="preserve"> suggests this approach provides health information and allows individuals to formulate informed decisions </w:t>
      </w:r>
      <w:r w:rsidR="00894D78">
        <w:rPr>
          <w:rFonts w:ascii="Times New Roman" w:hAnsi="Times New Roman" w:cs="Times New Roman"/>
          <w:sz w:val="24"/>
          <w:szCs w:val="24"/>
        </w:rPr>
        <w:t>that</w:t>
      </w:r>
      <w:r w:rsidRPr="004D14C6">
        <w:rPr>
          <w:rFonts w:ascii="Times New Roman" w:hAnsi="Times New Roman" w:cs="Times New Roman"/>
          <w:sz w:val="24"/>
          <w:szCs w:val="24"/>
        </w:rPr>
        <w:t xml:space="preserve"> allowed them to adapt to changing circum</w:t>
      </w:r>
      <w:r w:rsidR="00894D78">
        <w:rPr>
          <w:rFonts w:ascii="Times New Roman" w:hAnsi="Times New Roman" w:cs="Times New Roman"/>
          <w:sz w:val="24"/>
          <w:szCs w:val="24"/>
        </w:rPr>
        <w:t>s</w:t>
      </w:r>
      <w:r w:rsidRPr="004D14C6">
        <w:rPr>
          <w:rFonts w:ascii="Times New Roman" w:hAnsi="Times New Roman" w:cs="Times New Roman"/>
          <w:sz w:val="24"/>
          <w:szCs w:val="24"/>
        </w:rPr>
        <w:t>tances (</w:t>
      </w:r>
      <w:proofErr w:type="spellStart"/>
      <w:r w:rsidR="00B35833">
        <w:rPr>
          <w:rFonts w:ascii="Times New Roman" w:hAnsi="Times New Roman" w:cs="Times New Roman"/>
          <w:sz w:val="24"/>
          <w:szCs w:val="24"/>
        </w:rPr>
        <w:t>Heijmans</w:t>
      </w:r>
      <w:proofErr w:type="spellEnd"/>
      <w:r w:rsidRPr="004D14C6">
        <w:rPr>
          <w:rFonts w:ascii="Times New Roman" w:hAnsi="Times New Roman" w:cs="Times New Roman"/>
          <w:sz w:val="24"/>
          <w:szCs w:val="24"/>
        </w:rPr>
        <w:t xml:space="preserve"> &amp; </w:t>
      </w:r>
      <w:proofErr w:type="spellStart"/>
      <w:r w:rsidR="00B35833">
        <w:rPr>
          <w:rFonts w:ascii="Times New Roman" w:hAnsi="Times New Roman" w:cs="Times New Roman"/>
          <w:sz w:val="24"/>
          <w:szCs w:val="24"/>
        </w:rPr>
        <w:t>Rademakers</w:t>
      </w:r>
      <w:proofErr w:type="spellEnd"/>
      <w:r w:rsidRPr="004D14C6">
        <w:rPr>
          <w:rFonts w:ascii="Times New Roman" w:hAnsi="Times New Roman" w:cs="Times New Roman"/>
          <w:sz w:val="24"/>
          <w:szCs w:val="24"/>
        </w:rPr>
        <w:t xml:space="preserve">, 2018 cited </w:t>
      </w:r>
      <w:proofErr w:type="spellStart"/>
      <w:r w:rsidRPr="004D14C6">
        <w:rPr>
          <w:rFonts w:ascii="Times New Roman" w:hAnsi="Times New Roman" w:cs="Times New Roman"/>
          <w:sz w:val="24"/>
          <w:szCs w:val="24"/>
        </w:rPr>
        <w:t>Nutbeam</w:t>
      </w:r>
      <w:proofErr w:type="spellEnd"/>
      <w:r w:rsidRPr="004D14C6">
        <w:rPr>
          <w:rFonts w:ascii="Times New Roman" w:hAnsi="Times New Roman" w:cs="Times New Roman"/>
          <w:sz w:val="24"/>
          <w:szCs w:val="24"/>
        </w:rPr>
        <w:t xml:space="preserve"> 2000). </w:t>
      </w:r>
      <w:r w:rsidRPr="004D14C6">
        <w:rPr>
          <w:rStyle w:val="fontstyle01"/>
          <w:rFonts w:ascii="Times New Roman" w:hAnsi="Times New Roman" w:cs="Times New Roman"/>
        </w:rPr>
        <w:t>Thus, it is imperative a method be designed to appropriately administer health-related information hypertensive as well as non-hypertensive patients alike.</w:t>
      </w:r>
    </w:p>
    <w:p w14:paraId="0D12ECA9" w14:textId="06A55EBF" w:rsidR="004D14C6" w:rsidRDefault="00992499" w:rsidP="004D14C6">
      <w:pPr>
        <w:pStyle w:val="Heading2"/>
        <w:spacing w:line="480" w:lineRule="auto"/>
        <w:rPr>
          <w:rFonts w:ascii="Times New Roman" w:hAnsi="Times New Roman" w:cs="Times New Roman"/>
          <w:b/>
          <w:bCs/>
          <w:color w:val="auto"/>
          <w:sz w:val="24"/>
          <w:szCs w:val="24"/>
        </w:rPr>
      </w:pPr>
      <w:bookmarkStart w:id="17" w:name="_Toc32672172"/>
      <w:r>
        <w:rPr>
          <w:rFonts w:ascii="Times New Roman" w:hAnsi="Times New Roman" w:cs="Times New Roman"/>
          <w:b/>
          <w:bCs/>
          <w:color w:val="auto"/>
          <w:sz w:val="24"/>
          <w:szCs w:val="24"/>
        </w:rPr>
        <w:t>m</w:t>
      </w:r>
      <w:r w:rsidR="006C170E">
        <w:rPr>
          <w:rFonts w:ascii="Times New Roman" w:hAnsi="Times New Roman" w:cs="Times New Roman"/>
          <w:b/>
          <w:bCs/>
          <w:color w:val="auto"/>
          <w:sz w:val="24"/>
          <w:szCs w:val="24"/>
        </w:rPr>
        <w:t>Health</w:t>
      </w:r>
      <w:r w:rsidR="004D14C6" w:rsidRPr="004D14C6">
        <w:rPr>
          <w:rFonts w:ascii="Times New Roman" w:hAnsi="Times New Roman" w:cs="Times New Roman"/>
          <w:b/>
          <w:bCs/>
          <w:color w:val="auto"/>
          <w:sz w:val="24"/>
          <w:szCs w:val="24"/>
        </w:rPr>
        <w:t xml:space="preserve"> Technology</w:t>
      </w:r>
      <w:bookmarkEnd w:id="17"/>
    </w:p>
    <w:p w14:paraId="40302387" w14:textId="160BB1B7" w:rsidR="003C52A7" w:rsidRPr="00195707" w:rsidRDefault="00551205" w:rsidP="00195707">
      <w:pPr>
        <w:spacing w:line="480" w:lineRule="auto"/>
        <w:ind w:firstLine="720"/>
        <w:rPr>
          <w:rFonts w:ascii="Times New Roman" w:hAnsi="Times New Roman" w:cs="Times New Roman"/>
          <w:sz w:val="24"/>
          <w:szCs w:val="24"/>
          <w:lang w:val="en-JM"/>
        </w:rPr>
      </w:pPr>
      <w:r w:rsidRPr="00233B67">
        <w:rPr>
          <w:rFonts w:ascii="Times New Roman" w:hAnsi="Times New Roman" w:cs="Times New Roman"/>
          <w:sz w:val="24"/>
          <w:szCs w:val="24"/>
        </w:rPr>
        <w:t xml:space="preserve">To define </w:t>
      </w:r>
      <w:r w:rsidR="006C170E">
        <w:rPr>
          <w:rFonts w:ascii="Times New Roman" w:hAnsi="Times New Roman" w:cs="Times New Roman"/>
          <w:sz w:val="24"/>
          <w:szCs w:val="24"/>
        </w:rPr>
        <w:t>mHealth</w:t>
      </w:r>
      <w:r w:rsidRPr="00233B67">
        <w:rPr>
          <w:rFonts w:ascii="Times New Roman" w:hAnsi="Times New Roman" w:cs="Times New Roman"/>
          <w:sz w:val="24"/>
          <w:szCs w:val="24"/>
        </w:rPr>
        <w:t xml:space="preserve"> technology, it is the utilization of mobile technologies to realize health objectives (Blackwell, 2018). Some of these objectives comprise of but is not limited to</w:t>
      </w:r>
      <w:r>
        <w:rPr>
          <w:rFonts w:ascii="Times New Roman" w:hAnsi="Times New Roman" w:cs="Times New Roman"/>
          <w:sz w:val="24"/>
          <w:szCs w:val="24"/>
        </w:rPr>
        <w:t>,</w:t>
      </w:r>
      <w:r w:rsidR="001902F6">
        <w:rPr>
          <w:rFonts w:ascii="Times New Roman" w:hAnsi="Times New Roman" w:cs="Times New Roman"/>
          <w:sz w:val="24"/>
          <w:szCs w:val="24"/>
        </w:rPr>
        <w:t xml:space="preserve"> </w:t>
      </w:r>
      <w:r w:rsidRPr="00233B67">
        <w:rPr>
          <w:rFonts w:ascii="Times New Roman" w:hAnsi="Times New Roman" w:cs="Times New Roman"/>
          <w:sz w:val="24"/>
          <w:szCs w:val="24"/>
        </w:rPr>
        <w:t>enhancing healthcare for underserved populations with limited access to traditional healthcare resources,</w:t>
      </w:r>
      <w:r w:rsidR="003A4975">
        <w:rPr>
          <w:rFonts w:ascii="Times New Roman" w:hAnsi="Times New Roman" w:cs="Times New Roman"/>
          <w:sz w:val="24"/>
          <w:szCs w:val="24"/>
        </w:rPr>
        <w:t xml:space="preserve"> fill the deficit for primary care physicians and variations in physicians’ pr</w:t>
      </w:r>
      <w:r w:rsidR="00185015">
        <w:rPr>
          <w:rFonts w:ascii="Times New Roman" w:hAnsi="Times New Roman" w:cs="Times New Roman"/>
          <w:sz w:val="24"/>
          <w:szCs w:val="24"/>
        </w:rPr>
        <w:t>actice</w:t>
      </w:r>
      <w:r w:rsidR="003A4975">
        <w:rPr>
          <w:rFonts w:ascii="Times New Roman" w:hAnsi="Times New Roman" w:cs="Times New Roman"/>
          <w:sz w:val="24"/>
          <w:szCs w:val="24"/>
        </w:rPr>
        <w:t xml:space="preserve"> </w:t>
      </w:r>
      <w:proofErr w:type="spellStart"/>
      <w:r w:rsidR="003A4975">
        <w:rPr>
          <w:rFonts w:ascii="Times New Roman" w:hAnsi="Times New Roman" w:cs="Times New Roman"/>
          <w:sz w:val="24"/>
          <w:szCs w:val="24"/>
        </w:rPr>
        <w:t>behaviour</w:t>
      </w:r>
      <w:proofErr w:type="spellEnd"/>
      <w:r w:rsidR="003A4975">
        <w:rPr>
          <w:rFonts w:ascii="Times New Roman" w:hAnsi="Times New Roman" w:cs="Times New Roman"/>
          <w:sz w:val="24"/>
          <w:szCs w:val="24"/>
        </w:rPr>
        <w:t xml:space="preserve">, </w:t>
      </w:r>
      <w:r w:rsidRPr="00233B67">
        <w:rPr>
          <w:rFonts w:ascii="Times New Roman" w:hAnsi="Times New Roman" w:cs="Times New Roman"/>
          <w:sz w:val="24"/>
          <w:szCs w:val="24"/>
        </w:rPr>
        <w:t>to decrease emergency department visits</w:t>
      </w:r>
      <w:r w:rsidR="001902F6">
        <w:rPr>
          <w:rFonts w:ascii="Times New Roman" w:hAnsi="Times New Roman" w:cs="Times New Roman"/>
          <w:sz w:val="24"/>
          <w:szCs w:val="24"/>
        </w:rPr>
        <w:t xml:space="preserve"> and lowering he</w:t>
      </w:r>
      <w:r w:rsidRPr="00233B67">
        <w:rPr>
          <w:rFonts w:ascii="Times New Roman" w:hAnsi="Times New Roman" w:cs="Times New Roman"/>
          <w:sz w:val="24"/>
          <w:szCs w:val="24"/>
        </w:rPr>
        <w:t>althcare costs</w:t>
      </w:r>
      <w:r w:rsidR="005307B3">
        <w:rPr>
          <w:rFonts w:ascii="Times New Roman" w:hAnsi="Times New Roman" w:cs="Times New Roman"/>
          <w:sz w:val="24"/>
          <w:szCs w:val="24"/>
        </w:rPr>
        <w:t xml:space="preserve"> </w:t>
      </w:r>
      <w:r w:rsidRPr="00233B67">
        <w:rPr>
          <w:rFonts w:ascii="Times New Roman" w:hAnsi="Times New Roman" w:cs="Times New Roman"/>
          <w:sz w:val="24"/>
          <w:szCs w:val="24"/>
        </w:rPr>
        <w:t>(</w:t>
      </w:r>
      <w:r w:rsidR="005307B3" w:rsidRPr="00233B67">
        <w:rPr>
          <w:rFonts w:ascii="Times New Roman" w:hAnsi="Times New Roman" w:cs="Times New Roman"/>
          <w:sz w:val="24"/>
          <w:szCs w:val="24"/>
        </w:rPr>
        <w:t>Nelson, et al. 2016</w:t>
      </w:r>
      <w:r w:rsidR="005307B3">
        <w:rPr>
          <w:rFonts w:ascii="Times New Roman" w:hAnsi="Times New Roman" w:cs="Times New Roman"/>
          <w:sz w:val="24"/>
          <w:szCs w:val="24"/>
        </w:rPr>
        <w:t>;</w:t>
      </w:r>
      <w:r w:rsidR="003A4975" w:rsidRPr="003A4975">
        <w:rPr>
          <w:rFonts w:ascii="Times New Roman" w:hAnsi="Times New Roman" w:cs="Times New Roman"/>
          <w:sz w:val="24"/>
          <w:szCs w:val="24"/>
          <w:lang w:val="en-JM"/>
        </w:rPr>
        <w:t xml:space="preserve"> </w:t>
      </w:r>
      <w:r w:rsidR="003A4975" w:rsidRPr="00D65A64">
        <w:rPr>
          <w:rFonts w:ascii="Times New Roman" w:hAnsi="Times New Roman" w:cs="Times New Roman"/>
          <w:sz w:val="24"/>
          <w:szCs w:val="24"/>
          <w:lang w:val="en-JM"/>
        </w:rPr>
        <w:t>Logan, 2013</w:t>
      </w:r>
      <w:r w:rsidR="003A4975">
        <w:rPr>
          <w:rFonts w:ascii="Times New Roman" w:hAnsi="Times New Roman" w:cs="Times New Roman"/>
          <w:sz w:val="24"/>
          <w:szCs w:val="24"/>
          <w:lang w:val="en-JM"/>
        </w:rPr>
        <w:t>;</w:t>
      </w:r>
      <w:r w:rsidR="005307B3">
        <w:rPr>
          <w:rFonts w:ascii="Times New Roman" w:hAnsi="Times New Roman" w:cs="Times New Roman"/>
          <w:sz w:val="24"/>
          <w:szCs w:val="24"/>
        </w:rPr>
        <w:t xml:space="preserve"> </w:t>
      </w:r>
      <w:proofErr w:type="spellStart"/>
      <w:r w:rsidR="005307B3" w:rsidRPr="00233B67">
        <w:rPr>
          <w:rFonts w:ascii="Times New Roman" w:hAnsi="Times New Roman" w:cs="Times New Roman"/>
          <w:sz w:val="24"/>
          <w:szCs w:val="24"/>
        </w:rPr>
        <w:t>Steinhubl</w:t>
      </w:r>
      <w:proofErr w:type="spellEnd"/>
      <w:r w:rsidR="005307B3" w:rsidRPr="00233B67">
        <w:rPr>
          <w:rFonts w:ascii="Times New Roman" w:hAnsi="Times New Roman" w:cs="Times New Roman"/>
          <w:sz w:val="24"/>
          <w:szCs w:val="24"/>
        </w:rPr>
        <w:t>, 2013</w:t>
      </w:r>
      <w:r w:rsidRPr="00233B67">
        <w:rPr>
          <w:rFonts w:ascii="Times New Roman" w:hAnsi="Times New Roman" w:cs="Times New Roman"/>
          <w:sz w:val="24"/>
          <w:szCs w:val="24"/>
        </w:rPr>
        <w:t>)</w:t>
      </w:r>
      <w:r>
        <w:rPr>
          <w:rFonts w:ascii="Times New Roman" w:hAnsi="Times New Roman" w:cs="Times New Roman"/>
          <w:sz w:val="24"/>
          <w:szCs w:val="24"/>
        </w:rPr>
        <w:t>.</w:t>
      </w:r>
      <w:r w:rsidRPr="00233B67">
        <w:rPr>
          <w:rFonts w:ascii="Times New Roman" w:hAnsi="Times New Roman" w:cs="Times New Roman"/>
          <w:sz w:val="24"/>
          <w:szCs w:val="24"/>
        </w:rPr>
        <w:t xml:space="preserve"> </w:t>
      </w:r>
      <w:r>
        <w:rPr>
          <w:rFonts w:ascii="Times New Roman" w:hAnsi="Times New Roman" w:cs="Times New Roman"/>
          <w:sz w:val="24"/>
          <w:szCs w:val="24"/>
        </w:rPr>
        <w:t>H</w:t>
      </w:r>
      <w:r w:rsidRPr="00233B67">
        <w:rPr>
          <w:rFonts w:ascii="Times New Roman" w:hAnsi="Times New Roman" w:cs="Times New Roman"/>
          <w:sz w:val="24"/>
          <w:szCs w:val="24"/>
        </w:rPr>
        <w:t>ealth-related applications have great potential for good professional care practices in health promotion, which encourages users to become more aware and responsible in adopting healthy lifestyles (Delgado, et al. 2017).</w:t>
      </w:r>
      <w:r w:rsidR="00195707">
        <w:rPr>
          <w:rFonts w:ascii="Times New Roman" w:hAnsi="Times New Roman" w:cs="Times New Roman"/>
          <w:sz w:val="24"/>
          <w:szCs w:val="24"/>
        </w:rPr>
        <w:t xml:space="preserve"> </w:t>
      </w:r>
      <w:r w:rsidR="00195707" w:rsidRPr="00AE641F">
        <w:rPr>
          <w:rFonts w:ascii="Times New Roman" w:hAnsi="Times New Roman" w:cs="Times New Roman"/>
          <w:sz w:val="24"/>
          <w:szCs w:val="24"/>
          <w:lang w:val="en-JM"/>
        </w:rPr>
        <w:t xml:space="preserve">Considering this, </w:t>
      </w:r>
      <w:r w:rsidR="006C170E">
        <w:rPr>
          <w:rFonts w:ascii="Times New Roman" w:hAnsi="Times New Roman" w:cs="Times New Roman"/>
          <w:sz w:val="24"/>
          <w:szCs w:val="24"/>
          <w:lang w:val="en-JM"/>
        </w:rPr>
        <w:t>mHealth</w:t>
      </w:r>
      <w:r w:rsidR="00195707" w:rsidRPr="00AE641F">
        <w:rPr>
          <w:rFonts w:ascii="Times New Roman" w:hAnsi="Times New Roman" w:cs="Times New Roman"/>
          <w:sz w:val="24"/>
          <w:szCs w:val="24"/>
          <w:lang w:val="en-JM"/>
        </w:rPr>
        <w:t xml:space="preserve"> technology provides a prospective way to promote self-management and provide useful tools for obtaining patient information and the monitoring of their well</w:t>
      </w:r>
      <w:r w:rsidR="00A72E11">
        <w:rPr>
          <w:rFonts w:ascii="Times New Roman" w:hAnsi="Times New Roman" w:cs="Times New Roman"/>
          <w:sz w:val="24"/>
          <w:szCs w:val="24"/>
          <w:lang w:val="en-JM"/>
        </w:rPr>
        <w:t>-</w:t>
      </w:r>
      <w:r w:rsidR="00195707" w:rsidRPr="00AE641F">
        <w:rPr>
          <w:rFonts w:ascii="Times New Roman" w:hAnsi="Times New Roman" w:cs="Times New Roman"/>
          <w:sz w:val="24"/>
          <w:szCs w:val="24"/>
          <w:lang w:val="en-JM"/>
        </w:rPr>
        <w:t xml:space="preserve">being </w:t>
      </w:r>
      <w:r w:rsidR="00195707">
        <w:rPr>
          <w:rFonts w:ascii="Times New Roman" w:hAnsi="Times New Roman" w:cs="Times New Roman"/>
          <w:sz w:val="24"/>
          <w:szCs w:val="24"/>
          <w:lang w:val="en-JM"/>
        </w:rPr>
        <w:t>(</w:t>
      </w:r>
      <w:proofErr w:type="spellStart"/>
      <w:r w:rsidR="00195707" w:rsidRPr="00D65A64">
        <w:rPr>
          <w:rFonts w:ascii="Times New Roman" w:hAnsi="Times New Roman" w:cs="Times New Roman"/>
          <w:sz w:val="24"/>
          <w:szCs w:val="24"/>
          <w:lang w:val="en-JM"/>
        </w:rPr>
        <w:t>Benggtsson</w:t>
      </w:r>
      <w:proofErr w:type="spellEnd"/>
      <w:r w:rsidR="00195707" w:rsidRPr="00D65A64">
        <w:rPr>
          <w:rFonts w:ascii="Times New Roman" w:hAnsi="Times New Roman" w:cs="Times New Roman"/>
          <w:sz w:val="24"/>
          <w:szCs w:val="24"/>
          <w:lang w:val="en-JM"/>
        </w:rPr>
        <w:t xml:space="preserve"> et al.</w:t>
      </w:r>
      <w:r w:rsidR="00195707">
        <w:rPr>
          <w:rFonts w:ascii="Times New Roman" w:hAnsi="Times New Roman" w:cs="Times New Roman"/>
          <w:sz w:val="24"/>
          <w:szCs w:val="24"/>
          <w:lang w:val="en-JM"/>
        </w:rPr>
        <w:t xml:space="preserve">, </w:t>
      </w:r>
      <w:r w:rsidR="00195707" w:rsidRPr="00D65A64">
        <w:rPr>
          <w:rFonts w:ascii="Times New Roman" w:hAnsi="Times New Roman" w:cs="Times New Roman"/>
          <w:sz w:val="24"/>
          <w:szCs w:val="24"/>
        </w:rPr>
        <w:t>2015)</w:t>
      </w:r>
      <w:r w:rsidR="00195707" w:rsidRPr="00AE641F">
        <w:rPr>
          <w:rFonts w:ascii="Times New Roman" w:hAnsi="Times New Roman" w:cs="Times New Roman"/>
          <w:sz w:val="24"/>
          <w:szCs w:val="24"/>
          <w:lang w:val="en-JM"/>
        </w:rPr>
        <w:t>.</w:t>
      </w:r>
    </w:p>
    <w:p w14:paraId="537473AC" w14:textId="5ED792BC" w:rsidR="00551205" w:rsidRPr="00535788" w:rsidRDefault="00047F72" w:rsidP="00535788">
      <w:pPr>
        <w:pStyle w:val="Heading2"/>
        <w:spacing w:line="480" w:lineRule="auto"/>
        <w:rPr>
          <w:rFonts w:ascii="Times New Roman" w:hAnsi="Times New Roman" w:cs="Times New Roman"/>
          <w:b/>
          <w:bCs/>
          <w:color w:val="auto"/>
          <w:sz w:val="24"/>
          <w:szCs w:val="24"/>
        </w:rPr>
      </w:pPr>
      <w:bookmarkStart w:id="18" w:name="_Toc32672173"/>
      <w:r>
        <w:rPr>
          <w:rFonts w:ascii="Times New Roman" w:hAnsi="Times New Roman" w:cs="Times New Roman"/>
          <w:b/>
          <w:bCs/>
          <w:color w:val="auto"/>
          <w:sz w:val="24"/>
          <w:szCs w:val="24"/>
        </w:rPr>
        <w:t xml:space="preserve">Computer </w:t>
      </w:r>
      <w:r w:rsidR="00992499">
        <w:rPr>
          <w:rFonts w:ascii="Times New Roman" w:hAnsi="Times New Roman" w:cs="Times New Roman"/>
          <w:b/>
          <w:bCs/>
          <w:color w:val="auto"/>
          <w:sz w:val="24"/>
          <w:szCs w:val="24"/>
        </w:rPr>
        <w:t>m</w:t>
      </w:r>
      <w:r w:rsidR="006C170E">
        <w:rPr>
          <w:rFonts w:ascii="Times New Roman" w:hAnsi="Times New Roman" w:cs="Times New Roman"/>
          <w:b/>
          <w:bCs/>
          <w:color w:val="auto"/>
          <w:sz w:val="24"/>
          <w:szCs w:val="24"/>
        </w:rPr>
        <w:t>Health</w:t>
      </w:r>
      <w:r w:rsidR="003C52A7" w:rsidRPr="00535788">
        <w:rPr>
          <w:rFonts w:ascii="Times New Roman" w:hAnsi="Times New Roman" w:cs="Times New Roman"/>
          <w:b/>
          <w:bCs/>
          <w:color w:val="auto"/>
          <w:sz w:val="24"/>
          <w:szCs w:val="24"/>
        </w:rPr>
        <w:t xml:space="preserve"> Applications</w:t>
      </w:r>
      <w:bookmarkEnd w:id="18"/>
      <w:r w:rsidR="00551205" w:rsidRPr="00535788">
        <w:rPr>
          <w:rFonts w:ascii="Times New Roman" w:hAnsi="Times New Roman" w:cs="Times New Roman"/>
          <w:b/>
          <w:bCs/>
          <w:color w:val="auto"/>
          <w:sz w:val="24"/>
          <w:szCs w:val="24"/>
        </w:rPr>
        <w:t xml:space="preserve"> </w:t>
      </w:r>
    </w:p>
    <w:p w14:paraId="35867004" w14:textId="3EDECF90" w:rsidR="00551205" w:rsidRDefault="00FA32DD" w:rsidP="00551205">
      <w:pPr>
        <w:spacing w:line="480" w:lineRule="auto"/>
        <w:ind w:firstLine="720"/>
        <w:rPr>
          <w:rFonts w:ascii="Times New Roman" w:hAnsi="Times New Roman" w:cs="Times New Roman"/>
          <w:sz w:val="24"/>
          <w:szCs w:val="24"/>
          <w:lang w:val="en-JM"/>
        </w:rPr>
      </w:pPr>
      <w:r>
        <w:rPr>
          <w:rFonts w:ascii="Times New Roman" w:hAnsi="Times New Roman" w:cs="Times New Roman"/>
          <w:sz w:val="24"/>
          <w:szCs w:val="24"/>
        </w:rPr>
        <w:t>m</w:t>
      </w:r>
      <w:r w:rsidR="006C170E">
        <w:rPr>
          <w:rFonts w:ascii="Times New Roman" w:hAnsi="Times New Roman" w:cs="Times New Roman"/>
          <w:sz w:val="24"/>
          <w:szCs w:val="24"/>
        </w:rPr>
        <w:t>Health</w:t>
      </w:r>
      <w:r w:rsidR="00551205" w:rsidRPr="00AE641F">
        <w:rPr>
          <w:rFonts w:ascii="Times New Roman" w:hAnsi="Times New Roman" w:cs="Times New Roman"/>
          <w:sz w:val="24"/>
          <w:szCs w:val="24"/>
        </w:rPr>
        <w:t xml:space="preserve"> applications are rapidly transforming the way health services and information are accessed, delivered and managed</w:t>
      </w:r>
      <w:r w:rsidR="00551205" w:rsidRPr="00AE641F">
        <w:rPr>
          <w:rFonts w:ascii="Times New Roman" w:hAnsi="Times New Roman" w:cs="Times New Roman"/>
          <w:noProof/>
          <w:sz w:val="24"/>
          <w:szCs w:val="24"/>
        </w:rPr>
        <w:t xml:space="preserve"> (Han, 2018)</w:t>
      </w:r>
      <w:r w:rsidR="00551205" w:rsidRPr="00AE641F">
        <w:rPr>
          <w:rFonts w:ascii="Times New Roman" w:hAnsi="Times New Roman" w:cs="Times New Roman"/>
          <w:sz w:val="24"/>
          <w:szCs w:val="24"/>
        </w:rPr>
        <w:t xml:space="preserve">. </w:t>
      </w:r>
      <w:r w:rsidR="00551205">
        <w:rPr>
          <w:rFonts w:ascii="Times New Roman" w:hAnsi="Times New Roman" w:cs="Times New Roman"/>
          <w:sz w:val="24"/>
          <w:szCs w:val="24"/>
          <w:lang w:val="en-JM"/>
        </w:rPr>
        <w:t xml:space="preserve">Their numbers </w:t>
      </w:r>
      <w:r w:rsidR="00551205" w:rsidRPr="00AE641F">
        <w:rPr>
          <w:rFonts w:ascii="Times New Roman" w:hAnsi="Times New Roman" w:cs="Times New Roman"/>
          <w:sz w:val="24"/>
          <w:szCs w:val="24"/>
          <w:lang w:val="en-JM"/>
        </w:rPr>
        <w:t xml:space="preserve">have doubled since 2015 and </w:t>
      </w:r>
      <w:r w:rsidR="00185015">
        <w:rPr>
          <w:rFonts w:ascii="Times New Roman" w:hAnsi="Times New Roman" w:cs="Times New Roman"/>
          <w:sz w:val="24"/>
          <w:szCs w:val="24"/>
          <w:lang w:val="en-JM"/>
        </w:rPr>
        <w:t>are</w:t>
      </w:r>
      <w:r w:rsidR="00551205" w:rsidRPr="00AE641F">
        <w:rPr>
          <w:rFonts w:ascii="Times New Roman" w:hAnsi="Times New Roman" w:cs="Times New Roman"/>
          <w:sz w:val="24"/>
          <w:szCs w:val="24"/>
          <w:lang w:val="en-JM"/>
        </w:rPr>
        <w:t xml:space="preserve"> projected to be valued at US$102.85 billion by 2023</w:t>
      </w:r>
      <w:r w:rsidR="00CB7391">
        <w:rPr>
          <w:rFonts w:ascii="Times New Roman" w:hAnsi="Times New Roman" w:cs="Times New Roman"/>
          <w:sz w:val="24"/>
          <w:szCs w:val="24"/>
          <w:lang w:val="en-JM"/>
        </w:rPr>
        <w:t xml:space="preserve"> </w:t>
      </w:r>
      <w:r w:rsidR="00551205">
        <w:rPr>
          <w:rFonts w:ascii="Times New Roman" w:hAnsi="Times New Roman" w:cs="Times New Roman"/>
          <w:sz w:val="24"/>
          <w:szCs w:val="24"/>
          <w:lang w:val="en-JM"/>
        </w:rPr>
        <w:t>(IQVIA, 2017), with a</w:t>
      </w:r>
      <w:r w:rsidR="00551205" w:rsidRPr="00AE641F">
        <w:rPr>
          <w:rFonts w:ascii="Times New Roman" w:hAnsi="Times New Roman" w:cs="Times New Roman"/>
          <w:sz w:val="24"/>
          <w:szCs w:val="24"/>
          <w:lang w:val="en-JM"/>
        </w:rPr>
        <w:t>n estimated 325,000 health, fitness and medical mobile applications available (</w:t>
      </w:r>
      <w:proofErr w:type="spellStart"/>
      <w:r w:rsidR="00551205" w:rsidRPr="00AE641F">
        <w:rPr>
          <w:rFonts w:ascii="Times New Roman" w:hAnsi="Times New Roman" w:cs="Times New Roman"/>
          <w:sz w:val="24"/>
          <w:szCs w:val="24"/>
        </w:rPr>
        <w:t>Donevant</w:t>
      </w:r>
      <w:proofErr w:type="spellEnd"/>
      <w:r w:rsidR="00551205" w:rsidRPr="00AE641F">
        <w:rPr>
          <w:rFonts w:ascii="Times New Roman" w:hAnsi="Times New Roman" w:cs="Times New Roman"/>
          <w:sz w:val="24"/>
          <w:szCs w:val="24"/>
        </w:rPr>
        <w:t xml:space="preserve">, Estrada, Culley, </w:t>
      </w:r>
      <w:proofErr w:type="spellStart"/>
      <w:r w:rsidR="00551205" w:rsidRPr="00AE641F">
        <w:rPr>
          <w:rFonts w:ascii="Times New Roman" w:hAnsi="Times New Roman" w:cs="Times New Roman"/>
          <w:sz w:val="24"/>
          <w:szCs w:val="24"/>
        </w:rPr>
        <w:t>Habing</w:t>
      </w:r>
      <w:proofErr w:type="spellEnd"/>
      <w:r w:rsidR="00551205" w:rsidRPr="00AE641F">
        <w:rPr>
          <w:rFonts w:ascii="Times New Roman" w:hAnsi="Times New Roman" w:cs="Times New Roman"/>
          <w:sz w:val="24"/>
          <w:szCs w:val="24"/>
        </w:rPr>
        <w:t xml:space="preserve"> </w:t>
      </w:r>
      <w:r w:rsidR="00551205">
        <w:rPr>
          <w:rFonts w:ascii="Times New Roman" w:hAnsi="Times New Roman" w:cs="Times New Roman"/>
          <w:sz w:val="24"/>
          <w:szCs w:val="24"/>
        </w:rPr>
        <w:t>&amp;</w:t>
      </w:r>
      <w:r w:rsidR="00551205" w:rsidRPr="00AE641F">
        <w:rPr>
          <w:rFonts w:ascii="Times New Roman" w:hAnsi="Times New Roman" w:cs="Times New Roman"/>
          <w:sz w:val="24"/>
          <w:szCs w:val="24"/>
        </w:rPr>
        <w:t xml:space="preserve"> Adams, 2018)</w:t>
      </w:r>
      <w:r w:rsidR="00031FCA">
        <w:rPr>
          <w:rFonts w:ascii="Times New Roman" w:hAnsi="Times New Roman" w:cs="Times New Roman"/>
          <w:sz w:val="24"/>
          <w:szCs w:val="24"/>
          <w:lang w:val="en-JM"/>
        </w:rPr>
        <w:t>.</w:t>
      </w:r>
    </w:p>
    <w:p w14:paraId="6FA4A014" w14:textId="72036CD5" w:rsidR="00095E8B" w:rsidRPr="00535788" w:rsidRDefault="00992499" w:rsidP="00535788">
      <w:pPr>
        <w:pStyle w:val="Heading2"/>
        <w:spacing w:line="480" w:lineRule="auto"/>
        <w:rPr>
          <w:rFonts w:ascii="Times New Roman" w:hAnsi="Times New Roman" w:cs="Times New Roman"/>
          <w:b/>
          <w:bCs/>
          <w:color w:val="auto"/>
          <w:sz w:val="24"/>
          <w:szCs w:val="24"/>
          <w:lang w:val="en-JM"/>
        </w:rPr>
      </w:pPr>
      <w:bookmarkStart w:id="19" w:name="_Toc32672174"/>
      <w:r>
        <w:rPr>
          <w:rFonts w:ascii="Times New Roman" w:hAnsi="Times New Roman" w:cs="Times New Roman"/>
          <w:b/>
          <w:bCs/>
          <w:color w:val="auto"/>
          <w:sz w:val="24"/>
          <w:szCs w:val="24"/>
          <w:lang w:val="en-JM"/>
        </w:rPr>
        <w:t>Co</w:t>
      </w:r>
      <w:r w:rsidR="002E371B">
        <w:rPr>
          <w:rFonts w:ascii="Times New Roman" w:hAnsi="Times New Roman" w:cs="Times New Roman"/>
          <w:b/>
          <w:bCs/>
          <w:color w:val="auto"/>
          <w:sz w:val="24"/>
          <w:szCs w:val="24"/>
          <w:lang w:val="en-JM"/>
        </w:rPr>
        <w:t>m</w:t>
      </w:r>
      <w:r>
        <w:rPr>
          <w:rFonts w:ascii="Times New Roman" w:hAnsi="Times New Roman" w:cs="Times New Roman"/>
          <w:b/>
          <w:bCs/>
          <w:color w:val="auto"/>
          <w:sz w:val="24"/>
          <w:szCs w:val="24"/>
          <w:lang w:val="en-JM"/>
        </w:rPr>
        <w:t xml:space="preserve">puter </w:t>
      </w:r>
      <w:r w:rsidR="001E44E1">
        <w:rPr>
          <w:rFonts w:ascii="Times New Roman" w:hAnsi="Times New Roman" w:cs="Times New Roman"/>
          <w:b/>
          <w:bCs/>
          <w:color w:val="auto"/>
          <w:sz w:val="24"/>
          <w:szCs w:val="24"/>
          <w:lang w:val="en-JM"/>
        </w:rPr>
        <w:t>mHealth</w:t>
      </w:r>
      <w:r w:rsidR="00095E8B" w:rsidRPr="00535788">
        <w:rPr>
          <w:rFonts w:ascii="Times New Roman" w:hAnsi="Times New Roman" w:cs="Times New Roman"/>
          <w:b/>
          <w:bCs/>
          <w:color w:val="auto"/>
          <w:sz w:val="24"/>
          <w:szCs w:val="24"/>
          <w:lang w:val="en-JM"/>
        </w:rPr>
        <w:t xml:space="preserve"> Applications </w:t>
      </w:r>
      <w:r w:rsidR="00732E6A">
        <w:rPr>
          <w:rFonts w:ascii="Times New Roman" w:hAnsi="Times New Roman" w:cs="Times New Roman"/>
          <w:b/>
          <w:bCs/>
          <w:color w:val="auto"/>
          <w:sz w:val="24"/>
          <w:szCs w:val="24"/>
          <w:lang w:val="en-JM"/>
        </w:rPr>
        <w:t xml:space="preserve">for </w:t>
      </w:r>
      <w:r w:rsidR="00095E8B" w:rsidRPr="00535788">
        <w:rPr>
          <w:rFonts w:ascii="Times New Roman" w:hAnsi="Times New Roman" w:cs="Times New Roman"/>
          <w:b/>
          <w:bCs/>
          <w:color w:val="auto"/>
          <w:sz w:val="24"/>
          <w:szCs w:val="24"/>
          <w:lang w:val="en-JM"/>
        </w:rPr>
        <w:t>Hypertension</w:t>
      </w:r>
      <w:bookmarkEnd w:id="19"/>
    </w:p>
    <w:p w14:paraId="449A841A" w14:textId="4358212C" w:rsidR="00256541" w:rsidRDefault="002D1757" w:rsidP="00AF341A">
      <w:pPr>
        <w:spacing w:line="480" w:lineRule="auto"/>
        <w:ind w:firstLine="720"/>
        <w:rPr>
          <w:rFonts w:ascii="Times New Roman" w:hAnsi="Times New Roman" w:cs="Times New Roman"/>
          <w:sz w:val="24"/>
          <w:szCs w:val="24"/>
          <w:lang w:val="en-JM"/>
        </w:rPr>
      </w:pPr>
      <w:r>
        <w:rPr>
          <w:rFonts w:ascii="Times New Roman" w:hAnsi="Times New Roman" w:cs="Times New Roman"/>
          <w:sz w:val="24"/>
          <w:szCs w:val="24"/>
          <w:lang w:val="en-JM"/>
        </w:rPr>
        <w:t>With a growing number of smartphone users and an ever</w:t>
      </w:r>
      <w:r w:rsidR="00185015">
        <w:rPr>
          <w:rFonts w:ascii="Times New Roman" w:hAnsi="Times New Roman" w:cs="Times New Roman"/>
          <w:sz w:val="24"/>
          <w:szCs w:val="24"/>
          <w:lang w:val="en-JM"/>
        </w:rPr>
        <w:t>-</w:t>
      </w:r>
      <w:r>
        <w:rPr>
          <w:rFonts w:ascii="Times New Roman" w:hAnsi="Times New Roman" w:cs="Times New Roman"/>
          <w:sz w:val="24"/>
          <w:szCs w:val="24"/>
          <w:lang w:val="en-JM"/>
        </w:rPr>
        <w:t xml:space="preserve">increasing amount of </w:t>
      </w:r>
      <w:r w:rsidR="001E44E1">
        <w:rPr>
          <w:rFonts w:ascii="Times New Roman" w:hAnsi="Times New Roman" w:cs="Times New Roman"/>
          <w:sz w:val="24"/>
          <w:szCs w:val="24"/>
          <w:lang w:val="en-JM"/>
        </w:rPr>
        <w:t>mHealth</w:t>
      </w:r>
      <w:r>
        <w:rPr>
          <w:rFonts w:ascii="Times New Roman" w:hAnsi="Times New Roman" w:cs="Times New Roman"/>
          <w:sz w:val="24"/>
          <w:szCs w:val="24"/>
          <w:lang w:val="en-JM"/>
        </w:rPr>
        <w:t xml:space="preserve"> applications, there is a ubiquitous method for monitoring hypertension </w:t>
      </w:r>
      <w:r w:rsidRPr="00C179CE">
        <w:rPr>
          <w:rFonts w:ascii="Times New Roman" w:hAnsi="Times New Roman" w:cs="Times New Roman"/>
          <w:sz w:val="24"/>
          <w:szCs w:val="24"/>
        </w:rPr>
        <w:t xml:space="preserve">(Kitt, Fox, Tucker, &amp; </w:t>
      </w:r>
      <w:proofErr w:type="spellStart"/>
      <w:r w:rsidRPr="00C179CE">
        <w:rPr>
          <w:rFonts w:ascii="Times New Roman" w:hAnsi="Times New Roman" w:cs="Times New Roman"/>
          <w:sz w:val="24"/>
          <w:szCs w:val="24"/>
        </w:rPr>
        <w:t>Mcmanus</w:t>
      </w:r>
      <w:proofErr w:type="spellEnd"/>
      <w:r w:rsidRPr="00C179CE">
        <w:rPr>
          <w:rFonts w:ascii="Times New Roman" w:hAnsi="Times New Roman" w:cs="Times New Roman"/>
          <w:sz w:val="24"/>
          <w:szCs w:val="24"/>
        </w:rPr>
        <w:t>, 2019)</w:t>
      </w:r>
      <w:r>
        <w:rPr>
          <w:rFonts w:ascii="Times New Roman" w:hAnsi="Times New Roman" w:cs="Times New Roman"/>
          <w:sz w:val="24"/>
          <w:szCs w:val="24"/>
          <w:lang w:val="en-JM"/>
        </w:rPr>
        <w:t xml:space="preserve">. </w:t>
      </w:r>
      <w:r w:rsidR="00AF341A" w:rsidRPr="00D65A64">
        <w:rPr>
          <w:rFonts w:ascii="Times New Roman" w:hAnsi="Times New Roman" w:cs="Times New Roman"/>
          <w:sz w:val="24"/>
          <w:szCs w:val="24"/>
          <w:lang w:val="en-JM"/>
        </w:rPr>
        <w:t xml:space="preserve">Patients using </w:t>
      </w:r>
      <w:r w:rsidR="006C170E">
        <w:rPr>
          <w:rFonts w:ascii="Times New Roman" w:hAnsi="Times New Roman" w:cs="Times New Roman"/>
          <w:sz w:val="24"/>
          <w:szCs w:val="24"/>
          <w:lang w:val="en-JM"/>
        </w:rPr>
        <w:t>mHealth</w:t>
      </w:r>
      <w:r w:rsidR="00AF341A" w:rsidRPr="00D65A64">
        <w:rPr>
          <w:rFonts w:ascii="Times New Roman" w:hAnsi="Times New Roman" w:cs="Times New Roman"/>
          <w:sz w:val="24"/>
          <w:szCs w:val="24"/>
          <w:lang w:val="en-JM"/>
        </w:rPr>
        <w:t xml:space="preserve"> devices have shown improvements in blood pressure reduction as compared to those who do not</w:t>
      </w:r>
      <w:r w:rsidR="00256541">
        <w:rPr>
          <w:rFonts w:ascii="Times New Roman" w:hAnsi="Times New Roman" w:cs="Times New Roman"/>
          <w:sz w:val="24"/>
          <w:szCs w:val="24"/>
          <w:lang w:val="en-JM"/>
        </w:rPr>
        <w:t>,</w:t>
      </w:r>
      <w:r w:rsidR="00AF341A" w:rsidRPr="00D65A64">
        <w:rPr>
          <w:rFonts w:ascii="Times New Roman" w:hAnsi="Times New Roman" w:cs="Times New Roman"/>
          <w:sz w:val="24"/>
          <w:szCs w:val="24"/>
          <w:lang w:val="en-JM"/>
        </w:rPr>
        <w:t xml:space="preserve"> </w:t>
      </w:r>
      <w:r w:rsidR="00F00098">
        <w:rPr>
          <w:rFonts w:ascii="Times New Roman" w:hAnsi="Times New Roman" w:cs="Times New Roman"/>
          <w:sz w:val="24"/>
          <w:szCs w:val="24"/>
        </w:rPr>
        <w:t xml:space="preserve">and </w:t>
      </w:r>
      <w:r w:rsidR="00F00098">
        <w:rPr>
          <w:rFonts w:ascii="Times New Roman" w:hAnsi="Times New Roman" w:cs="Times New Roman"/>
          <w:sz w:val="24"/>
          <w:szCs w:val="24"/>
          <w:lang w:val="en-JM"/>
        </w:rPr>
        <w:t xml:space="preserve">as such, numerous blood pressure monitoring devices have been developed </w:t>
      </w:r>
      <w:r w:rsidR="00F00098" w:rsidRPr="00D65A64">
        <w:rPr>
          <w:rFonts w:ascii="Times New Roman" w:hAnsi="Times New Roman" w:cs="Times New Roman"/>
          <w:sz w:val="24"/>
          <w:szCs w:val="24"/>
        </w:rPr>
        <w:t>(</w:t>
      </w:r>
      <w:proofErr w:type="spellStart"/>
      <w:r w:rsidR="00F00098" w:rsidRPr="00D65A64">
        <w:rPr>
          <w:rFonts w:ascii="Times New Roman" w:hAnsi="Times New Roman" w:cs="Times New Roman"/>
          <w:sz w:val="24"/>
          <w:szCs w:val="24"/>
        </w:rPr>
        <w:t>Bhavnani</w:t>
      </w:r>
      <w:proofErr w:type="spellEnd"/>
      <w:r w:rsidR="00F00098" w:rsidRPr="00D65A64">
        <w:rPr>
          <w:rFonts w:ascii="Times New Roman" w:hAnsi="Times New Roman" w:cs="Times New Roman"/>
          <w:sz w:val="24"/>
          <w:szCs w:val="24"/>
        </w:rPr>
        <w:t>, Narula, &amp; Sengupta, 2016)</w:t>
      </w:r>
      <w:r w:rsidR="00AF341A" w:rsidRPr="00D65A64">
        <w:rPr>
          <w:rFonts w:ascii="Times New Roman" w:hAnsi="Times New Roman" w:cs="Times New Roman"/>
          <w:sz w:val="24"/>
          <w:szCs w:val="24"/>
          <w:lang w:val="en-JM"/>
        </w:rPr>
        <w:t>.</w:t>
      </w:r>
      <w:r w:rsidR="00102BC7" w:rsidRPr="00102BC7">
        <w:rPr>
          <w:rFonts w:ascii="Times New Roman" w:hAnsi="Times New Roman" w:cs="Times New Roman"/>
          <w:sz w:val="24"/>
          <w:szCs w:val="24"/>
          <w:lang w:val="en-JM"/>
        </w:rPr>
        <w:t xml:space="preserve"> </w:t>
      </w:r>
      <w:r w:rsidR="003C5CCF">
        <w:rPr>
          <w:rFonts w:ascii="Times New Roman" w:hAnsi="Times New Roman" w:cs="Times New Roman"/>
          <w:sz w:val="24"/>
          <w:szCs w:val="24"/>
          <w:lang w:val="en-JM"/>
        </w:rPr>
        <w:t xml:space="preserve">Take, for example, an iOS application called Cardiogram, which was developed for wearable devices and programmed using deep learning technology. Cardiogram has shown moderate blood pressure reduction for its users by using deep learning algorithms to predict hypertensive state from heart rate input and steps per day count </w:t>
      </w:r>
      <w:r w:rsidR="003C5CCF" w:rsidRPr="00C179CE">
        <w:rPr>
          <w:rFonts w:ascii="Times New Roman" w:hAnsi="Times New Roman" w:cs="Times New Roman"/>
          <w:sz w:val="24"/>
          <w:szCs w:val="24"/>
        </w:rPr>
        <w:t xml:space="preserve">(Kitt, Fox, Tucker, &amp; </w:t>
      </w:r>
      <w:proofErr w:type="spellStart"/>
      <w:r w:rsidR="003C5CCF" w:rsidRPr="00C179CE">
        <w:rPr>
          <w:rFonts w:ascii="Times New Roman" w:hAnsi="Times New Roman" w:cs="Times New Roman"/>
          <w:sz w:val="24"/>
          <w:szCs w:val="24"/>
        </w:rPr>
        <w:t>Mcmanus</w:t>
      </w:r>
      <w:proofErr w:type="spellEnd"/>
      <w:r w:rsidR="003C5CCF" w:rsidRPr="00C179CE">
        <w:rPr>
          <w:rFonts w:ascii="Times New Roman" w:hAnsi="Times New Roman" w:cs="Times New Roman"/>
          <w:sz w:val="24"/>
          <w:szCs w:val="24"/>
        </w:rPr>
        <w:t>, 2019)</w:t>
      </w:r>
      <w:r w:rsidR="003C5CCF">
        <w:rPr>
          <w:rFonts w:ascii="Times New Roman" w:hAnsi="Times New Roman" w:cs="Times New Roman"/>
          <w:sz w:val="24"/>
          <w:szCs w:val="24"/>
        </w:rPr>
        <w:t xml:space="preserve">. </w:t>
      </w:r>
    </w:p>
    <w:p w14:paraId="6DED5621" w14:textId="51BB4810" w:rsidR="003C5CCF" w:rsidRDefault="00256541" w:rsidP="003C5CCF">
      <w:pPr>
        <w:spacing w:line="480" w:lineRule="auto"/>
        <w:ind w:firstLine="720"/>
        <w:rPr>
          <w:rFonts w:ascii="Times New Roman" w:hAnsi="Times New Roman" w:cs="Times New Roman"/>
          <w:sz w:val="24"/>
          <w:szCs w:val="24"/>
          <w:lang w:val="en-JM"/>
        </w:rPr>
      </w:pPr>
      <w:r>
        <w:rPr>
          <w:rFonts w:ascii="Times New Roman" w:hAnsi="Times New Roman" w:cs="Times New Roman"/>
          <w:sz w:val="24"/>
          <w:szCs w:val="24"/>
        </w:rPr>
        <w:t>Likewise</w:t>
      </w:r>
      <w:r w:rsidR="00853BD5">
        <w:rPr>
          <w:rFonts w:ascii="Times New Roman" w:hAnsi="Times New Roman" w:cs="Times New Roman"/>
          <w:sz w:val="24"/>
          <w:szCs w:val="24"/>
        </w:rPr>
        <w:t xml:space="preserve">, </w:t>
      </w:r>
      <w:proofErr w:type="spellStart"/>
      <w:r w:rsidR="00853BD5" w:rsidRPr="00D65A64">
        <w:rPr>
          <w:rFonts w:ascii="Times New Roman" w:hAnsi="Times New Roman" w:cs="Times New Roman"/>
          <w:sz w:val="24"/>
          <w:szCs w:val="24"/>
          <w:lang w:val="en-JM"/>
        </w:rPr>
        <w:t>Benggtsson</w:t>
      </w:r>
      <w:proofErr w:type="spellEnd"/>
      <w:r w:rsidR="00853BD5" w:rsidRPr="00D65A64">
        <w:rPr>
          <w:rFonts w:ascii="Times New Roman" w:hAnsi="Times New Roman" w:cs="Times New Roman"/>
          <w:sz w:val="24"/>
          <w:szCs w:val="24"/>
          <w:lang w:val="en-JM"/>
        </w:rPr>
        <w:t xml:space="preserve"> et al. </w:t>
      </w:r>
      <w:r w:rsidR="00853BD5" w:rsidRPr="00D65A64">
        <w:rPr>
          <w:rFonts w:ascii="Times New Roman" w:hAnsi="Times New Roman" w:cs="Times New Roman"/>
          <w:sz w:val="24"/>
          <w:szCs w:val="24"/>
        </w:rPr>
        <w:t>(2015)</w:t>
      </w:r>
      <w:r>
        <w:rPr>
          <w:rFonts w:ascii="Times New Roman" w:hAnsi="Times New Roman" w:cs="Times New Roman"/>
          <w:sz w:val="24"/>
          <w:szCs w:val="24"/>
        </w:rPr>
        <w:t xml:space="preserve"> conducted </w:t>
      </w:r>
      <w:r w:rsidR="00853BD5">
        <w:rPr>
          <w:rFonts w:ascii="Times New Roman" w:hAnsi="Times New Roman" w:cs="Times New Roman"/>
          <w:sz w:val="24"/>
          <w:szCs w:val="24"/>
        </w:rPr>
        <w:t xml:space="preserve">a clinical trial over an </w:t>
      </w:r>
      <w:proofErr w:type="gramStart"/>
      <w:r w:rsidR="00853BD5">
        <w:rPr>
          <w:rFonts w:ascii="Times New Roman" w:hAnsi="Times New Roman" w:cs="Times New Roman"/>
          <w:sz w:val="24"/>
          <w:szCs w:val="24"/>
        </w:rPr>
        <w:t>8</w:t>
      </w:r>
      <w:r w:rsidR="00EC34CC">
        <w:rPr>
          <w:rFonts w:ascii="Times New Roman" w:hAnsi="Times New Roman" w:cs="Times New Roman"/>
          <w:sz w:val="24"/>
          <w:szCs w:val="24"/>
        </w:rPr>
        <w:t xml:space="preserve"> </w:t>
      </w:r>
      <w:r w:rsidR="00853BD5">
        <w:rPr>
          <w:rFonts w:ascii="Times New Roman" w:hAnsi="Times New Roman" w:cs="Times New Roman"/>
          <w:sz w:val="24"/>
          <w:szCs w:val="24"/>
        </w:rPr>
        <w:t>week</w:t>
      </w:r>
      <w:proofErr w:type="gramEnd"/>
      <w:r w:rsidR="00853BD5">
        <w:rPr>
          <w:rFonts w:ascii="Times New Roman" w:hAnsi="Times New Roman" w:cs="Times New Roman"/>
          <w:sz w:val="24"/>
          <w:szCs w:val="24"/>
        </w:rPr>
        <w:t xml:space="preserve"> period using a mobile phone-based self</w:t>
      </w:r>
      <w:r w:rsidR="00185015">
        <w:rPr>
          <w:rFonts w:ascii="Times New Roman" w:hAnsi="Times New Roman" w:cs="Times New Roman"/>
          <w:sz w:val="24"/>
          <w:szCs w:val="24"/>
        </w:rPr>
        <w:t>-</w:t>
      </w:r>
      <w:r w:rsidR="00853BD5">
        <w:rPr>
          <w:rFonts w:ascii="Times New Roman" w:hAnsi="Times New Roman" w:cs="Times New Roman"/>
          <w:sz w:val="24"/>
          <w:szCs w:val="24"/>
        </w:rPr>
        <w:t>management support system which incorporated</w:t>
      </w:r>
      <w:r>
        <w:rPr>
          <w:rFonts w:ascii="Times New Roman" w:hAnsi="Times New Roman" w:cs="Times New Roman"/>
          <w:sz w:val="24"/>
          <w:szCs w:val="24"/>
        </w:rPr>
        <w:t xml:space="preserve"> blood pressure self-reports, pulse, lifestyle as well as symptoms</w:t>
      </w:r>
      <w:r w:rsidR="00690174">
        <w:rPr>
          <w:rFonts w:ascii="Times New Roman" w:hAnsi="Times New Roman" w:cs="Times New Roman"/>
          <w:sz w:val="24"/>
          <w:szCs w:val="24"/>
        </w:rPr>
        <w:t xml:space="preserve">, </w:t>
      </w:r>
      <w:r>
        <w:rPr>
          <w:rFonts w:ascii="Times New Roman" w:hAnsi="Times New Roman" w:cs="Times New Roman"/>
          <w:sz w:val="24"/>
          <w:szCs w:val="24"/>
        </w:rPr>
        <w:t>well-being</w:t>
      </w:r>
      <w:r w:rsidR="00690174">
        <w:rPr>
          <w:rFonts w:ascii="Times New Roman" w:hAnsi="Times New Roman" w:cs="Times New Roman"/>
          <w:sz w:val="24"/>
          <w:szCs w:val="24"/>
        </w:rPr>
        <w:t>, delivery reminders and encouragement</w:t>
      </w:r>
      <w:r>
        <w:rPr>
          <w:rFonts w:ascii="Times New Roman" w:hAnsi="Times New Roman" w:cs="Times New Roman"/>
          <w:sz w:val="24"/>
          <w:szCs w:val="24"/>
        </w:rPr>
        <w:t xml:space="preserve">. The daily use of the </w:t>
      </w:r>
      <w:r w:rsidR="006C170E">
        <w:rPr>
          <w:rFonts w:ascii="Times New Roman" w:hAnsi="Times New Roman" w:cs="Times New Roman"/>
          <w:sz w:val="24"/>
          <w:szCs w:val="24"/>
        </w:rPr>
        <w:t>mHealth</w:t>
      </w:r>
      <w:r>
        <w:rPr>
          <w:rFonts w:ascii="Times New Roman" w:hAnsi="Times New Roman" w:cs="Times New Roman"/>
          <w:sz w:val="24"/>
          <w:szCs w:val="24"/>
        </w:rPr>
        <w:t xml:space="preserve"> system significantly reduced </w:t>
      </w:r>
      <w:r w:rsidR="00185015">
        <w:rPr>
          <w:rFonts w:ascii="Times New Roman" w:hAnsi="Times New Roman" w:cs="Times New Roman"/>
          <w:sz w:val="24"/>
          <w:szCs w:val="24"/>
        </w:rPr>
        <w:t xml:space="preserve">the </w:t>
      </w:r>
      <w:r>
        <w:rPr>
          <w:rFonts w:ascii="Times New Roman" w:hAnsi="Times New Roman" w:cs="Times New Roman"/>
          <w:sz w:val="24"/>
          <w:szCs w:val="24"/>
        </w:rPr>
        <w:t>blood pressure levels</w:t>
      </w:r>
      <w:r w:rsidR="00690174">
        <w:rPr>
          <w:rFonts w:ascii="Times New Roman" w:hAnsi="Times New Roman" w:cs="Times New Roman"/>
          <w:sz w:val="24"/>
          <w:szCs w:val="24"/>
        </w:rPr>
        <w:t xml:space="preserve"> of the pat</w:t>
      </w:r>
      <w:r w:rsidR="00185015">
        <w:rPr>
          <w:rFonts w:ascii="Times New Roman" w:hAnsi="Times New Roman" w:cs="Times New Roman"/>
          <w:sz w:val="24"/>
          <w:szCs w:val="24"/>
        </w:rPr>
        <w:t>ie</w:t>
      </w:r>
      <w:r w:rsidR="00690174">
        <w:rPr>
          <w:rFonts w:ascii="Times New Roman" w:hAnsi="Times New Roman" w:cs="Times New Roman"/>
          <w:sz w:val="24"/>
          <w:szCs w:val="24"/>
        </w:rPr>
        <w:t>nts</w:t>
      </w:r>
      <w:r>
        <w:rPr>
          <w:rFonts w:ascii="Times New Roman" w:hAnsi="Times New Roman" w:cs="Times New Roman"/>
          <w:sz w:val="24"/>
          <w:szCs w:val="24"/>
        </w:rPr>
        <w:t>.</w:t>
      </w:r>
      <w:r w:rsidR="00185015">
        <w:rPr>
          <w:rFonts w:ascii="Times New Roman" w:hAnsi="Times New Roman" w:cs="Times New Roman"/>
          <w:sz w:val="24"/>
          <w:szCs w:val="24"/>
        </w:rPr>
        <w:t xml:space="preserve"> </w:t>
      </w:r>
      <w:r w:rsidR="002D1757">
        <w:rPr>
          <w:rFonts w:ascii="Times New Roman" w:hAnsi="Times New Roman" w:cs="Times New Roman"/>
          <w:sz w:val="24"/>
          <w:szCs w:val="24"/>
        </w:rPr>
        <w:t xml:space="preserve">The system mostly benefited users with moderate to high blood pressure levels. However, optimal results were best seen when the system was used for only a short period of time. Nevertheless, this mobile support application was </w:t>
      </w:r>
      <w:r w:rsidR="003C4BBB">
        <w:rPr>
          <w:rFonts w:ascii="Times New Roman" w:hAnsi="Times New Roman" w:cs="Times New Roman"/>
          <w:sz w:val="24"/>
          <w:szCs w:val="24"/>
        </w:rPr>
        <w:t xml:space="preserve">an </w:t>
      </w:r>
      <w:r w:rsidR="002D1757">
        <w:rPr>
          <w:rFonts w:ascii="Times New Roman" w:hAnsi="Times New Roman" w:cs="Times New Roman"/>
          <w:sz w:val="24"/>
          <w:szCs w:val="24"/>
        </w:rPr>
        <w:t>effective tool and showed that a mobile support system may be a useful tool to assist with patient self-managing their hypertension (</w:t>
      </w:r>
      <w:proofErr w:type="spellStart"/>
      <w:r w:rsidR="002D1757" w:rsidRPr="00D65A64">
        <w:rPr>
          <w:rFonts w:ascii="Times New Roman" w:hAnsi="Times New Roman" w:cs="Times New Roman"/>
          <w:sz w:val="24"/>
          <w:szCs w:val="24"/>
          <w:lang w:val="en-JM"/>
        </w:rPr>
        <w:t>Benggtsson</w:t>
      </w:r>
      <w:proofErr w:type="spellEnd"/>
      <w:r w:rsidR="002D1757" w:rsidRPr="00D65A64">
        <w:rPr>
          <w:rFonts w:ascii="Times New Roman" w:hAnsi="Times New Roman" w:cs="Times New Roman"/>
          <w:sz w:val="24"/>
          <w:szCs w:val="24"/>
          <w:lang w:val="en-JM"/>
        </w:rPr>
        <w:t xml:space="preserve"> et al.</w:t>
      </w:r>
      <w:r w:rsidR="002D1757">
        <w:rPr>
          <w:rFonts w:ascii="Times New Roman" w:hAnsi="Times New Roman" w:cs="Times New Roman"/>
          <w:sz w:val="24"/>
          <w:szCs w:val="24"/>
          <w:lang w:val="en-JM"/>
        </w:rPr>
        <w:t xml:space="preserve">, </w:t>
      </w:r>
      <w:r w:rsidR="002D1757" w:rsidRPr="00D65A64">
        <w:rPr>
          <w:rFonts w:ascii="Times New Roman" w:hAnsi="Times New Roman" w:cs="Times New Roman"/>
          <w:sz w:val="24"/>
          <w:szCs w:val="24"/>
        </w:rPr>
        <w:t>2015)</w:t>
      </w:r>
      <w:r w:rsidR="002D1757">
        <w:rPr>
          <w:rFonts w:ascii="Times New Roman" w:hAnsi="Times New Roman" w:cs="Times New Roman"/>
          <w:sz w:val="24"/>
          <w:szCs w:val="24"/>
        </w:rPr>
        <w:t xml:space="preserve">. </w:t>
      </w:r>
      <w:r w:rsidR="003C5CCF">
        <w:rPr>
          <w:rFonts w:ascii="Times New Roman" w:hAnsi="Times New Roman" w:cs="Times New Roman"/>
          <w:sz w:val="24"/>
          <w:szCs w:val="24"/>
          <w:lang w:val="en-JM"/>
        </w:rPr>
        <w:t xml:space="preserve">To add, a </w:t>
      </w:r>
      <w:r w:rsidR="003C5CCF" w:rsidRPr="009118B8">
        <w:rPr>
          <w:rFonts w:ascii="Times New Roman" w:hAnsi="Times New Roman" w:cs="Times New Roman"/>
          <w:sz w:val="24"/>
          <w:szCs w:val="24"/>
          <w:lang w:val="en-JM"/>
        </w:rPr>
        <w:t>study of the influence of mobile self</w:t>
      </w:r>
      <w:r w:rsidR="003C5CCF">
        <w:rPr>
          <w:rFonts w:ascii="Times New Roman" w:hAnsi="Times New Roman" w:cs="Times New Roman"/>
          <w:sz w:val="24"/>
          <w:szCs w:val="24"/>
          <w:lang w:val="en-JM"/>
        </w:rPr>
        <w:t>-</w:t>
      </w:r>
      <w:r w:rsidR="003C5CCF" w:rsidRPr="009118B8">
        <w:rPr>
          <w:rFonts w:ascii="Times New Roman" w:hAnsi="Times New Roman" w:cs="Times New Roman"/>
          <w:sz w:val="24"/>
          <w:szCs w:val="24"/>
          <w:lang w:val="en-JM"/>
        </w:rPr>
        <w:t>monitorin</w:t>
      </w:r>
      <w:r w:rsidR="003C5CCF">
        <w:rPr>
          <w:rFonts w:ascii="Times New Roman" w:hAnsi="Times New Roman" w:cs="Times New Roman"/>
          <w:sz w:val="24"/>
          <w:szCs w:val="24"/>
          <w:lang w:val="en-JM"/>
        </w:rPr>
        <w:t xml:space="preserve">g </w:t>
      </w:r>
      <w:r w:rsidR="003C5CCF" w:rsidRPr="009118B8">
        <w:rPr>
          <w:rFonts w:ascii="Times New Roman" w:hAnsi="Times New Roman" w:cs="Times New Roman"/>
          <w:sz w:val="24"/>
          <w:szCs w:val="24"/>
          <w:lang w:val="en-JM"/>
        </w:rPr>
        <w:t>health app</w:t>
      </w:r>
      <w:r w:rsidR="003C5CCF">
        <w:rPr>
          <w:rFonts w:ascii="Times New Roman" w:hAnsi="Times New Roman" w:cs="Times New Roman"/>
          <w:sz w:val="24"/>
          <w:szCs w:val="24"/>
          <w:lang w:val="en-JM"/>
        </w:rPr>
        <w:t>lications</w:t>
      </w:r>
      <w:r w:rsidR="003C5CCF" w:rsidRPr="009118B8">
        <w:rPr>
          <w:rFonts w:ascii="Times New Roman" w:hAnsi="Times New Roman" w:cs="Times New Roman"/>
          <w:sz w:val="24"/>
          <w:szCs w:val="24"/>
          <w:lang w:val="en-JM"/>
        </w:rPr>
        <w:t xml:space="preserve"> showed that </w:t>
      </w:r>
      <w:r w:rsidR="003C5CCF">
        <w:rPr>
          <w:rFonts w:ascii="Times New Roman" w:hAnsi="Times New Roman" w:cs="Times New Roman"/>
          <w:sz w:val="24"/>
          <w:szCs w:val="24"/>
          <w:lang w:val="en-JM"/>
        </w:rPr>
        <w:t>h</w:t>
      </w:r>
      <w:r w:rsidR="003C5CCF" w:rsidRPr="009118B8">
        <w:rPr>
          <w:rFonts w:ascii="Times New Roman" w:hAnsi="Times New Roman" w:cs="Times New Roman"/>
          <w:sz w:val="24"/>
          <w:szCs w:val="24"/>
          <w:lang w:val="en-JM"/>
        </w:rPr>
        <w:t xml:space="preserve">ypertensive individuals eager to change health behaviours were excellent candidates and improved with the added </w:t>
      </w:r>
      <w:r w:rsidR="003C5CCF">
        <w:rPr>
          <w:rFonts w:ascii="Times New Roman" w:hAnsi="Times New Roman" w:cs="Times New Roman"/>
          <w:sz w:val="24"/>
          <w:szCs w:val="24"/>
          <w:lang w:val="en-JM"/>
        </w:rPr>
        <w:t xml:space="preserve">aid </w:t>
      </w:r>
      <w:r w:rsidR="003C5CCF" w:rsidRPr="009118B8">
        <w:rPr>
          <w:rFonts w:ascii="Times New Roman" w:hAnsi="Times New Roman" w:cs="Times New Roman"/>
          <w:sz w:val="24"/>
          <w:szCs w:val="24"/>
        </w:rPr>
        <w:t xml:space="preserve">(Kim, </w:t>
      </w:r>
      <w:proofErr w:type="spellStart"/>
      <w:r w:rsidR="003C5CCF" w:rsidRPr="009118B8">
        <w:rPr>
          <w:rFonts w:ascii="Times New Roman" w:hAnsi="Times New Roman" w:cs="Times New Roman"/>
          <w:sz w:val="24"/>
          <w:szCs w:val="24"/>
        </w:rPr>
        <w:t>Wineinger</w:t>
      </w:r>
      <w:proofErr w:type="spellEnd"/>
      <w:r w:rsidR="003C5CCF" w:rsidRPr="009118B8">
        <w:rPr>
          <w:rFonts w:ascii="Times New Roman" w:hAnsi="Times New Roman" w:cs="Times New Roman"/>
          <w:sz w:val="24"/>
          <w:szCs w:val="24"/>
        </w:rPr>
        <w:t xml:space="preserve">, &amp; </w:t>
      </w:r>
      <w:proofErr w:type="spellStart"/>
      <w:r w:rsidR="003C5CCF" w:rsidRPr="009118B8">
        <w:rPr>
          <w:rFonts w:ascii="Times New Roman" w:hAnsi="Times New Roman" w:cs="Times New Roman"/>
          <w:sz w:val="24"/>
          <w:szCs w:val="24"/>
        </w:rPr>
        <w:t>Steinhubl</w:t>
      </w:r>
      <w:proofErr w:type="spellEnd"/>
      <w:r w:rsidR="003C5CCF" w:rsidRPr="009118B8">
        <w:rPr>
          <w:rFonts w:ascii="Times New Roman" w:hAnsi="Times New Roman" w:cs="Times New Roman"/>
          <w:sz w:val="24"/>
          <w:szCs w:val="24"/>
        </w:rPr>
        <w:t>, 2016)</w:t>
      </w:r>
      <w:r w:rsidR="003C5CCF" w:rsidRPr="009118B8">
        <w:rPr>
          <w:rFonts w:ascii="Times New Roman" w:hAnsi="Times New Roman" w:cs="Times New Roman"/>
          <w:sz w:val="24"/>
          <w:szCs w:val="24"/>
          <w:lang w:val="en-JM"/>
        </w:rPr>
        <w:t>.</w:t>
      </w:r>
      <w:r w:rsidR="003C5CCF">
        <w:rPr>
          <w:rFonts w:ascii="Times New Roman" w:hAnsi="Times New Roman" w:cs="Times New Roman"/>
          <w:sz w:val="24"/>
          <w:szCs w:val="24"/>
          <w:lang w:val="en-JM"/>
        </w:rPr>
        <w:t xml:space="preserve"> </w:t>
      </w:r>
    </w:p>
    <w:p w14:paraId="458E161D" w14:textId="296CBA74" w:rsidR="002D1757" w:rsidRDefault="002D1757" w:rsidP="002D1757">
      <w:pPr>
        <w:spacing w:line="480" w:lineRule="auto"/>
        <w:ind w:firstLine="720"/>
        <w:rPr>
          <w:rFonts w:ascii="Times New Roman" w:hAnsi="Times New Roman" w:cs="Times New Roman"/>
          <w:sz w:val="24"/>
          <w:szCs w:val="24"/>
        </w:rPr>
      </w:pPr>
    </w:p>
    <w:p w14:paraId="69D826F1" w14:textId="752F36B2" w:rsidR="002E487A" w:rsidRDefault="00EC34CC" w:rsidP="00006443">
      <w:pPr>
        <w:spacing w:line="480" w:lineRule="auto"/>
        <w:ind w:firstLine="720"/>
        <w:rPr>
          <w:rFonts w:ascii="Times New Roman" w:hAnsi="Times New Roman" w:cs="Times New Roman"/>
          <w:sz w:val="24"/>
          <w:szCs w:val="24"/>
          <w:lang w:val="en-JM"/>
        </w:rPr>
      </w:pPr>
      <w:r>
        <w:rPr>
          <w:rFonts w:ascii="Times New Roman" w:hAnsi="Times New Roman" w:cs="Times New Roman"/>
          <w:sz w:val="24"/>
          <w:szCs w:val="24"/>
        </w:rPr>
        <w:t>However, despite g</w:t>
      </w:r>
      <w:r w:rsidR="00335D77">
        <w:rPr>
          <w:rFonts w:ascii="Times New Roman" w:hAnsi="Times New Roman" w:cs="Times New Roman"/>
          <w:sz w:val="24"/>
          <w:szCs w:val="24"/>
        </w:rPr>
        <w:t>rowin</w:t>
      </w:r>
      <w:r w:rsidR="00EE1C01">
        <w:rPr>
          <w:rFonts w:ascii="Times New Roman" w:hAnsi="Times New Roman" w:cs="Times New Roman"/>
          <w:sz w:val="24"/>
          <w:szCs w:val="24"/>
        </w:rPr>
        <w:t>g</w:t>
      </w:r>
      <w:r w:rsidR="00335D77">
        <w:rPr>
          <w:rFonts w:ascii="Times New Roman" w:hAnsi="Times New Roman" w:cs="Times New Roman"/>
          <w:sz w:val="24"/>
          <w:szCs w:val="24"/>
        </w:rPr>
        <w:t xml:space="preserve"> popularity</w:t>
      </w:r>
      <w:r>
        <w:rPr>
          <w:rFonts w:ascii="Times New Roman" w:hAnsi="Times New Roman" w:cs="Times New Roman"/>
          <w:sz w:val="24"/>
          <w:szCs w:val="24"/>
        </w:rPr>
        <w:t xml:space="preserve"> and </w:t>
      </w:r>
      <w:r>
        <w:rPr>
          <w:rFonts w:ascii="Times New Roman" w:hAnsi="Times New Roman" w:cs="Times New Roman"/>
          <w:sz w:val="24"/>
          <w:szCs w:val="24"/>
          <w:lang w:val="en-JM"/>
        </w:rPr>
        <w:t>widespread availability and accessibility</w:t>
      </w:r>
      <w:r w:rsidR="00335D77">
        <w:rPr>
          <w:rFonts w:ascii="Times New Roman" w:hAnsi="Times New Roman" w:cs="Times New Roman"/>
          <w:sz w:val="24"/>
          <w:szCs w:val="24"/>
        </w:rPr>
        <w:t xml:space="preserve">, </w:t>
      </w:r>
      <w:r w:rsidR="006C170E">
        <w:rPr>
          <w:rFonts w:ascii="Times New Roman" w:hAnsi="Times New Roman" w:cs="Times New Roman"/>
          <w:sz w:val="24"/>
          <w:szCs w:val="24"/>
        </w:rPr>
        <w:t>mHealth</w:t>
      </w:r>
      <w:r w:rsidR="00335D77">
        <w:rPr>
          <w:rFonts w:ascii="Times New Roman" w:hAnsi="Times New Roman" w:cs="Times New Roman"/>
          <w:sz w:val="24"/>
          <w:szCs w:val="24"/>
        </w:rPr>
        <w:t xml:space="preserve"> applications in general</w:t>
      </w:r>
      <w:r w:rsidR="00006443">
        <w:rPr>
          <w:rFonts w:ascii="Times New Roman" w:hAnsi="Times New Roman" w:cs="Times New Roman"/>
          <w:sz w:val="24"/>
          <w:szCs w:val="24"/>
        </w:rPr>
        <w:t>,</w:t>
      </w:r>
      <w:r w:rsidR="00335D77">
        <w:rPr>
          <w:rFonts w:ascii="Times New Roman" w:hAnsi="Times New Roman" w:cs="Times New Roman"/>
          <w:sz w:val="24"/>
          <w:szCs w:val="24"/>
        </w:rPr>
        <w:t xml:space="preserve"> lack efficacy </w:t>
      </w:r>
      <w:r>
        <w:rPr>
          <w:rFonts w:ascii="Times New Roman" w:hAnsi="Times New Roman" w:cs="Times New Roman"/>
          <w:sz w:val="24"/>
          <w:szCs w:val="24"/>
        </w:rPr>
        <w:t xml:space="preserve">and </w:t>
      </w:r>
      <w:r>
        <w:rPr>
          <w:rFonts w:ascii="Times New Roman" w:hAnsi="Times New Roman" w:cs="Times New Roman"/>
          <w:sz w:val="24"/>
          <w:szCs w:val="24"/>
          <w:lang w:val="en-JM"/>
        </w:rPr>
        <w:t xml:space="preserve">very few are </w:t>
      </w:r>
      <w:r w:rsidR="00CA0DF3">
        <w:rPr>
          <w:rFonts w:ascii="Times New Roman" w:hAnsi="Times New Roman" w:cs="Times New Roman"/>
          <w:sz w:val="24"/>
          <w:szCs w:val="24"/>
          <w:lang w:val="en-JM"/>
        </w:rPr>
        <w:t xml:space="preserve">successful </w:t>
      </w:r>
      <w:r w:rsidR="00335D77" w:rsidRPr="00D65A64">
        <w:rPr>
          <w:rFonts w:ascii="Times New Roman" w:hAnsi="Times New Roman" w:cs="Times New Roman"/>
          <w:sz w:val="24"/>
          <w:szCs w:val="24"/>
        </w:rPr>
        <w:t>(</w:t>
      </w:r>
      <w:proofErr w:type="spellStart"/>
      <w:r w:rsidR="00335D77" w:rsidRPr="00D65A64">
        <w:rPr>
          <w:rFonts w:ascii="Times New Roman" w:hAnsi="Times New Roman" w:cs="Times New Roman"/>
          <w:sz w:val="24"/>
          <w:szCs w:val="24"/>
        </w:rPr>
        <w:t>Marcolino</w:t>
      </w:r>
      <w:proofErr w:type="spellEnd"/>
      <w:r w:rsidR="00335D77" w:rsidRPr="00D65A64">
        <w:rPr>
          <w:rFonts w:ascii="Times New Roman" w:hAnsi="Times New Roman" w:cs="Times New Roman"/>
          <w:sz w:val="24"/>
          <w:szCs w:val="24"/>
        </w:rPr>
        <w:t>, et al., 2018</w:t>
      </w:r>
      <w:r>
        <w:rPr>
          <w:rFonts w:ascii="Times New Roman" w:hAnsi="Times New Roman" w:cs="Times New Roman"/>
          <w:sz w:val="24"/>
          <w:szCs w:val="24"/>
        </w:rPr>
        <w:t xml:space="preserve">; Alessa et al., 2019). </w:t>
      </w:r>
      <w:proofErr w:type="spellStart"/>
      <w:r w:rsidR="00EE1C01">
        <w:rPr>
          <w:rFonts w:ascii="Times New Roman" w:hAnsi="Times New Roman" w:cs="Times New Roman"/>
          <w:sz w:val="24"/>
          <w:szCs w:val="24"/>
          <w:lang w:val="en-JM"/>
        </w:rPr>
        <w:t>Marcolino</w:t>
      </w:r>
      <w:proofErr w:type="spellEnd"/>
      <w:r w:rsidR="00EE1C01">
        <w:rPr>
          <w:rFonts w:ascii="Times New Roman" w:hAnsi="Times New Roman" w:cs="Times New Roman"/>
          <w:sz w:val="24"/>
          <w:szCs w:val="24"/>
          <w:lang w:val="en-JM"/>
        </w:rPr>
        <w:t xml:space="preserve"> et al, (201</w:t>
      </w:r>
      <w:r w:rsidR="00662BC6">
        <w:rPr>
          <w:rFonts w:ascii="Times New Roman" w:hAnsi="Times New Roman" w:cs="Times New Roman"/>
          <w:sz w:val="24"/>
          <w:szCs w:val="24"/>
          <w:lang w:val="en-JM"/>
        </w:rPr>
        <w:t>8</w:t>
      </w:r>
      <w:r w:rsidR="00EE1C01">
        <w:rPr>
          <w:rFonts w:ascii="Times New Roman" w:hAnsi="Times New Roman" w:cs="Times New Roman"/>
          <w:sz w:val="24"/>
          <w:szCs w:val="24"/>
          <w:lang w:val="en-JM"/>
        </w:rPr>
        <w:t xml:space="preserve">) summarized that even with positive results in blood pressure reduction as well as improved quality of life, there </w:t>
      </w:r>
      <w:r w:rsidR="00136EC9">
        <w:rPr>
          <w:rFonts w:ascii="Times New Roman" w:hAnsi="Times New Roman" w:cs="Times New Roman"/>
          <w:sz w:val="24"/>
          <w:szCs w:val="24"/>
          <w:lang w:val="en-JM"/>
        </w:rPr>
        <w:t>are</w:t>
      </w:r>
      <w:r w:rsidR="00EE1C01">
        <w:rPr>
          <w:rFonts w:ascii="Times New Roman" w:hAnsi="Times New Roman" w:cs="Times New Roman"/>
          <w:sz w:val="24"/>
          <w:szCs w:val="24"/>
          <w:lang w:val="en-JM"/>
        </w:rPr>
        <w:t xml:space="preserve"> not enough clinical </w:t>
      </w:r>
      <w:r w:rsidR="00136EC9">
        <w:rPr>
          <w:rFonts w:ascii="Times New Roman" w:hAnsi="Times New Roman" w:cs="Times New Roman"/>
          <w:sz w:val="24"/>
          <w:szCs w:val="24"/>
          <w:lang w:val="en-JM"/>
        </w:rPr>
        <w:t xml:space="preserve">trials </w:t>
      </w:r>
      <w:r w:rsidR="00EE1C01">
        <w:rPr>
          <w:rFonts w:ascii="Times New Roman" w:hAnsi="Times New Roman" w:cs="Times New Roman"/>
          <w:sz w:val="24"/>
          <w:szCs w:val="24"/>
          <w:lang w:val="en-JM"/>
        </w:rPr>
        <w:t xml:space="preserve">and systemic reviews to evidently apply </w:t>
      </w:r>
      <w:r w:rsidR="006C170E">
        <w:rPr>
          <w:rFonts w:ascii="Times New Roman" w:hAnsi="Times New Roman" w:cs="Times New Roman"/>
          <w:sz w:val="24"/>
          <w:szCs w:val="24"/>
          <w:lang w:val="en-JM"/>
        </w:rPr>
        <w:t>mHealth</w:t>
      </w:r>
      <w:r w:rsidR="00EE1C01">
        <w:rPr>
          <w:rFonts w:ascii="Times New Roman" w:hAnsi="Times New Roman" w:cs="Times New Roman"/>
          <w:sz w:val="24"/>
          <w:szCs w:val="24"/>
          <w:lang w:val="en-JM"/>
        </w:rPr>
        <w:t xml:space="preserve"> applications on a wider scale. </w:t>
      </w:r>
      <w:proofErr w:type="spellStart"/>
      <w:r w:rsidR="00136EC9">
        <w:rPr>
          <w:rFonts w:ascii="Times New Roman" w:hAnsi="Times New Roman" w:cs="Times New Roman"/>
          <w:sz w:val="24"/>
          <w:szCs w:val="24"/>
          <w:lang w:val="en-JM"/>
        </w:rPr>
        <w:t>Marcolino</w:t>
      </w:r>
      <w:proofErr w:type="spellEnd"/>
      <w:r w:rsidR="00136EC9">
        <w:rPr>
          <w:rFonts w:ascii="Times New Roman" w:hAnsi="Times New Roman" w:cs="Times New Roman"/>
          <w:sz w:val="24"/>
          <w:szCs w:val="24"/>
          <w:lang w:val="en-JM"/>
        </w:rPr>
        <w:t xml:space="preserve"> et al, (2018) attribute this to sub-par quality in the methods used </w:t>
      </w:r>
      <w:r w:rsidR="00AD300B">
        <w:rPr>
          <w:rFonts w:ascii="Times New Roman" w:hAnsi="Times New Roman" w:cs="Times New Roman"/>
          <w:sz w:val="24"/>
          <w:szCs w:val="24"/>
          <w:lang w:val="en-JM"/>
        </w:rPr>
        <w:t xml:space="preserve">in published systematic reviews. </w:t>
      </w:r>
      <w:r w:rsidR="00006443">
        <w:rPr>
          <w:rFonts w:ascii="Times New Roman" w:hAnsi="Times New Roman" w:cs="Times New Roman"/>
          <w:sz w:val="24"/>
          <w:szCs w:val="24"/>
        </w:rPr>
        <w:t xml:space="preserve">Promising results from </w:t>
      </w:r>
      <w:r w:rsidR="006C170E">
        <w:rPr>
          <w:rFonts w:ascii="Times New Roman" w:hAnsi="Times New Roman" w:cs="Times New Roman"/>
          <w:sz w:val="24"/>
          <w:szCs w:val="24"/>
        </w:rPr>
        <w:t>mHealth</w:t>
      </w:r>
      <w:r w:rsidR="00006443">
        <w:rPr>
          <w:rFonts w:ascii="Times New Roman" w:hAnsi="Times New Roman" w:cs="Times New Roman"/>
          <w:sz w:val="24"/>
          <w:szCs w:val="24"/>
        </w:rPr>
        <w:t xml:space="preserve"> applications are evident, however, larger and more long</w:t>
      </w:r>
      <w:r w:rsidR="00AA6E17">
        <w:rPr>
          <w:rFonts w:ascii="Times New Roman" w:hAnsi="Times New Roman" w:cs="Times New Roman"/>
          <w:sz w:val="24"/>
          <w:szCs w:val="24"/>
        </w:rPr>
        <w:t>-</w:t>
      </w:r>
      <w:r w:rsidR="00006443">
        <w:rPr>
          <w:rFonts w:ascii="Times New Roman" w:hAnsi="Times New Roman" w:cs="Times New Roman"/>
          <w:sz w:val="24"/>
          <w:szCs w:val="24"/>
        </w:rPr>
        <w:t xml:space="preserve">term medical trials are required before these apps can be relied upon to deliver the best possible service </w:t>
      </w:r>
      <w:r w:rsidR="00006443" w:rsidRPr="00F467ED">
        <w:rPr>
          <w:rFonts w:ascii="Times New Roman" w:hAnsi="Times New Roman" w:cs="Times New Roman"/>
          <w:sz w:val="24"/>
          <w:szCs w:val="24"/>
        </w:rPr>
        <w:t>(</w:t>
      </w:r>
      <w:proofErr w:type="spellStart"/>
      <w:r w:rsidR="00006443" w:rsidRPr="00F467ED">
        <w:rPr>
          <w:rFonts w:ascii="Times New Roman" w:hAnsi="Times New Roman" w:cs="Times New Roman"/>
          <w:sz w:val="24"/>
          <w:szCs w:val="24"/>
        </w:rPr>
        <w:t>Parati</w:t>
      </w:r>
      <w:proofErr w:type="spellEnd"/>
      <w:r w:rsidR="00006443" w:rsidRPr="00F467ED">
        <w:rPr>
          <w:rFonts w:ascii="Times New Roman" w:hAnsi="Times New Roman" w:cs="Times New Roman"/>
          <w:sz w:val="24"/>
          <w:szCs w:val="24"/>
        </w:rPr>
        <w:t xml:space="preserve">, </w:t>
      </w:r>
      <w:proofErr w:type="spellStart"/>
      <w:r w:rsidR="00006443" w:rsidRPr="00F467ED">
        <w:rPr>
          <w:rFonts w:ascii="Times New Roman" w:hAnsi="Times New Roman" w:cs="Times New Roman"/>
          <w:sz w:val="24"/>
          <w:szCs w:val="24"/>
        </w:rPr>
        <w:t>Torlasco</w:t>
      </w:r>
      <w:proofErr w:type="spellEnd"/>
      <w:r w:rsidR="00006443" w:rsidRPr="00F467ED">
        <w:rPr>
          <w:rFonts w:ascii="Times New Roman" w:hAnsi="Times New Roman" w:cs="Times New Roman"/>
          <w:sz w:val="24"/>
          <w:szCs w:val="24"/>
        </w:rPr>
        <w:t xml:space="preserve">, </w:t>
      </w:r>
      <w:proofErr w:type="spellStart"/>
      <w:r w:rsidR="00006443" w:rsidRPr="00F467ED">
        <w:rPr>
          <w:rFonts w:ascii="Times New Roman" w:hAnsi="Times New Roman" w:cs="Times New Roman"/>
          <w:sz w:val="24"/>
          <w:szCs w:val="24"/>
        </w:rPr>
        <w:t>Omboni</w:t>
      </w:r>
      <w:proofErr w:type="spellEnd"/>
      <w:r w:rsidR="00006443" w:rsidRPr="00F467ED">
        <w:rPr>
          <w:rFonts w:ascii="Times New Roman" w:hAnsi="Times New Roman" w:cs="Times New Roman"/>
          <w:sz w:val="24"/>
          <w:szCs w:val="24"/>
        </w:rPr>
        <w:t>, &amp; Pellegrini, 2017)</w:t>
      </w:r>
      <w:r w:rsidR="00006443">
        <w:rPr>
          <w:rFonts w:ascii="Times New Roman" w:hAnsi="Times New Roman" w:cs="Times New Roman"/>
          <w:sz w:val="24"/>
          <w:szCs w:val="24"/>
        </w:rPr>
        <w:t>.</w:t>
      </w:r>
      <w:r w:rsidR="00006443">
        <w:rPr>
          <w:rFonts w:ascii="Times New Roman" w:hAnsi="Times New Roman" w:cs="Times New Roman"/>
          <w:sz w:val="24"/>
          <w:szCs w:val="24"/>
          <w:lang w:val="en-JM"/>
        </w:rPr>
        <w:t xml:space="preserve"> </w:t>
      </w:r>
      <w:r w:rsidR="00EE1C01">
        <w:rPr>
          <w:rFonts w:ascii="Times New Roman" w:hAnsi="Times New Roman" w:cs="Times New Roman"/>
          <w:sz w:val="24"/>
          <w:szCs w:val="24"/>
          <w:lang w:val="en-JM"/>
        </w:rPr>
        <w:t xml:space="preserve">Similarly, Logan (2013) pointed out that a major issue inhibiting the successful nature of </w:t>
      </w:r>
      <w:r w:rsidR="006C170E">
        <w:rPr>
          <w:rFonts w:ascii="Times New Roman" w:hAnsi="Times New Roman" w:cs="Times New Roman"/>
          <w:sz w:val="24"/>
          <w:szCs w:val="24"/>
          <w:lang w:val="en-JM"/>
        </w:rPr>
        <w:t>mHealth</w:t>
      </w:r>
      <w:r w:rsidR="00EE1C01">
        <w:rPr>
          <w:rFonts w:ascii="Times New Roman" w:hAnsi="Times New Roman" w:cs="Times New Roman"/>
          <w:sz w:val="24"/>
          <w:szCs w:val="24"/>
          <w:lang w:val="en-JM"/>
        </w:rPr>
        <w:t xml:space="preserve"> application is lack of </w:t>
      </w:r>
      <w:r w:rsidR="00AD300B">
        <w:rPr>
          <w:rFonts w:ascii="Times New Roman" w:hAnsi="Times New Roman" w:cs="Times New Roman"/>
          <w:sz w:val="24"/>
          <w:szCs w:val="24"/>
          <w:lang w:val="en-JM"/>
        </w:rPr>
        <w:t>“rigorous usability testing”</w:t>
      </w:r>
      <w:r w:rsidR="00A65A37">
        <w:rPr>
          <w:rFonts w:ascii="Times New Roman" w:hAnsi="Times New Roman" w:cs="Times New Roman"/>
          <w:sz w:val="24"/>
          <w:szCs w:val="24"/>
          <w:lang w:val="en-JM"/>
        </w:rPr>
        <w:t>.</w:t>
      </w:r>
      <w:r w:rsidR="00006443" w:rsidRPr="00006443">
        <w:rPr>
          <w:rFonts w:ascii="Times New Roman" w:hAnsi="Times New Roman" w:cs="Times New Roman"/>
          <w:sz w:val="24"/>
          <w:szCs w:val="24"/>
        </w:rPr>
        <w:t xml:space="preserve"> </w:t>
      </w:r>
    </w:p>
    <w:p w14:paraId="37C3F5F1" w14:textId="22A58E90" w:rsidR="00B10780" w:rsidRDefault="00774A69" w:rsidP="005A63DA">
      <w:pPr>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8C64EC">
        <w:rPr>
          <w:rFonts w:ascii="Times New Roman" w:hAnsi="Times New Roman" w:cs="Times New Roman"/>
          <w:sz w:val="24"/>
          <w:szCs w:val="24"/>
        </w:rPr>
        <w:t xml:space="preserve">esearch has shown most </w:t>
      </w:r>
      <w:r w:rsidR="006C170E">
        <w:rPr>
          <w:rFonts w:ascii="Times New Roman" w:hAnsi="Times New Roman" w:cs="Times New Roman"/>
          <w:sz w:val="24"/>
          <w:szCs w:val="24"/>
        </w:rPr>
        <w:t>mHealth</w:t>
      </w:r>
      <w:r w:rsidR="008C64EC">
        <w:rPr>
          <w:rFonts w:ascii="Times New Roman" w:hAnsi="Times New Roman" w:cs="Times New Roman"/>
          <w:sz w:val="24"/>
          <w:szCs w:val="24"/>
        </w:rPr>
        <w:t xml:space="preserve"> applications </w:t>
      </w:r>
      <w:r>
        <w:rPr>
          <w:rFonts w:ascii="Times New Roman" w:hAnsi="Times New Roman" w:cs="Times New Roman"/>
          <w:sz w:val="24"/>
          <w:szCs w:val="24"/>
        </w:rPr>
        <w:t>lack</w:t>
      </w:r>
      <w:r w:rsidR="008C64EC">
        <w:rPr>
          <w:rFonts w:ascii="Times New Roman" w:hAnsi="Times New Roman" w:cs="Times New Roman"/>
          <w:sz w:val="24"/>
          <w:szCs w:val="24"/>
        </w:rPr>
        <w:t xml:space="preserve"> </w:t>
      </w:r>
      <w:r w:rsidR="00A17C89">
        <w:rPr>
          <w:rFonts w:ascii="Times New Roman" w:hAnsi="Times New Roman" w:cs="Times New Roman"/>
          <w:sz w:val="24"/>
          <w:szCs w:val="24"/>
        </w:rPr>
        <w:t xml:space="preserve">a </w:t>
      </w:r>
      <w:r w:rsidR="008C64EC">
        <w:rPr>
          <w:rFonts w:ascii="Times New Roman" w:hAnsi="Times New Roman" w:cs="Times New Roman"/>
          <w:sz w:val="24"/>
          <w:szCs w:val="24"/>
        </w:rPr>
        <w:t xml:space="preserve">theoretical foundation (Alessa et al., 2019). Alessa et, al. (2019) defines the </w:t>
      </w:r>
      <w:r w:rsidR="008D61A8">
        <w:rPr>
          <w:rFonts w:ascii="Times New Roman" w:hAnsi="Times New Roman" w:cs="Times New Roman"/>
          <w:sz w:val="24"/>
          <w:szCs w:val="24"/>
        </w:rPr>
        <w:t>“</w:t>
      </w:r>
      <w:r w:rsidR="008C64EC" w:rsidRPr="008D61A8">
        <w:rPr>
          <w:rFonts w:ascii="Times New Roman" w:hAnsi="Times New Roman" w:cs="Times New Roman"/>
          <w:i/>
          <w:iCs/>
          <w:sz w:val="24"/>
          <w:szCs w:val="24"/>
        </w:rPr>
        <w:t>theory</w:t>
      </w:r>
      <w:r w:rsidR="008D61A8">
        <w:rPr>
          <w:rFonts w:ascii="Times New Roman" w:hAnsi="Times New Roman" w:cs="Times New Roman"/>
          <w:sz w:val="24"/>
          <w:szCs w:val="24"/>
        </w:rPr>
        <w:t>”</w:t>
      </w:r>
      <w:r w:rsidR="008C64EC">
        <w:rPr>
          <w:rFonts w:ascii="Times New Roman" w:hAnsi="Times New Roman" w:cs="Times New Roman"/>
          <w:sz w:val="24"/>
          <w:szCs w:val="24"/>
        </w:rPr>
        <w:t xml:space="preserve"> as the identification of patients’ </w:t>
      </w:r>
      <w:proofErr w:type="spellStart"/>
      <w:r w:rsidR="008C64EC">
        <w:rPr>
          <w:rFonts w:ascii="Times New Roman" w:hAnsi="Times New Roman" w:cs="Times New Roman"/>
          <w:sz w:val="24"/>
          <w:szCs w:val="24"/>
        </w:rPr>
        <w:t>behaviours</w:t>
      </w:r>
      <w:proofErr w:type="spellEnd"/>
      <w:r w:rsidR="008C64EC">
        <w:rPr>
          <w:rFonts w:ascii="Times New Roman" w:hAnsi="Times New Roman" w:cs="Times New Roman"/>
          <w:sz w:val="24"/>
          <w:szCs w:val="24"/>
        </w:rPr>
        <w:t xml:space="preserve"> and how this </w:t>
      </w:r>
      <w:proofErr w:type="spellStart"/>
      <w:r w:rsidR="008C64EC">
        <w:rPr>
          <w:rFonts w:ascii="Times New Roman" w:hAnsi="Times New Roman" w:cs="Times New Roman"/>
          <w:sz w:val="24"/>
          <w:szCs w:val="24"/>
        </w:rPr>
        <w:t>behaviour</w:t>
      </w:r>
      <w:proofErr w:type="spellEnd"/>
      <w:r w:rsidR="008C64EC">
        <w:rPr>
          <w:rFonts w:ascii="Times New Roman" w:hAnsi="Times New Roman" w:cs="Times New Roman"/>
          <w:sz w:val="24"/>
          <w:szCs w:val="24"/>
        </w:rPr>
        <w:t xml:space="preserve"> can be changed to improve health. Also, present </w:t>
      </w:r>
      <w:r w:rsidR="006C170E">
        <w:rPr>
          <w:rFonts w:ascii="Times New Roman" w:hAnsi="Times New Roman" w:cs="Times New Roman"/>
          <w:sz w:val="24"/>
          <w:szCs w:val="24"/>
        </w:rPr>
        <w:t>mHealth</w:t>
      </w:r>
      <w:r w:rsidR="008C64EC">
        <w:rPr>
          <w:rFonts w:ascii="Times New Roman" w:hAnsi="Times New Roman" w:cs="Times New Roman"/>
          <w:sz w:val="24"/>
          <w:szCs w:val="24"/>
        </w:rPr>
        <w:t xml:space="preserve"> applications lack priva</w:t>
      </w:r>
      <w:r w:rsidR="008B0A85">
        <w:rPr>
          <w:rFonts w:ascii="Times New Roman" w:hAnsi="Times New Roman" w:cs="Times New Roman"/>
          <w:sz w:val="24"/>
          <w:szCs w:val="24"/>
        </w:rPr>
        <w:t>c</w:t>
      </w:r>
      <w:r w:rsidR="008C64EC">
        <w:rPr>
          <w:rFonts w:ascii="Times New Roman" w:hAnsi="Times New Roman" w:cs="Times New Roman"/>
          <w:sz w:val="24"/>
          <w:szCs w:val="24"/>
        </w:rPr>
        <w:t xml:space="preserve">y </w:t>
      </w:r>
      <w:r w:rsidR="008B0A85">
        <w:rPr>
          <w:rFonts w:ascii="Times New Roman" w:hAnsi="Times New Roman" w:cs="Times New Roman"/>
          <w:sz w:val="24"/>
          <w:szCs w:val="24"/>
        </w:rPr>
        <w:t xml:space="preserve">and </w:t>
      </w:r>
      <w:r w:rsidR="008C64EC">
        <w:rPr>
          <w:rFonts w:ascii="Times New Roman" w:hAnsi="Times New Roman" w:cs="Times New Roman"/>
          <w:sz w:val="24"/>
          <w:szCs w:val="24"/>
        </w:rPr>
        <w:t xml:space="preserve">the necessary security measures and </w:t>
      </w:r>
      <w:r w:rsidR="008D61A8">
        <w:rPr>
          <w:rFonts w:ascii="Times New Roman" w:hAnsi="Times New Roman" w:cs="Times New Roman"/>
          <w:sz w:val="24"/>
          <w:szCs w:val="24"/>
        </w:rPr>
        <w:t xml:space="preserve">as such </w:t>
      </w:r>
      <w:r w:rsidR="008C64EC">
        <w:rPr>
          <w:rFonts w:ascii="Times New Roman" w:hAnsi="Times New Roman" w:cs="Times New Roman"/>
          <w:sz w:val="24"/>
          <w:szCs w:val="24"/>
        </w:rPr>
        <w:t>pos</w:t>
      </w:r>
      <w:r w:rsidR="008D61A8">
        <w:rPr>
          <w:rFonts w:ascii="Times New Roman" w:hAnsi="Times New Roman" w:cs="Times New Roman"/>
          <w:sz w:val="24"/>
          <w:szCs w:val="24"/>
        </w:rPr>
        <w:t>e</w:t>
      </w:r>
      <w:r w:rsidR="008C64EC">
        <w:rPr>
          <w:rFonts w:ascii="Times New Roman" w:hAnsi="Times New Roman" w:cs="Times New Roman"/>
          <w:sz w:val="24"/>
          <w:szCs w:val="24"/>
        </w:rPr>
        <w:t xml:space="preserve"> a threat to users’ confidentiality. </w:t>
      </w:r>
      <w:r w:rsidR="008D61A8">
        <w:rPr>
          <w:rFonts w:ascii="Times New Roman" w:hAnsi="Times New Roman" w:cs="Times New Roman"/>
          <w:sz w:val="24"/>
          <w:szCs w:val="24"/>
        </w:rPr>
        <w:t>Most notably</w:t>
      </w:r>
      <w:r w:rsidR="002E487A">
        <w:rPr>
          <w:rFonts w:ascii="Times New Roman" w:hAnsi="Times New Roman" w:cs="Times New Roman"/>
          <w:sz w:val="24"/>
          <w:szCs w:val="24"/>
        </w:rPr>
        <w:t xml:space="preserve">, most of these </w:t>
      </w:r>
      <w:r w:rsidR="006C170E">
        <w:rPr>
          <w:rFonts w:ascii="Times New Roman" w:hAnsi="Times New Roman" w:cs="Times New Roman"/>
          <w:sz w:val="24"/>
          <w:szCs w:val="24"/>
        </w:rPr>
        <w:t>mHealth</w:t>
      </w:r>
      <w:r w:rsidR="002E487A">
        <w:rPr>
          <w:rFonts w:ascii="Times New Roman" w:hAnsi="Times New Roman" w:cs="Times New Roman"/>
          <w:sz w:val="24"/>
          <w:szCs w:val="24"/>
        </w:rPr>
        <w:t xml:space="preserve"> application</w:t>
      </w:r>
      <w:r w:rsidR="0064585C">
        <w:rPr>
          <w:rFonts w:ascii="Times New Roman" w:hAnsi="Times New Roman" w:cs="Times New Roman"/>
          <w:sz w:val="24"/>
          <w:szCs w:val="24"/>
        </w:rPr>
        <w:t>s</w:t>
      </w:r>
      <w:r w:rsidR="002E487A">
        <w:rPr>
          <w:rFonts w:ascii="Times New Roman" w:hAnsi="Times New Roman" w:cs="Times New Roman"/>
          <w:sz w:val="24"/>
          <w:szCs w:val="24"/>
        </w:rPr>
        <w:t xml:space="preserve"> lack the involvement of health care professionals</w:t>
      </w:r>
      <w:r w:rsidR="00F21016">
        <w:rPr>
          <w:rFonts w:ascii="Times New Roman" w:hAnsi="Times New Roman" w:cs="Times New Roman"/>
          <w:sz w:val="24"/>
          <w:szCs w:val="24"/>
        </w:rPr>
        <w:t>’</w:t>
      </w:r>
      <w:r w:rsidR="0064585C">
        <w:rPr>
          <w:rFonts w:ascii="Times New Roman" w:hAnsi="Times New Roman" w:cs="Times New Roman"/>
          <w:sz w:val="24"/>
          <w:szCs w:val="24"/>
        </w:rPr>
        <w:t xml:space="preserve"> influence</w:t>
      </w:r>
      <w:r w:rsidR="002E487A">
        <w:rPr>
          <w:rFonts w:ascii="Times New Roman" w:hAnsi="Times New Roman" w:cs="Times New Roman"/>
          <w:sz w:val="24"/>
          <w:szCs w:val="24"/>
        </w:rPr>
        <w:t xml:space="preserve"> in the development process</w:t>
      </w:r>
      <w:r w:rsidR="00AD300B">
        <w:rPr>
          <w:rFonts w:ascii="Times New Roman" w:hAnsi="Times New Roman" w:cs="Times New Roman"/>
          <w:sz w:val="24"/>
          <w:szCs w:val="24"/>
        </w:rPr>
        <w:t>.</w:t>
      </w:r>
      <w:r w:rsidR="0006498E">
        <w:rPr>
          <w:rFonts w:ascii="Times New Roman" w:hAnsi="Times New Roman" w:cs="Times New Roman"/>
          <w:sz w:val="24"/>
          <w:szCs w:val="24"/>
        </w:rPr>
        <w:t xml:space="preserve"> </w:t>
      </w:r>
      <w:proofErr w:type="spellStart"/>
      <w:r w:rsidR="00006443" w:rsidRPr="0060417F">
        <w:rPr>
          <w:rFonts w:ascii="Times New Roman" w:hAnsi="Times New Roman" w:cs="Times New Roman"/>
          <w:sz w:val="24"/>
          <w:szCs w:val="24"/>
        </w:rPr>
        <w:t>Mckay</w:t>
      </w:r>
      <w:proofErr w:type="spellEnd"/>
      <w:r w:rsidR="00006443">
        <w:rPr>
          <w:rFonts w:ascii="Times New Roman" w:hAnsi="Times New Roman" w:cs="Times New Roman"/>
          <w:sz w:val="24"/>
          <w:szCs w:val="24"/>
        </w:rPr>
        <w:t xml:space="preserve"> </w:t>
      </w:r>
      <w:r w:rsidR="00006443" w:rsidRPr="0060417F">
        <w:rPr>
          <w:rFonts w:ascii="Times New Roman" w:hAnsi="Times New Roman" w:cs="Times New Roman"/>
          <w:sz w:val="24"/>
          <w:szCs w:val="24"/>
        </w:rPr>
        <w:t>et al.</w:t>
      </w:r>
      <w:r w:rsidR="00006443">
        <w:rPr>
          <w:rFonts w:ascii="Times New Roman" w:hAnsi="Times New Roman" w:cs="Times New Roman"/>
          <w:sz w:val="24"/>
          <w:szCs w:val="24"/>
        </w:rPr>
        <w:t xml:space="preserve"> (</w:t>
      </w:r>
      <w:r w:rsidR="00006443" w:rsidRPr="0060417F">
        <w:rPr>
          <w:rFonts w:ascii="Times New Roman" w:hAnsi="Times New Roman" w:cs="Times New Roman"/>
          <w:sz w:val="24"/>
          <w:szCs w:val="24"/>
        </w:rPr>
        <w:t>2016</w:t>
      </w:r>
      <w:r w:rsidR="00006443">
        <w:rPr>
          <w:rFonts w:ascii="Times New Roman" w:hAnsi="Times New Roman" w:cs="Times New Roman"/>
          <w:sz w:val="24"/>
          <w:szCs w:val="24"/>
        </w:rPr>
        <w:t xml:space="preserve">) </w:t>
      </w:r>
      <w:r w:rsidR="00006443">
        <w:rPr>
          <w:rFonts w:ascii="Times New Roman" w:hAnsi="Times New Roman" w:cs="Times New Roman"/>
          <w:sz w:val="24"/>
          <w:szCs w:val="24"/>
          <w:lang w:val="en-JM"/>
        </w:rPr>
        <w:t xml:space="preserve">highlighted a lack of regulated health promotion as a factor affecting the successful integration of </w:t>
      </w:r>
      <w:r w:rsidR="006C170E">
        <w:rPr>
          <w:rFonts w:ascii="Times New Roman" w:hAnsi="Times New Roman" w:cs="Times New Roman"/>
          <w:sz w:val="24"/>
          <w:szCs w:val="24"/>
          <w:lang w:val="en-JM"/>
        </w:rPr>
        <w:t>mHealth</w:t>
      </w:r>
      <w:r w:rsidR="00006443">
        <w:rPr>
          <w:rFonts w:ascii="Times New Roman" w:hAnsi="Times New Roman" w:cs="Times New Roman"/>
          <w:sz w:val="24"/>
          <w:szCs w:val="24"/>
          <w:lang w:val="en-JM"/>
        </w:rPr>
        <w:t xml:space="preserve"> applications. </w:t>
      </w:r>
      <w:r w:rsidR="0006498E">
        <w:rPr>
          <w:rFonts w:ascii="Times New Roman" w:hAnsi="Times New Roman" w:cs="Times New Roman"/>
          <w:sz w:val="24"/>
          <w:szCs w:val="24"/>
        </w:rPr>
        <w:t>With that said, collaboration is needed amongst health care professionals, application developers, policymakers and researchers to successfully enha</w:t>
      </w:r>
      <w:r w:rsidR="0064585C">
        <w:rPr>
          <w:rFonts w:ascii="Times New Roman" w:hAnsi="Times New Roman" w:cs="Times New Roman"/>
          <w:sz w:val="24"/>
          <w:szCs w:val="24"/>
        </w:rPr>
        <w:t>n</w:t>
      </w:r>
      <w:r w:rsidR="0006498E">
        <w:rPr>
          <w:rFonts w:ascii="Times New Roman" w:hAnsi="Times New Roman" w:cs="Times New Roman"/>
          <w:sz w:val="24"/>
          <w:szCs w:val="24"/>
        </w:rPr>
        <w:t>ce the process of delivering safe</w:t>
      </w:r>
      <w:r w:rsidR="0020273C">
        <w:rPr>
          <w:rFonts w:ascii="Times New Roman" w:hAnsi="Times New Roman" w:cs="Times New Roman"/>
          <w:sz w:val="24"/>
          <w:szCs w:val="24"/>
        </w:rPr>
        <w:t xml:space="preserve">, secure and </w:t>
      </w:r>
      <w:r w:rsidR="0006498E">
        <w:rPr>
          <w:rFonts w:ascii="Times New Roman" w:hAnsi="Times New Roman" w:cs="Times New Roman"/>
          <w:sz w:val="24"/>
          <w:szCs w:val="24"/>
        </w:rPr>
        <w:t>effective</w:t>
      </w:r>
      <w:r w:rsidR="0020273C">
        <w:rPr>
          <w:rFonts w:ascii="Times New Roman" w:hAnsi="Times New Roman" w:cs="Times New Roman"/>
          <w:sz w:val="24"/>
          <w:szCs w:val="24"/>
        </w:rPr>
        <w:t xml:space="preserve"> </w:t>
      </w:r>
      <w:r w:rsidR="006C170E">
        <w:rPr>
          <w:rFonts w:ascii="Times New Roman" w:hAnsi="Times New Roman" w:cs="Times New Roman"/>
          <w:sz w:val="24"/>
          <w:szCs w:val="24"/>
        </w:rPr>
        <w:t>mHealth</w:t>
      </w:r>
      <w:r w:rsidR="0006498E">
        <w:rPr>
          <w:rFonts w:ascii="Times New Roman" w:hAnsi="Times New Roman" w:cs="Times New Roman"/>
          <w:sz w:val="24"/>
          <w:szCs w:val="24"/>
        </w:rPr>
        <w:t xml:space="preserve"> applications to improve overall hea</w:t>
      </w:r>
      <w:r w:rsidR="0064585C">
        <w:rPr>
          <w:rFonts w:ascii="Times New Roman" w:hAnsi="Times New Roman" w:cs="Times New Roman"/>
          <w:sz w:val="24"/>
          <w:szCs w:val="24"/>
        </w:rPr>
        <w:t>l</w:t>
      </w:r>
      <w:r w:rsidR="0006498E">
        <w:rPr>
          <w:rFonts w:ascii="Times New Roman" w:hAnsi="Times New Roman" w:cs="Times New Roman"/>
          <w:sz w:val="24"/>
          <w:szCs w:val="24"/>
        </w:rPr>
        <w:t xml:space="preserve">th and promote </w:t>
      </w:r>
      <w:r w:rsidR="00F21016">
        <w:rPr>
          <w:rFonts w:ascii="Times New Roman" w:hAnsi="Times New Roman" w:cs="Times New Roman"/>
          <w:sz w:val="24"/>
          <w:szCs w:val="24"/>
        </w:rPr>
        <w:t xml:space="preserve">individuals’ </w:t>
      </w:r>
      <w:r w:rsidR="0006498E">
        <w:rPr>
          <w:rFonts w:ascii="Times New Roman" w:hAnsi="Times New Roman" w:cs="Times New Roman"/>
          <w:sz w:val="24"/>
          <w:szCs w:val="24"/>
        </w:rPr>
        <w:t xml:space="preserve">self-management </w:t>
      </w:r>
      <w:r w:rsidR="0006498E" w:rsidRPr="0006498E">
        <w:rPr>
          <w:rFonts w:ascii="Times New Roman" w:hAnsi="Times New Roman" w:cs="Times New Roman"/>
          <w:sz w:val="24"/>
          <w:szCs w:val="24"/>
        </w:rPr>
        <w:t>(Zhao, Freeman, &amp; Li, 2016)</w:t>
      </w:r>
      <w:r w:rsidR="0006498E">
        <w:rPr>
          <w:rFonts w:ascii="Times New Roman" w:hAnsi="Times New Roman" w:cs="Times New Roman"/>
          <w:sz w:val="24"/>
          <w:szCs w:val="24"/>
        </w:rPr>
        <w:t>.</w:t>
      </w:r>
    </w:p>
    <w:p w14:paraId="22CBB9DE" w14:textId="77777777" w:rsidR="00B10780" w:rsidRPr="00535788" w:rsidRDefault="00B10780" w:rsidP="00535788">
      <w:pPr>
        <w:pStyle w:val="Heading2"/>
        <w:spacing w:line="480" w:lineRule="auto"/>
        <w:rPr>
          <w:rFonts w:ascii="Times New Roman" w:eastAsia="Calibri" w:hAnsi="Times New Roman" w:cs="Times New Roman"/>
          <w:b/>
          <w:bCs/>
        </w:rPr>
      </w:pPr>
      <w:r>
        <w:rPr>
          <w:szCs w:val="24"/>
        </w:rPr>
        <w:br w:type="page"/>
      </w:r>
      <w:bookmarkStart w:id="20" w:name="_Toc32672175"/>
      <w:r w:rsidRPr="00535788">
        <w:rPr>
          <w:rFonts w:ascii="Times New Roman" w:eastAsia="Calibri" w:hAnsi="Times New Roman" w:cs="Times New Roman"/>
          <w:b/>
          <w:bCs/>
          <w:color w:val="auto"/>
          <w:sz w:val="24"/>
          <w:szCs w:val="24"/>
        </w:rPr>
        <w:t>Conclusion</w:t>
      </w:r>
      <w:bookmarkEnd w:id="20"/>
    </w:p>
    <w:p w14:paraId="7CA63C55" w14:textId="5C2DEF38" w:rsidR="00B10780" w:rsidRPr="00B10780" w:rsidRDefault="00B10780" w:rsidP="00B10780">
      <w:pPr>
        <w:spacing w:line="480" w:lineRule="auto"/>
        <w:ind w:firstLine="720"/>
        <w:rPr>
          <w:rFonts w:ascii="Times New Roman" w:eastAsia="Calibri" w:hAnsi="Times New Roman" w:cs="Times New Roman"/>
          <w:sz w:val="24"/>
          <w:szCs w:val="24"/>
        </w:rPr>
      </w:pPr>
      <w:r w:rsidRPr="00B10780">
        <w:rPr>
          <w:rFonts w:ascii="Times New Roman" w:eastAsia="Calibri" w:hAnsi="Times New Roman" w:cs="Times New Roman"/>
          <w:sz w:val="24"/>
        </w:rPr>
        <w:t>The literature reviewed gives much</w:t>
      </w:r>
      <w:r w:rsidR="0064585C">
        <w:rPr>
          <w:rFonts w:ascii="Times New Roman" w:eastAsia="Calibri" w:hAnsi="Times New Roman" w:cs="Times New Roman"/>
          <w:sz w:val="24"/>
        </w:rPr>
        <w:t>-</w:t>
      </w:r>
      <w:r w:rsidRPr="00B10780">
        <w:rPr>
          <w:rFonts w:ascii="Times New Roman" w:eastAsia="Calibri" w:hAnsi="Times New Roman" w:cs="Times New Roman"/>
          <w:sz w:val="24"/>
        </w:rPr>
        <w:t xml:space="preserve">needed insight on the scope of hypertension, health literacy and </w:t>
      </w:r>
      <w:r w:rsidR="006C170E">
        <w:rPr>
          <w:rFonts w:ascii="Times New Roman" w:eastAsia="Calibri" w:hAnsi="Times New Roman" w:cs="Times New Roman"/>
          <w:sz w:val="24"/>
        </w:rPr>
        <w:t>mHealth</w:t>
      </w:r>
      <w:r w:rsidRPr="00B10780">
        <w:rPr>
          <w:rFonts w:ascii="Times New Roman" w:eastAsia="Calibri" w:hAnsi="Times New Roman" w:cs="Times New Roman"/>
          <w:sz w:val="24"/>
        </w:rPr>
        <w:t xml:space="preserve"> applications substantially impacting the structure of our proposed </w:t>
      </w:r>
      <w:r w:rsidR="006C170E">
        <w:rPr>
          <w:rFonts w:ascii="Times New Roman" w:eastAsia="Calibri" w:hAnsi="Times New Roman" w:cs="Times New Roman"/>
          <w:sz w:val="24"/>
        </w:rPr>
        <w:t>mHealth</w:t>
      </w:r>
      <w:r w:rsidRPr="00B10780">
        <w:rPr>
          <w:rFonts w:ascii="Times New Roman" w:eastAsia="Calibri" w:hAnsi="Times New Roman" w:cs="Times New Roman"/>
          <w:sz w:val="24"/>
        </w:rPr>
        <w:t xml:space="preserve"> application. Most notably from the literature</w:t>
      </w:r>
      <w:r w:rsidR="0064585C">
        <w:rPr>
          <w:rFonts w:ascii="Times New Roman" w:eastAsia="Calibri" w:hAnsi="Times New Roman" w:cs="Times New Roman"/>
          <w:sz w:val="24"/>
        </w:rPr>
        <w:t>,</w:t>
      </w:r>
      <w:r w:rsidRPr="00B10780">
        <w:rPr>
          <w:rFonts w:ascii="Times New Roman" w:eastAsia="Calibri" w:hAnsi="Times New Roman" w:cs="Times New Roman"/>
          <w:sz w:val="24"/>
        </w:rPr>
        <w:t xml:space="preserve"> it can be said that hypertension is a huge issue plaguing Jamaica. Nevertheless, though hypertension is so prominent, many Jamaicans are uneducated about the medical condition and this contributes to its growth. Research shows that health literacy focused on hypertension has prove</w:t>
      </w:r>
      <w:r w:rsidR="00342AB3">
        <w:rPr>
          <w:rFonts w:ascii="Times New Roman" w:eastAsia="Calibri" w:hAnsi="Times New Roman" w:cs="Times New Roman"/>
          <w:sz w:val="24"/>
        </w:rPr>
        <w:t xml:space="preserve">n </w:t>
      </w:r>
      <w:r w:rsidRPr="00B10780">
        <w:rPr>
          <w:rFonts w:ascii="Times New Roman" w:eastAsia="Calibri" w:hAnsi="Times New Roman" w:cs="Times New Roman"/>
          <w:sz w:val="24"/>
        </w:rPr>
        <w:t xml:space="preserve">effective in fighting against the condition. With increased health literacy, individuals can </w:t>
      </w:r>
      <w:r w:rsidRPr="00B10780">
        <w:rPr>
          <w:rFonts w:ascii="Times New Roman" w:eastAsia="Calibri" w:hAnsi="Times New Roman" w:cs="Times New Roman"/>
          <w:sz w:val="24"/>
          <w:szCs w:val="24"/>
        </w:rPr>
        <w:t>process and understand basic health information on hypertension and utilize services available to make appropriate health decisions.</w:t>
      </w:r>
    </w:p>
    <w:p w14:paraId="0AFAF5DD" w14:textId="61DF59DA" w:rsidR="007D13EC" w:rsidRPr="004D6A53" w:rsidRDefault="007D13EC" w:rsidP="007D13EC">
      <w:pPr>
        <w:spacing w:line="480" w:lineRule="auto"/>
        <w:ind w:firstLine="720"/>
        <w:rPr>
          <w:rFonts w:ascii="Times New Roman" w:hAnsi="Times New Roman" w:cs="Times New Roman"/>
          <w:sz w:val="24"/>
          <w:szCs w:val="24"/>
          <w:lang w:val="en-JM"/>
        </w:rPr>
      </w:pPr>
      <w:r>
        <w:rPr>
          <w:rFonts w:ascii="Times New Roman" w:hAnsi="Times New Roman" w:cs="Times New Roman"/>
          <w:sz w:val="24"/>
          <w:szCs w:val="24"/>
        </w:rPr>
        <w:t xml:space="preserve">The literature has highlighted </w:t>
      </w:r>
      <w:r w:rsidR="006C170E">
        <w:rPr>
          <w:rFonts w:ascii="Times New Roman" w:hAnsi="Times New Roman" w:cs="Times New Roman"/>
          <w:sz w:val="24"/>
          <w:szCs w:val="24"/>
        </w:rPr>
        <w:t>mHealth</w:t>
      </w:r>
      <w:r>
        <w:rPr>
          <w:rFonts w:ascii="Times New Roman" w:hAnsi="Times New Roman" w:cs="Times New Roman"/>
          <w:sz w:val="24"/>
          <w:szCs w:val="24"/>
        </w:rPr>
        <w:t xml:space="preserve"> technology, specifically </w:t>
      </w:r>
      <w:r w:rsidR="006C170E">
        <w:rPr>
          <w:rFonts w:ascii="Times New Roman" w:hAnsi="Times New Roman" w:cs="Times New Roman"/>
          <w:sz w:val="24"/>
          <w:szCs w:val="24"/>
        </w:rPr>
        <w:t>mHealth</w:t>
      </w:r>
      <w:r>
        <w:rPr>
          <w:rFonts w:ascii="Times New Roman" w:hAnsi="Times New Roman" w:cs="Times New Roman"/>
          <w:sz w:val="24"/>
          <w:szCs w:val="24"/>
        </w:rPr>
        <w:t xml:space="preserve"> applications, as an avenue to execute health literacy. </w:t>
      </w:r>
      <w:r w:rsidR="001E44E1">
        <w:rPr>
          <w:rFonts w:ascii="Times New Roman" w:hAnsi="Times New Roman" w:cs="Times New Roman"/>
          <w:sz w:val="24"/>
          <w:szCs w:val="24"/>
        </w:rPr>
        <w:t>mHealth</w:t>
      </w:r>
      <w:r>
        <w:rPr>
          <w:rFonts w:ascii="Times New Roman" w:hAnsi="Times New Roman" w:cs="Times New Roman"/>
          <w:sz w:val="24"/>
          <w:szCs w:val="24"/>
        </w:rPr>
        <w:t xml:space="preserve"> applications, across several studies, have been shown to reduce blood pressure levels. In addition, </w:t>
      </w:r>
      <w:r w:rsidR="006C170E">
        <w:rPr>
          <w:rFonts w:ascii="Times New Roman" w:hAnsi="Times New Roman" w:cs="Times New Roman"/>
          <w:sz w:val="24"/>
          <w:szCs w:val="24"/>
        </w:rPr>
        <w:t>mHealth</w:t>
      </w:r>
      <w:r>
        <w:rPr>
          <w:rFonts w:ascii="Times New Roman" w:hAnsi="Times New Roman" w:cs="Times New Roman"/>
          <w:sz w:val="24"/>
          <w:szCs w:val="24"/>
        </w:rPr>
        <w:t xml:space="preserve"> applications provide a </w:t>
      </w:r>
      <w:r w:rsidRPr="00AE641F">
        <w:rPr>
          <w:rFonts w:ascii="Times New Roman" w:hAnsi="Times New Roman" w:cs="Times New Roman"/>
          <w:sz w:val="24"/>
          <w:szCs w:val="24"/>
          <w:lang w:val="en-JM"/>
        </w:rPr>
        <w:t>prospective way</w:t>
      </w:r>
      <w:r>
        <w:rPr>
          <w:rFonts w:ascii="Times New Roman" w:hAnsi="Times New Roman" w:cs="Times New Roman"/>
          <w:sz w:val="24"/>
          <w:szCs w:val="24"/>
          <w:lang w:val="en-JM"/>
        </w:rPr>
        <w:t xml:space="preserve"> for patients</w:t>
      </w:r>
      <w:r w:rsidRPr="00AE641F">
        <w:rPr>
          <w:rFonts w:ascii="Times New Roman" w:hAnsi="Times New Roman" w:cs="Times New Roman"/>
          <w:sz w:val="24"/>
          <w:szCs w:val="24"/>
          <w:lang w:val="en-JM"/>
        </w:rPr>
        <w:t xml:space="preserve"> to </w:t>
      </w:r>
      <w:r>
        <w:rPr>
          <w:rFonts w:ascii="Times New Roman" w:hAnsi="Times New Roman" w:cs="Times New Roman"/>
          <w:sz w:val="24"/>
          <w:szCs w:val="24"/>
          <w:lang w:val="en-JM"/>
        </w:rPr>
        <w:t>monitor their</w:t>
      </w:r>
      <w:r w:rsidR="00342AB3">
        <w:rPr>
          <w:rFonts w:ascii="Times New Roman" w:hAnsi="Times New Roman" w:cs="Times New Roman"/>
          <w:sz w:val="24"/>
          <w:szCs w:val="24"/>
          <w:lang w:val="en-JM"/>
        </w:rPr>
        <w:t xml:space="preserve"> own</w:t>
      </w:r>
      <w:r>
        <w:rPr>
          <w:rFonts w:ascii="Times New Roman" w:hAnsi="Times New Roman" w:cs="Times New Roman"/>
          <w:sz w:val="24"/>
          <w:szCs w:val="24"/>
          <w:lang w:val="en-JM"/>
        </w:rPr>
        <w:t xml:space="preserve"> health and self-manage themselves</w:t>
      </w:r>
      <w:r w:rsidR="006A3352">
        <w:rPr>
          <w:rFonts w:ascii="Times New Roman" w:hAnsi="Times New Roman" w:cs="Times New Roman"/>
          <w:sz w:val="24"/>
          <w:szCs w:val="24"/>
          <w:lang w:val="en-JM"/>
        </w:rPr>
        <w:t xml:space="preserve"> based on informed decision making</w:t>
      </w:r>
      <w:r>
        <w:rPr>
          <w:rFonts w:ascii="Times New Roman" w:hAnsi="Times New Roman" w:cs="Times New Roman"/>
          <w:sz w:val="24"/>
          <w:szCs w:val="24"/>
          <w:lang w:val="en-JM"/>
        </w:rPr>
        <w:t xml:space="preserve">. However, the literature has also shown that most </w:t>
      </w:r>
      <w:r w:rsidR="006C170E">
        <w:rPr>
          <w:rFonts w:ascii="Times New Roman" w:hAnsi="Times New Roman" w:cs="Times New Roman"/>
          <w:sz w:val="24"/>
          <w:szCs w:val="24"/>
          <w:lang w:val="en-JM"/>
        </w:rPr>
        <w:t>mHealth</w:t>
      </w:r>
      <w:r>
        <w:rPr>
          <w:rFonts w:ascii="Times New Roman" w:hAnsi="Times New Roman" w:cs="Times New Roman"/>
          <w:sz w:val="24"/>
          <w:szCs w:val="24"/>
          <w:lang w:val="en-JM"/>
        </w:rPr>
        <w:t xml:space="preserve"> applications are </w:t>
      </w:r>
      <w:proofErr w:type="gramStart"/>
      <w:r>
        <w:rPr>
          <w:rFonts w:ascii="Times New Roman" w:hAnsi="Times New Roman" w:cs="Times New Roman"/>
          <w:sz w:val="24"/>
          <w:szCs w:val="24"/>
          <w:lang w:val="en-JM"/>
        </w:rPr>
        <w:t>actually ineffective</w:t>
      </w:r>
      <w:proofErr w:type="gramEnd"/>
      <w:r>
        <w:rPr>
          <w:rFonts w:ascii="Times New Roman" w:hAnsi="Times New Roman" w:cs="Times New Roman"/>
          <w:sz w:val="24"/>
          <w:szCs w:val="24"/>
          <w:lang w:val="en-JM"/>
        </w:rPr>
        <w:t xml:space="preserve"> in providing the best possible care for hypertension. Many of these applications are developed lacking the collaboration of application developers, policymakers, health care professionals and proper research in order to make the applications deliver more accurate, meaningful and a wider array of care.</w:t>
      </w:r>
    </w:p>
    <w:p w14:paraId="59A82592" w14:textId="57E97B72" w:rsidR="00551205" w:rsidRPr="00B10780" w:rsidRDefault="00B10780" w:rsidP="00B10780">
      <w:pPr>
        <w:rPr>
          <w:rFonts w:ascii="Times New Roman" w:eastAsia="Calibri" w:hAnsi="Times New Roman" w:cs="Times New Roman"/>
          <w:sz w:val="24"/>
          <w:szCs w:val="24"/>
          <w:lang w:val="en-JM"/>
        </w:rPr>
      </w:pPr>
      <w:r>
        <w:rPr>
          <w:rFonts w:ascii="Times New Roman" w:eastAsia="Calibri" w:hAnsi="Times New Roman" w:cs="Times New Roman"/>
          <w:sz w:val="24"/>
          <w:szCs w:val="24"/>
          <w:lang w:val="en-JM"/>
        </w:rPr>
        <w:br w:type="page"/>
      </w:r>
    </w:p>
    <w:p w14:paraId="0DC0A7D0" w14:textId="359FFF49" w:rsidR="004D14C6" w:rsidRDefault="004B4AFE" w:rsidP="007710D3">
      <w:pPr>
        <w:pStyle w:val="Heading1"/>
        <w:spacing w:line="240" w:lineRule="auto"/>
        <w:jc w:val="center"/>
        <w:rPr>
          <w:rFonts w:ascii="Times New Roman" w:hAnsi="Times New Roman" w:cs="Times New Roman"/>
          <w:b/>
          <w:bCs/>
          <w:color w:val="auto"/>
          <w:sz w:val="24"/>
          <w:szCs w:val="24"/>
        </w:rPr>
      </w:pPr>
      <w:bookmarkStart w:id="21" w:name="_Toc32672176"/>
      <w:r w:rsidRPr="004B4AFE">
        <w:rPr>
          <w:rFonts w:ascii="Times New Roman" w:hAnsi="Times New Roman" w:cs="Times New Roman"/>
          <w:b/>
          <w:bCs/>
          <w:color w:val="auto"/>
          <w:sz w:val="24"/>
          <w:szCs w:val="24"/>
        </w:rPr>
        <w:t>Chapter 3: Methodology</w:t>
      </w:r>
      <w:bookmarkEnd w:id="21"/>
    </w:p>
    <w:p w14:paraId="2F1E722D" w14:textId="53C8A393" w:rsidR="004B4AFE" w:rsidRDefault="004B4AFE" w:rsidP="004B4AFE">
      <w:pPr>
        <w:pStyle w:val="Heading2"/>
        <w:spacing w:line="480" w:lineRule="auto"/>
        <w:rPr>
          <w:rFonts w:ascii="Times New Roman" w:hAnsi="Times New Roman" w:cs="Times New Roman"/>
          <w:b/>
          <w:bCs/>
          <w:color w:val="auto"/>
          <w:sz w:val="24"/>
          <w:szCs w:val="24"/>
        </w:rPr>
      </w:pPr>
      <w:bookmarkStart w:id="22" w:name="_Toc32672177"/>
      <w:r>
        <w:rPr>
          <w:rFonts w:ascii="Times New Roman" w:hAnsi="Times New Roman" w:cs="Times New Roman"/>
          <w:b/>
          <w:bCs/>
          <w:color w:val="auto"/>
          <w:sz w:val="24"/>
          <w:szCs w:val="24"/>
        </w:rPr>
        <w:t>Research Design</w:t>
      </w:r>
      <w:bookmarkEnd w:id="22"/>
    </w:p>
    <w:p w14:paraId="4997C191" w14:textId="0B574AF5" w:rsidR="00794EE8" w:rsidRDefault="00794EE8" w:rsidP="00794EE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quantitative research approach will be taken, where an experimental design (pre-test and post-test design) will be implemented. The aim of the study is to determine how effective a </w:t>
      </w:r>
      <w:r w:rsidR="006C170E">
        <w:rPr>
          <w:rFonts w:ascii="Times New Roman" w:hAnsi="Times New Roman" w:cs="Times New Roman"/>
          <w:sz w:val="24"/>
          <w:szCs w:val="24"/>
        </w:rPr>
        <w:t>mHealth</w:t>
      </w:r>
      <w:r>
        <w:rPr>
          <w:rFonts w:ascii="Times New Roman" w:hAnsi="Times New Roman" w:cs="Times New Roman"/>
          <w:sz w:val="24"/>
          <w:szCs w:val="24"/>
        </w:rPr>
        <w:t xml:space="preserve"> application will be at improving hypertension health literacy in users and explore the impact the application would have in promoting </w:t>
      </w:r>
      <w:r w:rsidR="0064585C">
        <w:rPr>
          <w:rFonts w:ascii="Times New Roman" w:hAnsi="Times New Roman" w:cs="Times New Roman"/>
          <w:sz w:val="24"/>
          <w:szCs w:val="24"/>
        </w:rPr>
        <w:t>self-managing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behavio</w:t>
      </w:r>
      <w:r w:rsidR="0064585C">
        <w:rPr>
          <w:rFonts w:ascii="Times New Roman" w:hAnsi="Times New Roman" w:cs="Times New Roman"/>
          <w:sz w:val="24"/>
          <w:szCs w:val="24"/>
        </w:rPr>
        <w:t>urs</w:t>
      </w:r>
      <w:proofErr w:type="spellEnd"/>
      <w:r>
        <w:rPr>
          <w:rFonts w:ascii="Times New Roman" w:hAnsi="Times New Roman" w:cs="Times New Roman"/>
          <w:sz w:val="24"/>
          <w:szCs w:val="24"/>
        </w:rPr>
        <w:t>. The quantitative research will include the collection of statistical and numerical data.</w:t>
      </w:r>
    </w:p>
    <w:p w14:paraId="133F2E87" w14:textId="30BD7B77" w:rsidR="00497E0B" w:rsidRDefault="00794EE8" w:rsidP="00B1078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experiment will be tested on two groups of persons selected from </w:t>
      </w:r>
      <w:proofErr w:type="spellStart"/>
      <w:r>
        <w:rPr>
          <w:rFonts w:ascii="Times New Roman" w:hAnsi="Times New Roman" w:cs="Times New Roman"/>
          <w:sz w:val="24"/>
          <w:szCs w:val="24"/>
        </w:rPr>
        <w:t>Papine</w:t>
      </w:r>
      <w:proofErr w:type="spellEnd"/>
      <w:r>
        <w:rPr>
          <w:rFonts w:ascii="Times New Roman" w:hAnsi="Times New Roman" w:cs="Times New Roman"/>
          <w:sz w:val="24"/>
          <w:szCs w:val="24"/>
        </w:rPr>
        <w:t xml:space="preserve">, </w:t>
      </w:r>
      <w:r w:rsidR="00AB76E4">
        <w:rPr>
          <w:rFonts w:ascii="Times New Roman" w:hAnsi="Times New Roman" w:cs="Times New Roman"/>
          <w:sz w:val="24"/>
          <w:szCs w:val="24"/>
        </w:rPr>
        <w:t>St. Andrew</w:t>
      </w:r>
      <w:r>
        <w:rPr>
          <w:rFonts w:ascii="Times New Roman" w:hAnsi="Times New Roman" w:cs="Times New Roman"/>
          <w:sz w:val="24"/>
          <w:szCs w:val="24"/>
        </w:rPr>
        <w:t xml:space="preserve"> area, labelled Group A and Group B. Group A will be the experimental group, which will be given access to the mobile application while Group B will be the control group that will not have access to the mobile application.  Both groups will be surveyed to test their initial familiarity with hypertension, their current standing health literacy and a UTAUT2 model will be implemented to determine test groups technology acceptance. Data results collected from the pre-test survey will be used as the baseline of the experiment. Results from the pre-test survey for each group will be analyzed separately. Both Group will be given the developed mobile application to use for a set amount of time. After the set time has elapsed, the post-test survey will be executed. The post-test will include an updated survey to test the changes in a user’s standpoint towards their literacy of hypertension and self-care after being exposed to the application. Post-test data collected will be analyzed separately per group and compared to the Pre-test data collected from the same group. Changes in the analyzed data will be used to represent its group, then be compared to the data collected in the other group.</w:t>
      </w:r>
      <w:r w:rsidR="00497E0B">
        <w:rPr>
          <w:rFonts w:ascii="Times New Roman" w:hAnsi="Times New Roman" w:cs="Times New Roman"/>
          <w:sz w:val="24"/>
          <w:szCs w:val="24"/>
        </w:rPr>
        <w:br w:type="page"/>
      </w:r>
    </w:p>
    <w:p w14:paraId="604CF1DF" w14:textId="02854955" w:rsidR="0045143C" w:rsidRPr="00535788" w:rsidRDefault="0045143C" w:rsidP="00535788">
      <w:pPr>
        <w:pStyle w:val="Heading2"/>
        <w:spacing w:line="480" w:lineRule="auto"/>
        <w:rPr>
          <w:rFonts w:ascii="Times New Roman" w:hAnsi="Times New Roman" w:cs="Times New Roman"/>
          <w:b/>
          <w:bCs/>
          <w:color w:val="auto"/>
          <w:sz w:val="24"/>
          <w:szCs w:val="24"/>
        </w:rPr>
      </w:pPr>
      <w:bookmarkStart w:id="23" w:name="_Toc32672178"/>
      <w:r w:rsidRPr="00535788">
        <w:rPr>
          <w:rFonts w:ascii="Times New Roman" w:hAnsi="Times New Roman" w:cs="Times New Roman"/>
          <w:b/>
          <w:bCs/>
          <w:color w:val="auto"/>
          <w:sz w:val="24"/>
          <w:szCs w:val="24"/>
        </w:rPr>
        <w:t>Population</w:t>
      </w:r>
      <w:bookmarkEnd w:id="23"/>
    </w:p>
    <w:p w14:paraId="497C882E" w14:textId="6D76903B" w:rsidR="0045143C" w:rsidRDefault="0045143C" w:rsidP="001124B4">
      <w:pPr>
        <w:spacing w:line="480" w:lineRule="auto"/>
        <w:ind w:firstLine="720"/>
        <w:rPr>
          <w:rFonts w:ascii="Times New Roman" w:hAnsi="Times New Roman" w:cs="Times New Roman"/>
          <w:sz w:val="24"/>
          <w:szCs w:val="24"/>
        </w:rPr>
      </w:pPr>
      <w:r w:rsidRPr="0045143C">
        <w:rPr>
          <w:rFonts w:ascii="Times New Roman" w:hAnsi="Times New Roman" w:cs="Times New Roman"/>
          <w:sz w:val="24"/>
          <w:szCs w:val="24"/>
        </w:rPr>
        <w:t>The target population for this research will be</w:t>
      </w:r>
      <w:r w:rsidR="00FA3EE1">
        <w:rPr>
          <w:rFonts w:ascii="Times New Roman" w:hAnsi="Times New Roman" w:cs="Times New Roman"/>
          <w:sz w:val="24"/>
          <w:szCs w:val="24"/>
        </w:rPr>
        <w:t xml:space="preserve"> persons traversing the Medical Center of the </w:t>
      </w:r>
      <w:r w:rsidRPr="0045143C">
        <w:rPr>
          <w:rFonts w:ascii="Times New Roman" w:hAnsi="Times New Roman" w:cs="Times New Roman"/>
          <w:sz w:val="24"/>
          <w:szCs w:val="24"/>
        </w:rPr>
        <w:t xml:space="preserve">University of Technology </w:t>
      </w:r>
      <w:r w:rsidR="00FA3EE1">
        <w:rPr>
          <w:rFonts w:ascii="Times New Roman" w:hAnsi="Times New Roman" w:cs="Times New Roman"/>
          <w:sz w:val="24"/>
          <w:szCs w:val="24"/>
        </w:rPr>
        <w:t xml:space="preserve">which may include school staff and students, </w:t>
      </w:r>
      <w:r w:rsidRPr="0045143C">
        <w:rPr>
          <w:rFonts w:ascii="Times New Roman" w:hAnsi="Times New Roman" w:cs="Times New Roman"/>
          <w:sz w:val="24"/>
          <w:szCs w:val="24"/>
        </w:rPr>
        <w:t xml:space="preserve">as well as individuals commuting the </w:t>
      </w:r>
      <w:proofErr w:type="spellStart"/>
      <w:r w:rsidRPr="0045143C">
        <w:rPr>
          <w:rFonts w:ascii="Times New Roman" w:hAnsi="Times New Roman" w:cs="Times New Roman"/>
          <w:sz w:val="24"/>
          <w:szCs w:val="24"/>
        </w:rPr>
        <w:t>Papine</w:t>
      </w:r>
      <w:proofErr w:type="spellEnd"/>
      <w:r w:rsidRPr="0045143C">
        <w:rPr>
          <w:rFonts w:ascii="Times New Roman" w:hAnsi="Times New Roman" w:cs="Times New Roman"/>
          <w:sz w:val="24"/>
          <w:szCs w:val="24"/>
        </w:rPr>
        <w:t xml:space="preserve"> area in </w:t>
      </w:r>
      <w:r w:rsidR="00AB76E4">
        <w:rPr>
          <w:rFonts w:ascii="Times New Roman" w:hAnsi="Times New Roman" w:cs="Times New Roman"/>
          <w:sz w:val="24"/>
          <w:szCs w:val="24"/>
        </w:rPr>
        <w:t>St. Andrew</w:t>
      </w:r>
      <w:r w:rsidRPr="0045143C">
        <w:rPr>
          <w:rFonts w:ascii="Times New Roman" w:hAnsi="Times New Roman" w:cs="Times New Roman"/>
          <w:sz w:val="24"/>
          <w:szCs w:val="24"/>
        </w:rPr>
        <w:t>. We are targeting individuals aged 18 and older.</w:t>
      </w:r>
    </w:p>
    <w:p w14:paraId="7A68E420" w14:textId="01A00814" w:rsidR="0045143C" w:rsidRDefault="0045143C" w:rsidP="0045143C">
      <w:pPr>
        <w:pStyle w:val="Heading2"/>
        <w:spacing w:line="480" w:lineRule="auto"/>
        <w:rPr>
          <w:rFonts w:ascii="Times New Roman" w:hAnsi="Times New Roman" w:cs="Times New Roman"/>
          <w:b/>
          <w:bCs/>
          <w:color w:val="auto"/>
          <w:sz w:val="24"/>
          <w:szCs w:val="24"/>
        </w:rPr>
      </w:pPr>
      <w:bookmarkStart w:id="24" w:name="_Toc32672179"/>
      <w:r w:rsidRPr="0045143C">
        <w:rPr>
          <w:rFonts w:ascii="Times New Roman" w:hAnsi="Times New Roman" w:cs="Times New Roman"/>
          <w:b/>
          <w:bCs/>
          <w:color w:val="auto"/>
          <w:sz w:val="24"/>
          <w:szCs w:val="24"/>
        </w:rPr>
        <w:t>Sampling</w:t>
      </w:r>
      <w:bookmarkEnd w:id="24"/>
    </w:p>
    <w:p w14:paraId="53F5BAE5" w14:textId="6166E873" w:rsidR="0045143C" w:rsidRDefault="0045143C" w:rsidP="0045143C">
      <w:pPr>
        <w:spacing w:line="480" w:lineRule="auto"/>
        <w:ind w:firstLine="720"/>
        <w:rPr>
          <w:rFonts w:ascii="Times New Roman" w:hAnsi="Times New Roman" w:cs="Times New Roman"/>
          <w:sz w:val="24"/>
          <w:szCs w:val="24"/>
        </w:rPr>
      </w:pPr>
      <w:r w:rsidRPr="0045143C">
        <w:rPr>
          <w:rFonts w:ascii="Times New Roman" w:hAnsi="Times New Roman" w:cs="Times New Roman"/>
          <w:sz w:val="24"/>
          <w:szCs w:val="24"/>
        </w:rPr>
        <w:t xml:space="preserve">The survey sample consists of </w:t>
      </w:r>
      <w:r w:rsidR="00FA3EE1">
        <w:rPr>
          <w:rFonts w:ascii="Times New Roman" w:hAnsi="Times New Roman" w:cs="Times New Roman"/>
          <w:sz w:val="24"/>
          <w:szCs w:val="24"/>
        </w:rPr>
        <w:t>70</w:t>
      </w:r>
      <w:r w:rsidRPr="0045143C">
        <w:rPr>
          <w:rFonts w:ascii="Times New Roman" w:hAnsi="Times New Roman" w:cs="Times New Roman"/>
          <w:sz w:val="24"/>
          <w:szCs w:val="24"/>
        </w:rPr>
        <w:t xml:space="preserve"> individuals from the sample population</w:t>
      </w:r>
      <w:r w:rsidR="00FA3EE1">
        <w:rPr>
          <w:rFonts w:ascii="Times New Roman" w:hAnsi="Times New Roman" w:cs="Times New Roman"/>
          <w:sz w:val="24"/>
          <w:szCs w:val="24"/>
        </w:rPr>
        <w:t xml:space="preserve"> using convenience sampling</w:t>
      </w:r>
      <w:r w:rsidRPr="0045143C">
        <w:rPr>
          <w:rFonts w:ascii="Times New Roman" w:hAnsi="Times New Roman" w:cs="Times New Roman"/>
          <w:sz w:val="24"/>
          <w:szCs w:val="24"/>
        </w:rPr>
        <w:t xml:space="preserve">. Participants are selected based on availability, accessibility and willingness to be a part of the survey. They have the option </w:t>
      </w:r>
      <w:r w:rsidR="00527C57">
        <w:rPr>
          <w:rFonts w:ascii="Times New Roman" w:hAnsi="Times New Roman" w:cs="Times New Roman"/>
          <w:sz w:val="24"/>
          <w:szCs w:val="24"/>
        </w:rPr>
        <w:t xml:space="preserve">to </w:t>
      </w:r>
      <w:r w:rsidRPr="0045143C">
        <w:rPr>
          <w:rFonts w:ascii="Times New Roman" w:hAnsi="Times New Roman" w:cs="Times New Roman"/>
          <w:sz w:val="24"/>
          <w:szCs w:val="24"/>
        </w:rPr>
        <w:t>opt</w:t>
      </w:r>
      <w:r w:rsidR="00527C57">
        <w:rPr>
          <w:rFonts w:ascii="Times New Roman" w:hAnsi="Times New Roman" w:cs="Times New Roman"/>
          <w:sz w:val="24"/>
          <w:szCs w:val="24"/>
        </w:rPr>
        <w:t>-</w:t>
      </w:r>
      <w:r w:rsidRPr="0045143C">
        <w:rPr>
          <w:rFonts w:ascii="Times New Roman" w:hAnsi="Times New Roman" w:cs="Times New Roman"/>
          <w:sz w:val="24"/>
          <w:szCs w:val="24"/>
        </w:rPr>
        <w:t>out of the survey if they feel the need to.</w:t>
      </w:r>
    </w:p>
    <w:p w14:paraId="480BEBD2" w14:textId="519488A3" w:rsidR="0045143C" w:rsidRPr="0045143C" w:rsidRDefault="0045143C" w:rsidP="0045143C">
      <w:pPr>
        <w:pStyle w:val="Heading2"/>
        <w:spacing w:line="480" w:lineRule="auto"/>
        <w:rPr>
          <w:rFonts w:ascii="Times New Roman" w:hAnsi="Times New Roman" w:cs="Times New Roman"/>
          <w:b/>
          <w:bCs/>
          <w:color w:val="auto"/>
          <w:sz w:val="24"/>
          <w:szCs w:val="24"/>
        </w:rPr>
      </w:pPr>
      <w:bookmarkStart w:id="25" w:name="_Toc32672180"/>
      <w:r w:rsidRPr="0045143C">
        <w:rPr>
          <w:rFonts w:ascii="Times New Roman" w:hAnsi="Times New Roman" w:cs="Times New Roman"/>
          <w:b/>
          <w:bCs/>
          <w:color w:val="auto"/>
          <w:sz w:val="24"/>
          <w:szCs w:val="24"/>
        </w:rPr>
        <w:t>Instrumentation</w:t>
      </w:r>
      <w:bookmarkEnd w:id="25"/>
    </w:p>
    <w:p w14:paraId="5F98A9CF" w14:textId="5EDD74AB" w:rsidR="0045143C" w:rsidRPr="0045143C" w:rsidRDefault="0045143C" w:rsidP="0045143C">
      <w:pPr>
        <w:spacing w:line="480" w:lineRule="auto"/>
        <w:ind w:firstLine="720"/>
        <w:rPr>
          <w:rFonts w:ascii="Times New Roman" w:hAnsi="Times New Roman"/>
          <w:sz w:val="24"/>
        </w:rPr>
      </w:pPr>
      <w:r w:rsidRPr="0045143C">
        <w:rPr>
          <w:rFonts w:ascii="Times New Roman" w:hAnsi="Times New Roman"/>
          <w:sz w:val="24"/>
        </w:rPr>
        <w:t xml:space="preserve">A survey will be administered using a questionnaire. The questionnaires will consist of a total of </w:t>
      </w:r>
      <w:r w:rsidR="00FA3EE1">
        <w:rPr>
          <w:rFonts w:ascii="Times New Roman" w:hAnsi="Times New Roman"/>
          <w:sz w:val="24"/>
        </w:rPr>
        <w:t>27</w:t>
      </w:r>
      <w:r w:rsidRPr="0045143C">
        <w:rPr>
          <w:rFonts w:ascii="Times New Roman" w:hAnsi="Times New Roman"/>
          <w:sz w:val="24"/>
        </w:rPr>
        <w:t xml:space="preserve"> questions. Th</w:t>
      </w:r>
      <w:r w:rsidR="008F66D8">
        <w:rPr>
          <w:rFonts w:ascii="Times New Roman" w:hAnsi="Times New Roman"/>
          <w:sz w:val="24"/>
        </w:rPr>
        <w:t>e</w:t>
      </w:r>
      <w:r w:rsidRPr="0045143C">
        <w:rPr>
          <w:rFonts w:ascii="Times New Roman" w:hAnsi="Times New Roman"/>
          <w:sz w:val="24"/>
        </w:rPr>
        <w:t xml:space="preserve"> </w:t>
      </w:r>
      <w:r w:rsidR="008F66D8">
        <w:rPr>
          <w:rFonts w:ascii="Times New Roman" w:hAnsi="Times New Roman"/>
          <w:sz w:val="24"/>
        </w:rPr>
        <w:t xml:space="preserve">UTAUT </w:t>
      </w:r>
      <w:r w:rsidRPr="0045143C">
        <w:rPr>
          <w:rFonts w:ascii="Times New Roman" w:hAnsi="Times New Roman"/>
          <w:sz w:val="24"/>
        </w:rPr>
        <w:t>approach</w:t>
      </w:r>
      <w:r w:rsidR="008F66D8">
        <w:rPr>
          <w:rFonts w:ascii="Times New Roman" w:hAnsi="Times New Roman"/>
          <w:sz w:val="24"/>
        </w:rPr>
        <w:t xml:space="preserve"> to test the technological acceptance of the user</w:t>
      </w:r>
      <w:r w:rsidRPr="0045143C">
        <w:rPr>
          <w:rFonts w:ascii="Times New Roman" w:hAnsi="Times New Roman"/>
          <w:sz w:val="24"/>
        </w:rPr>
        <w:t xml:space="preserve"> was modelled based on the approach used by </w:t>
      </w:r>
      <w:proofErr w:type="spellStart"/>
      <w:r w:rsidR="008F66D8">
        <w:rPr>
          <w:rFonts w:ascii="Times New Roman" w:hAnsi="Times New Roman"/>
          <w:sz w:val="24"/>
        </w:rPr>
        <w:t>Pontiggia</w:t>
      </w:r>
      <w:proofErr w:type="spellEnd"/>
      <w:r w:rsidRPr="0045143C">
        <w:rPr>
          <w:rFonts w:ascii="Times New Roman" w:hAnsi="Times New Roman"/>
          <w:sz w:val="24"/>
        </w:rPr>
        <w:t xml:space="preserve"> &amp; </w:t>
      </w:r>
      <w:proofErr w:type="spellStart"/>
      <w:r w:rsidR="008F66D8">
        <w:rPr>
          <w:rFonts w:ascii="Times New Roman" w:hAnsi="Times New Roman"/>
          <w:sz w:val="24"/>
        </w:rPr>
        <w:t>Virili</w:t>
      </w:r>
      <w:proofErr w:type="spellEnd"/>
      <w:r w:rsidRPr="0045143C">
        <w:rPr>
          <w:rFonts w:ascii="Times New Roman" w:hAnsi="Times New Roman"/>
          <w:sz w:val="24"/>
        </w:rPr>
        <w:t xml:space="preserve"> </w:t>
      </w:r>
      <w:r w:rsidR="008F66D8">
        <w:rPr>
          <w:rFonts w:ascii="Times New Roman" w:hAnsi="Times New Roman"/>
          <w:sz w:val="24"/>
        </w:rPr>
        <w:t xml:space="preserve">in Network effects in technology </w:t>
      </w:r>
      <w:r w:rsidR="0014536B">
        <w:rPr>
          <w:rFonts w:ascii="Times New Roman" w:hAnsi="Times New Roman"/>
          <w:sz w:val="24"/>
        </w:rPr>
        <w:t>acceptance</w:t>
      </w:r>
      <w:r w:rsidR="0014536B" w:rsidRPr="0045143C">
        <w:rPr>
          <w:rFonts w:ascii="Times New Roman" w:hAnsi="Times New Roman"/>
          <w:sz w:val="24"/>
        </w:rPr>
        <w:t xml:space="preserve"> (</w:t>
      </w:r>
      <w:r w:rsidRPr="0045143C">
        <w:rPr>
          <w:rFonts w:ascii="Times New Roman" w:hAnsi="Times New Roman"/>
          <w:sz w:val="24"/>
        </w:rPr>
        <w:t>20</w:t>
      </w:r>
      <w:r w:rsidR="008F66D8">
        <w:rPr>
          <w:rFonts w:ascii="Times New Roman" w:hAnsi="Times New Roman"/>
          <w:sz w:val="24"/>
        </w:rPr>
        <w:t>09</w:t>
      </w:r>
      <w:r w:rsidRPr="0045143C">
        <w:rPr>
          <w:rFonts w:ascii="Times New Roman" w:hAnsi="Times New Roman"/>
          <w:sz w:val="24"/>
        </w:rPr>
        <w:t>).</w:t>
      </w:r>
      <w:r w:rsidR="008F66D8">
        <w:rPr>
          <w:rFonts w:ascii="Times New Roman" w:hAnsi="Times New Roman"/>
          <w:sz w:val="24"/>
        </w:rPr>
        <w:t xml:space="preserve"> Questions in the survey to assess health literacy were based off</w:t>
      </w:r>
      <w:r w:rsidR="0014536B">
        <w:rPr>
          <w:rFonts w:ascii="Times New Roman" w:hAnsi="Times New Roman"/>
          <w:sz w:val="24"/>
        </w:rPr>
        <w:t xml:space="preserve"> an approach used in Health Literacy in Rural Areas of China: Hypertension knowledge survey by Xia Li.</w:t>
      </w:r>
      <w:r w:rsidRPr="0045143C">
        <w:rPr>
          <w:rFonts w:ascii="Times New Roman" w:hAnsi="Times New Roman"/>
          <w:sz w:val="24"/>
        </w:rPr>
        <w:t xml:space="preserve"> </w:t>
      </w:r>
      <w:r w:rsidR="0014536B">
        <w:rPr>
          <w:rFonts w:ascii="Times New Roman" w:hAnsi="Times New Roman"/>
          <w:sz w:val="24"/>
        </w:rPr>
        <w:t>T</w:t>
      </w:r>
      <w:r w:rsidRPr="0045143C">
        <w:rPr>
          <w:rFonts w:ascii="Times New Roman" w:hAnsi="Times New Roman"/>
          <w:sz w:val="24"/>
        </w:rPr>
        <w:t>he age criteria for this survey which is 18 years and older. The questions will be closed-ended and open-ended with the aim of collecting basic information and determining participants’ hypertension health literacy and</w:t>
      </w:r>
      <w:r w:rsidR="0014536B">
        <w:rPr>
          <w:rFonts w:ascii="Times New Roman" w:hAnsi="Times New Roman"/>
          <w:sz w:val="24"/>
        </w:rPr>
        <w:t xml:space="preserve"> technology acceptance towards</w:t>
      </w:r>
      <w:r w:rsidRPr="0045143C">
        <w:rPr>
          <w:rFonts w:ascii="Times New Roman" w:hAnsi="Times New Roman"/>
          <w:sz w:val="24"/>
        </w:rPr>
        <w:t xml:space="preserve"> </w:t>
      </w:r>
      <w:r w:rsidR="006C170E">
        <w:rPr>
          <w:rFonts w:ascii="Times New Roman" w:hAnsi="Times New Roman"/>
          <w:sz w:val="24"/>
        </w:rPr>
        <w:t>mHealth</w:t>
      </w:r>
      <w:r w:rsidRPr="0045143C">
        <w:rPr>
          <w:rFonts w:ascii="Times New Roman" w:hAnsi="Times New Roman"/>
          <w:sz w:val="24"/>
        </w:rPr>
        <w:t xml:space="preserve"> applications. </w:t>
      </w:r>
    </w:p>
    <w:p w14:paraId="4889693A" w14:textId="76F6341B" w:rsidR="0045143C" w:rsidRPr="0045143C" w:rsidRDefault="0045143C" w:rsidP="0045143C">
      <w:pPr>
        <w:pStyle w:val="Heading2"/>
        <w:spacing w:line="480" w:lineRule="auto"/>
        <w:rPr>
          <w:rFonts w:ascii="Times New Roman" w:hAnsi="Times New Roman" w:cs="Times New Roman"/>
          <w:b/>
          <w:bCs/>
          <w:color w:val="auto"/>
          <w:sz w:val="24"/>
          <w:szCs w:val="24"/>
        </w:rPr>
      </w:pPr>
      <w:bookmarkStart w:id="26" w:name="_Toc32672181"/>
      <w:r w:rsidRPr="0045143C">
        <w:rPr>
          <w:rFonts w:ascii="Times New Roman" w:hAnsi="Times New Roman" w:cs="Times New Roman"/>
          <w:b/>
          <w:bCs/>
          <w:color w:val="auto"/>
          <w:sz w:val="24"/>
          <w:szCs w:val="24"/>
        </w:rPr>
        <w:t>Procedure and Timeframe</w:t>
      </w:r>
      <w:bookmarkEnd w:id="26"/>
    </w:p>
    <w:p w14:paraId="63CD1975" w14:textId="34F286F9" w:rsidR="0045143C" w:rsidRPr="0035671F" w:rsidRDefault="0045143C" w:rsidP="0035671F">
      <w:pPr>
        <w:spacing w:line="480" w:lineRule="auto"/>
        <w:ind w:firstLine="720"/>
        <w:rPr>
          <w:rFonts w:ascii="Times New Roman" w:hAnsi="Times New Roman"/>
          <w:sz w:val="24"/>
        </w:rPr>
      </w:pPr>
      <w:r w:rsidRPr="0045143C">
        <w:rPr>
          <w:rFonts w:ascii="Times New Roman" w:hAnsi="Times New Roman"/>
          <w:sz w:val="24"/>
        </w:rPr>
        <w:t xml:space="preserve">The questionnaire </w:t>
      </w:r>
      <w:r>
        <w:rPr>
          <w:rFonts w:ascii="Times New Roman" w:hAnsi="Times New Roman"/>
          <w:sz w:val="24"/>
        </w:rPr>
        <w:t>will</w:t>
      </w:r>
      <w:r w:rsidRPr="0045143C">
        <w:rPr>
          <w:rFonts w:ascii="Times New Roman" w:hAnsi="Times New Roman"/>
          <w:sz w:val="24"/>
        </w:rPr>
        <w:t xml:space="preserve"> </w:t>
      </w:r>
      <w:r w:rsidR="00527C57">
        <w:rPr>
          <w:rFonts w:ascii="Times New Roman" w:hAnsi="Times New Roman"/>
          <w:sz w:val="24"/>
        </w:rPr>
        <w:t xml:space="preserve">be </w:t>
      </w:r>
      <w:r w:rsidRPr="0045143C">
        <w:rPr>
          <w:rFonts w:ascii="Times New Roman" w:hAnsi="Times New Roman"/>
          <w:sz w:val="24"/>
        </w:rPr>
        <w:t xml:space="preserve">issued over a one-and-a-half-week period, commencing from </w:t>
      </w:r>
      <w:r w:rsidR="0007443D">
        <w:rPr>
          <w:rFonts w:ascii="Times New Roman" w:hAnsi="Times New Roman"/>
          <w:sz w:val="24"/>
        </w:rPr>
        <w:t>June</w:t>
      </w:r>
      <w:r w:rsidRPr="0045143C">
        <w:rPr>
          <w:rFonts w:ascii="Times New Roman" w:hAnsi="Times New Roman"/>
          <w:sz w:val="24"/>
        </w:rPr>
        <w:t xml:space="preserve"> 1</w:t>
      </w:r>
      <w:r w:rsidR="0007443D">
        <w:rPr>
          <w:rFonts w:ascii="Times New Roman" w:hAnsi="Times New Roman"/>
          <w:sz w:val="24"/>
        </w:rPr>
        <w:t>6</w:t>
      </w:r>
      <w:r w:rsidRPr="0045143C">
        <w:rPr>
          <w:rFonts w:ascii="Times New Roman" w:hAnsi="Times New Roman"/>
          <w:sz w:val="24"/>
        </w:rPr>
        <w:t xml:space="preserve">, 2020, to </w:t>
      </w:r>
      <w:r w:rsidR="0007443D">
        <w:rPr>
          <w:rFonts w:ascii="Times New Roman" w:hAnsi="Times New Roman"/>
          <w:sz w:val="24"/>
        </w:rPr>
        <w:t>June</w:t>
      </w:r>
      <w:r w:rsidRPr="0045143C">
        <w:rPr>
          <w:rFonts w:ascii="Times New Roman" w:hAnsi="Times New Roman"/>
          <w:sz w:val="24"/>
        </w:rPr>
        <w:t xml:space="preserve"> 2</w:t>
      </w:r>
      <w:r w:rsidR="00301525">
        <w:rPr>
          <w:rFonts w:ascii="Times New Roman" w:hAnsi="Times New Roman"/>
          <w:sz w:val="24"/>
        </w:rPr>
        <w:t>4</w:t>
      </w:r>
      <w:r w:rsidRPr="0045143C">
        <w:rPr>
          <w:rFonts w:ascii="Times New Roman" w:hAnsi="Times New Roman"/>
          <w:sz w:val="24"/>
        </w:rPr>
        <w:t xml:space="preserve">, 2020. We will issue the questionnaire via an online format </w:t>
      </w:r>
      <w:r w:rsidR="0007443D">
        <w:rPr>
          <w:rFonts w:ascii="Times New Roman" w:hAnsi="Times New Roman"/>
          <w:sz w:val="24"/>
        </w:rPr>
        <w:t>using Google forms.</w:t>
      </w:r>
    </w:p>
    <w:p w14:paraId="4E569756" w14:textId="3DDA4439" w:rsidR="0045143C" w:rsidRPr="0045143C" w:rsidRDefault="0045143C" w:rsidP="0045143C">
      <w:pPr>
        <w:pStyle w:val="Heading2"/>
        <w:spacing w:line="480" w:lineRule="auto"/>
        <w:rPr>
          <w:rFonts w:ascii="Times New Roman" w:hAnsi="Times New Roman" w:cs="Times New Roman"/>
          <w:b/>
          <w:bCs/>
          <w:color w:val="auto"/>
          <w:sz w:val="24"/>
          <w:szCs w:val="24"/>
        </w:rPr>
      </w:pPr>
      <w:bookmarkStart w:id="27" w:name="_Toc32672182"/>
      <w:r w:rsidRPr="0045143C">
        <w:rPr>
          <w:rFonts w:ascii="Times New Roman" w:hAnsi="Times New Roman" w:cs="Times New Roman"/>
          <w:b/>
          <w:bCs/>
          <w:color w:val="auto"/>
          <w:sz w:val="24"/>
          <w:szCs w:val="24"/>
        </w:rPr>
        <w:t>Analysis Plan</w:t>
      </w:r>
      <w:bookmarkEnd w:id="27"/>
    </w:p>
    <w:p w14:paraId="73DBC58D" w14:textId="35B3EBE2" w:rsidR="0045143C" w:rsidRDefault="0045143C" w:rsidP="00A92E0C">
      <w:pPr>
        <w:spacing w:line="480" w:lineRule="auto"/>
        <w:ind w:firstLine="720"/>
        <w:rPr>
          <w:rFonts w:ascii="Times New Roman" w:hAnsi="Times New Roman"/>
          <w:sz w:val="24"/>
        </w:rPr>
      </w:pPr>
      <w:r w:rsidRPr="0045143C">
        <w:rPr>
          <w:rFonts w:ascii="Times New Roman" w:hAnsi="Times New Roman"/>
          <w:sz w:val="24"/>
        </w:rPr>
        <w:t xml:space="preserve">The data collected from the tests will be analyzed using Qualitative and Quantitative analysis. </w:t>
      </w:r>
      <w:r w:rsidRPr="00FA3EE1">
        <w:rPr>
          <w:rFonts w:ascii="Times New Roman" w:hAnsi="Times New Roman"/>
          <w:sz w:val="24"/>
        </w:rPr>
        <w:t xml:space="preserve">For quantitative analysis, the number of persons who </w:t>
      </w:r>
      <w:r w:rsidR="00FA3EE1">
        <w:rPr>
          <w:rFonts w:ascii="Times New Roman" w:hAnsi="Times New Roman"/>
          <w:sz w:val="24"/>
        </w:rPr>
        <w:t xml:space="preserve">did well on the hypertension health literacy assessment and technology acceptance testing in the survey </w:t>
      </w:r>
      <w:r w:rsidRPr="00FA3EE1">
        <w:rPr>
          <w:rFonts w:ascii="Times New Roman" w:hAnsi="Times New Roman"/>
          <w:sz w:val="24"/>
        </w:rPr>
        <w:t xml:space="preserve">will be recorded. </w:t>
      </w:r>
      <w:r w:rsidRPr="00F9426F">
        <w:rPr>
          <w:rFonts w:ascii="Times New Roman" w:hAnsi="Times New Roman"/>
          <w:sz w:val="24"/>
        </w:rPr>
        <w:t>For the qualitative analysis, we will focus on the level of knowledge that persons have on hypertension. Based on their answers to the questionnaire, they will be given a score on how much they know about the disease (</w:t>
      </w:r>
      <w:proofErr w:type="spellStart"/>
      <w:r w:rsidRPr="00F9426F">
        <w:rPr>
          <w:rFonts w:ascii="Times New Roman" w:hAnsi="Times New Roman"/>
          <w:sz w:val="24"/>
        </w:rPr>
        <w:t>eg.</w:t>
      </w:r>
      <w:proofErr w:type="spellEnd"/>
      <w:r w:rsidRPr="00F9426F">
        <w:rPr>
          <w:rFonts w:ascii="Times New Roman" w:hAnsi="Times New Roman"/>
          <w:sz w:val="24"/>
        </w:rPr>
        <w:t xml:space="preserve"> lvl-1, lvl-2, etc.). Next</w:t>
      </w:r>
      <w:r w:rsidRPr="0045143C">
        <w:rPr>
          <w:rFonts w:ascii="Times New Roman" w:hAnsi="Times New Roman"/>
          <w:sz w:val="24"/>
        </w:rPr>
        <w:t xml:space="preserve">, a </w:t>
      </w:r>
      <w:r w:rsidR="00FA3EE1">
        <w:rPr>
          <w:rFonts w:ascii="Times New Roman" w:hAnsi="Times New Roman"/>
          <w:sz w:val="24"/>
        </w:rPr>
        <w:t>statistical</w:t>
      </w:r>
      <w:r w:rsidRPr="0045143C">
        <w:rPr>
          <w:rFonts w:ascii="Times New Roman" w:hAnsi="Times New Roman"/>
          <w:sz w:val="24"/>
        </w:rPr>
        <w:t xml:space="preserve"> analysis will be performed using the Statistical Package for Social Sciences software, to examine the correlation between the quantitative and qualitative data and to see whether implementing </w:t>
      </w:r>
      <w:r>
        <w:rPr>
          <w:rFonts w:ascii="Times New Roman" w:hAnsi="Times New Roman"/>
          <w:sz w:val="24"/>
        </w:rPr>
        <w:t>the</w:t>
      </w:r>
      <w:r w:rsidRPr="0045143C">
        <w:rPr>
          <w:rFonts w:ascii="Times New Roman" w:hAnsi="Times New Roman"/>
          <w:sz w:val="24"/>
        </w:rPr>
        <w:t xml:space="preserve"> </w:t>
      </w:r>
      <w:r w:rsidR="006C170E">
        <w:rPr>
          <w:rFonts w:ascii="Times New Roman" w:hAnsi="Times New Roman"/>
          <w:sz w:val="24"/>
        </w:rPr>
        <w:t>mHealth</w:t>
      </w:r>
      <w:r>
        <w:rPr>
          <w:rFonts w:ascii="Times New Roman" w:hAnsi="Times New Roman"/>
          <w:sz w:val="24"/>
        </w:rPr>
        <w:t xml:space="preserve"> </w:t>
      </w:r>
      <w:r w:rsidRPr="0045143C">
        <w:rPr>
          <w:rFonts w:ascii="Times New Roman" w:hAnsi="Times New Roman"/>
          <w:sz w:val="24"/>
        </w:rPr>
        <w:t>application is</w:t>
      </w:r>
      <w:r>
        <w:rPr>
          <w:rFonts w:ascii="Times New Roman" w:hAnsi="Times New Roman"/>
          <w:sz w:val="24"/>
        </w:rPr>
        <w:t xml:space="preserve"> </w:t>
      </w:r>
      <w:r w:rsidRPr="0045143C">
        <w:rPr>
          <w:rFonts w:ascii="Times New Roman" w:hAnsi="Times New Roman"/>
          <w:sz w:val="24"/>
        </w:rPr>
        <w:t>feasible</w:t>
      </w:r>
      <w:r>
        <w:rPr>
          <w:rFonts w:ascii="Times New Roman" w:hAnsi="Times New Roman"/>
          <w:sz w:val="24"/>
        </w:rPr>
        <w:t xml:space="preserve"> to increase </w:t>
      </w:r>
      <w:r w:rsidR="00FA3EE1">
        <w:rPr>
          <w:rFonts w:ascii="Times New Roman" w:hAnsi="Times New Roman"/>
          <w:sz w:val="24"/>
        </w:rPr>
        <w:t xml:space="preserve">hypertension </w:t>
      </w:r>
      <w:r>
        <w:rPr>
          <w:rFonts w:ascii="Times New Roman" w:hAnsi="Times New Roman"/>
          <w:sz w:val="24"/>
        </w:rPr>
        <w:t>health literacy</w:t>
      </w:r>
      <w:r w:rsidRPr="0045143C">
        <w:rPr>
          <w:rFonts w:ascii="Times New Roman" w:hAnsi="Times New Roman"/>
          <w:sz w:val="24"/>
        </w:rPr>
        <w:t>.</w:t>
      </w:r>
    </w:p>
    <w:p w14:paraId="48FCEF92" w14:textId="70885836" w:rsidR="00BA6219" w:rsidRPr="00BA6219" w:rsidRDefault="00BA6219" w:rsidP="00BA6219">
      <w:pPr>
        <w:pStyle w:val="Heading2"/>
        <w:spacing w:line="480" w:lineRule="auto"/>
        <w:rPr>
          <w:rFonts w:ascii="Times New Roman" w:hAnsi="Times New Roman" w:cs="Times New Roman"/>
          <w:b/>
          <w:bCs/>
          <w:color w:val="auto"/>
          <w:sz w:val="24"/>
          <w:szCs w:val="24"/>
        </w:rPr>
      </w:pPr>
      <w:bookmarkStart w:id="28" w:name="_Toc32672183"/>
      <w:r w:rsidRPr="00BA6219">
        <w:rPr>
          <w:rFonts w:ascii="Times New Roman" w:hAnsi="Times New Roman" w:cs="Times New Roman"/>
          <w:b/>
          <w:bCs/>
          <w:color w:val="auto"/>
          <w:sz w:val="24"/>
          <w:szCs w:val="24"/>
        </w:rPr>
        <w:t>Limitations</w:t>
      </w:r>
      <w:bookmarkEnd w:id="28"/>
    </w:p>
    <w:p w14:paraId="2A7F8A95" w14:textId="77777777" w:rsidR="00BA6219" w:rsidRPr="00BA6219" w:rsidRDefault="00BA6219" w:rsidP="00BA6219">
      <w:pPr>
        <w:spacing w:line="480" w:lineRule="auto"/>
        <w:ind w:firstLine="720"/>
        <w:rPr>
          <w:rFonts w:ascii="TimesNewRomanPSMT" w:hAnsi="TimesNewRomanPSMT"/>
          <w:color w:val="000000"/>
          <w:sz w:val="24"/>
          <w:szCs w:val="24"/>
        </w:rPr>
      </w:pPr>
      <w:r w:rsidRPr="00BA6219">
        <w:rPr>
          <w:rFonts w:ascii="TimesNewRomanPSMT" w:hAnsi="TimesNewRomanPSMT"/>
          <w:color w:val="000000"/>
          <w:sz w:val="24"/>
          <w:szCs w:val="24"/>
        </w:rPr>
        <w:t>The limitations that were faced by the researchers during the process of carrying this study</w:t>
      </w:r>
      <w:r w:rsidRPr="00BA6219">
        <w:rPr>
          <w:rFonts w:ascii="TimesNewRomanPSMT" w:hAnsi="TimesNewRomanPSMT"/>
          <w:color w:val="000000"/>
          <w:sz w:val="24"/>
        </w:rPr>
        <w:t xml:space="preserve"> </w:t>
      </w:r>
      <w:r w:rsidRPr="00BA6219">
        <w:rPr>
          <w:rFonts w:ascii="TimesNewRomanPSMT" w:hAnsi="TimesNewRomanPSMT"/>
          <w:color w:val="000000"/>
          <w:sz w:val="24"/>
          <w:szCs w:val="24"/>
        </w:rPr>
        <w:t>include:</w:t>
      </w:r>
    </w:p>
    <w:p w14:paraId="79F44819" w14:textId="77DAB6EF" w:rsidR="00BA6219" w:rsidRPr="00BA6219" w:rsidRDefault="005F2C8C" w:rsidP="00BA6219">
      <w:pPr>
        <w:numPr>
          <w:ilvl w:val="0"/>
          <w:numId w:val="13"/>
        </w:numPr>
        <w:spacing w:line="480" w:lineRule="auto"/>
        <w:contextualSpacing/>
        <w:rPr>
          <w:rFonts w:ascii="TimesNewRomanPSMT" w:hAnsi="TimesNewRomanPSMT"/>
          <w:color w:val="000000"/>
          <w:sz w:val="24"/>
          <w:szCs w:val="24"/>
        </w:rPr>
      </w:pPr>
      <w:r>
        <w:rPr>
          <w:rFonts w:ascii="TimesNewRomanPSMT" w:hAnsi="TimesNewRomanPSMT"/>
          <w:color w:val="000000"/>
          <w:sz w:val="24"/>
          <w:szCs w:val="24"/>
        </w:rPr>
        <w:t>D</w:t>
      </w:r>
      <w:r w:rsidR="00BA6219" w:rsidRPr="00BA6219">
        <w:rPr>
          <w:rFonts w:ascii="TimesNewRomanPSMT" w:hAnsi="TimesNewRomanPSMT"/>
          <w:color w:val="000000"/>
          <w:sz w:val="24"/>
          <w:szCs w:val="24"/>
        </w:rPr>
        <w:t>ifficult</w:t>
      </w:r>
      <w:r>
        <w:rPr>
          <w:rFonts w:ascii="TimesNewRomanPSMT" w:hAnsi="TimesNewRomanPSMT"/>
          <w:color w:val="000000"/>
          <w:sz w:val="24"/>
          <w:szCs w:val="24"/>
        </w:rPr>
        <w:t>y in gathering</w:t>
      </w:r>
      <w:r w:rsidR="00BA6219" w:rsidRPr="00BA6219">
        <w:rPr>
          <w:rFonts w:ascii="TimesNewRomanPSMT" w:hAnsi="TimesNewRomanPSMT"/>
          <w:color w:val="000000"/>
          <w:sz w:val="24"/>
          <w:szCs w:val="24"/>
        </w:rPr>
        <w:t xml:space="preserve"> enough participants in the </w:t>
      </w:r>
      <w:proofErr w:type="spellStart"/>
      <w:r w:rsidR="00BA6219" w:rsidRPr="00BA6219">
        <w:rPr>
          <w:rFonts w:ascii="TimesNewRomanPSMT" w:hAnsi="TimesNewRomanPSMT"/>
          <w:color w:val="000000"/>
          <w:sz w:val="24"/>
          <w:szCs w:val="24"/>
        </w:rPr>
        <w:t>Papine</w:t>
      </w:r>
      <w:proofErr w:type="spellEnd"/>
      <w:r w:rsidR="00BA6219" w:rsidRPr="00BA6219">
        <w:rPr>
          <w:rFonts w:ascii="TimesNewRomanPSMT" w:hAnsi="TimesNewRomanPSMT"/>
          <w:color w:val="000000"/>
          <w:sz w:val="24"/>
          <w:szCs w:val="24"/>
        </w:rPr>
        <w:t xml:space="preserve">, </w:t>
      </w:r>
      <w:r w:rsidR="00AB76E4">
        <w:rPr>
          <w:rFonts w:ascii="TimesNewRomanPSMT" w:hAnsi="TimesNewRomanPSMT"/>
          <w:color w:val="000000"/>
          <w:sz w:val="24"/>
          <w:szCs w:val="24"/>
        </w:rPr>
        <w:t>St. Andrew</w:t>
      </w:r>
      <w:r w:rsidR="00BA6219" w:rsidRPr="00BA6219">
        <w:rPr>
          <w:rFonts w:ascii="TimesNewRomanPSMT" w:hAnsi="TimesNewRomanPSMT"/>
          <w:color w:val="000000"/>
          <w:sz w:val="24"/>
          <w:szCs w:val="24"/>
        </w:rPr>
        <w:t xml:space="preserve"> vicinity because the area is usually busy which may cause people to be unwilling to be a part of the survey.</w:t>
      </w:r>
    </w:p>
    <w:p w14:paraId="2B7EDC59" w14:textId="240A7B18" w:rsidR="00BA6219" w:rsidRPr="00BA6219" w:rsidRDefault="00BA6219" w:rsidP="00BA6219">
      <w:pPr>
        <w:numPr>
          <w:ilvl w:val="0"/>
          <w:numId w:val="13"/>
        </w:numPr>
        <w:spacing w:line="480" w:lineRule="auto"/>
        <w:contextualSpacing/>
        <w:rPr>
          <w:rFonts w:ascii="TimesNewRomanPSMT" w:hAnsi="TimesNewRomanPSMT"/>
          <w:color w:val="000000"/>
          <w:sz w:val="24"/>
          <w:szCs w:val="24"/>
        </w:rPr>
      </w:pPr>
      <w:r w:rsidRPr="00BA6219">
        <w:rPr>
          <w:rFonts w:ascii="TimesNewRomanPSMT" w:hAnsi="TimesNewRomanPSMT"/>
          <w:color w:val="000000"/>
          <w:sz w:val="24"/>
          <w:szCs w:val="24"/>
        </w:rPr>
        <w:t xml:space="preserve">Participants, especially commuters in the </w:t>
      </w:r>
      <w:proofErr w:type="spellStart"/>
      <w:r w:rsidRPr="00BA6219">
        <w:rPr>
          <w:rFonts w:ascii="TimesNewRomanPSMT" w:hAnsi="TimesNewRomanPSMT"/>
          <w:color w:val="000000"/>
          <w:sz w:val="24"/>
          <w:szCs w:val="24"/>
        </w:rPr>
        <w:t>Papine</w:t>
      </w:r>
      <w:proofErr w:type="spellEnd"/>
      <w:r w:rsidRPr="00BA6219">
        <w:rPr>
          <w:rFonts w:ascii="TimesNewRomanPSMT" w:hAnsi="TimesNewRomanPSMT"/>
          <w:color w:val="000000"/>
          <w:sz w:val="24"/>
          <w:szCs w:val="24"/>
        </w:rPr>
        <w:t xml:space="preserve"> area</w:t>
      </w:r>
      <w:r w:rsidR="005F2C8C">
        <w:rPr>
          <w:rFonts w:ascii="TimesNewRomanPSMT" w:hAnsi="TimesNewRomanPSMT"/>
          <w:color w:val="000000"/>
          <w:sz w:val="24"/>
          <w:szCs w:val="24"/>
        </w:rPr>
        <w:t xml:space="preserve"> not wanting to</w:t>
      </w:r>
      <w:r w:rsidRPr="00BA6219">
        <w:rPr>
          <w:rFonts w:ascii="TimesNewRomanPSMT" w:hAnsi="TimesNewRomanPSMT"/>
          <w:color w:val="000000"/>
          <w:sz w:val="24"/>
          <w:szCs w:val="24"/>
        </w:rPr>
        <w:t xml:space="preserve"> share their phone number</w:t>
      </w:r>
      <w:r w:rsidR="00527C57">
        <w:rPr>
          <w:rFonts w:ascii="TimesNewRomanPSMT" w:hAnsi="TimesNewRomanPSMT"/>
          <w:color w:val="000000"/>
          <w:sz w:val="24"/>
          <w:szCs w:val="24"/>
        </w:rPr>
        <w:t>s</w:t>
      </w:r>
      <w:r w:rsidRPr="00BA6219">
        <w:rPr>
          <w:rFonts w:ascii="TimesNewRomanPSMT" w:hAnsi="TimesNewRomanPSMT"/>
          <w:color w:val="000000"/>
          <w:sz w:val="24"/>
          <w:szCs w:val="24"/>
        </w:rPr>
        <w:t xml:space="preserve"> to receive the questionnaire’s online link.</w:t>
      </w:r>
    </w:p>
    <w:p w14:paraId="3CD80026" w14:textId="13AF9337" w:rsidR="00BA6219" w:rsidRPr="00BA6219" w:rsidRDefault="00BA6219" w:rsidP="00BA6219">
      <w:pPr>
        <w:numPr>
          <w:ilvl w:val="0"/>
          <w:numId w:val="13"/>
        </w:numPr>
        <w:spacing w:line="480" w:lineRule="auto"/>
        <w:contextualSpacing/>
        <w:rPr>
          <w:rFonts w:ascii="TimesNewRomanPSMT" w:hAnsi="TimesNewRomanPSMT"/>
          <w:color w:val="000000"/>
          <w:sz w:val="24"/>
          <w:szCs w:val="24"/>
        </w:rPr>
      </w:pPr>
      <w:r w:rsidRPr="00BA6219">
        <w:rPr>
          <w:rFonts w:ascii="TimesNewRomanPSMT" w:hAnsi="TimesNewRomanPSMT"/>
          <w:color w:val="000000"/>
          <w:sz w:val="24"/>
          <w:szCs w:val="24"/>
        </w:rPr>
        <w:t>Participants b</w:t>
      </w:r>
      <w:r w:rsidR="00342F91">
        <w:rPr>
          <w:rFonts w:ascii="TimesNewRomanPSMT" w:hAnsi="TimesNewRomanPSMT"/>
          <w:color w:val="000000"/>
          <w:sz w:val="24"/>
          <w:szCs w:val="24"/>
        </w:rPr>
        <w:t>e</w:t>
      </w:r>
      <w:r w:rsidR="005F2C8C">
        <w:rPr>
          <w:rFonts w:ascii="TimesNewRomanPSMT" w:hAnsi="TimesNewRomanPSMT"/>
          <w:color w:val="000000"/>
          <w:sz w:val="24"/>
          <w:szCs w:val="24"/>
        </w:rPr>
        <w:t>ing</w:t>
      </w:r>
      <w:r w:rsidRPr="00BA6219">
        <w:rPr>
          <w:rFonts w:ascii="TimesNewRomanPSMT" w:hAnsi="TimesNewRomanPSMT"/>
          <w:color w:val="000000"/>
          <w:sz w:val="24"/>
          <w:szCs w:val="24"/>
        </w:rPr>
        <w:t xml:space="preserve"> sensitive about their age when completing the questionnaire.</w:t>
      </w:r>
    </w:p>
    <w:p w14:paraId="458A8606" w14:textId="77777777" w:rsidR="00BA6219" w:rsidRPr="00BA6219" w:rsidRDefault="00BA6219" w:rsidP="00BA6219">
      <w:pPr>
        <w:numPr>
          <w:ilvl w:val="0"/>
          <w:numId w:val="13"/>
        </w:numPr>
        <w:spacing w:line="480" w:lineRule="auto"/>
        <w:contextualSpacing/>
        <w:rPr>
          <w:rFonts w:ascii="Times New Roman" w:hAnsi="Times New Roman"/>
          <w:sz w:val="24"/>
        </w:rPr>
      </w:pPr>
      <w:r w:rsidRPr="00BA6219">
        <w:rPr>
          <w:rFonts w:ascii="TimesNewRomanPSMT" w:hAnsi="TimesNewRomanPSMT"/>
          <w:color w:val="000000"/>
          <w:sz w:val="24"/>
          <w:szCs w:val="24"/>
        </w:rPr>
        <w:t>Participants may provide rushed responses because they were busy at the time of filling out the questionnaire.</w:t>
      </w:r>
    </w:p>
    <w:p w14:paraId="6E44744F" w14:textId="2C6D6E3D" w:rsidR="00BA6219" w:rsidRPr="00BA6219" w:rsidRDefault="00BA6219" w:rsidP="00BA6219">
      <w:pPr>
        <w:numPr>
          <w:ilvl w:val="0"/>
          <w:numId w:val="13"/>
        </w:numPr>
        <w:spacing w:line="480" w:lineRule="auto"/>
        <w:contextualSpacing/>
        <w:rPr>
          <w:rFonts w:ascii="Times New Roman" w:hAnsi="Times New Roman"/>
          <w:sz w:val="24"/>
        </w:rPr>
      </w:pPr>
      <w:r w:rsidRPr="00BA6219">
        <w:rPr>
          <w:rFonts w:ascii="TimesNewRomanPSMT" w:hAnsi="TimesNewRomanPSMT"/>
          <w:color w:val="000000"/>
          <w:sz w:val="24"/>
        </w:rPr>
        <w:t>Participants</w:t>
      </w:r>
      <w:r w:rsidR="005F2C8C">
        <w:rPr>
          <w:rFonts w:ascii="TimesNewRomanPSMT" w:hAnsi="TimesNewRomanPSMT"/>
          <w:color w:val="000000"/>
          <w:sz w:val="24"/>
        </w:rPr>
        <w:t xml:space="preserve"> </w:t>
      </w:r>
      <w:r w:rsidRPr="00BA6219">
        <w:rPr>
          <w:rFonts w:ascii="TimesNewRomanPSMT" w:hAnsi="TimesNewRomanPSMT"/>
          <w:color w:val="000000"/>
          <w:sz w:val="24"/>
        </w:rPr>
        <w:t>not want</w:t>
      </w:r>
      <w:r w:rsidR="005F2C8C">
        <w:rPr>
          <w:rFonts w:ascii="TimesNewRomanPSMT" w:hAnsi="TimesNewRomanPSMT"/>
          <w:color w:val="000000"/>
          <w:sz w:val="24"/>
        </w:rPr>
        <w:t>ing</w:t>
      </w:r>
      <w:r w:rsidRPr="00BA6219">
        <w:rPr>
          <w:rFonts w:ascii="TimesNewRomanPSMT" w:hAnsi="TimesNewRomanPSMT"/>
          <w:color w:val="000000"/>
          <w:sz w:val="24"/>
        </w:rPr>
        <w:t xml:space="preserve"> to seem unknowledgeable about questions from the questionnaire and provide untruthful responses.</w:t>
      </w:r>
    </w:p>
    <w:p w14:paraId="532EFCA0" w14:textId="7921F03F" w:rsidR="00BA6219" w:rsidRPr="00BA6219" w:rsidRDefault="00BA6219" w:rsidP="00BA6219">
      <w:pPr>
        <w:numPr>
          <w:ilvl w:val="0"/>
          <w:numId w:val="13"/>
        </w:numPr>
        <w:spacing w:line="480" w:lineRule="auto"/>
        <w:contextualSpacing/>
        <w:rPr>
          <w:rFonts w:ascii="Times New Roman" w:hAnsi="Times New Roman"/>
          <w:sz w:val="24"/>
        </w:rPr>
      </w:pPr>
      <w:r w:rsidRPr="00BA6219">
        <w:rPr>
          <w:rFonts w:ascii="TimesNewRomanPSMT" w:hAnsi="TimesNewRomanPSMT"/>
          <w:color w:val="000000"/>
          <w:sz w:val="24"/>
        </w:rPr>
        <w:t>Participants</w:t>
      </w:r>
      <w:r w:rsidR="005F2C8C">
        <w:rPr>
          <w:rFonts w:ascii="TimesNewRomanPSMT" w:hAnsi="TimesNewRomanPSMT"/>
          <w:color w:val="000000"/>
          <w:sz w:val="24"/>
        </w:rPr>
        <w:t xml:space="preserve"> </w:t>
      </w:r>
      <w:r w:rsidRPr="00BA6219">
        <w:rPr>
          <w:rFonts w:ascii="TimesNewRomanPSMT" w:hAnsi="TimesNewRomanPSMT"/>
          <w:color w:val="000000"/>
          <w:sz w:val="24"/>
        </w:rPr>
        <w:t xml:space="preserve">not </w:t>
      </w:r>
      <w:r w:rsidR="005F2C8C">
        <w:rPr>
          <w:rFonts w:ascii="TimesNewRomanPSMT" w:hAnsi="TimesNewRomanPSMT"/>
          <w:color w:val="000000"/>
          <w:sz w:val="24"/>
        </w:rPr>
        <w:t xml:space="preserve">wanting to </w:t>
      </w:r>
      <w:r w:rsidRPr="00BA6219">
        <w:rPr>
          <w:rFonts w:ascii="TimesNewRomanPSMT" w:hAnsi="TimesNewRomanPSMT"/>
          <w:color w:val="000000"/>
          <w:sz w:val="24"/>
        </w:rPr>
        <w:t>complete the entirety of the questionnaire.</w:t>
      </w:r>
    </w:p>
    <w:p w14:paraId="7ADD8C02" w14:textId="77777777" w:rsidR="00BA6219" w:rsidRPr="0045143C" w:rsidRDefault="00BA6219" w:rsidP="0045143C">
      <w:pPr>
        <w:spacing w:line="480" w:lineRule="auto"/>
      </w:pPr>
    </w:p>
    <w:p w14:paraId="7FF29C51" w14:textId="77777777" w:rsidR="0045143C" w:rsidRPr="0045143C" w:rsidRDefault="0045143C" w:rsidP="0045143C"/>
    <w:p w14:paraId="0AB5C1B1" w14:textId="77777777" w:rsidR="004B4AFE" w:rsidRPr="004B4AFE" w:rsidRDefault="004B4AFE" w:rsidP="004B4AFE"/>
    <w:p w14:paraId="45306985" w14:textId="54340C26" w:rsidR="004D14C6" w:rsidRDefault="004D14C6" w:rsidP="004D14C6">
      <w:pPr>
        <w:spacing w:line="480" w:lineRule="auto"/>
        <w:rPr>
          <w:rFonts w:ascii="Times New Roman" w:hAnsi="Times New Roman" w:cs="Times New Roman"/>
          <w:sz w:val="24"/>
          <w:szCs w:val="24"/>
        </w:rPr>
      </w:pPr>
    </w:p>
    <w:p w14:paraId="6BC2E638" w14:textId="204C95D8" w:rsidR="004D14C6" w:rsidRDefault="004D14C6" w:rsidP="004D14C6">
      <w:pPr>
        <w:spacing w:line="480" w:lineRule="auto"/>
        <w:rPr>
          <w:rFonts w:ascii="Times New Roman" w:hAnsi="Times New Roman" w:cs="Times New Roman"/>
          <w:sz w:val="24"/>
          <w:szCs w:val="24"/>
        </w:rPr>
      </w:pPr>
    </w:p>
    <w:p w14:paraId="351D3D49" w14:textId="4C25864F" w:rsidR="004D14C6" w:rsidRDefault="004D14C6" w:rsidP="004D14C6">
      <w:pPr>
        <w:spacing w:line="480" w:lineRule="auto"/>
        <w:rPr>
          <w:rFonts w:ascii="Times New Roman" w:hAnsi="Times New Roman" w:cs="Times New Roman"/>
          <w:sz w:val="24"/>
          <w:szCs w:val="24"/>
        </w:rPr>
      </w:pPr>
    </w:p>
    <w:p w14:paraId="569E5D30" w14:textId="698140A5" w:rsidR="004D14C6" w:rsidRDefault="004D14C6" w:rsidP="004D14C6">
      <w:pPr>
        <w:spacing w:line="480" w:lineRule="auto"/>
        <w:rPr>
          <w:rFonts w:ascii="Times New Roman" w:hAnsi="Times New Roman" w:cs="Times New Roman"/>
          <w:sz w:val="24"/>
          <w:szCs w:val="24"/>
        </w:rPr>
      </w:pPr>
    </w:p>
    <w:p w14:paraId="1E99DEB9" w14:textId="6C005C1C" w:rsidR="004D14C6" w:rsidRDefault="004D14C6" w:rsidP="004D14C6">
      <w:pPr>
        <w:spacing w:line="480" w:lineRule="auto"/>
        <w:rPr>
          <w:rFonts w:ascii="Times New Roman" w:hAnsi="Times New Roman" w:cs="Times New Roman"/>
          <w:sz w:val="24"/>
          <w:szCs w:val="24"/>
        </w:rPr>
      </w:pPr>
    </w:p>
    <w:p w14:paraId="64DA80DA" w14:textId="7E204D79" w:rsidR="004D14C6" w:rsidRDefault="004D14C6" w:rsidP="004D14C6">
      <w:pPr>
        <w:spacing w:line="480" w:lineRule="auto"/>
        <w:rPr>
          <w:rFonts w:ascii="Times New Roman" w:hAnsi="Times New Roman" w:cs="Times New Roman"/>
          <w:sz w:val="24"/>
          <w:szCs w:val="24"/>
        </w:rPr>
      </w:pPr>
    </w:p>
    <w:p w14:paraId="384913E4" w14:textId="78403B83" w:rsidR="004D14C6" w:rsidRDefault="004D14C6" w:rsidP="004D14C6">
      <w:pPr>
        <w:spacing w:line="480" w:lineRule="auto"/>
        <w:rPr>
          <w:rFonts w:ascii="Times New Roman" w:hAnsi="Times New Roman" w:cs="Times New Roman"/>
          <w:sz w:val="24"/>
          <w:szCs w:val="24"/>
        </w:rPr>
      </w:pPr>
    </w:p>
    <w:p w14:paraId="5337FFC8" w14:textId="320A098A" w:rsidR="004D14C6" w:rsidRDefault="004D14C6" w:rsidP="004D14C6">
      <w:pPr>
        <w:spacing w:line="480" w:lineRule="auto"/>
        <w:rPr>
          <w:rFonts w:ascii="Times New Roman" w:hAnsi="Times New Roman" w:cs="Times New Roman"/>
          <w:sz w:val="24"/>
          <w:szCs w:val="24"/>
        </w:rPr>
      </w:pPr>
    </w:p>
    <w:p w14:paraId="461CB8AB" w14:textId="5451DD83" w:rsidR="004D14C6" w:rsidRDefault="004D14C6" w:rsidP="004D14C6">
      <w:pPr>
        <w:spacing w:line="480" w:lineRule="auto"/>
        <w:rPr>
          <w:rFonts w:ascii="Times New Roman" w:hAnsi="Times New Roman" w:cs="Times New Roman"/>
          <w:sz w:val="24"/>
          <w:szCs w:val="24"/>
        </w:rPr>
      </w:pPr>
    </w:p>
    <w:p w14:paraId="63ABD7FC" w14:textId="6575C6AB" w:rsidR="004D14C6" w:rsidRDefault="004D14C6" w:rsidP="004D14C6">
      <w:pPr>
        <w:spacing w:line="480" w:lineRule="auto"/>
        <w:rPr>
          <w:rFonts w:ascii="Times New Roman" w:hAnsi="Times New Roman" w:cs="Times New Roman"/>
          <w:sz w:val="24"/>
          <w:szCs w:val="24"/>
        </w:rPr>
      </w:pPr>
    </w:p>
    <w:p w14:paraId="725381CF" w14:textId="64A3693A" w:rsidR="004D14C6" w:rsidRDefault="004D14C6" w:rsidP="004D14C6">
      <w:pPr>
        <w:spacing w:line="480" w:lineRule="auto"/>
        <w:rPr>
          <w:rFonts w:ascii="Times New Roman" w:hAnsi="Times New Roman" w:cs="Times New Roman"/>
          <w:sz w:val="24"/>
          <w:szCs w:val="24"/>
        </w:rPr>
      </w:pPr>
    </w:p>
    <w:p w14:paraId="6C08D0BA" w14:textId="4962EBF6" w:rsidR="004D14C6" w:rsidRDefault="004D14C6" w:rsidP="004D14C6">
      <w:pPr>
        <w:spacing w:line="480" w:lineRule="auto"/>
        <w:rPr>
          <w:rFonts w:ascii="Times New Roman" w:hAnsi="Times New Roman" w:cs="Times New Roman"/>
          <w:sz w:val="24"/>
          <w:szCs w:val="24"/>
        </w:rPr>
      </w:pPr>
    </w:p>
    <w:p w14:paraId="7303268A" w14:textId="17415ED7" w:rsidR="004D14C6" w:rsidRDefault="004D14C6" w:rsidP="004D14C6">
      <w:pPr>
        <w:spacing w:line="480" w:lineRule="auto"/>
        <w:rPr>
          <w:rFonts w:ascii="Times New Roman" w:hAnsi="Times New Roman" w:cs="Times New Roman"/>
          <w:sz w:val="24"/>
          <w:szCs w:val="24"/>
        </w:rPr>
      </w:pPr>
    </w:p>
    <w:p w14:paraId="41E0298F" w14:textId="6587496D" w:rsidR="004D14C6" w:rsidRDefault="004D14C6" w:rsidP="004D14C6">
      <w:pPr>
        <w:spacing w:line="480" w:lineRule="auto"/>
        <w:rPr>
          <w:rFonts w:ascii="Times New Roman" w:hAnsi="Times New Roman" w:cs="Times New Roman"/>
          <w:sz w:val="24"/>
          <w:szCs w:val="24"/>
        </w:rPr>
      </w:pPr>
    </w:p>
    <w:p w14:paraId="4CC8109A" w14:textId="77777777" w:rsidR="00BA6219" w:rsidRPr="004D14C6" w:rsidRDefault="00BA6219" w:rsidP="004D14C6">
      <w:pPr>
        <w:spacing w:line="480" w:lineRule="auto"/>
        <w:rPr>
          <w:rFonts w:ascii="Times New Roman" w:hAnsi="Times New Roman" w:cs="Times New Roman"/>
          <w:sz w:val="24"/>
          <w:szCs w:val="24"/>
        </w:rPr>
      </w:pPr>
    </w:p>
    <w:p w14:paraId="6BC094D0" w14:textId="140821E1" w:rsidR="00E23678" w:rsidRPr="00BA6219" w:rsidRDefault="00255E48" w:rsidP="007710D3">
      <w:pPr>
        <w:pStyle w:val="Heading1"/>
        <w:spacing w:line="480" w:lineRule="auto"/>
        <w:jc w:val="center"/>
        <w:rPr>
          <w:rFonts w:ascii="Times New Roman" w:hAnsi="Times New Roman" w:cs="Times New Roman"/>
          <w:b/>
          <w:bCs/>
          <w:color w:val="auto"/>
          <w:sz w:val="24"/>
          <w:szCs w:val="24"/>
        </w:rPr>
      </w:pPr>
      <w:bookmarkStart w:id="29" w:name="_Toc32672184"/>
      <w:r w:rsidRPr="00BA6219">
        <w:rPr>
          <w:rFonts w:ascii="Times New Roman" w:hAnsi="Times New Roman" w:cs="Times New Roman"/>
          <w:b/>
          <w:bCs/>
          <w:color w:val="auto"/>
          <w:sz w:val="24"/>
          <w:szCs w:val="24"/>
        </w:rPr>
        <w:t>References</w:t>
      </w:r>
      <w:bookmarkEnd w:id="29"/>
    </w:p>
    <w:p w14:paraId="658673D1" w14:textId="77777777" w:rsidR="001E6CD5"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8070E">
        <w:rPr>
          <w:rFonts w:ascii="Times New Roman" w:hAnsi="Times New Roman" w:cs="Times New Roman"/>
          <w:color w:val="333333"/>
          <w:sz w:val="24"/>
          <w:szCs w:val="24"/>
          <w:shd w:val="clear" w:color="auto" w:fill="FFFFFF"/>
        </w:rPr>
        <w:t>Alessa, T., Hawley, M. S., Hock, E. S., &amp; Witte, L. D. (2019). Smartphone Apps to Support Self-Management of Hypertension: Review and Content Analysis. </w:t>
      </w:r>
      <w:r w:rsidRPr="00B8070E">
        <w:rPr>
          <w:rFonts w:ascii="Times New Roman" w:hAnsi="Times New Roman" w:cs="Times New Roman"/>
          <w:i/>
          <w:iCs/>
          <w:color w:val="333333"/>
          <w:sz w:val="24"/>
          <w:szCs w:val="24"/>
          <w:shd w:val="clear" w:color="auto" w:fill="FFFFFF"/>
        </w:rPr>
        <w:t xml:space="preserve">JMIR MHealth and </w:t>
      </w:r>
      <w:proofErr w:type="spellStart"/>
      <w:r w:rsidRPr="00B8070E">
        <w:rPr>
          <w:rFonts w:ascii="Times New Roman" w:hAnsi="Times New Roman" w:cs="Times New Roman"/>
          <w:i/>
          <w:iCs/>
          <w:color w:val="333333"/>
          <w:sz w:val="24"/>
          <w:szCs w:val="24"/>
          <w:shd w:val="clear" w:color="auto" w:fill="FFFFFF"/>
        </w:rPr>
        <w:t>UHealth</w:t>
      </w:r>
      <w:proofErr w:type="spellEnd"/>
      <w:r w:rsidRPr="00B8070E">
        <w:rPr>
          <w:rFonts w:ascii="Times New Roman" w:hAnsi="Times New Roman" w:cs="Times New Roman"/>
          <w:color w:val="333333"/>
          <w:sz w:val="24"/>
          <w:szCs w:val="24"/>
          <w:shd w:val="clear" w:color="auto" w:fill="FFFFFF"/>
        </w:rPr>
        <w:t>, </w:t>
      </w:r>
      <w:r w:rsidRPr="00B8070E">
        <w:rPr>
          <w:rFonts w:ascii="Times New Roman" w:hAnsi="Times New Roman" w:cs="Times New Roman"/>
          <w:i/>
          <w:iCs/>
          <w:color w:val="333333"/>
          <w:sz w:val="24"/>
          <w:szCs w:val="24"/>
          <w:shd w:val="clear" w:color="auto" w:fill="FFFFFF"/>
        </w:rPr>
        <w:t>7</w:t>
      </w:r>
      <w:r w:rsidRPr="00B8070E">
        <w:rPr>
          <w:rFonts w:ascii="Times New Roman" w:hAnsi="Times New Roman" w:cs="Times New Roman"/>
          <w:color w:val="333333"/>
          <w:sz w:val="24"/>
          <w:szCs w:val="24"/>
          <w:shd w:val="clear" w:color="auto" w:fill="FFFFFF"/>
        </w:rPr>
        <w:t xml:space="preserve">(5). </w:t>
      </w:r>
      <w:proofErr w:type="spellStart"/>
      <w:r w:rsidRPr="00B8070E">
        <w:rPr>
          <w:rFonts w:ascii="Times New Roman" w:hAnsi="Times New Roman" w:cs="Times New Roman"/>
          <w:color w:val="333333"/>
          <w:sz w:val="24"/>
          <w:szCs w:val="24"/>
          <w:shd w:val="clear" w:color="auto" w:fill="FFFFFF"/>
        </w:rPr>
        <w:t>doi</w:t>
      </w:r>
      <w:proofErr w:type="spellEnd"/>
      <w:r w:rsidRPr="00B8070E">
        <w:rPr>
          <w:rFonts w:ascii="Times New Roman" w:hAnsi="Times New Roman" w:cs="Times New Roman"/>
          <w:color w:val="333333"/>
          <w:sz w:val="24"/>
          <w:szCs w:val="24"/>
          <w:shd w:val="clear" w:color="auto" w:fill="FFFFFF"/>
        </w:rPr>
        <w:t>: 10.2196/13645</w:t>
      </w:r>
    </w:p>
    <w:p w14:paraId="72160E43"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 xml:space="preserve">Bengtsson, U., </w:t>
      </w:r>
      <w:proofErr w:type="spellStart"/>
      <w:r w:rsidRPr="00BA6219">
        <w:rPr>
          <w:rFonts w:ascii="Times New Roman" w:hAnsi="Times New Roman" w:cs="Times New Roman"/>
          <w:color w:val="333333"/>
          <w:sz w:val="24"/>
          <w:szCs w:val="24"/>
          <w:shd w:val="clear" w:color="auto" w:fill="FFFFFF"/>
        </w:rPr>
        <w:t>Kjellgren</w:t>
      </w:r>
      <w:proofErr w:type="spellEnd"/>
      <w:r w:rsidRPr="00BA6219">
        <w:rPr>
          <w:rFonts w:ascii="Times New Roman" w:hAnsi="Times New Roman" w:cs="Times New Roman"/>
          <w:color w:val="333333"/>
          <w:sz w:val="24"/>
          <w:szCs w:val="24"/>
          <w:shd w:val="clear" w:color="auto" w:fill="FFFFFF"/>
        </w:rPr>
        <w:t xml:space="preserve">, K., Hallberg, I., </w:t>
      </w:r>
      <w:proofErr w:type="spellStart"/>
      <w:r w:rsidRPr="00BA6219">
        <w:rPr>
          <w:rFonts w:ascii="Times New Roman" w:hAnsi="Times New Roman" w:cs="Times New Roman"/>
          <w:color w:val="333333"/>
          <w:sz w:val="24"/>
          <w:szCs w:val="24"/>
          <w:shd w:val="clear" w:color="auto" w:fill="FFFFFF"/>
        </w:rPr>
        <w:t>Lindwall</w:t>
      </w:r>
      <w:proofErr w:type="spellEnd"/>
      <w:r w:rsidRPr="00BA6219">
        <w:rPr>
          <w:rFonts w:ascii="Times New Roman" w:hAnsi="Times New Roman" w:cs="Times New Roman"/>
          <w:color w:val="333333"/>
          <w:sz w:val="24"/>
          <w:szCs w:val="24"/>
          <w:shd w:val="clear" w:color="auto" w:fill="FFFFFF"/>
        </w:rPr>
        <w:t>, M., &amp; Taft, C. (2015). Improved Blood      Pressure Control Using an Interactive Mobile Phone Support System. </w:t>
      </w:r>
      <w:r w:rsidRPr="00BA6219">
        <w:rPr>
          <w:rFonts w:ascii="Times New Roman" w:hAnsi="Times New Roman" w:cs="Times New Roman"/>
          <w:i/>
          <w:iCs/>
          <w:color w:val="333333"/>
          <w:sz w:val="24"/>
          <w:szCs w:val="24"/>
        </w:rPr>
        <w:t>The Journal of Clinical Hypertension</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rPr>
        <w:t>18</w:t>
      </w:r>
      <w:r w:rsidRPr="00BA6219">
        <w:rPr>
          <w:rFonts w:ascii="Times New Roman" w:hAnsi="Times New Roman" w:cs="Times New Roman"/>
          <w:color w:val="333333"/>
          <w:sz w:val="24"/>
          <w:szCs w:val="24"/>
          <w:shd w:val="clear" w:color="auto" w:fill="FFFFFF"/>
        </w:rPr>
        <w:t xml:space="preserve">(2), 101–108.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10.1111/jch.12682</w:t>
      </w:r>
    </w:p>
    <w:p w14:paraId="532E0B69"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proofErr w:type="spellStart"/>
      <w:r w:rsidRPr="00BA6219">
        <w:rPr>
          <w:rFonts w:ascii="Times New Roman" w:hAnsi="Times New Roman" w:cs="Times New Roman"/>
          <w:color w:val="333333"/>
          <w:sz w:val="24"/>
          <w:szCs w:val="24"/>
          <w:shd w:val="clear" w:color="auto" w:fill="FFFFFF"/>
        </w:rPr>
        <w:t>Bhavnani</w:t>
      </w:r>
      <w:proofErr w:type="spellEnd"/>
      <w:r w:rsidRPr="00BA6219">
        <w:rPr>
          <w:rFonts w:ascii="Times New Roman" w:hAnsi="Times New Roman" w:cs="Times New Roman"/>
          <w:color w:val="333333"/>
          <w:sz w:val="24"/>
          <w:szCs w:val="24"/>
          <w:shd w:val="clear" w:color="auto" w:fill="FFFFFF"/>
        </w:rPr>
        <w:t>, S. P., Narula, J., &amp; Sengupta, P. P. (2016). Mobile technology and the digitization of healthcare. </w:t>
      </w:r>
      <w:r w:rsidRPr="00BA6219">
        <w:rPr>
          <w:rFonts w:ascii="Times New Roman" w:hAnsi="Times New Roman" w:cs="Times New Roman"/>
          <w:i/>
          <w:iCs/>
          <w:color w:val="333333"/>
          <w:sz w:val="24"/>
          <w:szCs w:val="24"/>
          <w:shd w:val="clear" w:color="auto" w:fill="FFFFFF"/>
        </w:rPr>
        <w:t>European Heart Journal</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shd w:val="clear" w:color="auto" w:fill="FFFFFF"/>
        </w:rPr>
        <w:t>37</w:t>
      </w:r>
      <w:r w:rsidRPr="00BA6219">
        <w:rPr>
          <w:rFonts w:ascii="Times New Roman" w:hAnsi="Times New Roman" w:cs="Times New Roman"/>
          <w:color w:val="333333"/>
          <w:sz w:val="24"/>
          <w:szCs w:val="24"/>
          <w:shd w:val="clear" w:color="auto" w:fill="FFFFFF"/>
        </w:rPr>
        <w:t xml:space="preserve">(18), 1428–1438.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10.1093/</w:t>
      </w:r>
      <w:proofErr w:type="spellStart"/>
      <w:r w:rsidRPr="00BA6219">
        <w:rPr>
          <w:rFonts w:ascii="Times New Roman" w:hAnsi="Times New Roman" w:cs="Times New Roman"/>
          <w:color w:val="333333"/>
          <w:sz w:val="24"/>
          <w:szCs w:val="24"/>
          <w:shd w:val="clear" w:color="auto" w:fill="FFFFFF"/>
        </w:rPr>
        <w:t>eurheartj</w:t>
      </w:r>
      <w:proofErr w:type="spellEnd"/>
      <w:r w:rsidRPr="00BA6219">
        <w:rPr>
          <w:rFonts w:ascii="Times New Roman" w:hAnsi="Times New Roman" w:cs="Times New Roman"/>
          <w:color w:val="333333"/>
          <w:sz w:val="24"/>
          <w:szCs w:val="24"/>
          <w:shd w:val="clear" w:color="auto" w:fill="FFFFFF"/>
        </w:rPr>
        <w:t>/ehv770</w:t>
      </w:r>
    </w:p>
    <w:p w14:paraId="2878AAB7" w14:textId="7C02CC79" w:rsidR="001E6CD5"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 xml:space="preserve">Bourne, P., Morris, C., Charles, C. A. D., </w:t>
      </w:r>
      <w:proofErr w:type="spellStart"/>
      <w:r w:rsidRPr="00BA6219">
        <w:rPr>
          <w:rFonts w:ascii="Times New Roman" w:hAnsi="Times New Roman" w:cs="Times New Roman"/>
          <w:color w:val="333333"/>
          <w:sz w:val="24"/>
          <w:szCs w:val="24"/>
          <w:shd w:val="clear" w:color="auto" w:fill="FFFFFF"/>
        </w:rPr>
        <w:t>Eldermire</w:t>
      </w:r>
      <w:proofErr w:type="spellEnd"/>
      <w:r w:rsidRPr="00BA6219">
        <w:rPr>
          <w:rFonts w:ascii="Times New Roman" w:hAnsi="Times New Roman" w:cs="Times New Roman"/>
          <w:color w:val="333333"/>
          <w:sz w:val="24"/>
          <w:szCs w:val="24"/>
          <w:shd w:val="clear" w:color="auto" w:fill="FFFFFF"/>
        </w:rPr>
        <w:t>-Shearer, D., Kerr-Campbell, M. D., &amp; Crawford, T. V. (2010). Health literacy and health seeking behavior among older men in a middle-income nation. </w:t>
      </w:r>
      <w:r w:rsidRPr="00BA6219">
        <w:rPr>
          <w:rFonts w:ascii="Times New Roman" w:hAnsi="Times New Roman" w:cs="Times New Roman"/>
          <w:i/>
          <w:iCs/>
          <w:color w:val="333333"/>
          <w:sz w:val="24"/>
          <w:szCs w:val="24"/>
          <w:shd w:val="clear" w:color="auto" w:fill="FFFFFF"/>
        </w:rPr>
        <w:t>Patient Related Outcome Measures</w:t>
      </w:r>
      <w:r w:rsidRPr="00BA6219">
        <w:rPr>
          <w:rFonts w:ascii="Times New Roman" w:hAnsi="Times New Roman" w:cs="Times New Roman"/>
          <w:color w:val="333333"/>
          <w:sz w:val="24"/>
          <w:szCs w:val="24"/>
          <w:shd w:val="clear" w:color="auto" w:fill="FFFFFF"/>
        </w:rPr>
        <w:t xml:space="preserve">, 39.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10.2147/</w:t>
      </w:r>
      <w:proofErr w:type="gramStart"/>
      <w:r w:rsidRPr="00BA6219">
        <w:rPr>
          <w:rFonts w:ascii="Times New Roman" w:hAnsi="Times New Roman" w:cs="Times New Roman"/>
          <w:color w:val="333333"/>
          <w:sz w:val="24"/>
          <w:szCs w:val="24"/>
          <w:shd w:val="clear" w:color="auto" w:fill="FFFFFF"/>
        </w:rPr>
        <w:t>prom.s</w:t>
      </w:r>
      <w:proofErr w:type="gramEnd"/>
      <w:r w:rsidRPr="00BA6219">
        <w:rPr>
          <w:rFonts w:ascii="Times New Roman" w:hAnsi="Times New Roman" w:cs="Times New Roman"/>
          <w:color w:val="333333"/>
          <w:sz w:val="24"/>
          <w:szCs w:val="24"/>
          <w:shd w:val="clear" w:color="auto" w:fill="FFFFFF"/>
        </w:rPr>
        <w:t>11141</w:t>
      </w:r>
    </w:p>
    <w:p w14:paraId="126B37F2" w14:textId="3006B0C7" w:rsidR="008F211F" w:rsidRPr="00BA6219" w:rsidRDefault="008F211F" w:rsidP="00BA6219">
      <w:pPr>
        <w:spacing w:line="240" w:lineRule="auto"/>
        <w:ind w:left="720" w:hanging="720"/>
        <w:rPr>
          <w:rFonts w:ascii="Times New Roman" w:hAnsi="Times New Roman" w:cs="Times New Roman"/>
          <w:color w:val="333333"/>
          <w:sz w:val="24"/>
          <w:szCs w:val="24"/>
          <w:shd w:val="clear" w:color="auto" w:fill="FFFFFF"/>
        </w:rPr>
      </w:pPr>
      <w:proofErr w:type="spellStart"/>
      <w:r w:rsidRPr="008F211F">
        <w:rPr>
          <w:rFonts w:ascii="Times New Roman" w:hAnsi="Times New Roman" w:cs="Times New Roman"/>
          <w:color w:val="333333"/>
          <w:sz w:val="24"/>
          <w:szCs w:val="24"/>
          <w:shd w:val="clear" w:color="auto" w:fill="FFFFFF"/>
        </w:rPr>
        <w:t>Brabers</w:t>
      </w:r>
      <w:proofErr w:type="spellEnd"/>
      <w:r w:rsidRPr="008F211F">
        <w:rPr>
          <w:rFonts w:ascii="Times New Roman" w:hAnsi="Times New Roman" w:cs="Times New Roman"/>
          <w:color w:val="333333"/>
          <w:sz w:val="24"/>
          <w:szCs w:val="24"/>
          <w:shd w:val="clear" w:color="auto" w:fill="FFFFFF"/>
        </w:rPr>
        <w:t xml:space="preserve">, A.E., </w:t>
      </w:r>
      <w:proofErr w:type="spellStart"/>
      <w:r w:rsidRPr="008F211F">
        <w:rPr>
          <w:rFonts w:ascii="Times New Roman" w:hAnsi="Times New Roman" w:cs="Times New Roman"/>
          <w:color w:val="333333"/>
          <w:sz w:val="24"/>
          <w:szCs w:val="24"/>
          <w:shd w:val="clear" w:color="auto" w:fill="FFFFFF"/>
        </w:rPr>
        <w:t>Rademakers</w:t>
      </w:r>
      <w:proofErr w:type="spellEnd"/>
      <w:r w:rsidRPr="008F211F">
        <w:rPr>
          <w:rFonts w:ascii="Times New Roman" w:hAnsi="Times New Roman" w:cs="Times New Roman"/>
          <w:color w:val="333333"/>
          <w:sz w:val="24"/>
          <w:szCs w:val="24"/>
          <w:shd w:val="clear" w:color="auto" w:fill="FFFFFF"/>
        </w:rPr>
        <w:t>, J.J., Groenewegen, P.P., Dijk, L.V., &amp; Jong, J.D. (2017). What role does health literacy play in patients' involvement in medical decision-making? </w:t>
      </w:r>
      <w:proofErr w:type="spellStart"/>
      <w:r w:rsidRPr="008F211F">
        <w:rPr>
          <w:rFonts w:ascii="Times New Roman" w:hAnsi="Times New Roman" w:cs="Times New Roman"/>
          <w:i/>
          <w:iCs/>
          <w:color w:val="333333"/>
          <w:sz w:val="24"/>
          <w:szCs w:val="24"/>
          <w:shd w:val="clear" w:color="auto" w:fill="FFFFFF"/>
        </w:rPr>
        <w:t>PloS</w:t>
      </w:r>
      <w:proofErr w:type="spellEnd"/>
      <w:r w:rsidRPr="008F211F">
        <w:rPr>
          <w:rFonts w:ascii="Times New Roman" w:hAnsi="Times New Roman" w:cs="Times New Roman"/>
          <w:i/>
          <w:iCs/>
          <w:color w:val="333333"/>
          <w:sz w:val="24"/>
          <w:szCs w:val="24"/>
          <w:shd w:val="clear" w:color="auto" w:fill="FFFFFF"/>
        </w:rPr>
        <w:t xml:space="preserve"> one</w:t>
      </w:r>
      <w:r w:rsidRPr="008F211F">
        <w:rPr>
          <w:rFonts w:ascii="Times New Roman" w:hAnsi="Times New Roman" w:cs="Times New Roman"/>
          <w:color w:val="333333"/>
          <w:sz w:val="24"/>
          <w:szCs w:val="24"/>
          <w:shd w:val="clear" w:color="auto" w:fill="FFFFFF"/>
        </w:rPr>
        <w:t>.</w:t>
      </w:r>
    </w:p>
    <w:p w14:paraId="3839F3B7"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 xml:space="preserve">Carey, R. M., </w:t>
      </w:r>
      <w:proofErr w:type="spellStart"/>
      <w:r w:rsidRPr="00BA6219">
        <w:rPr>
          <w:rFonts w:ascii="Times New Roman" w:hAnsi="Times New Roman" w:cs="Times New Roman"/>
          <w:color w:val="333333"/>
          <w:sz w:val="24"/>
          <w:szCs w:val="24"/>
          <w:shd w:val="clear" w:color="auto" w:fill="FFFFFF"/>
        </w:rPr>
        <w:t>Muntner</w:t>
      </w:r>
      <w:proofErr w:type="spellEnd"/>
      <w:r w:rsidRPr="00BA6219">
        <w:rPr>
          <w:rFonts w:ascii="Times New Roman" w:hAnsi="Times New Roman" w:cs="Times New Roman"/>
          <w:color w:val="333333"/>
          <w:sz w:val="24"/>
          <w:szCs w:val="24"/>
          <w:shd w:val="clear" w:color="auto" w:fill="FFFFFF"/>
        </w:rPr>
        <w:t xml:space="preserve">, P., Bosworth, H. B., &amp; </w:t>
      </w:r>
      <w:proofErr w:type="spellStart"/>
      <w:r w:rsidRPr="00BA6219">
        <w:rPr>
          <w:rFonts w:ascii="Times New Roman" w:hAnsi="Times New Roman" w:cs="Times New Roman"/>
          <w:color w:val="333333"/>
          <w:sz w:val="24"/>
          <w:szCs w:val="24"/>
          <w:shd w:val="clear" w:color="auto" w:fill="FFFFFF"/>
        </w:rPr>
        <w:t>Whelton</w:t>
      </w:r>
      <w:proofErr w:type="spellEnd"/>
      <w:r w:rsidRPr="00BA6219">
        <w:rPr>
          <w:rFonts w:ascii="Times New Roman" w:hAnsi="Times New Roman" w:cs="Times New Roman"/>
          <w:color w:val="333333"/>
          <w:sz w:val="24"/>
          <w:szCs w:val="24"/>
          <w:shd w:val="clear" w:color="auto" w:fill="FFFFFF"/>
        </w:rPr>
        <w:t>, P. K. (2018). Reprint of: Prevention and control of hypertension: JACC Health Promotion Series. Journal of the American College of Cardiology, 72(23), 2996-3011.</w:t>
      </w:r>
    </w:p>
    <w:p w14:paraId="22478707" w14:textId="77777777" w:rsidR="001E6CD5" w:rsidRPr="00BA6219" w:rsidRDefault="001E6CD5" w:rsidP="00BA6219">
      <w:pPr>
        <w:spacing w:line="240" w:lineRule="auto"/>
        <w:ind w:left="720" w:hanging="720"/>
        <w:rPr>
          <w:rFonts w:ascii="Times New Roman" w:eastAsia="Times New Roman" w:hAnsi="Times New Roman" w:cs="Times New Roman"/>
          <w:color w:val="333333"/>
          <w:sz w:val="24"/>
          <w:szCs w:val="24"/>
        </w:rPr>
      </w:pPr>
      <w:r w:rsidRPr="00BA6219">
        <w:rPr>
          <w:rFonts w:ascii="Times New Roman" w:eastAsia="Times New Roman" w:hAnsi="Times New Roman" w:cs="Times New Roman"/>
          <w:color w:val="333333"/>
          <w:sz w:val="24"/>
          <w:szCs w:val="24"/>
        </w:rPr>
        <w:t xml:space="preserve">Chan, R. W. Y., &amp; </w:t>
      </w:r>
      <w:proofErr w:type="spellStart"/>
      <w:r w:rsidRPr="00BA6219">
        <w:rPr>
          <w:rFonts w:ascii="Times New Roman" w:eastAsia="Times New Roman" w:hAnsi="Times New Roman" w:cs="Times New Roman"/>
          <w:color w:val="333333"/>
          <w:sz w:val="24"/>
          <w:szCs w:val="24"/>
        </w:rPr>
        <w:t>Kisa</w:t>
      </w:r>
      <w:proofErr w:type="spellEnd"/>
      <w:r w:rsidRPr="00BA6219">
        <w:rPr>
          <w:rFonts w:ascii="Times New Roman" w:eastAsia="Times New Roman" w:hAnsi="Times New Roman" w:cs="Times New Roman"/>
          <w:color w:val="333333"/>
          <w:sz w:val="24"/>
          <w:szCs w:val="24"/>
        </w:rPr>
        <w:t>, A. (2019). A Scoping Review of Health Literacy Measurement Tools in the Context of Cardiovascular Health. </w:t>
      </w:r>
      <w:r w:rsidRPr="00BA6219">
        <w:rPr>
          <w:rFonts w:ascii="Times New Roman" w:eastAsia="Times New Roman" w:hAnsi="Times New Roman" w:cs="Times New Roman"/>
          <w:i/>
          <w:iCs/>
          <w:color w:val="333333"/>
          <w:sz w:val="24"/>
          <w:szCs w:val="24"/>
        </w:rPr>
        <w:t>Health Education &amp; Behavior</w:t>
      </w:r>
      <w:r w:rsidRPr="00BA6219">
        <w:rPr>
          <w:rFonts w:ascii="Times New Roman" w:eastAsia="Times New Roman" w:hAnsi="Times New Roman" w:cs="Times New Roman"/>
          <w:color w:val="333333"/>
          <w:sz w:val="24"/>
          <w:szCs w:val="24"/>
        </w:rPr>
        <w:t>, </w:t>
      </w:r>
      <w:r w:rsidRPr="00BA6219">
        <w:rPr>
          <w:rFonts w:ascii="Times New Roman" w:eastAsia="Times New Roman" w:hAnsi="Times New Roman" w:cs="Times New Roman"/>
          <w:i/>
          <w:iCs/>
          <w:color w:val="333333"/>
          <w:sz w:val="24"/>
          <w:szCs w:val="24"/>
        </w:rPr>
        <w:t>46</w:t>
      </w:r>
      <w:r w:rsidRPr="00BA6219">
        <w:rPr>
          <w:rFonts w:ascii="Times New Roman" w:eastAsia="Times New Roman" w:hAnsi="Times New Roman" w:cs="Times New Roman"/>
          <w:color w:val="333333"/>
          <w:sz w:val="24"/>
          <w:szCs w:val="24"/>
        </w:rPr>
        <w:t xml:space="preserve">(4), 677–688. </w:t>
      </w:r>
      <w:proofErr w:type="spellStart"/>
      <w:r w:rsidRPr="00BA6219">
        <w:rPr>
          <w:rFonts w:ascii="Times New Roman" w:eastAsia="Times New Roman" w:hAnsi="Times New Roman" w:cs="Times New Roman"/>
          <w:color w:val="333333"/>
          <w:sz w:val="24"/>
          <w:szCs w:val="24"/>
        </w:rPr>
        <w:t>doi</w:t>
      </w:r>
      <w:proofErr w:type="spellEnd"/>
      <w:r w:rsidRPr="00BA6219">
        <w:rPr>
          <w:rFonts w:ascii="Times New Roman" w:eastAsia="Times New Roman" w:hAnsi="Times New Roman" w:cs="Times New Roman"/>
          <w:color w:val="333333"/>
          <w:sz w:val="24"/>
          <w:szCs w:val="24"/>
        </w:rPr>
        <w:t>: 10.1177/1090198119831754</w:t>
      </w:r>
    </w:p>
    <w:p w14:paraId="2D13DF53" w14:textId="77777777" w:rsidR="001E6CD5" w:rsidRPr="00BA6219" w:rsidRDefault="001E6CD5" w:rsidP="00575A9E">
      <w:pPr>
        <w:tabs>
          <w:tab w:val="left" w:pos="2580"/>
        </w:tabs>
        <w:spacing w:line="240" w:lineRule="auto"/>
        <w:ind w:left="709" w:hanging="720"/>
        <w:rPr>
          <w:rFonts w:ascii="Times New Roman" w:hAnsi="Times New Roman" w:cs="Times New Roman"/>
          <w:sz w:val="24"/>
          <w:szCs w:val="24"/>
          <w:lang w:val="en-CA"/>
        </w:rPr>
      </w:pPr>
      <w:r w:rsidRPr="00BA6219">
        <w:rPr>
          <w:rFonts w:ascii="Times New Roman" w:hAnsi="Times New Roman" w:cs="Times New Roman"/>
          <w:sz w:val="24"/>
          <w:szCs w:val="24"/>
        </w:rPr>
        <w:t>Conger, S., Pratt, J. H., &amp; Loch, K. D. (2013). Personal information privacy and emerging technologies. Information Systems Journal, 2013;23(5), 401–417.</w:t>
      </w:r>
    </w:p>
    <w:p w14:paraId="6E6B4D70"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proofErr w:type="spellStart"/>
      <w:r w:rsidRPr="00BA6219">
        <w:rPr>
          <w:rFonts w:ascii="Times New Roman" w:hAnsi="Times New Roman" w:cs="Times New Roman"/>
          <w:color w:val="333333"/>
          <w:sz w:val="24"/>
          <w:szCs w:val="24"/>
          <w:shd w:val="clear" w:color="auto" w:fill="FFFFFF"/>
        </w:rPr>
        <w:t>Coverson</w:t>
      </w:r>
      <w:proofErr w:type="spellEnd"/>
      <w:r w:rsidRPr="00BA6219">
        <w:rPr>
          <w:rFonts w:ascii="Times New Roman" w:hAnsi="Times New Roman" w:cs="Times New Roman"/>
          <w:color w:val="333333"/>
          <w:sz w:val="24"/>
          <w:szCs w:val="24"/>
          <w:shd w:val="clear" w:color="auto" w:fill="FFFFFF"/>
        </w:rPr>
        <w:t>, D. (2015). Health Literacy in Rural Jamaica: Visual Aides to Assist and Increase Medication Adherence. </w:t>
      </w:r>
      <w:r w:rsidRPr="00BA6219">
        <w:rPr>
          <w:rFonts w:ascii="Times New Roman" w:hAnsi="Times New Roman" w:cs="Times New Roman"/>
          <w:i/>
          <w:iCs/>
          <w:color w:val="333333"/>
          <w:sz w:val="24"/>
          <w:szCs w:val="24"/>
          <w:shd w:val="clear" w:color="auto" w:fill="FFFFFF"/>
        </w:rPr>
        <w:t>MOJ Public Health</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shd w:val="clear" w:color="auto" w:fill="FFFFFF"/>
        </w:rPr>
        <w:t>2</w:t>
      </w:r>
      <w:r w:rsidRPr="00BA6219">
        <w:rPr>
          <w:rFonts w:ascii="Times New Roman" w:hAnsi="Times New Roman" w:cs="Times New Roman"/>
          <w:color w:val="333333"/>
          <w:sz w:val="24"/>
          <w:szCs w:val="24"/>
          <w:shd w:val="clear" w:color="auto" w:fill="FFFFFF"/>
        </w:rPr>
        <w:t xml:space="preserve">(5).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10.15406/mojph.2015.02.00038</w:t>
      </w:r>
    </w:p>
    <w:p w14:paraId="2586BD2C" w14:textId="77777777" w:rsidR="001E6CD5" w:rsidRPr="00BA6219" w:rsidRDefault="001E6CD5" w:rsidP="00575A9E">
      <w:pPr>
        <w:tabs>
          <w:tab w:val="left" w:pos="2580"/>
        </w:tabs>
        <w:spacing w:line="240" w:lineRule="auto"/>
        <w:ind w:left="709" w:hanging="709"/>
        <w:rPr>
          <w:rFonts w:ascii="Times New Roman" w:hAnsi="Times New Roman" w:cs="Times New Roman"/>
          <w:sz w:val="24"/>
          <w:szCs w:val="24"/>
          <w:lang w:val="en"/>
        </w:rPr>
      </w:pPr>
      <w:r w:rsidRPr="00BA6219">
        <w:rPr>
          <w:rFonts w:ascii="Times New Roman" w:hAnsi="Times New Roman" w:cs="Times New Roman"/>
          <w:sz w:val="24"/>
          <w:szCs w:val="24"/>
          <w:lang w:val="en"/>
        </w:rPr>
        <w:t xml:space="preserve">Delgado M, Miranda S, Rodrigues PF. An assessment of mobile applications classified in health and fitness. Acta Port </w:t>
      </w:r>
      <w:proofErr w:type="spellStart"/>
      <w:r w:rsidRPr="00BA6219">
        <w:rPr>
          <w:rFonts w:ascii="Times New Roman" w:hAnsi="Times New Roman" w:cs="Times New Roman"/>
          <w:sz w:val="24"/>
          <w:szCs w:val="24"/>
          <w:lang w:val="en"/>
        </w:rPr>
        <w:t>Nutr</w:t>
      </w:r>
      <w:proofErr w:type="spellEnd"/>
      <w:r w:rsidRPr="00BA6219">
        <w:rPr>
          <w:rFonts w:ascii="Times New Roman" w:hAnsi="Times New Roman" w:cs="Times New Roman"/>
          <w:sz w:val="24"/>
          <w:szCs w:val="24"/>
          <w:lang w:val="en"/>
        </w:rPr>
        <w:t xml:space="preserve">. 2017; (8): 22-6. </w:t>
      </w:r>
      <w:proofErr w:type="spellStart"/>
      <w:r w:rsidRPr="00BA6219">
        <w:rPr>
          <w:rFonts w:ascii="Times New Roman" w:hAnsi="Times New Roman" w:cs="Times New Roman"/>
          <w:sz w:val="24"/>
          <w:szCs w:val="24"/>
          <w:lang w:val="en"/>
        </w:rPr>
        <w:t>doi</w:t>
      </w:r>
      <w:proofErr w:type="spellEnd"/>
      <w:r w:rsidRPr="00BA6219">
        <w:rPr>
          <w:rFonts w:ascii="Times New Roman" w:hAnsi="Times New Roman" w:cs="Times New Roman"/>
          <w:sz w:val="24"/>
          <w:szCs w:val="24"/>
          <w:lang w:val="en"/>
        </w:rPr>
        <w:t>: 10.21011 / apn.2017.0805</w:t>
      </w:r>
    </w:p>
    <w:p w14:paraId="3D1401A6" w14:textId="77777777" w:rsidR="001E6CD5" w:rsidRPr="00BA6219" w:rsidRDefault="001E6CD5" w:rsidP="00575A9E">
      <w:pPr>
        <w:tabs>
          <w:tab w:val="left" w:pos="2580"/>
        </w:tabs>
        <w:spacing w:line="240" w:lineRule="auto"/>
        <w:ind w:left="709" w:hanging="709"/>
        <w:rPr>
          <w:rFonts w:ascii="Times New Roman" w:hAnsi="Times New Roman" w:cs="Times New Roman"/>
          <w:sz w:val="24"/>
          <w:szCs w:val="24"/>
          <w:lang w:val="en"/>
        </w:rPr>
      </w:pPr>
      <w:proofErr w:type="spellStart"/>
      <w:r w:rsidRPr="00BA6219">
        <w:rPr>
          <w:rFonts w:ascii="Times New Roman" w:hAnsi="Times New Roman" w:cs="Times New Roman"/>
          <w:sz w:val="24"/>
          <w:szCs w:val="24"/>
          <w:lang w:val="en"/>
        </w:rPr>
        <w:t>Dinev</w:t>
      </w:r>
      <w:proofErr w:type="spellEnd"/>
      <w:r w:rsidRPr="00BA6219">
        <w:rPr>
          <w:rFonts w:ascii="Times New Roman" w:hAnsi="Times New Roman" w:cs="Times New Roman"/>
          <w:sz w:val="24"/>
          <w:szCs w:val="24"/>
          <w:lang w:val="en"/>
        </w:rPr>
        <w:t xml:space="preserve">, T., Albano, V., Xu, H., </w:t>
      </w:r>
      <w:proofErr w:type="spellStart"/>
      <w:r w:rsidRPr="00BA6219">
        <w:rPr>
          <w:rFonts w:ascii="Times New Roman" w:hAnsi="Times New Roman" w:cs="Times New Roman"/>
          <w:sz w:val="24"/>
          <w:szCs w:val="24"/>
          <w:lang w:val="en"/>
        </w:rPr>
        <w:t>D'Atroi</w:t>
      </w:r>
      <w:proofErr w:type="spellEnd"/>
      <w:r w:rsidRPr="00BA6219">
        <w:rPr>
          <w:rFonts w:ascii="Times New Roman" w:hAnsi="Times New Roman" w:cs="Times New Roman"/>
          <w:sz w:val="24"/>
          <w:szCs w:val="24"/>
          <w:lang w:val="en"/>
        </w:rPr>
        <w:t xml:space="preserve">, A., &amp; Hart, P. Individuals' attitudes towards electronic health records: A privacy calculus perspective. In A. Gupta, V. L. Patel, &amp; R. A. </w:t>
      </w:r>
      <w:proofErr w:type="spellStart"/>
      <w:r w:rsidRPr="00BA6219">
        <w:rPr>
          <w:rFonts w:ascii="Times New Roman" w:hAnsi="Times New Roman" w:cs="Times New Roman"/>
          <w:sz w:val="24"/>
          <w:szCs w:val="24"/>
          <w:lang w:val="en"/>
        </w:rPr>
        <w:t>Greenes</w:t>
      </w:r>
      <w:proofErr w:type="spellEnd"/>
      <w:r w:rsidRPr="00BA6219">
        <w:rPr>
          <w:rFonts w:ascii="Times New Roman" w:hAnsi="Times New Roman" w:cs="Times New Roman"/>
          <w:sz w:val="24"/>
          <w:szCs w:val="24"/>
          <w:lang w:val="en"/>
        </w:rPr>
        <w:t xml:space="preserve"> (Eds.), Advances in Healthcare Informatics and Analytics, Annals of Information Systems 2016;19 (pp. 19–50). Switzerland: Springer publishing.</w:t>
      </w:r>
    </w:p>
    <w:p w14:paraId="43900DC7" w14:textId="77777777" w:rsidR="001E6CD5" w:rsidRPr="00BA6219" w:rsidRDefault="001E6CD5" w:rsidP="00BA6219">
      <w:pPr>
        <w:spacing w:line="240" w:lineRule="auto"/>
        <w:ind w:left="720" w:hanging="720"/>
        <w:rPr>
          <w:rFonts w:ascii="Times New Roman" w:hAnsi="Times New Roman" w:cs="Times New Roman"/>
          <w:b/>
          <w:sz w:val="24"/>
          <w:szCs w:val="24"/>
        </w:rPr>
      </w:pPr>
      <w:proofErr w:type="spellStart"/>
      <w:r w:rsidRPr="00BA6219">
        <w:rPr>
          <w:rFonts w:ascii="Times New Roman" w:hAnsi="Times New Roman" w:cs="Times New Roman"/>
          <w:color w:val="333333"/>
          <w:sz w:val="24"/>
          <w:szCs w:val="24"/>
          <w:shd w:val="clear" w:color="auto" w:fill="FFFFFF"/>
        </w:rPr>
        <w:t>Donevant</w:t>
      </w:r>
      <w:proofErr w:type="spellEnd"/>
      <w:r w:rsidRPr="00BA6219">
        <w:rPr>
          <w:rFonts w:ascii="Times New Roman" w:hAnsi="Times New Roman" w:cs="Times New Roman"/>
          <w:color w:val="333333"/>
          <w:sz w:val="24"/>
          <w:szCs w:val="24"/>
          <w:shd w:val="clear" w:color="auto" w:fill="FFFFFF"/>
        </w:rPr>
        <w:t xml:space="preserve">, S. B., Estrada, R. D., Culley, J. M., </w:t>
      </w:r>
      <w:proofErr w:type="spellStart"/>
      <w:r w:rsidRPr="00BA6219">
        <w:rPr>
          <w:rFonts w:ascii="Times New Roman" w:hAnsi="Times New Roman" w:cs="Times New Roman"/>
          <w:color w:val="333333"/>
          <w:sz w:val="24"/>
          <w:szCs w:val="24"/>
          <w:shd w:val="clear" w:color="auto" w:fill="FFFFFF"/>
        </w:rPr>
        <w:t>Habing</w:t>
      </w:r>
      <w:proofErr w:type="spellEnd"/>
      <w:r w:rsidRPr="00BA6219">
        <w:rPr>
          <w:rFonts w:ascii="Times New Roman" w:hAnsi="Times New Roman" w:cs="Times New Roman"/>
          <w:color w:val="333333"/>
          <w:sz w:val="24"/>
          <w:szCs w:val="24"/>
          <w:shd w:val="clear" w:color="auto" w:fill="FFFFFF"/>
        </w:rPr>
        <w:t>, B., &amp; Adams, S. A. (2018). Exploring app features with outcomes in mHealth studies involving chronic respiratory diseases, diabetes, and hypertension: a targeted exploration of the literature. </w:t>
      </w:r>
      <w:r w:rsidRPr="00BA6219">
        <w:rPr>
          <w:rFonts w:ascii="Times New Roman" w:hAnsi="Times New Roman" w:cs="Times New Roman"/>
          <w:i/>
          <w:iCs/>
          <w:color w:val="333333"/>
          <w:sz w:val="24"/>
          <w:szCs w:val="24"/>
        </w:rPr>
        <w:t>Journal of the American Medical Informatics Association</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rPr>
        <w:t>25</w:t>
      </w:r>
      <w:r w:rsidRPr="00BA6219">
        <w:rPr>
          <w:rFonts w:ascii="Times New Roman" w:hAnsi="Times New Roman" w:cs="Times New Roman"/>
          <w:color w:val="333333"/>
          <w:sz w:val="24"/>
          <w:szCs w:val="24"/>
          <w:shd w:val="clear" w:color="auto" w:fill="FFFFFF"/>
        </w:rPr>
        <w:t xml:space="preserve">(10), 1407–1418.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10.1093/</w:t>
      </w:r>
      <w:proofErr w:type="spellStart"/>
      <w:r w:rsidRPr="00BA6219">
        <w:rPr>
          <w:rFonts w:ascii="Times New Roman" w:hAnsi="Times New Roman" w:cs="Times New Roman"/>
          <w:color w:val="333333"/>
          <w:sz w:val="24"/>
          <w:szCs w:val="24"/>
          <w:shd w:val="clear" w:color="auto" w:fill="FFFFFF"/>
        </w:rPr>
        <w:t>jamia</w:t>
      </w:r>
      <w:proofErr w:type="spellEnd"/>
      <w:r w:rsidRPr="00BA6219">
        <w:rPr>
          <w:rFonts w:ascii="Times New Roman" w:hAnsi="Times New Roman" w:cs="Times New Roman"/>
          <w:color w:val="333333"/>
          <w:sz w:val="24"/>
          <w:szCs w:val="24"/>
          <w:shd w:val="clear" w:color="auto" w:fill="FFFFFF"/>
        </w:rPr>
        <w:t>/ocy104</w:t>
      </w:r>
    </w:p>
    <w:p w14:paraId="086D6848"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proofErr w:type="spellStart"/>
      <w:r w:rsidRPr="00BA6219">
        <w:rPr>
          <w:rFonts w:ascii="Times New Roman" w:hAnsi="Times New Roman" w:cs="Times New Roman"/>
          <w:color w:val="333333"/>
          <w:sz w:val="24"/>
          <w:szCs w:val="24"/>
          <w:shd w:val="clear" w:color="auto" w:fill="FFFFFF"/>
        </w:rPr>
        <w:t>Dorans</w:t>
      </w:r>
      <w:proofErr w:type="spellEnd"/>
      <w:r w:rsidRPr="00BA6219">
        <w:rPr>
          <w:rFonts w:ascii="Times New Roman" w:hAnsi="Times New Roman" w:cs="Times New Roman"/>
          <w:color w:val="333333"/>
          <w:sz w:val="24"/>
          <w:szCs w:val="24"/>
          <w:shd w:val="clear" w:color="auto" w:fill="FFFFFF"/>
        </w:rPr>
        <w:t>, K. S., Mills, K. T., Liu, Y., &amp; He, J. (2018). Trends in Prevalence and Control of Hypertension According to the 2017 American College of Cardiology/American Heart Association (ACC/AHA) Guideline. </w:t>
      </w:r>
      <w:r w:rsidRPr="00BA6219">
        <w:rPr>
          <w:rFonts w:ascii="Times New Roman" w:hAnsi="Times New Roman" w:cs="Times New Roman"/>
          <w:i/>
          <w:iCs/>
          <w:color w:val="333333"/>
          <w:sz w:val="24"/>
          <w:szCs w:val="24"/>
          <w:shd w:val="clear" w:color="auto" w:fill="FFFFFF"/>
        </w:rPr>
        <w:t>Journal of the American Heart Association</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shd w:val="clear" w:color="auto" w:fill="FFFFFF"/>
        </w:rPr>
        <w:t>7</w:t>
      </w:r>
      <w:r w:rsidRPr="00BA6219">
        <w:rPr>
          <w:rFonts w:ascii="Times New Roman" w:hAnsi="Times New Roman" w:cs="Times New Roman"/>
          <w:color w:val="333333"/>
          <w:sz w:val="24"/>
          <w:szCs w:val="24"/>
          <w:shd w:val="clear" w:color="auto" w:fill="FFFFFF"/>
        </w:rPr>
        <w:t xml:space="preserve">(11).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10.1161/jaha.118.008888</w:t>
      </w:r>
    </w:p>
    <w:p w14:paraId="74DDEDC7" w14:textId="77777777" w:rsidR="001E6CD5" w:rsidRPr="00BA6219" w:rsidRDefault="001E6CD5" w:rsidP="00BA6219">
      <w:pPr>
        <w:spacing w:line="240" w:lineRule="auto"/>
        <w:ind w:left="720" w:hanging="720"/>
        <w:rPr>
          <w:rFonts w:ascii="Times New Roman" w:hAnsi="Times New Roman" w:cs="Times New Roman"/>
          <w:sz w:val="24"/>
          <w:szCs w:val="24"/>
        </w:rPr>
      </w:pPr>
      <w:r w:rsidRPr="00BA6219">
        <w:rPr>
          <w:rFonts w:ascii="Times New Roman" w:hAnsi="Times New Roman" w:cs="Times New Roman"/>
          <w:color w:val="222222"/>
          <w:sz w:val="24"/>
          <w:szCs w:val="24"/>
          <w:shd w:val="clear" w:color="auto" w:fill="FFFFFF"/>
        </w:rPr>
        <w:t>Ferguson, T. S., Younger-Coleman, N. O., Tulloch-Reid, M. K., Bennett, N. R., Rousseau, A. E., Knight-Madden, J. M., ... &amp; Wilks, R. J. (2018). Factors associated with elevated blood pressure or hypertension in Afro-Caribbean youth: a cross-sectional study. </w:t>
      </w:r>
      <w:proofErr w:type="spellStart"/>
      <w:r w:rsidRPr="00BA6219">
        <w:rPr>
          <w:rFonts w:ascii="Times New Roman" w:hAnsi="Times New Roman" w:cs="Times New Roman"/>
          <w:i/>
          <w:iCs/>
          <w:color w:val="222222"/>
          <w:sz w:val="24"/>
          <w:szCs w:val="24"/>
          <w:shd w:val="clear" w:color="auto" w:fill="FFFFFF"/>
        </w:rPr>
        <w:t>PeerJ</w:t>
      </w:r>
      <w:proofErr w:type="spellEnd"/>
      <w:r w:rsidRPr="00BA6219">
        <w:rPr>
          <w:rFonts w:ascii="Times New Roman" w:hAnsi="Times New Roman" w:cs="Times New Roman"/>
          <w:color w:val="222222"/>
          <w:sz w:val="24"/>
          <w:szCs w:val="24"/>
          <w:shd w:val="clear" w:color="auto" w:fill="FFFFFF"/>
        </w:rPr>
        <w:t>, </w:t>
      </w:r>
      <w:r w:rsidRPr="00BA6219">
        <w:rPr>
          <w:rFonts w:ascii="Times New Roman" w:hAnsi="Times New Roman" w:cs="Times New Roman"/>
          <w:i/>
          <w:iCs/>
          <w:color w:val="222222"/>
          <w:sz w:val="24"/>
          <w:szCs w:val="24"/>
          <w:shd w:val="clear" w:color="auto" w:fill="FFFFFF"/>
        </w:rPr>
        <w:t>6</w:t>
      </w:r>
      <w:r w:rsidRPr="00BA6219">
        <w:rPr>
          <w:rFonts w:ascii="Times New Roman" w:hAnsi="Times New Roman" w:cs="Times New Roman"/>
          <w:color w:val="222222"/>
          <w:sz w:val="24"/>
          <w:szCs w:val="24"/>
          <w:shd w:val="clear" w:color="auto" w:fill="FFFFFF"/>
        </w:rPr>
        <w:t>, e4385.</w:t>
      </w:r>
    </w:p>
    <w:p w14:paraId="00F7E31C" w14:textId="77777777" w:rsidR="001E6CD5" w:rsidRPr="00BA6219" w:rsidRDefault="001E6CD5" w:rsidP="00BA6219">
      <w:pPr>
        <w:spacing w:line="240" w:lineRule="auto"/>
        <w:ind w:left="720" w:hanging="720"/>
        <w:rPr>
          <w:rFonts w:ascii="Times New Roman" w:hAnsi="Times New Roman" w:cs="Times New Roman"/>
          <w:sz w:val="24"/>
          <w:szCs w:val="24"/>
        </w:rPr>
      </w:pPr>
      <w:r w:rsidRPr="00BA6219">
        <w:rPr>
          <w:rFonts w:ascii="Times New Roman" w:hAnsi="Times New Roman" w:cs="Times New Roman"/>
          <w:sz w:val="24"/>
          <w:szCs w:val="24"/>
        </w:rPr>
        <w:t>Figueroa, J., Harris, M., Duncan, J., &amp; Tulloch-Reid, M. (2017). Hypertension Control: The Caribbean Needs Intervention Studies to Learn How to Do Better. West Indian Medical Journal, </w:t>
      </w:r>
    </w:p>
    <w:p w14:paraId="40D0475E" w14:textId="3B764847" w:rsidR="001E6CD5" w:rsidRPr="00BA6219" w:rsidRDefault="001E6CD5" w:rsidP="00575A9E">
      <w:pPr>
        <w:tabs>
          <w:tab w:val="left" w:pos="2580"/>
        </w:tabs>
        <w:spacing w:line="240" w:lineRule="auto"/>
        <w:ind w:left="709" w:hanging="709"/>
        <w:rPr>
          <w:rFonts w:ascii="Times New Roman" w:hAnsi="Times New Roman" w:cs="Times New Roman"/>
          <w:sz w:val="24"/>
          <w:szCs w:val="24"/>
        </w:rPr>
      </w:pPr>
      <w:r w:rsidRPr="00BA6219">
        <w:rPr>
          <w:rFonts w:ascii="Times New Roman" w:hAnsi="Times New Roman" w:cs="Times New Roman"/>
          <w:sz w:val="24"/>
          <w:szCs w:val="24"/>
        </w:rPr>
        <w:t xml:space="preserve">Fox S, Duggan M, Pew Research Center. </w:t>
      </w:r>
      <w:r w:rsidR="00813742">
        <w:rPr>
          <w:rFonts w:ascii="Times New Roman" w:hAnsi="Times New Roman" w:cs="Times New Roman"/>
          <w:sz w:val="24"/>
          <w:szCs w:val="24"/>
        </w:rPr>
        <w:t xml:space="preserve">Mobile </w:t>
      </w:r>
      <w:r w:rsidR="001E44E1">
        <w:rPr>
          <w:rFonts w:ascii="Times New Roman" w:hAnsi="Times New Roman" w:cs="Times New Roman"/>
          <w:sz w:val="24"/>
          <w:szCs w:val="24"/>
        </w:rPr>
        <w:t>Health</w:t>
      </w:r>
      <w:r w:rsidRPr="00BA6219">
        <w:rPr>
          <w:rFonts w:ascii="Times New Roman" w:hAnsi="Times New Roman" w:cs="Times New Roman"/>
          <w:sz w:val="24"/>
          <w:szCs w:val="24"/>
        </w:rPr>
        <w:t xml:space="preserve"> 2012. Available at: </w:t>
      </w:r>
      <w:hyperlink r:id="rId14" w:history="1">
        <w:r w:rsidRPr="006C332C">
          <w:rPr>
            <w:rStyle w:val="Hyperlink"/>
            <w:rFonts w:ascii="Times New Roman" w:hAnsi="Times New Roman" w:cs="Times New Roman"/>
            <w:sz w:val="24"/>
            <w:szCs w:val="24"/>
          </w:rPr>
          <w:t>https://www.pewinternet.org/2012/11/08/mobile-health-2012/</w:t>
        </w:r>
      </w:hyperlink>
      <w:r w:rsidRPr="00BA6219">
        <w:rPr>
          <w:rFonts w:ascii="Times New Roman" w:hAnsi="Times New Roman" w:cs="Times New Roman"/>
          <w:sz w:val="24"/>
          <w:szCs w:val="24"/>
        </w:rPr>
        <w:t>.</w:t>
      </w:r>
    </w:p>
    <w:p w14:paraId="114EC2B6" w14:textId="77777777" w:rsidR="001E6CD5" w:rsidRPr="00BA6219" w:rsidRDefault="001E6CD5" w:rsidP="00BA6219">
      <w:pPr>
        <w:spacing w:line="240" w:lineRule="auto"/>
        <w:ind w:left="720" w:hanging="720"/>
        <w:rPr>
          <w:rFonts w:ascii="Times New Roman" w:hAnsi="Times New Roman" w:cs="Times New Roman"/>
          <w:sz w:val="24"/>
          <w:szCs w:val="24"/>
        </w:rPr>
      </w:pPr>
      <w:r w:rsidRPr="00BA6219">
        <w:rPr>
          <w:rFonts w:ascii="Times New Roman" w:hAnsi="Times New Roman" w:cs="Times New Roman"/>
          <w:sz w:val="24"/>
          <w:szCs w:val="24"/>
        </w:rPr>
        <w:t>Free C, Phillips G, Watson L, Galli L, Felix L, et al. (2013) The Effectiveness of Mobile-Health Technologies to Improve Health Care Service Delivery Processes: A Systematic Review and Meta-Analysis.</w:t>
      </w:r>
    </w:p>
    <w:p w14:paraId="15906BBA" w14:textId="77777777" w:rsidR="001E6CD5" w:rsidRPr="00BA6219" w:rsidRDefault="001E6CD5" w:rsidP="00BA6219">
      <w:pPr>
        <w:spacing w:line="240" w:lineRule="auto"/>
        <w:ind w:left="720" w:hanging="720"/>
        <w:rPr>
          <w:rFonts w:ascii="Times New Roman" w:hAnsi="Times New Roman" w:cs="Times New Roman"/>
          <w:sz w:val="24"/>
          <w:szCs w:val="24"/>
        </w:rPr>
      </w:pPr>
      <w:r w:rsidRPr="00BA6219">
        <w:rPr>
          <w:rFonts w:ascii="Times New Roman" w:hAnsi="Times New Roman" w:cs="Times New Roman"/>
          <w:color w:val="333333"/>
          <w:sz w:val="24"/>
          <w:szCs w:val="24"/>
          <w:shd w:val="clear" w:color="auto" w:fill="FFFFFF"/>
        </w:rPr>
        <w:t xml:space="preserve">Gagnon, M.-P., </w:t>
      </w:r>
      <w:proofErr w:type="spellStart"/>
      <w:r w:rsidRPr="00BA6219">
        <w:rPr>
          <w:rFonts w:ascii="Times New Roman" w:hAnsi="Times New Roman" w:cs="Times New Roman"/>
          <w:color w:val="333333"/>
          <w:sz w:val="24"/>
          <w:szCs w:val="24"/>
          <w:shd w:val="clear" w:color="auto" w:fill="FFFFFF"/>
        </w:rPr>
        <w:t>Ngangue</w:t>
      </w:r>
      <w:proofErr w:type="spellEnd"/>
      <w:r w:rsidRPr="00BA6219">
        <w:rPr>
          <w:rFonts w:ascii="Times New Roman" w:hAnsi="Times New Roman" w:cs="Times New Roman"/>
          <w:color w:val="333333"/>
          <w:sz w:val="24"/>
          <w:szCs w:val="24"/>
          <w:shd w:val="clear" w:color="auto" w:fill="FFFFFF"/>
        </w:rPr>
        <w:t xml:space="preserve">, P., Payne-Gagnon, J., &amp; </w:t>
      </w:r>
      <w:proofErr w:type="spellStart"/>
      <w:r w:rsidRPr="00BA6219">
        <w:rPr>
          <w:rFonts w:ascii="Times New Roman" w:hAnsi="Times New Roman" w:cs="Times New Roman"/>
          <w:color w:val="333333"/>
          <w:sz w:val="24"/>
          <w:szCs w:val="24"/>
          <w:shd w:val="clear" w:color="auto" w:fill="FFFFFF"/>
        </w:rPr>
        <w:t>Desmartis</w:t>
      </w:r>
      <w:proofErr w:type="spellEnd"/>
      <w:r w:rsidRPr="00BA6219">
        <w:rPr>
          <w:rFonts w:ascii="Times New Roman" w:hAnsi="Times New Roman" w:cs="Times New Roman"/>
          <w:color w:val="333333"/>
          <w:sz w:val="24"/>
          <w:szCs w:val="24"/>
          <w:shd w:val="clear" w:color="auto" w:fill="FFFFFF"/>
        </w:rPr>
        <w:t>, M. (2015). m-Health adoption by healthcare professionals: a systematic review. </w:t>
      </w:r>
      <w:r w:rsidRPr="00BA6219">
        <w:rPr>
          <w:rFonts w:ascii="Times New Roman" w:hAnsi="Times New Roman" w:cs="Times New Roman"/>
          <w:i/>
          <w:iCs/>
          <w:color w:val="333333"/>
          <w:sz w:val="24"/>
          <w:szCs w:val="24"/>
        </w:rPr>
        <w:t>Journal of the American Medical Informatics Association</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rPr>
        <w:t>23</w:t>
      </w:r>
      <w:r w:rsidRPr="00BA6219">
        <w:rPr>
          <w:rFonts w:ascii="Times New Roman" w:hAnsi="Times New Roman" w:cs="Times New Roman"/>
          <w:color w:val="333333"/>
          <w:sz w:val="24"/>
          <w:szCs w:val="24"/>
          <w:shd w:val="clear" w:color="auto" w:fill="FFFFFF"/>
        </w:rPr>
        <w:t xml:space="preserve">(1), 212–220.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10.1093/</w:t>
      </w:r>
      <w:proofErr w:type="spellStart"/>
      <w:r w:rsidRPr="00BA6219">
        <w:rPr>
          <w:rFonts w:ascii="Times New Roman" w:hAnsi="Times New Roman" w:cs="Times New Roman"/>
          <w:color w:val="333333"/>
          <w:sz w:val="24"/>
          <w:szCs w:val="24"/>
          <w:shd w:val="clear" w:color="auto" w:fill="FFFFFF"/>
        </w:rPr>
        <w:t>jamia</w:t>
      </w:r>
      <w:proofErr w:type="spellEnd"/>
      <w:r w:rsidRPr="00BA6219">
        <w:rPr>
          <w:rFonts w:ascii="Times New Roman" w:hAnsi="Times New Roman" w:cs="Times New Roman"/>
          <w:color w:val="333333"/>
          <w:sz w:val="24"/>
          <w:szCs w:val="24"/>
          <w:shd w:val="clear" w:color="auto" w:fill="FFFFFF"/>
        </w:rPr>
        <w:t>/ocv052</w:t>
      </w:r>
    </w:p>
    <w:p w14:paraId="60818D78" w14:textId="77777777" w:rsidR="001E6CD5" w:rsidRPr="00BA6219" w:rsidRDefault="001E6CD5" w:rsidP="00575A9E">
      <w:pPr>
        <w:tabs>
          <w:tab w:val="left" w:pos="2580"/>
        </w:tabs>
        <w:spacing w:line="240" w:lineRule="auto"/>
        <w:ind w:left="709" w:hanging="709"/>
        <w:rPr>
          <w:rFonts w:ascii="Times New Roman" w:hAnsi="Times New Roman" w:cs="Times New Roman"/>
          <w:sz w:val="24"/>
          <w:szCs w:val="24"/>
        </w:rPr>
      </w:pPr>
      <w:r w:rsidRPr="00BA6219">
        <w:rPr>
          <w:rFonts w:ascii="Times New Roman" w:hAnsi="Times New Roman" w:cs="Times New Roman"/>
          <w:sz w:val="24"/>
          <w:szCs w:val="24"/>
        </w:rPr>
        <w:t>Gorman, M. Development and the rights of older people. In J. Randel, et al. (Eds.), The ageing and development report: Poverty, independence and the world's older people. 1999;(pp. 3–21). London: Earthscan publications ltd.</w:t>
      </w:r>
    </w:p>
    <w:p w14:paraId="651D18B2"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 xml:space="preserve">Halladay, J. R., Donahue, K. E., </w:t>
      </w:r>
      <w:proofErr w:type="spellStart"/>
      <w:r w:rsidRPr="00BA6219">
        <w:rPr>
          <w:rFonts w:ascii="Times New Roman" w:hAnsi="Times New Roman" w:cs="Times New Roman"/>
          <w:color w:val="333333"/>
          <w:sz w:val="24"/>
          <w:szCs w:val="24"/>
          <w:shd w:val="clear" w:color="auto" w:fill="FFFFFF"/>
        </w:rPr>
        <w:t>Cené</w:t>
      </w:r>
      <w:proofErr w:type="spellEnd"/>
      <w:r w:rsidRPr="00BA6219">
        <w:rPr>
          <w:rFonts w:ascii="Times New Roman" w:hAnsi="Times New Roman" w:cs="Times New Roman"/>
          <w:color w:val="333333"/>
          <w:sz w:val="24"/>
          <w:szCs w:val="24"/>
          <w:shd w:val="clear" w:color="auto" w:fill="FFFFFF"/>
        </w:rPr>
        <w:t xml:space="preserve">, C. W., Li, Q., Cummings, D. M., </w:t>
      </w:r>
      <w:proofErr w:type="spellStart"/>
      <w:r w:rsidRPr="00BA6219">
        <w:rPr>
          <w:rFonts w:ascii="Times New Roman" w:hAnsi="Times New Roman" w:cs="Times New Roman"/>
          <w:color w:val="333333"/>
          <w:sz w:val="24"/>
          <w:szCs w:val="24"/>
          <w:shd w:val="clear" w:color="auto" w:fill="FFFFFF"/>
        </w:rPr>
        <w:t>Hinderliter</w:t>
      </w:r>
      <w:proofErr w:type="spellEnd"/>
      <w:r w:rsidRPr="00BA6219">
        <w:rPr>
          <w:rFonts w:ascii="Times New Roman" w:hAnsi="Times New Roman" w:cs="Times New Roman"/>
          <w:color w:val="333333"/>
          <w:sz w:val="24"/>
          <w:szCs w:val="24"/>
          <w:shd w:val="clear" w:color="auto" w:fill="FFFFFF"/>
        </w:rPr>
        <w:t xml:space="preserve">, A. L., … </w:t>
      </w:r>
      <w:proofErr w:type="spellStart"/>
      <w:r w:rsidRPr="00BA6219">
        <w:rPr>
          <w:rFonts w:ascii="Times New Roman" w:hAnsi="Times New Roman" w:cs="Times New Roman"/>
          <w:color w:val="333333"/>
          <w:sz w:val="24"/>
          <w:szCs w:val="24"/>
          <w:shd w:val="clear" w:color="auto" w:fill="FFFFFF"/>
        </w:rPr>
        <w:t>Dewalt</w:t>
      </w:r>
      <w:proofErr w:type="spellEnd"/>
      <w:r w:rsidRPr="00BA6219">
        <w:rPr>
          <w:rFonts w:ascii="Times New Roman" w:hAnsi="Times New Roman" w:cs="Times New Roman"/>
          <w:color w:val="333333"/>
          <w:sz w:val="24"/>
          <w:szCs w:val="24"/>
          <w:shd w:val="clear" w:color="auto" w:fill="FFFFFF"/>
        </w:rPr>
        <w:t xml:space="preserve">, D. (2017). The association of health literacy and blood pressure reduction in a cohort of patients with hypertension: The heart healthy </w:t>
      </w:r>
      <w:proofErr w:type="spellStart"/>
      <w:r w:rsidRPr="00BA6219">
        <w:rPr>
          <w:rFonts w:ascii="Times New Roman" w:hAnsi="Times New Roman" w:cs="Times New Roman"/>
          <w:color w:val="333333"/>
          <w:sz w:val="24"/>
          <w:szCs w:val="24"/>
          <w:shd w:val="clear" w:color="auto" w:fill="FFFFFF"/>
        </w:rPr>
        <w:t>lenoir</w:t>
      </w:r>
      <w:proofErr w:type="spellEnd"/>
      <w:r w:rsidRPr="00BA6219">
        <w:rPr>
          <w:rFonts w:ascii="Times New Roman" w:hAnsi="Times New Roman" w:cs="Times New Roman"/>
          <w:color w:val="333333"/>
          <w:sz w:val="24"/>
          <w:szCs w:val="24"/>
          <w:shd w:val="clear" w:color="auto" w:fill="FFFFFF"/>
        </w:rPr>
        <w:t xml:space="preserve"> trial. </w:t>
      </w:r>
      <w:r w:rsidRPr="00BA6219">
        <w:rPr>
          <w:rFonts w:ascii="Times New Roman" w:hAnsi="Times New Roman" w:cs="Times New Roman"/>
          <w:i/>
          <w:iCs/>
          <w:color w:val="333333"/>
          <w:sz w:val="24"/>
          <w:szCs w:val="24"/>
        </w:rPr>
        <w:t>Patient Education and Counseling</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rPr>
        <w:t>100</w:t>
      </w:r>
      <w:r w:rsidRPr="00BA6219">
        <w:rPr>
          <w:rFonts w:ascii="Times New Roman" w:hAnsi="Times New Roman" w:cs="Times New Roman"/>
          <w:color w:val="333333"/>
          <w:sz w:val="24"/>
          <w:szCs w:val="24"/>
          <w:shd w:val="clear" w:color="auto" w:fill="FFFFFF"/>
        </w:rPr>
        <w:t xml:space="preserve">(3), 542–549.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10.1016/j.pec.2016.10.015</w:t>
      </w:r>
    </w:p>
    <w:p w14:paraId="28495848" w14:textId="3C2A8592" w:rsidR="001E6CD5" w:rsidRDefault="001E6CD5" w:rsidP="00BA6219">
      <w:pPr>
        <w:spacing w:line="240" w:lineRule="auto"/>
        <w:ind w:left="720" w:hanging="720"/>
        <w:rPr>
          <w:rFonts w:ascii="Times New Roman" w:hAnsi="Times New Roman" w:cs="Times New Roman"/>
          <w:color w:val="303030"/>
          <w:sz w:val="24"/>
          <w:szCs w:val="24"/>
          <w:shd w:val="clear" w:color="auto" w:fill="FFFFFF"/>
        </w:rPr>
      </w:pPr>
      <w:r w:rsidRPr="00BA6219">
        <w:rPr>
          <w:rFonts w:ascii="Times New Roman" w:hAnsi="Times New Roman" w:cs="Times New Roman"/>
          <w:color w:val="303030"/>
          <w:sz w:val="24"/>
          <w:szCs w:val="24"/>
          <w:shd w:val="clear" w:color="auto" w:fill="FFFFFF"/>
        </w:rPr>
        <w:t xml:space="preserve">Han, M., &amp; Lee, E. (2018). Effectiveness of </w:t>
      </w:r>
      <w:r w:rsidR="001E44E1">
        <w:rPr>
          <w:rFonts w:ascii="Times New Roman" w:hAnsi="Times New Roman" w:cs="Times New Roman"/>
          <w:color w:val="303030"/>
          <w:sz w:val="24"/>
          <w:szCs w:val="24"/>
          <w:shd w:val="clear" w:color="auto" w:fill="FFFFFF"/>
        </w:rPr>
        <w:t>Mobile Health</w:t>
      </w:r>
      <w:r w:rsidRPr="00BA6219">
        <w:rPr>
          <w:rFonts w:ascii="Times New Roman" w:hAnsi="Times New Roman" w:cs="Times New Roman"/>
          <w:color w:val="303030"/>
          <w:sz w:val="24"/>
          <w:szCs w:val="24"/>
          <w:shd w:val="clear" w:color="auto" w:fill="FFFFFF"/>
        </w:rPr>
        <w:t xml:space="preserve"> Application Use to Improve Health Behavior Changes: A Systematic Review of Randomized Controlled Trials. Healthcare informatics research.</w:t>
      </w:r>
    </w:p>
    <w:p w14:paraId="25EABE35" w14:textId="12B827E8" w:rsidR="008F211F" w:rsidRPr="00BA6219" w:rsidRDefault="008F211F" w:rsidP="00BA6219">
      <w:pPr>
        <w:spacing w:line="240" w:lineRule="auto"/>
        <w:ind w:left="720" w:hanging="720"/>
        <w:rPr>
          <w:rFonts w:ascii="Times New Roman" w:hAnsi="Times New Roman" w:cs="Times New Roman"/>
          <w:color w:val="303030"/>
          <w:sz w:val="24"/>
          <w:szCs w:val="24"/>
          <w:shd w:val="clear" w:color="auto" w:fill="FFFFFF"/>
        </w:rPr>
      </w:pPr>
      <w:proofErr w:type="spellStart"/>
      <w:r w:rsidRPr="008F211F">
        <w:rPr>
          <w:rFonts w:ascii="Times New Roman" w:hAnsi="Times New Roman" w:cs="Times New Roman"/>
          <w:color w:val="303030"/>
          <w:sz w:val="24"/>
          <w:szCs w:val="24"/>
          <w:shd w:val="clear" w:color="auto" w:fill="FFFFFF"/>
        </w:rPr>
        <w:t>Heijmans</w:t>
      </w:r>
      <w:proofErr w:type="spellEnd"/>
      <w:r w:rsidRPr="008F211F">
        <w:rPr>
          <w:rFonts w:ascii="Times New Roman" w:hAnsi="Times New Roman" w:cs="Times New Roman"/>
          <w:color w:val="303030"/>
          <w:sz w:val="24"/>
          <w:szCs w:val="24"/>
          <w:shd w:val="clear" w:color="auto" w:fill="FFFFFF"/>
        </w:rPr>
        <w:t xml:space="preserve">, M., &amp; </w:t>
      </w:r>
      <w:proofErr w:type="spellStart"/>
      <w:r w:rsidRPr="008F211F">
        <w:rPr>
          <w:rFonts w:ascii="Times New Roman" w:hAnsi="Times New Roman" w:cs="Times New Roman"/>
          <w:color w:val="303030"/>
          <w:sz w:val="24"/>
          <w:szCs w:val="24"/>
          <w:shd w:val="clear" w:color="auto" w:fill="FFFFFF"/>
        </w:rPr>
        <w:t>Rademakers</w:t>
      </w:r>
      <w:proofErr w:type="spellEnd"/>
      <w:r w:rsidRPr="008F211F">
        <w:rPr>
          <w:rFonts w:ascii="Times New Roman" w:hAnsi="Times New Roman" w:cs="Times New Roman"/>
          <w:color w:val="303030"/>
          <w:sz w:val="24"/>
          <w:szCs w:val="24"/>
          <w:shd w:val="clear" w:color="auto" w:fill="FFFFFF"/>
        </w:rPr>
        <w:t>, J. (2018). Health literacy: more than the understanding and processing of health information. </w:t>
      </w:r>
      <w:r w:rsidRPr="008F211F">
        <w:rPr>
          <w:rFonts w:ascii="Times New Roman" w:hAnsi="Times New Roman" w:cs="Times New Roman"/>
          <w:i/>
          <w:iCs/>
          <w:color w:val="303030"/>
          <w:sz w:val="24"/>
          <w:szCs w:val="24"/>
          <w:shd w:val="clear" w:color="auto" w:fill="FFFFFF"/>
        </w:rPr>
        <w:t>International Journal of Integrated Care</w:t>
      </w:r>
      <w:r w:rsidRPr="008F211F">
        <w:rPr>
          <w:rFonts w:ascii="Times New Roman" w:hAnsi="Times New Roman" w:cs="Times New Roman"/>
          <w:color w:val="303030"/>
          <w:sz w:val="24"/>
          <w:szCs w:val="24"/>
          <w:shd w:val="clear" w:color="auto" w:fill="FFFFFF"/>
        </w:rPr>
        <w:t>, </w:t>
      </w:r>
      <w:r w:rsidRPr="008F211F">
        <w:rPr>
          <w:rFonts w:ascii="Times New Roman" w:hAnsi="Times New Roman" w:cs="Times New Roman"/>
          <w:i/>
          <w:iCs/>
          <w:color w:val="303030"/>
          <w:sz w:val="24"/>
          <w:szCs w:val="24"/>
          <w:shd w:val="clear" w:color="auto" w:fill="FFFFFF"/>
        </w:rPr>
        <w:t>18</w:t>
      </w:r>
      <w:r w:rsidRPr="008F211F">
        <w:rPr>
          <w:rFonts w:ascii="Times New Roman" w:hAnsi="Times New Roman" w:cs="Times New Roman"/>
          <w:color w:val="303030"/>
          <w:sz w:val="24"/>
          <w:szCs w:val="24"/>
          <w:shd w:val="clear" w:color="auto" w:fill="FFFFFF"/>
        </w:rPr>
        <w:t>(s2), 79. DOI: </w:t>
      </w:r>
      <w:hyperlink r:id="rId15" w:history="1">
        <w:r w:rsidRPr="008F211F">
          <w:rPr>
            <w:rStyle w:val="Hyperlink"/>
            <w:rFonts w:ascii="Times New Roman" w:hAnsi="Times New Roman" w:cs="Times New Roman"/>
            <w:sz w:val="24"/>
            <w:szCs w:val="24"/>
            <w:shd w:val="clear" w:color="auto" w:fill="FFFFFF"/>
          </w:rPr>
          <w:t>http://doi.org/10.5334/ijic.s2079</w:t>
        </w:r>
      </w:hyperlink>
    </w:p>
    <w:p w14:paraId="20CC800D" w14:textId="77777777" w:rsidR="001E6CD5" w:rsidRPr="00BA6219" w:rsidRDefault="001E6CD5" w:rsidP="00BA6219">
      <w:pPr>
        <w:spacing w:line="240" w:lineRule="auto"/>
        <w:ind w:left="720" w:hanging="720"/>
        <w:rPr>
          <w:rFonts w:ascii="Times New Roman" w:hAnsi="Times New Roman" w:cs="Times New Roman"/>
          <w:color w:val="222222"/>
          <w:sz w:val="24"/>
          <w:szCs w:val="24"/>
          <w:shd w:val="clear" w:color="auto" w:fill="FFFFFF"/>
        </w:rPr>
      </w:pPr>
      <w:r w:rsidRPr="00BA6219">
        <w:rPr>
          <w:rFonts w:ascii="Times New Roman" w:hAnsi="Times New Roman" w:cs="Times New Roman"/>
          <w:color w:val="222222"/>
          <w:sz w:val="24"/>
          <w:szCs w:val="24"/>
          <w:shd w:val="clear" w:color="auto" w:fill="FFFFFF"/>
        </w:rPr>
        <w:t>Hershey, R., &amp; Way, A. (2017). A preliminary understanding of healthcare needs in rural Jamaica. </w:t>
      </w:r>
      <w:r w:rsidRPr="00BA6219">
        <w:rPr>
          <w:rFonts w:ascii="Times New Roman" w:hAnsi="Times New Roman" w:cs="Times New Roman"/>
          <w:i/>
          <w:iCs/>
          <w:color w:val="222222"/>
          <w:sz w:val="24"/>
          <w:szCs w:val="24"/>
          <w:shd w:val="clear" w:color="auto" w:fill="FFFFFF"/>
        </w:rPr>
        <w:t>Keystone Journal of Undergraduate Research 4 (1), 16</w:t>
      </w:r>
      <w:r w:rsidRPr="00BA6219">
        <w:rPr>
          <w:rFonts w:ascii="Times New Roman" w:hAnsi="Times New Roman" w:cs="Times New Roman"/>
          <w:color w:val="222222"/>
          <w:sz w:val="24"/>
          <w:szCs w:val="24"/>
          <w:shd w:val="clear" w:color="auto" w:fill="FFFFFF"/>
        </w:rPr>
        <w:t>, </w:t>
      </w:r>
      <w:r w:rsidRPr="00BA6219">
        <w:rPr>
          <w:rFonts w:ascii="Times New Roman" w:hAnsi="Times New Roman" w:cs="Times New Roman"/>
          <w:i/>
          <w:iCs/>
          <w:color w:val="222222"/>
          <w:sz w:val="24"/>
          <w:szCs w:val="24"/>
          <w:shd w:val="clear" w:color="auto" w:fill="FFFFFF"/>
        </w:rPr>
        <w:t>21</w:t>
      </w:r>
      <w:r w:rsidRPr="00BA6219">
        <w:rPr>
          <w:rFonts w:ascii="Times New Roman" w:hAnsi="Times New Roman" w:cs="Times New Roman"/>
          <w:color w:val="222222"/>
          <w:sz w:val="24"/>
          <w:szCs w:val="24"/>
          <w:shd w:val="clear" w:color="auto" w:fill="FFFFFF"/>
        </w:rPr>
        <w:t>.</w:t>
      </w:r>
    </w:p>
    <w:p w14:paraId="6059278C"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 xml:space="preserve">Hypertension. (2019, September 19). Retrieved January 7, 2020, from </w:t>
      </w:r>
      <w:hyperlink r:id="rId16" w:history="1">
        <w:r w:rsidRPr="00BA6219">
          <w:rPr>
            <w:rStyle w:val="Hyperlink"/>
            <w:rFonts w:ascii="Times New Roman" w:hAnsi="Times New Roman" w:cs="Times New Roman"/>
            <w:sz w:val="24"/>
            <w:szCs w:val="24"/>
            <w:shd w:val="clear" w:color="auto" w:fill="FFFFFF"/>
          </w:rPr>
          <w:t>https://www.who.int/news-room/fact-sheets/detail/hypertension</w:t>
        </w:r>
      </w:hyperlink>
      <w:r w:rsidRPr="00BA6219">
        <w:rPr>
          <w:rFonts w:ascii="Times New Roman" w:hAnsi="Times New Roman" w:cs="Times New Roman"/>
          <w:color w:val="333333"/>
          <w:sz w:val="24"/>
          <w:szCs w:val="24"/>
          <w:shd w:val="clear" w:color="auto" w:fill="FFFFFF"/>
        </w:rPr>
        <w:t>.</w:t>
      </w:r>
    </w:p>
    <w:p w14:paraId="574F01DF" w14:textId="77777777" w:rsidR="001E6CD5" w:rsidRPr="00BA6219" w:rsidRDefault="001E6CD5" w:rsidP="00575A9E">
      <w:pPr>
        <w:tabs>
          <w:tab w:val="left" w:pos="2580"/>
        </w:tabs>
        <w:spacing w:line="240" w:lineRule="auto"/>
        <w:ind w:left="709" w:hanging="709"/>
        <w:rPr>
          <w:rFonts w:ascii="Times New Roman" w:hAnsi="Times New Roman" w:cs="Times New Roman"/>
          <w:sz w:val="24"/>
          <w:szCs w:val="24"/>
        </w:rPr>
      </w:pPr>
      <w:r w:rsidRPr="00BA6219">
        <w:rPr>
          <w:rFonts w:ascii="Times New Roman" w:hAnsi="Times New Roman" w:cs="Times New Roman"/>
          <w:sz w:val="24"/>
          <w:szCs w:val="24"/>
        </w:rPr>
        <w:t xml:space="preserve">Keith, M. J., Babb, J. S., Lowry, P. B., Furner, C. P., &amp; </w:t>
      </w:r>
      <w:proofErr w:type="spellStart"/>
      <w:r w:rsidRPr="00BA6219">
        <w:rPr>
          <w:rFonts w:ascii="Times New Roman" w:hAnsi="Times New Roman" w:cs="Times New Roman"/>
          <w:sz w:val="24"/>
          <w:szCs w:val="24"/>
        </w:rPr>
        <w:t>Abdullat</w:t>
      </w:r>
      <w:proofErr w:type="spellEnd"/>
      <w:r w:rsidRPr="00BA6219">
        <w:rPr>
          <w:rFonts w:ascii="Times New Roman" w:hAnsi="Times New Roman" w:cs="Times New Roman"/>
          <w:sz w:val="24"/>
          <w:szCs w:val="24"/>
        </w:rPr>
        <w:t>, A. The role of mobile‐computing self‐efficacy in consumer information disclosure. Information Systems Journal, 2015;25(6), 637–667.</w:t>
      </w:r>
    </w:p>
    <w:p w14:paraId="0D07A3F4" w14:textId="77777777" w:rsidR="001E6CD5" w:rsidRPr="00BA6219" w:rsidRDefault="001E6CD5" w:rsidP="00575A9E">
      <w:pPr>
        <w:tabs>
          <w:tab w:val="left" w:pos="2580"/>
        </w:tabs>
        <w:spacing w:line="240" w:lineRule="auto"/>
        <w:ind w:left="709" w:hanging="709"/>
        <w:rPr>
          <w:rFonts w:ascii="Times New Roman" w:hAnsi="Times New Roman" w:cs="Times New Roman"/>
          <w:sz w:val="24"/>
          <w:szCs w:val="24"/>
        </w:rPr>
      </w:pPr>
      <w:r w:rsidRPr="00BA6219">
        <w:rPr>
          <w:rFonts w:ascii="Times New Roman" w:hAnsi="Times New Roman" w:cs="Times New Roman"/>
          <w:sz w:val="24"/>
          <w:szCs w:val="24"/>
        </w:rPr>
        <w:t xml:space="preserve">Kennelly MA, Ainscough K, Lindsay K, O’Sullivan E, Gibney ER, McCarthy M, et al. Pregnancy, exercise and nutrition with smartphone application support: a randomized controlled trial. </w:t>
      </w:r>
      <w:proofErr w:type="spellStart"/>
      <w:r w:rsidRPr="00BA6219">
        <w:rPr>
          <w:rFonts w:ascii="Times New Roman" w:hAnsi="Times New Roman" w:cs="Times New Roman"/>
          <w:sz w:val="24"/>
          <w:szCs w:val="24"/>
        </w:rPr>
        <w:t>Obstet</w:t>
      </w:r>
      <w:proofErr w:type="spellEnd"/>
      <w:r w:rsidRPr="00BA6219">
        <w:rPr>
          <w:rFonts w:ascii="Times New Roman" w:hAnsi="Times New Roman" w:cs="Times New Roman"/>
          <w:sz w:val="24"/>
          <w:szCs w:val="24"/>
        </w:rPr>
        <w:t xml:space="preserve"> Gynecol. 2018;131(5):818-26. </w:t>
      </w:r>
      <w:proofErr w:type="spellStart"/>
      <w:r w:rsidRPr="00BA6219">
        <w:rPr>
          <w:rFonts w:ascii="Times New Roman" w:hAnsi="Times New Roman" w:cs="Times New Roman"/>
          <w:sz w:val="24"/>
          <w:szCs w:val="24"/>
        </w:rPr>
        <w:t>doi</w:t>
      </w:r>
      <w:proofErr w:type="spellEnd"/>
      <w:r w:rsidRPr="00BA6219">
        <w:rPr>
          <w:rFonts w:ascii="Times New Roman" w:hAnsi="Times New Roman" w:cs="Times New Roman"/>
          <w:sz w:val="24"/>
          <w:szCs w:val="24"/>
        </w:rPr>
        <w:t>: 10.1097/AOG.0000000000002582</w:t>
      </w:r>
    </w:p>
    <w:p w14:paraId="7929763E" w14:textId="77777777" w:rsidR="001E6CD5"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 xml:space="preserve">Kim, J. Y., </w:t>
      </w:r>
      <w:proofErr w:type="spellStart"/>
      <w:r w:rsidRPr="00BA6219">
        <w:rPr>
          <w:rFonts w:ascii="Times New Roman" w:hAnsi="Times New Roman" w:cs="Times New Roman"/>
          <w:color w:val="333333"/>
          <w:sz w:val="24"/>
          <w:szCs w:val="24"/>
          <w:shd w:val="clear" w:color="auto" w:fill="FFFFFF"/>
        </w:rPr>
        <w:t>Wineinger</w:t>
      </w:r>
      <w:proofErr w:type="spellEnd"/>
      <w:r w:rsidRPr="00BA6219">
        <w:rPr>
          <w:rFonts w:ascii="Times New Roman" w:hAnsi="Times New Roman" w:cs="Times New Roman"/>
          <w:color w:val="333333"/>
          <w:sz w:val="24"/>
          <w:szCs w:val="24"/>
          <w:shd w:val="clear" w:color="auto" w:fill="FFFFFF"/>
        </w:rPr>
        <w:t xml:space="preserve">, N. E., &amp; </w:t>
      </w:r>
      <w:proofErr w:type="spellStart"/>
      <w:r w:rsidRPr="00BA6219">
        <w:rPr>
          <w:rFonts w:ascii="Times New Roman" w:hAnsi="Times New Roman" w:cs="Times New Roman"/>
          <w:color w:val="333333"/>
          <w:sz w:val="24"/>
          <w:szCs w:val="24"/>
          <w:shd w:val="clear" w:color="auto" w:fill="FFFFFF"/>
        </w:rPr>
        <w:t>Steinhubl</w:t>
      </w:r>
      <w:proofErr w:type="spellEnd"/>
      <w:r w:rsidRPr="00BA6219">
        <w:rPr>
          <w:rFonts w:ascii="Times New Roman" w:hAnsi="Times New Roman" w:cs="Times New Roman"/>
          <w:color w:val="333333"/>
          <w:sz w:val="24"/>
          <w:szCs w:val="24"/>
          <w:shd w:val="clear" w:color="auto" w:fill="FFFFFF"/>
        </w:rPr>
        <w:t xml:space="preserve">, S. R. (2016). The Influence of Wireless Self-Monitoring Program on the Relationship Between Patient Activation and Health Behaviors, Medication Adherence, and Blood Pressure Levels in Hypertensive Patients: A </w:t>
      </w:r>
      <w:proofErr w:type="spellStart"/>
      <w:r w:rsidRPr="00BA6219">
        <w:rPr>
          <w:rFonts w:ascii="Times New Roman" w:hAnsi="Times New Roman" w:cs="Times New Roman"/>
          <w:color w:val="333333"/>
          <w:sz w:val="24"/>
          <w:szCs w:val="24"/>
          <w:shd w:val="clear" w:color="auto" w:fill="FFFFFF"/>
        </w:rPr>
        <w:t>Substudy</w:t>
      </w:r>
      <w:proofErr w:type="spellEnd"/>
      <w:r w:rsidRPr="00BA6219">
        <w:rPr>
          <w:rFonts w:ascii="Times New Roman" w:hAnsi="Times New Roman" w:cs="Times New Roman"/>
          <w:color w:val="333333"/>
          <w:sz w:val="24"/>
          <w:szCs w:val="24"/>
          <w:shd w:val="clear" w:color="auto" w:fill="FFFFFF"/>
        </w:rPr>
        <w:t xml:space="preserve"> of a Randomized Controlled Trial. </w:t>
      </w:r>
      <w:r w:rsidRPr="00BA6219">
        <w:rPr>
          <w:rFonts w:ascii="Times New Roman" w:hAnsi="Times New Roman" w:cs="Times New Roman"/>
          <w:i/>
          <w:iCs/>
          <w:color w:val="333333"/>
          <w:sz w:val="24"/>
          <w:szCs w:val="24"/>
          <w:shd w:val="clear" w:color="auto" w:fill="FFFFFF"/>
        </w:rPr>
        <w:t>Journal of Medical Internet Research</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shd w:val="clear" w:color="auto" w:fill="FFFFFF"/>
        </w:rPr>
        <w:t>18</w:t>
      </w:r>
      <w:r w:rsidRPr="00BA6219">
        <w:rPr>
          <w:rFonts w:ascii="Times New Roman" w:hAnsi="Times New Roman" w:cs="Times New Roman"/>
          <w:color w:val="333333"/>
          <w:sz w:val="24"/>
          <w:szCs w:val="24"/>
          <w:shd w:val="clear" w:color="auto" w:fill="FFFFFF"/>
        </w:rPr>
        <w:t xml:space="preserve">(6).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10.2196/jmir.5429</w:t>
      </w:r>
    </w:p>
    <w:p w14:paraId="46AA27FA"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0E2D42">
        <w:rPr>
          <w:rFonts w:ascii="Times New Roman" w:hAnsi="Times New Roman" w:cs="Times New Roman"/>
          <w:color w:val="333333"/>
          <w:sz w:val="24"/>
          <w:szCs w:val="24"/>
          <w:shd w:val="clear" w:color="auto" w:fill="FFFFFF"/>
        </w:rPr>
        <w:t xml:space="preserve">Kitt, J., Fox, R., Tucker, K. L., &amp; </w:t>
      </w:r>
      <w:proofErr w:type="spellStart"/>
      <w:r w:rsidRPr="000E2D42">
        <w:rPr>
          <w:rFonts w:ascii="Times New Roman" w:hAnsi="Times New Roman" w:cs="Times New Roman"/>
          <w:color w:val="333333"/>
          <w:sz w:val="24"/>
          <w:szCs w:val="24"/>
          <w:shd w:val="clear" w:color="auto" w:fill="FFFFFF"/>
        </w:rPr>
        <w:t>Mcmanus</w:t>
      </w:r>
      <w:proofErr w:type="spellEnd"/>
      <w:r w:rsidRPr="000E2D42">
        <w:rPr>
          <w:rFonts w:ascii="Times New Roman" w:hAnsi="Times New Roman" w:cs="Times New Roman"/>
          <w:color w:val="333333"/>
          <w:sz w:val="24"/>
          <w:szCs w:val="24"/>
          <w:shd w:val="clear" w:color="auto" w:fill="FFFFFF"/>
        </w:rPr>
        <w:t xml:space="preserve">, R. J. (2019). New Approaches in Hypertension Management: </w:t>
      </w:r>
      <w:proofErr w:type="gramStart"/>
      <w:r w:rsidRPr="000E2D42">
        <w:rPr>
          <w:rFonts w:ascii="Times New Roman" w:hAnsi="Times New Roman" w:cs="Times New Roman"/>
          <w:color w:val="333333"/>
          <w:sz w:val="24"/>
          <w:szCs w:val="24"/>
          <w:shd w:val="clear" w:color="auto" w:fill="FFFFFF"/>
        </w:rPr>
        <w:t>a</w:t>
      </w:r>
      <w:proofErr w:type="gramEnd"/>
      <w:r w:rsidRPr="000E2D42">
        <w:rPr>
          <w:rFonts w:ascii="Times New Roman" w:hAnsi="Times New Roman" w:cs="Times New Roman"/>
          <w:color w:val="333333"/>
          <w:sz w:val="24"/>
          <w:szCs w:val="24"/>
          <w:shd w:val="clear" w:color="auto" w:fill="FFFFFF"/>
        </w:rPr>
        <w:t xml:space="preserve"> Review of Current and Developing Technologies and Their Potential Impact on Hypertension Care. </w:t>
      </w:r>
      <w:r w:rsidRPr="000E2D42">
        <w:rPr>
          <w:rFonts w:ascii="Times New Roman" w:hAnsi="Times New Roman" w:cs="Times New Roman"/>
          <w:i/>
          <w:iCs/>
          <w:color w:val="333333"/>
          <w:sz w:val="24"/>
          <w:szCs w:val="24"/>
          <w:shd w:val="clear" w:color="auto" w:fill="FFFFFF"/>
        </w:rPr>
        <w:t>Current Hypertension Reports</w:t>
      </w:r>
      <w:r w:rsidRPr="000E2D42">
        <w:rPr>
          <w:rFonts w:ascii="Times New Roman" w:hAnsi="Times New Roman" w:cs="Times New Roman"/>
          <w:color w:val="333333"/>
          <w:sz w:val="24"/>
          <w:szCs w:val="24"/>
          <w:shd w:val="clear" w:color="auto" w:fill="FFFFFF"/>
        </w:rPr>
        <w:t>, </w:t>
      </w:r>
      <w:r w:rsidRPr="000E2D42">
        <w:rPr>
          <w:rFonts w:ascii="Times New Roman" w:hAnsi="Times New Roman" w:cs="Times New Roman"/>
          <w:i/>
          <w:iCs/>
          <w:color w:val="333333"/>
          <w:sz w:val="24"/>
          <w:szCs w:val="24"/>
          <w:shd w:val="clear" w:color="auto" w:fill="FFFFFF"/>
        </w:rPr>
        <w:t>21</w:t>
      </w:r>
      <w:r w:rsidRPr="000E2D42">
        <w:rPr>
          <w:rFonts w:ascii="Times New Roman" w:hAnsi="Times New Roman" w:cs="Times New Roman"/>
          <w:color w:val="333333"/>
          <w:sz w:val="24"/>
          <w:szCs w:val="24"/>
          <w:shd w:val="clear" w:color="auto" w:fill="FFFFFF"/>
        </w:rPr>
        <w:t xml:space="preserve">(6). </w:t>
      </w:r>
      <w:proofErr w:type="spellStart"/>
      <w:r w:rsidRPr="000E2D42">
        <w:rPr>
          <w:rFonts w:ascii="Times New Roman" w:hAnsi="Times New Roman" w:cs="Times New Roman"/>
          <w:color w:val="333333"/>
          <w:sz w:val="24"/>
          <w:szCs w:val="24"/>
          <w:shd w:val="clear" w:color="auto" w:fill="FFFFFF"/>
        </w:rPr>
        <w:t>doi</w:t>
      </w:r>
      <w:proofErr w:type="spellEnd"/>
      <w:r w:rsidRPr="000E2D42">
        <w:rPr>
          <w:rFonts w:ascii="Times New Roman" w:hAnsi="Times New Roman" w:cs="Times New Roman"/>
          <w:color w:val="333333"/>
          <w:sz w:val="24"/>
          <w:szCs w:val="24"/>
          <w:shd w:val="clear" w:color="auto" w:fill="FFFFFF"/>
        </w:rPr>
        <w:t>: 10.1007/s11906-019-0949-4</w:t>
      </w:r>
    </w:p>
    <w:p w14:paraId="08CC7A9D" w14:textId="77777777" w:rsidR="001E6CD5" w:rsidRPr="00BA6219" w:rsidRDefault="001E6CD5" w:rsidP="00575A9E">
      <w:pPr>
        <w:tabs>
          <w:tab w:val="left" w:pos="2580"/>
        </w:tabs>
        <w:spacing w:line="240" w:lineRule="auto"/>
        <w:ind w:left="709" w:hanging="709"/>
        <w:rPr>
          <w:rFonts w:ascii="Times New Roman" w:hAnsi="Times New Roman" w:cs="Times New Roman"/>
          <w:sz w:val="24"/>
          <w:szCs w:val="24"/>
        </w:rPr>
      </w:pPr>
      <w:r w:rsidRPr="00BA6219">
        <w:rPr>
          <w:rFonts w:ascii="Times New Roman" w:hAnsi="Times New Roman" w:cs="Times New Roman"/>
          <w:sz w:val="24"/>
          <w:szCs w:val="24"/>
        </w:rPr>
        <w:t xml:space="preserve">Li, H., Gupta, A., Zhang, J., &amp; </w:t>
      </w:r>
      <w:proofErr w:type="spellStart"/>
      <w:r w:rsidRPr="00BA6219">
        <w:rPr>
          <w:rFonts w:ascii="Times New Roman" w:hAnsi="Times New Roman" w:cs="Times New Roman"/>
          <w:sz w:val="24"/>
          <w:szCs w:val="24"/>
        </w:rPr>
        <w:t>Sarathy</w:t>
      </w:r>
      <w:proofErr w:type="spellEnd"/>
      <w:r w:rsidRPr="00BA6219">
        <w:rPr>
          <w:rFonts w:ascii="Times New Roman" w:hAnsi="Times New Roman" w:cs="Times New Roman"/>
          <w:sz w:val="24"/>
          <w:szCs w:val="24"/>
        </w:rPr>
        <w:t>, R. (2014). Examining the decision to use standalone personal health record systems as a trust‐enabled fair social contract. Decision Support Systems. 2014;57, 376–386.</w:t>
      </w:r>
    </w:p>
    <w:p w14:paraId="278895E1" w14:textId="77777777" w:rsidR="001E6CD5" w:rsidRDefault="001E6CD5" w:rsidP="00575A9E">
      <w:pPr>
        <w:tabs>
          <w:tab w:val="left" w:pos="2580"/>
        </w:tabs>
        <w:spacing w:line="240" w:lineRule="auto"/>
        <w:ind w:left="709" w:hanging="709"/>
        <w:rPr>
          <w:rFonts w:ascii="Times New Roman" w:hAnsi="Times New Roman" w:cs="Times New Roman"/>
          <w:sz w:val="24"/>
          <w:szCs w:val="24"/>
        </w:rPr>
      </w:pPr>
      <w:r w:rsidRPr="00BA6219">
        <w:rPr>
          <w:rFonts w:ascii="Times New Roman" w:hAnsi="Times New Roman" w:cs="Times New Roman"/>
          <w:sz w:val="24"/>
          <w:szCs w:val="24"/>
        </w:rPr>
        <w:t>Li, H., Wu, J., Gao, Y., &amp; Shi, Y. Examining individuals' adoption of healthcare wearable devices: An empirical study from privacy calculus perspective. International Journal of Medical Informatics, 2016;88, 8–17.</w:t>
      </w:r>
    </w:p>
    <w:p w14:paraId="3DEA9F19" w14:textId="77777777" w:rsidR="001E6CD5" w:rsidRPr="00BA6219" w:rsidRDefault="001E6CD5" w:rsidP="00575A9E">
      <w:pPr>
        <w:tabs>
          <w:tab w:val="left" w:pos="2580"/>
        </w:tabs>
        <w:spacing w:line="240" w:lineRule="auto"/>
        <w:ind w:left="709" w:hanging="709"/>
        <w:rPr>
          <w:rFonts w:ascii="Times New Roman" w:hAnsi="Times New Roman" w:cs="Times New Roman"/>
          <w:sz w:val="24"/>
          <w:szCs w:val="24"/>
        </w:rPr>
      </w:pPr>
      <w:r w:rsidRPr="001E6CD5">
        <w:rPr>
          <w:rFonts w:ascii="Times New Roman" w:hAnsi="Times New Roman" w:cs="Times New Roman"/>
          <w:color w:val="303030"/>
          <w:shd w:val="clear" w:color="auto" w:fill="FFFFFF"/>
        </w:rPr>
        <w:t>Li, X., Ning, N., Hao, Y., Sun, H., Gao, L., Jiao, M., Wu, Q., &amp; Quan, H. (2013). Health literacy in rural areas of China: hypertension knowledge survey. </w:t>
      </w:r>
      <w:r w:rsidRPr="001E6CD5">
        <w:rPr>
          <w:rFonts w:ascii="Times New Roman" w:hAnsi="Times New Roman" w:cs="Times New Roman"/>
          <w:i/>
          <w:iCs/>
          <w:color w:val="303030"/>
          <w:shd w:val="clear" w:color="auto" w:fill="FFFFFF"/>
        </w:rPr>
        <w:t>International journal of environmental research and public health</w:t>
      </w:r>
      <w:r w:rsidRPr="001E6CD5">
        <w:rPr>
          <w:rFonts w:ascii="Times New Roman" w:hAnsi="Times New Roman" w:cs="Times New Roman"/>
          <w:color w:val="303030"/>
          <w:shd w:val="clear" w:color="auto" w:fill="FFFFFF"/>
        </w:rPr>
        <w:t>, </w:t>
      </w:r>
      <w:r w:rsidRPr="001E6CD5">
        <w:rPr>
          <w:rFonts w:ascii="Times New Roman" w:hAnsi="Times New Roman" w:cs="Times New Roman"/>
          <w:i/>
          <w:iCs/>
          <w:color w:val="303030"/>
          <w:shd w:val="clear" w:color="auto" w:fill="FFFFFF"/>
        </w:rPr>
        <w:t>10</w:t>
      </w:r>
      <w:r w:rsidRPr="001E6CD5">
        <w:rPr>
          <w:rFonts w:ascii="Times New Roman" w:hAnsi="Times New Roman" w:cs="Times New Roman"/>
          <w:color w:val="303030"/>
          <w:shd w:val="clear" w:color="auto" w:fill="FFFFFF"/>
        </w:rPr>
        <w:t>(3), 1125–1138</w:t>
      </w:r>
      <w:r>
        <w:rPr>
          <w:rFonts w:ascii="Arial" w:hAnsi="Arial" w:cs="Arial"/>
          <w:color w:val="303030"/>
          <w:sz w:val="20"/>
          <w:szCs w:val="20"/>
          <w:shd w:val="clear" w:color="auto" w:fill="FFFFFF"/>
        </w:rPr>
        <w:t xml:space="preserve">. </w:t>
      </w:r>
    </w:p>
    <w:p w14:paraId="6CE64B0F"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 xml:space="preserve">Loan, L. A., Parnell, T. A., </w:t>
      </w:r>
      <w:proofErr w:type="spellStart"/>
      <w:r w:rsidRPr="00BA6219">
        <w:rPr>
          <w:rFonts w:ascii="Times New Roman" w:hAnsi="Times New Roman" w:cs="Times New Roman"/>
          <w:color w:val="333333"/>
          <w:sz w:val="24"/>
          <w:szCs w:val="24"/>
          <w:shd w:val="clear" w:color="auto" w:fill="FFFFFF"/>
        </w:rPr>
        <w:t>Stichler</w:t>
      </w:r>
      <w:proofErr w:type="spellEnd"/>
      <w:r w:rsidRPr="00BA6219">
        <w:rPr>
          <w:rFonts w:ascii="Times New Roman" w:hAnsi="Times New Roman" w:cs="Times New Roman"/>
          <w:color w:val="333333"/>
          <w:sz w:val="24"/>
          <w:szCs w:val="24"/>
          <w:shd w:val="clear" w:color="auto" w:fill="FFFFFF"/>
        </w:rPr>
        <w:t xml:space="preserve">, J. F., Boyle, D. K., Allen, P., </w:t>
      </w:r>
      <w:proofErr w:type="spellStart"/>
      <w:r w:rsidRPr="00BA6219">
        <w:rPr>
          <w:rFonts w:ascii="Times New Roman" w:hAnsi="Times New Roman" w:cs="Times New Roman"/>
          <w:color w:val="333333"/>
          <w:sz w:val="24"/>
          <w:szCs w:val="24"/>
          <w:shd w:val="clear" w:color="auto" w:fill="FFFFFF"/>
        </w:rPr>
        <w:t>Vanfosson</w:t>
      </w:r>
      <w:proofErr w:type="spellEnd"/>
      <w:r w:rsidRPr="00BA6219">
        <w:rPr>
          <w:rFonts w:ascii="Times New Roman" w:hAnsi="Times New Roman" w:cs="Times New Roman"/>
          <w:color w:val="333333"/>
          <w:sz w:val="24"/>
          <w:szCs w:val="24"/>
          <w:shd w:val="clear" w:color="auto" w:fill="FFFFFF"/>
        </w:rPr>
        <w:t>, C. A., &amp; Barton, A. J. (2018). Call for action: Nurses must play a critical role to enhance health literacy. </w:t>
      </w:r>
      <w:r w:rsidRPr="00BA6219">
        <w:rPr>
          <w:rFonts w:ascii="Times New Roman" w:hAnsi="Times New Roman" w:cs="Times New Roman"/>
          <w:i/>
          <w:iCs/>
          <w:color w:val="333333"/>
          <w:sz w:val="24"/>
          <w:szCs w:val="24"/>
        </w:rPr>
        <w:t>Nursing Outlook</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rPr>
        <w:t>66</w:t>
      </w:r>
      <w:r w:rsidRPr="00BA6219">
        <w:rPr>
          <w:rFonts w:ascii="Times New Roman" w:hAnsi="Times New Roman" w:cs="Times New Roman"/>
          <w:color w:val="333333"/>
          <w:sz w:val="24"/>
          <w:szCs w:val="24"/>
          <w:shd w:val="clear" w:color="auto" w:fill="FFFFFF"/>
        </w:rPr>
        <w:t xml:space="preserve">(1), 97–100.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10.1016/j.outlook.2017.11.003</w:t>
      </w:r>
    </w:p>
    <w:p w14:paraId="59DA7B81" w14:textId="57BFAA8A"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 xml:space="preserve">Logan, A. G. (2013). Transforming Hypertension Management Using </w:t>
      </w:r>
      <w:r w:rsidR="001E44E1">
        <w:rPr>
          <w:rFonts w:ascii="Times New Roman" w:hAnsi="Times New Roman" w:cs="Times New Roman"/>
          <w:color w:val="333333"/>
          <w:sz w:val="24"/>
          <w:szCs w:val="24"/>
          <w:shd w:val="clear" w:color="auto" w:fill="FFFFFF"/>
        </w:rPr>
        <w:t>Mobile Health</w:t>
      </w:r>
      <w:r w:rsidRPr="00BA6219">
        <w:rPr>
          <w:rFonts w:ascii="Times New Roman" w:hAnsi="Times New Roman" w:cs="Times New Roman"/>
          <w:color w:val="333333"/>
          <w:sz w:val="24"/>
          <w:szCs w:val="24"/>
          <w:shd w:val="clear" w:color="auto" w:fill="FFFFFF"/>
        </w:rPr>
        <w:t xml:space="preserve"> Technology for Telemonitoring and Self-Care Support. </w:t>
      </w:r>
      <w:r w:rsidRPr="00BA6219">
        <w:rPr>
          <w:rFonts w:ascii="Times New Roman" w:hAnsi="Times New Roman" w:cs="Times New Roman"/>
          <w:i/>
          <w:iCs/>
          <w:color w:val="333333"/>
          <w:sz w:val="24"/>
          <w:szCs w:val="24"/>
        </w:rPr>
        <w:t>Canadian Journal of Cardiology</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rPr>
        <w:t>29</w:t>
      </w:r>
      <w:r w:rsidRPr="00BA6219">
        <w:rPr>
          <w:rFonts w:ascii="Times New Roman" w:hAnsi="Times New Roman" w:cs="Times New Roman"/>
          <w:color w:val="333333"/>
          <w:sz w:val="24"/>
          <w:szCs w:val="24"/>
          <w:shd w:val="clear" w:color="auto" w:fill="FFFFFF"/>
        </w:rPr>
        <w:t xml:space="preserve">(5), 579–585.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10.1016/j.cjca.2013.02.024</w:t>
      </w:r>
    </w:p>
    <w:p w14:paraId="2DC0E3D9" w14:textId="232CF723" w:rsidR="001E6CD5" w:rsidRPr="00BA6219" w:rsidRDefault="001E6CD5" w:rsidP="00BA6219">
      <w:pPr>
        <w:spacing w:line="240" w:lineRule="auto"/>
        <w:ind w:left="720" w:hanging="720"/>
        <w:rPr>
          <w:rFonts w:ascii="Times New Roman" w:hAnsi="Times New Roman" w:cs="Times New Roman"/>
          <w:color w:val="303030"/>
          <w:sz w:val="24"/>
          <w:szCs w:val="24"/>
          <w:shd w:val="clear" w:color="auto" w:fill="FFFFFF"/>
        </w:rPr>
      </w:pPr>
      <w:r w:rsidRPr="00BA6219">
        <w:rPr>
          <w:rFonts w:ascii="Times New Roman" w:hAnsi="Times New Roman" w:cs="Times New Roman"/>
          <w:color w:val="303030"/>
          <w:sz w:val="24"/>
          <w:szCs w:val="24"/>
          <w:shd w:val="clear" w:color="auto" w:fill="FFFFFF"/>
        </w:rPr>
        <w:t xml:space="preserve">Lu, X., Yang, H., Xia, X., Lu, X., Lin, J., Liu, F., &amp; Gu, D. (2019). Interactive </w:t>
      </w:r>
      <w:r w:rsidR="001E44E1">
        <w:rPr>
          <w:rFonts w:ascii="Times New Roman" w:hAnsi="Times New Roman" w:cs="Times New Roman"/>
          <w:color w:val="303030"/>
          <w:sz w:val="24"/>
          <w:szCs w:val="24"/>
          <w:shd w:val="clear" w:color="auto" w:fill="FFFFFF"/>
        </w:rPr>
        <w:t>Mobile Health</w:t>
      </w:r>
      <w:r w:rsidRPr="00BA6219">
        <w:rPr>
          <w:rFonts w:ascii="Times New Roman" w:hAnsi="Times New Roman" w:cs="Times New Roman"/>
          <w:color w:val="303030"/>
          <w:sz w:val="24"/>
          <w:szCs w:val="24"/>
          <w:shd w:val="clear" w:color="auto" w:fill="FFFFFF"/>
        </w:rPr>
        <w:t xml:space="preserve"> Intervention and Blood Pressure Management in Adults. </w:t>
      </w:r>
      <w:r w:rsidRPr="00BA6219">
        <w:rPr>
          <w:rFonts w:ascii="Times New Roman" w:hAnsi="Times New Roman" w:cs="Times New Roman"/>
          <w:i/>
          <w:iCs/>
          <w:color w:val="303030"/>
          <w:sz w:val="24"/>
          <w:szCs w:val="24"/>
          <w:shd w:val="clear" w:color="auto" w:fill="FFFFFF"/>
        </w:rPr>
        <w:t>Hypertension</w:t>
      </w:r>
      <w:r w:rsidRPr="00BA6219">
        <w:rPr>
          <w:rFonts w:ascii="Times New Roman" w:hAnsi="Times New Roman" w:cs="Times New Roman"/>
          <w:color w:val="303030"/>
          <w:sz w:val="24"/>
          <w:szCs w:val="24"/>
          <w:shd w:val="clear" w:color="auto" w:fill="FFFFFF"/>
        </w:rPr>
        <w:t>, </w:t>
      </w:r>
      <w:r w:rsidRPr="00BA6219">
        <w:rPr>
          <w:rFonts w:ascii="Times New Roman" w:hAnsi="Times New Roman" w:cs="Times New Roman"/>
          <w:i/>
          <w:iCs/>
          <w:color w:val="303030"/>
          <w:sz w:val="24"/>
          <w:szCs w:val="24"/>
          <w:shd w:val="clear" w:color="auto" w:fill="FFFFFF"/>
        </w:rPr>
        <w:t>74</w:t>
      </w:r>
      <w:r w:rsidRPr="00BA6219">
        <w:rPr>
          <w:rFonts w:ascii="Times New Roman" w:hAnsi="Times New Roman" w:cs="Times New Roman"/>
          <w:color w:val="303030"/>
          <w:sz w:val="24"/>
          <w:szCs w:val="24"/>
          <w:shd w:val="clear" w:color="auto" w:fill="FFFFFF"/>
        </w:rPr>
        <w:t xml:space="preserve">(3), 697–704. </w:t>
      </w:r>
      <w:proofErr w:type="spellStart"/>
      <w:r w:rsidRPr="00BA6219">
        <w:rPr>
          <w:rFonts w:ascii="Times New Roman" w:hAnsi="Times New Roman" w:cs="Times New Roman"/>
          <w:color w:val="303030"/>
          <w:sz w:val="24"/>
          <w:szCs w:val="24"/>
          <w:shd w:val="clear" w:color="auto" w:fill="FFFFFF"/>
        </w:rPr>
        <w:t>doi</w:t>
      </w:r>
      <w:proofErr w:type="spellEnd"/>
      <w:r w:rsidRPr="00BA6219">
        <w:rPr>
          <w:rFonts w:ascii="Times New Roman" w:hAnsi="Times New Roman" w:cs="Times New Roman"/>
          <w:color w:val="303030"/>
          <w:sz w:val="24"/>
          <w:szCs w:val="24"/>
          <w:shd w:val="clear" w:color="auto" w:fill="FFFFFF"/>
        </w:rPr>
        <w:t>: 10.1161/hypertensionaha.119.13273</w:t>
      </w:r>
    </w:p>
    <w:p w14:paraId="5BF1C975"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Machado, A. L. G., Lima, F. E. T., Cavalcante, T. F., Araújo, T. L. D., &amp; Vieira, N. F. C. (2014). Instruments of health literacy used in nursing studies with hypertensive elderly. </w:t>
      </w:r>
      <w:proofErr w:type="spellStart"/>
      <w:r w:rsidRPr="00BA6219">
        <w:rPr>
          <w:rFonts w:ascii="Times New Roman" w:hAnsi="Times New Roman" w:cs="Times New Roman"/>
          <w:i/>
          <w:iCs/>
          <w:color w:val="333333"/>
          <w:sz w:val="24"/>
          <w:szCs w:val="24"/>
        </w:rPr>
        <w:t>Revista</w:t>
      </w:r>
      <w:proofErr w:type="spellEnd"/>
      <w:r w:rsidRPr="00BA6219">
        <w:rPr>
          <w:rFonts w:ascii="Times New Roman" w:hAnsi="Times New Roman" w:cs="Times New Roman"/>
          <w:i/>
          <w:iCs/>
          <w:color w:val="333333"/>
          <w:sz w:val="24"/>
          <w:szCs w:val="24"/>
        </w:rPr>
        <w:t xml:space="preserve"> </w:t>
      </w:r>
      <w:proofErr w:type="spellStart"/>
      <w:r w:rsidRPr="00BA6219">
        <w:rPr>
          <w:rFonts w:ascii="Times New Roman" w:hAnsi="Times New Roman" w:cs="Times New Roman"/>
          <w:i/>
          <w:iCs/>
          <w:color w:val="333333"/>
          <w:sz w:val="24"/>
          <w:szCs w:val="24"/>
        </w:rPr>
        <w:t>Gaúcha</w:t>
      </w:r>
      <w:proofErr w:type="spellEnd"/>
      <w:r w:rsidRPr="00BA6219">
        <w:rPr>
          <w:rFonts w:ascii="Times New Roman" w:hAnsi="Times New Roman" w:cs="Times New Roman"/>
          <w:i/>
          <w:iCs/>
          <w:color w:val="333333"/>
          <w:sz w:val="24"/>
          <w:szCs w:val="24"/>
        </w:rPr>
        <w:t xml:space="preserve"> De </w:t>
      </w:r>
      <w:proofErr w:type="spellStart"/>
      <w:r w:rsidRPr="00BA6219">
        <w:rPr>
          <w:rFonts w:ascii="Times New Roman" w:hAnsi="Times New Roman" w:cs="Times New Roman"/>
          <w:i/>
          <w:iCs/>
          <w:color w:val="333333"/>
          <w:sz w:val="24"/>
          <w:szCs w:val="24"/>
        </w:rPr>
        <w:t>Enfermagem</w:t>
      </w:r>
      <w:proofErr w:type="spellEnd"/>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rPr>
        <w:t>35</w:t>
      </w:r>
      <w:r w:rsidRPr="00BA6219">
        <w:rPr>
          <w:rFonts w:ascii="Times New Roman" w:hAnsi="Times New Roman" w:cs="Times New Roman"/>
          <w:color w:val="333333"/>
          <w:sz w:val="24"/>
          <w:szCs w:val="24"/>
          <w:shd w:val="clear" w:color="auto" w:fill="FFFFFF"/>
        </w:rPr>
        <w:t xml:space="preserve">(4), 101–107.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10.1590/1983-1447.2014.04.45139</w:t>
      </w:r>
    </w:p>
    <w:p w14:paraId="65CA6E3C" w14:textId="16AF64E5" w:rsidR="001E6CD5" w:rsidRPr="00BA6219" w:rsidRDefault="001E6CD5" w:rsidP="00BA6219">
      <w:pPr>
        <w:spacing w:line="240" w:lineRule="auto"/>
        <w:ind w:left="720" w:hanging="720"/>
        <w:rPr>
          <w:rFonts w:ascii="Times New Roman" w:hAnsi="Times New Roman" w:cs="Times New Roman"/>
          <w:color w:val="303030"/>
          <w:sz w:val="24"/>
          <w:szCs w:val="24"/>
          <w:shd w:val="clear" w:color="auto" w:fill="FFFFFF"/>
        </w:rPr>
      </w:pPr>
      <w:proofErr w:type="spellStart"/>
      <w:r w:rsidRPr="00BA6219">
        <w:rPr>
          <w:rFonts w:ascii="Times New Roman" w:hAnsi="Times New Roman" w:cs="Times New Roman"/>
          <w:color w:val="303030"/>
          <w:sz w:val="24"/>
          <w:szCs w:val="24"/>
          <w:shd w:val="clear" w:color="auto" w:fill="FFFFFF"/>
        </w:rPr>
        <w:t>Marcolino</w:t>
      </w:r>
      <w:proofErr w:type="spellEnd"/>
      <w:r w:rsidRPr="00BA6219">
        <w:rPr>
          <w:rFonts w:ascii="Times New Roman" w:hAnsi="Times New Roman" w:cs="Times New Roman"/>
          <w:color w:val="303030"/>
          <w:sz w:val="24"/>
          <w:szCs w:val="24"/>
          <w:shd w:val="clear" w:color="auto" w:fill="FFFFFF"/>
        </w:rPr>
        <w:t xml:space="preserve">, M. S., Oliveira, J. A. Q., </w:t>
      </w:r>
      <w:proofErr w:type="spellStart"/>
      <w:r w:rsidRPr="00BA6219">
        <w:rPr>
          <w:rFonts w:ascii="Times New Roman" w:hAnsi="Times New Roman" w:cs="Times New Roman"/>
          <w:color w:val="303030"/>
          <w:sz w:val="24"/>
          <w:szCs w:val="24"/>
          <w:shd w:val="clear" w:color="auto" w:fill="FFFFFF"/>
        </w:rPr>
        <w:t>Dagostino</w:t>
      </w:r>
      <w:proofErr w:type="spellEnd"/>
      <w:r w:rsidRPr="00BA6219">
        <w:rPr>
          <w:rFonts w:ascii="Times New Roman" w:hAnsi="Times New Roman" w:cs="Times New Roman"/>
          <w:color w:val="303030"/>
          <w:sz w:val="24"/>
          <w:szCs w:val="24"/>
          <w:shd w:val="clear" w:color="auto" w:fill="FFFFFF"/>
        </w:rPr>
        <w:t xml:space="preserve">, M., Ribeiro, A. L., </w:t>
      </w:r>
      <w:proofErr w:type="spellStart"/>
      <w:r w:rsidRPr="00BA6219">
        <w:rPr>
          <w:rFonts w:ascii="Times New Roman" w:hAnsi="Times New Roman" w:cs="Times New Roman"/>
          <w:color w:val="303030"/>
          <w:sz w:val="24"/>
          <w:szCs w:val="24"/>
          <w:shd w:val="clear" w:color="auto" w:fill="FFFFFF"/>
        </w:rPr>
        <w:t>Alkmim</w:t>
      </w:r>
      <w:proofErr w:type="spellEnd"/>
      <w:r w:rsidRPr="00BA6219">
        <w:rPr>
          <w:rFonts w:ascii="Times New Roman" w:hAnsi="Times New Roman" w:cs="Times New Roman"/>
          <w:color w:val="303030"/>
          <w:sz w:val="24"/>
          <w:szCs w:val="24"/>
          <w:shd w:val="clear" w:color="auto" w:fill="FFFFFF"/>
        </w:rPr>
        <w:t xml:space="preserve">, M. B. M., &amp; </w:t>
      </w:r>
      <w:proofErr w:type="spellStart"/>
      <w:r w:rsidRPr="00BA6219">
        <w:rPr>
          <w:rFonts w:ascii="Times New Roman" w:hAnsi="Times New Roman" w:cs="Times New Roman"/>
          <w:color w:val="303030"/>
          <w:sz w:val="24"/>
          <w:szCs w:val="24"/>
          <w:shd w:val="clear" w:color="auto" w:fill="FFFFFF"/>
        </w:rPr>
        <w:t>Novillo</w:t>
      </w:r>
      <w:proofErr w:type="spellEnd"/>
      <w:r w:rsidRPr="00BA6219">
        <w:rPr>
          <w:rFonts w:ascii="Times New Roman" w:hAnsi="Times New Roman" w:cs="Times New Roman"/>
          <w:color w:val="303030"/>
          <w:sz w:val="24"/>
          <w:szCs w:val="24"/>
          <w:shd w:val="clear" w:color="auto" w:fill="FFFFFF"/>
        </w:rPr>
        <w:t>-Ortiz, D. (2018). The Impact of mHealth Interventions: Systematic Review of Systematic Reviews. </w:t>
      </w:r>
      <w:r w:rsidRPr="00BA6219">
        <w:rPr>
          <w:rFonts w:ascii="Times New Roman" w:hAnsi="Times New Roman" w:cs="Times New Roman"/>
          <w:i/>
          <w:iCs/>
          <w:color w:val="303030"/>
          <w:sz w:val="24"/>
          <w:szCs w:val="24"/>
          <w:shd w:val="clear" w:color="auto" w:fill="FFFFFF"/>
        </w:rPr>
        <w:t xml:space="preserve">JMIR </w:t>
      </w:r>
      <w:r w:rsidR="00813742">
        <w:rPr>
          <w:rFonts w:ascii="Times New Roman" w:hAnsi="Times New Roman" w:cs="Times New Roman"/>
          <w:i/>
          <w:iCs/>
          <w:color w:val="303030"/>
          <w:sz w:val="24"/>
          <w:szCs w:val="24"/>
          <w:shd w:val="clear" w:color="auto" w:fill="FFFFFF"/>
        </w:rPr>
        <w:t>M</w:t>
      </w:r>
      <w:r w:rsidR="001E44E1">
        <w:rPr>
          <w:rFonts w:ascii="Times New Roman" w:hAnsi="Times New Roman" w:cs="Times New Roman"/>
          <w:i/>
          <w:iCs/>
          <w:color w:val="303030"/>
          <w:sz w:val="24"/>
          <w:szCs w:val="24"/>
          <w:shd w:val="clear" w:color="auto" w:fill="FFFFFF"/>
        </w:rPr>
        <w:t>Health</w:t>
      </w:r>
      <w:r w:rsidRPr="00BA6219">
        <w:rPr>
          <w:rFonts w:ascii="Times New Roman" w:hAnsi="Times New Roman" w:cs="Times New Roman"/>
          <w:i/>
          <w:iCs/>
          <w:color w:val="303030"/>
          <w:sz w:val="24"/>
          <w:szCs w:val="24"/>
          <w:shd w:val="clear" w:color="auto" w:fill="FFFFFF"/>
        </w:rPr>
        <w:t xml:space="preserve"> and </w:t>
      </w:r>
      <w:proofErr w:type="spellStart"/>
      <w:r w:rsidRPr="00BA6219">
        <w:rPr>
          <w:rFonts w:ascii="Times New Roman" w:hAnsi="Times New Roman" w:cs="Times New Roman"/>
          <w:i/>
          <w:iCs/>
          <w:color w:val="303030"/>
          <w:sz w:val="24"/>
          <w:szCs w:val="24"/>
          <w:shd w:val="clear" w:color="auto" w:fill="FFFFFF"/>
        </w:rPr>
        <w:t>UHealth</w:t>
      </w:r>
      <w:proofErr w:type="spellEnd"/>
      <w:r w:rsidRPr="00BA6219">
        <w:rPr>
          <w:rFonts w:ascii="Times New Roman" w:hAnsi="Times New Roman" w:cs="Times New Roman"/>
          <w:color w:val="303030"/>
          <w:sz w:val="24"/>
          <w:szCs w:val="24"/>
          <w:shd w:val="clear" w:color="auto" w:fill="FFFFFF"/>
        </w:rPr>
        <w:t>, </w:t>
      </w:r>
      <w:r w:rsidRPr="00BA6219">
        <w:rPr>
          <w:rFonts w:ascii="Times New Roman" w:hAnsi="Times New Roman" w:cs="Times New Roman"/>
          <w:i/>
          <w:iCs/>
          <w:color w:val="303030"/>
          <w:sz w:val="24"/>
          <w:szCs w:val="24"/>
          <w:shd w:val="clear" w:color="auto" w:fill="FFFFFF"/>
        </w:rPr>
        <w:t>6</w:t>
      </w:r>
      <w:r w:rsidRPr="00BA6219">
        <w:rPr>
          <w:rFonts w:ascii="Times New Roman" w:hAnsi="Times New Roman" w:cs="Times New Roman"/>
          <w:color w:val="303030"/>
          <w:sz w:val="24"/>
          <w:szCs w:val="24"/>
          <w:shd w:val="clear" w:color="auto" w:fill="FFFFFF"/>
        </w:rPr>
        <w:t xml:space="preserve">(1). </w:t>
      </w:r>
      <w:proofErr w:type="spellStart"/>
      <w:r w:rsidRPr="00BA6219">
        <w:rPr>
          <w:rFonts w:ascii="Times New Roman" w:hAnsi="Times New Roman" w:cs="Times New Roman"/>
          <w:color w:val="303030"/>
          <w:sz w:val="24"/>
          <w:szCs w:val="24"/>
          <w:shd w:val="clear" w:color="auto" w:fill="FFFFFF"/>
        </w:rPr>
        <w:t>doi</w:t>
      </w:r>
      <w:proofErr w:type="spellEnd"/>
      <w:r w:rsidRPr="00BA6219">
        <w:rPr>
          <w:rFonts w:ascii="Times New Roman" w:hAnsi="Times New Roman" w:cs="Times New Roman"/>
          <w:color w:val="303030"/>
          <w:sz w:val="24"/>
          <w:szCs w:val="24"/>
          <w:shd w:val="clear" w:color="auto" w:fill="FFFFFF"/>
        </w:rPr>
        <w:t>: 10.2196/mhealth.8873</w:t>
      </w:r>
    </w:p>
    <w:p w14:paraId="21F3E0BF" w14:textId="77777777" w:rsidR="001E6CD5" w:rsidRDefault="001E6CD5" w:rsidP="00BA6219">
      <w:pPr>
        <w:spacing w:line="240" w:lineRule="auto"/>
        <w:ind w:left="720" w:hanging="720"/>
        <w:rPr>
          <w:rFonts w:ascii="Times New Roman" w:hAnsi="Times New Roman" w:cs="Times New Roman"/>
          <w:color w:val="2A2A2A"/>
          <w:sz w:val="24"/>
          <w:szCs w:val="24"/>
          <w:shd w:val="clear" w:color="auto" w:fill="FFFFFF"/>
        </w:rPr>
      </w:pPr>
      <w:r w:rsidRPr="00BA6219">
        <w:rPr>
          <w:rFonts w:ascii="Times New Roman" w:hAnsi="Times New Roman" w:cs="Times New Roman"/>
          <w:color w:val="2A2A2A"/>
          <w:sz w:val="24"/>
          <w:szCs w:val="24"/>
          <w:shd w:val="clear" w:color="auto" w:fill="FFFFFF"/>
        </w:rPr>
        <w:t xml:space="preserve">Marie-Pierre Gagnon, Patrice </w:t>
      </w:r>
      <w:proofErr w:type="spellStart"/>
      <w:r w:rsidRPr="00BA6219">
        <w:rPr>
          <w:rFonts w:ascii="Times New Roman" w:hAnsi="Times New Roman" w:cs="Times New Roman"/>
          <w:color w:val="2A2A2A"/>
          <w:sz w:val="24"/>
          <w:szCs w:val="24"/>
          <w:shd w:val="clear" w:color="auto" w:fill="FFFFFF"/>
        </w:rPr>
        <w:t>Ngangue</w:t>
      </w:r>
      <w:proofErr w:type="spellEnd"/>
      <w:r w:rsidRPr="00BA6219">
        <w:rPr>
          <w:rFonts w:ascii="Times New Roman" w:hAnsi="Times New Roman" w:cs="Times New Roman"/>
          <w:color w:val="2A2A2A"/>
          <w:sz w:val="24"/>
          <w:szCs w:val="24"/>
          <w:shd w:val="clear" w:color="auto" w:fill="FFFFFF"/>
        </w:rPr>
        <w:t xml:space="preserve">, Julie Payne-Gagnon, Marie </w:t>
      </w:r>
      <w:proofErr w:type="spellStart"/>
      <w:r w:rsidRPr="00BA6219">
        <w:rPr>
          <w:rFonts w:ascii="Times New Roman" w:hAnsi="Times New Roman" w:cs="Times New Roman"/>
          <w:color w:val="2A2A2A"/>
          <w:sz w:val="24"/>
          <w:szCs w:val="24"/>
          <w:shd w:val="clear" w:color="auto" w:fill="FFFFFF"/>
        </w:rPr>
        <w:t>Desmartis</w:t>
      </w:r>
      <w:proofErr w:type="spellEnd"/>
      <w:r w:rsidRPr="00BA6219">
        <w:rPr>
          <w:rFonts w:ascii="Times New Roman" w:hAnsi="Times New Roman" w:cs="Times New Roman"/>
          <w:color w:val="2A2A2A"/>
          <w:sz w:val="24"/>
          <w:szCs w:val="24"/>
          <w:shd w:val="clear" w:color="auto" w:fill="FFFFFF"/>
        </w:rPr>
        <w:t>, (2016, January) m-Health adoption by healthcare professionals: a systematic review.</w:t>
      </w:r>
    </w:p>
    <w:p w14:paraId="2401B6E9"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 xml:space="preserve">Mason, M. R., &amp; </w:t>
      </w:r>
      <w:proofErr w:type="spellStart"/>
      <w:r w:rsidRPr="00BA6219">
        <w:rPr>
          <w:rFonts w:ascii="Times New Roman" w:hAnsi="Times New Roman" w:cs="Times New Roman"/>
          <w:color w:val="333333"/>
          <w:sz w:val="24"/>
          <w:szCs w:val="24"/>
          <w:shd w:val="clear" w:color="auto" w:fill="FFFFFF"/>
        </w:rPr>
        <w:t>Dunens</w:t>
      </w:r>
      <w:proofErr w:type="spellEnd"/>
      <w:r w:rsidRPr="00BA6219">
        <w:rPr>
          <w:rFonts w:ascii="Times New Roman" w:hAnsi="Times New Roman" w:cs="Times New Roman"/>
          <w:color w:val="333333"/>
          <w:sz w:val="24"/>
          <w:szCs w:val="24"/>
          <w:shd w:val="clear" w:color="auto" w:fill="FFFFFF"/>
        </w:rPr>
        <w:t>, E. (2019). Service-Learning as a Practical Introduction to Undergraduate Public Health: Benefits for Student Outcomes and Accreditation. </w:t>
      </w:r>
      <w:r w:rsidRPr="00BA6219">
        <w:rPr>
          <w:rFonts w:ascii="Times New Roman" w:hAnsi="Times New Roman" w:cs="Times New Roman"/>
          <w:i/>
          <w:iCs/>
          <w:color w:val="333333"/>
          <w:sz w:val="24"/>
          <w:szCs w:val="24"/>
        </w:rPr>
        <w:t>Frontiers in Public Health</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rPr>
        <w:t>7</w:t>
      </w:r>
      <w:r w:rsidRPr="00BA6219">
        <w:rPr>
          <w:rFonts w:ascii="Times New Roman" w:hAnsi="Times New Roman" w:cs="Times New Roman"/>
          <w:color w:val="333333"/>
          <w:sz w:val="24"/>
          <w:szCs w:val="24"/>
          <w:shd w:val="clear" w:color="auto" w:fill="FFFFFF"/>
        </w:rPr>
        <w:t xml:space="preserve">.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10.3389/fpubh.2019.00063</w:t>
      </w:r>
    </w:p>
    <w:p w14:paraId="70D2D2F9" w14:textId="77777777" w:rsidR="001E6CD5" w:rsidRPr="00BA6219" w:rsidRDefault="001E6CD5" w:rsidP="00BA6219">
      <w:pPr>
        <w:spacing w:line="240" w:lineRule="auto"/>
        <w:ind w:left="720" w:hanging="720"/>
        <w:rPr>
          <w:rFonts w:ascii="Times New Roman" w:hAnsi="Times New Roman" w:cs="Times New Roman"/>
          <w:color w:val="2A2A2A"/>
          <w:sz w:val="24"/>
          <w:szCs w:val="24"/>
          <w:shd w:val="clear" w:color="auto" w:fill="FFFFFF"/>
        </w:rPr>
      </w:pPr>
      <w:proofErr w:type="spellStart"/>
      <w:r w:rsidRPr="001E7313">
        <w:rPr>
          <w:rFonts w:ascii="Times New Roman" w:hAnsi="Times New Roman" w:cs="Times New Roman"/>
          <w:color w:val="2A2A2A"/>
          <w:sz w:val="24"/>
          <w:szCs w:val="24"/>
          <w:shd w:val="clear" w:color="auto" w:fill="FFFFFF"/>
        </w:rPr>
        <w:t>Mckay</w:t>
      </w:r>
      <w:proofErr w:type="spellEnd"/>
      <w:r w:rsidRPr="001E7313">
        <w:rPr>
          <w:rFonts w:ascii="Times New Roman" w:hAnsi="Times New Roman" w:cs="Times New Roman"/>
          <w:color w:val="2A2A2A"/>
          <w:sz w:val="24"/>
          <w:szCs w:val="24"/>
          <w:shd w:val="clear" w:color="auto" w:fill="FFFFFF"/>
        </w:rPr>
        <w:t xml:space="preserve">, F. H., Cheng, C., Wright, A., Shill, J., Stephens, H., &amp; </w:t>
      </w:r>
      <w:proofErr w:type="spellStart"/>
      <w:r w:rsidRPr="001E7313">
        <w:rPr>
          <w:rFonts w:ascii="Times New Roman" w:hAnsi="Times New Roman" w:cs="Times New Roman"/>
          <w:color w:val="2A2A2A"/>
          <w:sz w:val="24"/>
          <w:szCs w:val="24"/>
          <w:shd w:val="clear" w:color="auto" w:fill="FFFFFF"/>
        </w:rPr>
        <w:t>Uccellini</w:t>
      </w:r>
      <w:proofErr w:type="spellEnd"/>
      <w:r w:rsidRPr="001E7313">
        <w:rPr>
          <w:rFonts w:ascii="Times New Roman" w:hAnsi="Times New Roman" w:cs="Times New Roman"/>
          <w:color w:val="2A2A2A"/>
          <w:sz w:val="24"/>
          <w:szCs w:val="24"/>
          <w:shd w:val="clear" w:color="auto" w:fill="FFFFFF"/>
        </w:rPr>
        <w:t xml:space="preserve">, M. (2016). Evaluating mobile phone applications for health </w:t>
      </w:r>
      <w:proofErr w:type="spellStart"/>
      <w:r w:rsidRPr="001E7313">
        <w:rPr>
          <w:rFonts w:ascii="Times New Roman" w:hAnsi="Times New Roman" w:cs="Times New Roman"/>
          <w:color w:val="2A2A2A"/>
          <w:sz w:val="24"/>
          <w:szCs w:val="24"/>
          <w:shd w:val="clear" w:color="auto" w:fill="FFFFFF"/>
        </w:rPr>
        <w:t>behaviour</w:t>
      </w:r>
      <w:proofErr w:type="spellEnd"/>
      <w:r w:rsidRPr="001E7313">
        <w:rPr>
          <w:rFonts w:ascii="Times New Roman" w:hAnsi="Times New Roman" w:cs="Times New Roman"/>
          <w:color w:val="2A2A2A"/>
          <w:sz w:val="24"/>
          <w:szCs w:val="24"/>
          <w:shd w:val="clear" w:color="auto" w:fill="FFFFFF"/>
        </w:rPr>
        <w:t xml:space="preserve"> change: A systematic review. </w:t>
      </w:r>
      <w:r w:rsidRPr="001E7313">
        <w:rPr>
          <w:rFonts w:ascii="Times New Roman" w:hAnsi="Times New Roman" w:cs="Times New Roman"/>
          <w:i/>
          <w:iCs/>
          <w:color w:val="2A2A2A"/>
          <w:sz w:val="24"/>
          <w:szCs w:val="24"/>
          <w:shd w:val="clear" w:color="auto" w:fill="FFFFFF"/>
        </w:rPr>
        <w:t>Journal of Telemedicine and Telecare</w:t>
      </w:r>
      <w:r w:rsidRPr="001E7313">
        <w:rPr>
          <w:rFonts w:ascii="Times New Roman" w:hAnsi="Times New Roman" w:cs="Times New Roman"/>
          <w:color w:val="2A2A2A"/>
          <w:sz w:val="24"/>
          <w:szCs w:val="24"/>
          <w:shd w:val="clear" w:color="auto" w:fill="FFFFFF"/>
        </w:rPr>
        <w:t>, </w:t>
      </w:r>
      <w:r w:rsidRPr="001E7313">
        <w:rPr>
          <w:rFonts w:ascii="Times New Roman" w:hAnsi="Times New Roman" w:cs="Times New Roman"/>
          <w:i/>
          <w:iCs/>
          <w:color w:val="2A2A2A"/>
          <w:sz w:val="24"/>
          <w:szCs w:val="24"/>
          <w:shd w:val="clear" w:color="auto" w:fill="FFFFFF"/>
        </w:rPr>
        <w:t>24</w:t>
      </w:r>
      <w:r w:rsidRPr="001E7313">
        <w:rPr>
          <w:rFonts w:ascii="Times New Roman" w:hAnsi="Times New Roman" w:cs="Times New Roman"/>
          <w:color w:val="2A2A2A"/>
          <w:sz w:val="24"/>
          <w:szCs w:val="24"/>
          <w:shd w:val="clear" w:color="auto" w:fill="FFFFFF"/>
        </w:rPr>
        <w:t xml:space="preserve">(1), 22–30. </w:t>
      </w:r>
      <w:proofErr w:type="spellStart"/>
      <w:r w:rsidRPr="001E7313">
        <w:rPr>
          <w:rFonts w:ascii="Times New Roman" w:hAnsi="Times New Roman" w:cs="Times New Roman"/>
          <w:color w:val="2A2A2A"/>
          <w:sz w:val="24"/>
          <w:szCs w:val="24"/>
          <w:shd w:val="clear" w:color="auto" w:fill="FFFFFF"/>
        </w:rPr>
        <w:t>doi</w:t>
      </w:r>
      <w:proofErr w:type="spellEnd"/>
      <w:r w:rsidRPr="001E7313">
        <w:rPr>
          <w:rFonts w:ascii="Times New Roman" w:hAnsi="Times New Roman" w:cs="Times New Roman"/>
          <w:color w:val="2A2A2A"/>
          <w:sz w:val="24"/>
          <w:szCs w:val="24"/>
          <w:shd w:val="clear" w:color="auto" w:fill="FFFFFF"/>
        </w:rPr>
        <w:t>: 10.1177/1357633x16673538</w:t>
      </w:r>
    </w:p>
    <w:p w14:paraId="62F47B7D" w14:textId="77777777" w:rsidR="001E6CD5" w:rsidRPr="00BA6219" w:rsidRDefault="001E6CD5" w:rsidP="00BA6219">
      <w:pPr>
        <w:spacing w:line="240" w:lineRule="auto"/>
        <w:ind w:left="720" w:hanging="720"/>
        <w:rPr>
          <w:rFonts w:ascii="Times New Roman" w:hAnsi="Times New Roman" w:cs="Times New Roman"/>
          <w:color w:val="2A2A2A"/>
          <w:sz w:val="24"/>
          <w:szCs w:val="24"/>
          <w:shd w:val="clear" w:color="auto" w:fill="FFFFFF"/>
        </w:rPr>
      </w:pPr>
      <w:r w:rsidRPr="00BA6219">
        <w:rPr>
          <w:rFonts w:ascii="Times New Roman" w:hAnsi="Times New Roman" w:cs="Times New Roman"/>
          <w:color w:val="2A2A2A"/>
          <w:sz w:val="24"/>
          <w:szCs w:val="24"/>
          <w:shd w:val="clear" w:color="auto" w:fill="FFFFFF"/>
        </w:rPr>
        <w:t>Ministry of Health &amp; Wellness. (2019, June 11). Health Ministry to investigate salt consumption in Jamaica. Retrieved January 10, 2020, from https://www.moh.gov.jm/health-ministry-to-investigate-salt-consumption-in-jamaica/.</w:t>
      </w:r>
    </w:p>
    <w:p w14:paraId="58324CF1" w14:textId="77777777" w:rsidR="001E6CD5" w:rsidRPr="00BA6219" w:rsidRDefault="001E6CD5" w:rsidP="00575A9E">
      <w:pPr>
        <w:tabs>
          <w:tab w:val="left" w:pos="2580"/>
        </w:tabs>
        <w:spacing w:line="240" w:lineRule="auto"/>
        <w:ind w:left="709" w:hanging="709"/>
        <w:rPr>
          <w:rFonts w:ascii="Times New Roman" w:hAnsi="Times New Roman" w:cs="Times New Roman"/>
          <w:sz w:val="24"/>
          <w:szCs w:val="24"/>
        </w:rPr>
      </w:pPr>
      <w:proofErr w:type="spellStart"/>
      <w:r w:rsidRPr="00BA6219">
        <w:rPr>
          <w:rFonts w:ascii="Times New Roman" w:hAnsi="Times New Roman" w:cs="Times New Roman"/>
          <w:sz w:val="24"/>
          <w:szCs w:val="24"/>
        </w:rPr>
        <w:t>Mosa</w:t>
      </w:r>
      <w:proofErr w:type="spellEnd"/>
      <w:r w:rsidRPr="00BA6219">
        <w:rPr>
          <w:rFonts w:ascii="Times New Roman" w:hAnsi="Times New Roman" w:cs="Times New Roman"/>
          <w:sz w:val="24"/>
          <w:szCs w:val="24"/>
        </w:rPr>
        <w:t xml:space="preserve">, A. S. M., </w:t>
      </w:r>
      <w:proofErr w:type="spellStart"/>
      <w:r w:rsidRPr="00BA6219">
        <w:rPr>
          <w:rFonts w:ascii="Times New Roman" w:hAnsi="Times New Roman" w:cs="Times New Roman"/>
          <w:sz w:val="24"/>
          <w:szCs w:val="24"/>
        </w:rPr>
        <w:t>Yoo</w:t>
      </w:r>
      <w:proofErr w:type="spellEnd"/>
      <w:r w:rsidRPr="00BA6219">
        <w:rPr>
          <w:rFonts w:ascii="Times New Roman" w:hAnsi="Times New Roman" w:cs="Times New Roman"/>
          <w:sz w:val="24"/>
          <w:szCs w:val="24"/>
        </w:rPr>
        <w:t>, I., &amp; Sheets, L. A systematic review of healthcare applications for smartphones. BMC Medical Informatics and Decision Making, 2012;12(67), 1–31.</w:t>
      </w:r>
    </w:p>
    <w:p w14:paraId="1CBE8DEC" w14:textId="77777777" w:rsidR="001E6CD5" w:rsidRPr="00BA6219" w:rsidRDefault="001E6CD5" w:rsidP="00575A9E">
      <w:pPr>
        <w:tabs>
          <w:tab w:val="left" w:pos="2580"/>
        </w:tabs>
        <w:spacing w:line="240" w:lineRule="auto"/>
        <w:ind w:left="709" w:hanging="709"/>
        <w:rPr>
          <w:rFonts w:ascii="Times New Roman" w:hAnsi="Times New Roman" w:cs="Times New Roman"/>
          <w:sz w:val="24"/>
          <w:szCs w:val="24"/>
        </w:rPr>
      </w:pPr>
      <w:r w:rsidRPr="00BA6219">
        <w:rPr>
          <w:rFonts w:ascii="Times New Roman" w:hAnsi="Times New Roman" w:cs="Times New Roman"/>
          <w:sz w:val="24"/>
          <w:szCs w:val="24"/>
        </w:rPr>
        <w:t xml:space="preserve">Nelson LA, Zamora-Kapoor A. Challenges in conducting mHealth research with underserved populations: lessons learned. J </w:t>
      </w:r>
      <w:proofErr w:type="spellStart"/>
      <w:r w:rsidRPr="00BA6219">
        <w:rPr>
          <w:rFonts w:ascii="Times New Roman" w:hAnsi="Times New Roman" w:cs="Times New Roman"/>
          <w:sz w:val="24"/>
          <w:szCs w:val="24"/>
        </w:rPr>
        <w:t>Telemed</w:t>
      </w:r>
      <w:proofErr w:type="spellEnd"/>
      <w:r w:rsidRPr="00BA6219">
        <w:rPr>
          <w:rFonts w:ascii="Times New Roman" w:hAnsi="Times New Roman" w:cs="Times New Roman"/>
          <w:sz w:val="24"/>
          <w:szCs w:val="24"/>
        </w:rPr>
        <w:t xml:space="preserve"> Telecare. 2016;22.7:436-40.</w:t>
      </w:r>
    </w:p>
    <w:p w14:paraId="55575E71" w14:textId="77777777" w:rsidR="001E6CD5" w:rsidRDefault="001E6CD5" w:rsidP="00BA6219">
      <w:pPr>
        <w:spacing w:line="240" w:lineRule="auto"/>
        <w:ind w:left="720" w:hanging="720"/>
        <w:rPr>
          <w:rFonts w:ascii="Times New Roman" w:hAnsi="Times New Roman" w:cs="Times New Roman"/>
          <w:color w:val="333333"/>
          <w:sz w:val="24"/>
          <w:szCs w:val="24"/>
          <w:shd w:val="clear" w:color="auto" w:fill="FFFFFF"/>
        </w:rPr>
      </w:pPr>
      <w:proofErr w:type="spellStart"/>
      <w:r w:rsidRPr="00BA6219">
        <w:rPr>
          <w:rFonts w:ascii="Times New Roman" w:hAnsi="Times New Roman" w:cs="Times New Roman"/>
          <w:color w:val="333333"/>
          <w:sz w:val="24"/>
          <w:szCs w:val="24"/>
          <w:shd w:val="clear" w:color="auto" w:fill="FFFFFF"/>
        </w:rPr>
        <w:t>Nwokocha</w:t>
      </w:r>
      <w:proofErr w:type="spellEnd"/>
      <w:r w:rsidRPr="00BA6219">
        <w:rPr>
          <w:rFonts w:ascii="Times New Roman" w:hAnsi="Times New Roman" w:cs="Times New Roman"/>
          <w:color w:val="333333"/>
          <w:sz w:val="24"/>
          <w:szCs w:val="24"/>
          <w:shd w:val="clear" w:color="auto" w:fill="FFFFFF"/>
        </w:rPr>
        <w:t xml:space="preserve">, M., Romero, C. A., Holder, C., </w:t>
      </w:r>
      <w:proofErr w:type="spellStart"/>
      <w:r w:rsidRPr="00BA6219">
        <w:rPr>
          <w:rFonts w:ascii="Times New Roman" w:hAnsi="Times New Roman" w:cs="Times New Roman"/>
          <w:color w:val="333333"/>
          <w:sz w:val="24"/>
          <w:szCs w:val="24"/>
          <w:shd w:val="clear" w:color="auto" w:fill="FFFFFF"/>
        </w:rPr>
        <w:t>Whylie</w:t>
      </w:r>
      <w:proofErr w:type="spellEnd"/>
      <w:r w:rsidRPr="00BA6219">
        <w:rPr>
          <w:rFonts w:ascii="Times New Roman" w:hAnsi="Times New Roman" w:cs="Times New Roman"/>
          <w:color w:val="333333"/>
          <w:sz w:val="24"/>
          <w:szCs w:val="24"/>
          <w:shd w:val="clear" w:color="auto" w:fill="FFFFFF"/>
        </w:rPr>
        <w:t xml:space="preserve">, N., Wong, H., </w:t>
      </w:r>
      <w:proofErr w:type="spellStart"/>
      <w:r w:rsidRPr="00BA6219">
        <w:rPr>
          <w:rFonts w:ascii="Times New Roman" w:hAnsi="Times New Roman" w:cs="Times New Roman"/>
          <w:color w:val="333333"/>
          <w:sz w:val="24"/>
          <w:szCs w:val="24"/>
          <w:shd w:val="clear" w:color="auto" w:fill="FFFFFF"/>
        </w:rPr>
        <w:t>Lietch</w:t>
      </w:r>
      <w:proofErr w:type="spellEnd"/>
      <w:r w:rsidRPr="00BA6219">
        <w:rPr>
          <w:rFonts w:ascii="Times New Roman" w:hAnsi="Times New Roman" w:cs="Times New Roman"/>
          <w:color w:val="333333"/>
          <w:sz w:val="24"/>
          <w:szCs w:val="24"/>
          <w:shd w:val="clear" w:color="auto" w:fill="FFFFFF"/>
        </w:rPr>
        <w:t xml:space="preserve">, J., … </w:t>
      </w:r>
      <w:proofErr w:type="spellStart"/>
      <w:r w:rsidRPr="00BA6219">
        <w:rPr>
          <w:rFonts w:ascii="Times New Roman" w:hAnsi="Times New Roman" w:cs="Times New Roman"/>
          <w:color w:val="333333"/>
          <w:sz w:val="24"/>
          <w:szCs w:val="24"/>
          <w:shd w:val="clear" w:color="auto" w:fill="FFFFFF"/>
        </w:rPr>
        <w:t>Nwokocha</w:t>
      </w:r>
      <w:proofErr w:type="spellEnd"/>
      <w:r w:rsidRPr="00BA6219">
        <w:rPr>
          <w:rFonts w:ascii="Times New Roman" w:hAnsi="Times New Roman" w:cs="Times New Roman"/>
          <w:color w:val="333333"/>
          <w:sz w:val="24"/>
          <w:szCs w:val="24"/>
          <w:shd w:val="clear" w:color="auto" w:fill="FFFFFF"/>
        </w:rPr>
        <w:t>, C. R. (2019). Blood Pressure Screening Campaign in Jamaica: May Measurement Month 2017. </w:t>
      </w:r>
      <w:r w:rsidRPr="00BA6219">
        <w:rPr>
          <w:rFonts w:ascii="Times New Roman" w:hAnsi="Times New Roman" w:cs="Times New Roman"/>
          <w:i/>
          <w:iCs/>
          <w:color w:val="333333"/>
          <w:sz w:val="24"/>
          <w:szCs w:val="24"/>
        </w:rPr>
        <w:t>American Journal of Hypertension</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rPr>
        <w:t>32</w:t>
      </w:r>
      <w:r w:rsidRPr="00BA6219">
        <w:rPr>
          <w:rFonts w:ascii="Times New Roman" w:hAnsi="Times New Roman" w:cs="Times New Roman"/>
          <w:color w:val="333333"/>
          <w:sz w:val="24"/>
          <w:szCs w:val="24"/>
          <w:shd w:val="clear" w:color="auto" w:fill="FFFFFF"/>
        </w:rPr>
        <w:t>(12), 1186–1191.</w:t>
      </w:r>
    </w:p>
    <w:p w14:paraId="13CEE860" w14:textId="77777777" w:rsidR="001E6CD5" w:rsidRPr="00BA6219" w:rsidRDefault="001E6CD5" w:rsidP="00BA6219">
      <w:pPr>
        <w:spacing w:line="240" w:lineRule="auto"/>
        <w:ind w:left="720" w:hanging="720"/>
        <w:rPr>
          <w:rFonts w:ascii="Times New Roman" w:hAnsi="Times New Roman" w:cs="Times New Roman"/>
          <w:color w:val="222222"/>
          <w:sz w:val="24"/>
          <w:szCs w:val="24"/>
          <w:shd w:val="clear" w:color="auto" w:fill="FFFFFF"/>
        </w:rPr>
      </w:pPr>
      <w:proofErr w:type="spellStart"/>
      <w:r w:rsidRPr="009552D7">
        <w:rPr>
          <w:rFonts w:ascii="Times New Roman" w:hAnsi="Times New Roman" w:cs="Times New Roman"/>
          <w:color w:val="222222"/>
          <w:sz w:val="24"/>
          <w:szCs w:val="24"/>
          <w:shd w:val="clear" w:color="auto" w:fill="FFFFFF"/>
        </w:rPr>
        <w:t>Parati</w:t>
      </w:r>
      <w:proofErr w:type="spellEnd"/>
      <w:r w:rsidRPr="009552D7">
        <w:rPr>
          <w:rFonts w:ascii="Times New Roman" w:hAnsi="Times New Roman" w:cs="Times New Roman"/>
          <w:color w:val="222222"/>
          <w:sz w:val="24"/>
          <w:szCs w:val="24"/>
          <w:shd w:val="clear" w:color="auto" w:fill="FFFFFF"/>
        </w:rPr>
        <w:t xml:space="preserve">, G., </w:t>
      </w:r>
      <w:proofErr w:type="spellStart"/>
      <w:r w:rsidRPr="009552D7">
        <w:rPr>
          <w:rFonts w:ascii="Times New Roman" w:hAnsi="Times New Roman" w:cs="Times New Roman"/>
          <w:color w:val="222222"/>
          <w:sz w:val="24"/>
          <w:szCs w:val="24"/>
          <w:shd w:val="clear" w:color="auto" w:fill="FFFFFF"/>
        </w:rPr>
        <w:t>Torlasco</w:t>
      </w:r>
      <w:proofErr w:type="spellEnd"/>
      <w:r w:rsidRPr="009552D7">
        <w:rPr>
          <w:rFonts w:ascii="Times New Roman" w:hAnsi="Times New Roman" w:cs="Times New Roman"/>
          <w:color w:val="222222"/>
          <w:sz w:val="24"/>
          <w:szCs w:val="24"/>
          <w:shd w:val="clear" w:color="auto" w:fill="FFFFFF"/>
        </w:rPr>
        <w:t xml:space="preserve">, C., </w:t>
      </w:r>
      <w:proofErr w:type="spellStart"/>
      <w:r w:rsidRPr="009552D7">
        <w:rPr>
          <w:rFonts w:ascii="Times New Roman" w:hAnsi="Times New Roman" w:cs="Times New Roman"/>
          <w:color w:val="222222"/>
          <w:sz w:val="24"/>
          <w:szCs w:val="24"/>
          <w:shd w:val="clear" w:color="auto" w:fill="FFFFFF"/>
        </w:rPr>
        <w:t>Omboni</w:t>
      </w:r>
      <w:proofErr w:type="spellEnd"/>
      <w:r w:rsidRPr="009552D7">
        <w:rPr>
          <w:rFonts w:ascii="Times New Roman" w:hAnsi="Times New Roman" w:cs="Times New Roman"/>
          <w:color w:val="222222"/>
          <w:sz w:val="24"/>
          <w:szCs w:val="24"/>
          <w:shd w:val="clear" w:color="auto" w:fill="FFFFFF"/>
        </w:rPr>
        <w:t xml:space="preserve">, S., &amp; Pellegrini, D. (2017). Smartphone Applications for Hypertension Management: </w:t>
      </w:r>
      <w:proofErr w:type="gramStart"/>
      <w:r w:rsidRPr="009552D7">
        <w:rPr>
          <w:rFonts w:ascii="Times New Roman" w:hAnsi="Times New Roman" w:cs="Times New Roman"/>
          <w:color w:val="222222"/>
          <w:sz w:val="24"/>
          <w:szCs w:val="24"/>
          <w:shd w:val="clear" w:color="auto" w:fill="FFFFFF"/>
        </w:rPr>
        <w:t>a</w:t>
      </w:r>
      <w:proofErr w:type="gramEnd"/>
      <w:r w:rsidRPr="009552D7">
        <w:rPr>
          <w:rFonts w:ascii="Times New Roman" w:hAnsi="Times New Roman" w:cs="Times New Roman"/>
          <w:color w:val="222222"/>
          <w:sz w:val="24"/>
          <w:szCs w:val="24"/>
          <w:shd w:val="clear" w:color="auto" w:fill="FFFFFF"/>
        </w:rPr>
        <w:t xml:space="preserve"> Potential Game-Changer That Needs More Control. </w:t>
      </w:r>
      <w:r w:rsidRPr="009552D7">
        <w:rPr>
          <w:rFonts w:ascii="Times New Roman" w:hAnsi="Times New Roman" w:cs="Times New Roman"/>
          <w:i/>
          <w:iCs/>
          <w:color w:val="222222"/>
          <w:sz w:val="24"/>
          <w:szCs w:val="24"/>
          <w:shd w:val="clear" w:color="auto" w:fill="FFFFFF"/>
        </w:rPr>
        <w:t>Current Hypertension Reports</w:t>
      </w:r>
      <w:r w:rsidRPr="009552D7">
        <w:rPr>
          <w:rFonts w:ascii="Times New Roman" w:hAnsi="Times New Roman" w:cs="Times New Roman"/>
          <w:color w:val="222222"/>
          <w:sz w:val="24"/>
          <w:szCs w:val="24"/>
          <w:shd w:val="clear" w:color="auto" w:fill="FFFFFF"/>
        </w:rPr>
        <w:t>, </w:t>
      </w:r>
      <w:r w:rsidRPr="009552D7">
        <w:rPr>
          <w:rFonts w:ascii="Times New Roman" w:hAnsi="Times New Roman" w:cs="Times New Roman"/>
          <w:i/>
          <w:iCs/>
          <w:color w:val="222222"/>
          <w:sz w:val="24"/>
          <w:szCs w:val="24"/>
          <w:shd w:val="clear" w:color="auto" w:fill="FFFFFF"/>
        </w:rPr>
        <w:t>19</w:t>
      </w:r>
      <w:r w:rsidRPr="009552D7">
        <w:rPr>
          <w:rFonts w:ascii="Times New Roman" w:hAnsi="Times New Roman" w:cs="Times New Roman"/>
          <w:color w:val="222222"/>
          <w:sz w:val="24"/>
          <w:szCs w:val="24"/>
          <w:shd w:val="clear" w:color="auto" w:fill="FFFFFF"/>
        </w:rPr>
        <w:t xml:space="preserve">(6). </w:t>
      </w:r>
    </w:p>
    <w:p w14:paraId="03B55DC1" w14:textId="77777777" w:rsidR="001E6CD5" w:rsidRDefault="001E6CD5" w:rsidP="00575A9E">
      <w:pPr>
        <w:tabs>
          <w:tab w:val="left" w:pos="2580"/>
        </w:tabs>
        <w:spacing w:line="240" w:lineRule="auto"/>
        <w:ind w:left="709" w:hanging="709"/>
        <w:rPr>
          <w:rFonts w:ascii="Times New Roman" w:hAnsi="Times New Roman" w:cs="Times New Roman"/>
          <w:sz w:val="24"/>
          <w:szCs w:val="24"/>
        </w:rPr>
      </w:pPr>
      <w:r w:rsidRPr="00BA6219">
        <w:rPr>
          <w:rFonts w:ascii="Times New Roman" w:hAnsi="Times New Roman" w:cs="Times New Roman"/>
          <w:sz w:val="24"/>
          <w:szCs w:val="24"/>
        </w:rPr>
        <w:t xml:space="preserve">Pew Research Center. Health fact sheet [Online]. 2013. Available from: http://www.pewinternet.org/fact‐sheets/health‐ </w:t>
      </w:r>
      <w:proofErr w:type="gramStart"/>
      <w:r w:rsidRPr="00BA6219">
        <w:rPr>
          <w:rFonts w:ascii="Times New Roman" w:hAnsi="Times New Roman" w:cs="Times New Roman"/>
          <w:sz w:val="24"/>
          <w:szCs w:val="24"/>
        </w:rPr>
        <w:t>fact‐sheet</w:t>
      </w:r>
      <w:proofErr w:type="gramEnd"/>
      <w:r w:rsidRPr="00BA6219">
        <w:rPr>
          <w:rFonts w:ascii="Times New Roman" w:hAnsi="Times New Roman" w:cs="Times New Roman"/>
          <w:sz w:val="24"/>
          <w:szCs w:val="24"/>
        </w:rPr>
        <w:t xml:space="preserve">/ </w:t>
      </w:r>
    </w:p>
    <w:p w14:paraId="5FDA7566" w14:textId="77777777" w:rsidR="001E6CD5" w:rsidRPr="00BA6219" w:rsidRDefault="001E6CD5" w:rsidP="00575A9E">
      <w:pPr>
        <w:tabs>
          <w:tab w:val="left" w:pos="2580"/>
        </w:tabs>
        <w:spacing w:line="240" w:lineRule="auto"/>
        <w:ind w:left="709" w:hanging="709"/>
        <w:rPr>
          <w:rFonts w:ascii="Times New Roman" w:hAnsi="Times New Roman" w:cs="Times New Roman"/>
          <w:sz w:val="24"/>
          <w:szCs w:val="24"/>
        </w:rPr>
      </w:pPr>
      <w:proofErr w:type="spellStart"/>
      <w:r w:rsidRPr="001E6CD5">
        <w:rPr>
          <w:rFonts w:ascii="Times New Roman" w:hAnsi="Times New Roman" w:cs="Times New Roman"/>
          <w:sz w:val="24"/>
          <w:szCs w:val="24"/>
        </w:rPr>
        <w:t>Pontiggia</w:t>
      </w:r>
      <w:proofErr w:type="spellEnd"/>
      <w:r w:rsidRPr="001E6CD5">
        <w:rPr>
          <w:rFonts w:ascii="Times New Roman" w:hAnsi="Times New Roman" w:cs="Times New Roman"/>
          <w:sz w:val="24"/>
          <w:szCs w:val="24"/>
        </w:rPr>
        <w:t xml:space="preserve">, Andrea &amp; </w:t>
      </w:r>
      <w:proofErr w:type="spellStart"/>
      <w:r w:rsidRPr="001E6CD5">
        <w:rPr>
          <w:rFonts w:ascii="Times New Roman" w:hAnsi="Times New Roman" w:cs="Times New Roman"/>
          <w:sz w:val="24"/>
          <w:szCs w:val="24"/>
        </w:rPr>
        <w:t>Virili</w:t>
      </w:r>
      <w:proofErr w:type="spellEnd"/>
      <w:r w:rsidRPr="001E6CD5">
        <w:rPr>
          <w:rFonts w:ascii="Times New Roman" w:hAnsi="Times New Roman" w:cs="Times New Roman"/>
          <w:sz w:val="24"/>
          <w:szCs w:val="24"/>
        </w:rPr>
        <w:t>, Francesco. (2008). Network Effects in Technology Acceptance: Laboratory Evidence.</w:t>
      </w:r>
    </w:p>
    <w:p w14:paraId="5AD6C469"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proofErr w:type="spellStart"/>
      <w:r w:rsidRPr="00BA6219">
        <w:rPr>
          <w:rFonts w:ascii="Times New Roman" w:hAnsi="Times New Roman" w:cs="Times New Roman"/>
          <w:color w:val="333333"/>
          <w:sz w:val="24"/>
          <w:szCs w:val="24"/>
          <w:shd w:val="clear" w:color="auto" w:fill="FFFFFF"/>
        </w:rPr>
        <w:t>Rajati</w:t>
      </w:r>
      <w:proofErr w:type="spellEnd"/>
      <w:r w:rsidRPr="00BA6219">
        <w:rPr>
          <w:rFonts w:ascii="Times New Roman" w:hAnsi="Times New Roman" w:cs="Times New Roman"/>
          <w:color w:val="333333"/>
          <w:sz w:val="24"/>
          <w:szCs w:val="24"/>
          <w:shd w:val="clear" w:color="auto" w:fill="FFFFFF"/>
        </w:rPr>
        <w:t xml:space="preserve">, F., </w:t>
      </w:r>
      <w:proofErr w:type="spellStart"/>
      <w:r w:rsidRPr="00BA6219">
        <w:rPr>
          <w:rFonts w:ascii="Times New Roman" w:hAnsi="Times New Roman" w:cs="Times New Roman"/>
          <w:color w:val="333333"/>
          <w:sz w:val="24"/>
          <w:szCs w:val="24"/>
          <w:shd w:val="clear" w:color="auto" w:fill="FFFFFF"/>
        </w:rPr>
        <w:t>Hamzeh</w:t>
      </w:r>
      <w:proofErr w:type="spellEnd"/>
      <w:r w:rsidRPr="00BA6219">
        <w:rPr>
          <w:rFonts w:ascii="Times New Roman" w:hAnsi="Times New Roman" w:cs="Times New Roman"/>
          <w:color w:val="333333"/>
          <w:sz w:val="24"/>
          <w:szCs w:val="24"/>
          <w:shd w:val="clear" w:color="auto" w:fill="FFFFFF"/>
        </w:rPr>
        <w:t xml:space="preserve">, B., </w:t>
      </w:r>
      <w:proofErr w:type="spellStart"/>
      <w:r w:rsidRPr="00BA6219">
        <w:rPr>
          <w:rFonts w:ascii="Times New Roman" w:hAnsi="Times New Roman" w:cs="Times New Roman"/>
          <w:color w:val="333333"/>
          <w:sz w:val="24"/>
          <w:szCs w:val="24"/>
          <w:shd w:val="clear" w:color="auto" w:fill="FFFFFF"/>
        </w:rPr>
        <w:t>Pasdar</w:t>
      </w:r>
      <w:proofErr w:type="spellEnd"/>
      <w:r w:rsidRPr="00BA6219">
        <w:rPr>
          <w:rFonts w:ascii="Times New Roman" w:hAnsi="Times New Roman" w:cs="Times New Roman"/>
          <w:color w:val="333333"/>
          <w:sz w:val="24"/>
          <w:szCs w:val="24"/>
          <w:shd w:val="clear" w:color="auto" w:fill="FFFFFF"/>
        </w:rPr>
        <w:t xml:space="preserve">, Y., Safari, R., </w:t>
      </w:r>
      <w:proofErr w:type="spellStart"/>
      <w:r w:rsidRPr="00BA6219">
        <w:rPr>
          <w:rFonts w:ascii="Times New Roman" w:hAnsi="Times New Roman" w:cs="Times New Roman"/>
          <w:color w:val="333333"/>
          <w:sz w:val="24"/>
          <w:szCs w:val="24"/>
          <w:shd w:val="clear" w:color="auto" w:fill="FFFFFF"/>
        </w:rPr>
        <w:t>Moradinazar</w:t>
      </w:r>
      <w:proofErr w:type="spellEnd"/>
      <w:r w:rsidRPr="00BA6219">
        <w:rPr>
          <w:rFonts w:ascii="Times New Roman" w:hAnsi="Times New Roman" w:cs="Times New Roman"/>
          <w:color w:val="333333"/>
          <w:sz w:val="24"/>
          <w:szCs w:val="24"/>
          <w:shd w:val="clear" w:color="auto" w:fill="FFFFFF"/>
        </w:rPr>
        <w:t xml:space="preserve">, M., </w:t>
      </w:r>
      <w:proofErr w:type="spellStart"/>
      <w:r w:rsidRPr="00BA6219">
        <w:rPr>
          <w:rFonts w:ascii="Times New Roman" w:hAnsi="Times New Roman" w:cs="Times New Roman"/>
          <w:color w:val="333333"/>
          <w:sz w:val="24"/>
          <w:szCs w:val="24"/>
          <w:shd w:val="clear" w:color="auto" w:fill="FFFFFF"/>
        </w:rPr>
        <w:t>Shakiba</w:t>
      </w:r>
      <w:proofErr w:type="spellEnd"/>
      <w:r w:rsidRPr="00BA6219">
        <w:rPr>
          <w:rFonts w:ascii="Times New Roman" w:hAnsi="Times New Roman" w:cs="Times New Roman"/>
          <w:color w:val="333333"/>
          <w:sz w:val="24"/>
          <w:szCs w:val="24"/>
          <w:shd w:val="clear" w:color="auto" w:fill="FFFFFF"/>
        </w:rPr>
        <w:t>, E., … Najafi, F. (2019). Prevalence, awareness, treatment, and control of hypertension and their determinants: Results from the first cohort of non-communicable diseases in a Kurdish settlement. </w:t>
      </w:r>
      <w:r w:rsidRPr="00BA6219">
        <w:rPr>
          <w:rFonts w:ascii="Times New Roman" w:hAnsi="Times New Roman" w:cs="Times New Roman"/>
          <w:i/>
          <w:iCs/>
          <w:color w:val="333333"/>
          <w:sz w:val="24"/>
          <w:szCs w:val="24"/>
          <w:shd w:val="clear" w:color="auto" w:fill="FFFFFF"/>
        </w:rPr>
        <w:t>Scientific Reports</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shd w:val="clear" w:color="auto" w:fill="FFFFFF"/>
        </w:rPr>
        <w:t>9</w:t>
      </w:r>
      <w:r w:rsidRPr="00BA6219">
        <w:rPr>
          <w:rFonts w:ascii="Times New Roman" w:hAnsi="Times New Roman" w:cs="Times New Roman"/>
          <w:color w:val="333333"/>
          <w:sz w:val="24"/>
          <w:szCs w:val="24"/>
          <w:shd w:val="clear" w:color="auto" w:fill="FFFFFF"/>
        </w:rPr>
        <w:t xml:space="preserve">(1).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10.1038/s41598-019-48232-y</w:t>
      </w:r>
    </w:p>
    <w:p w14:paraId="7C39E1BC"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 xml:space="preserve">Ruiz-Fernández, D., Marcos-Jorquera, D., </w:t>
      </w:r>
      <w:proofErr w:type="spellStart"/>
      <w:r w:rsidRPr="00BA6219">
        <w:rPr>
          <w:rFonts w:ascii="Times New Roman" w:hAnsi="Times New Roman" w:cs="Times New Roman"/>
          <w:color w:val="333333"/>
          <w:sz w:val="24"/>
          <w:szCs w:val="24"/>
          <w:shd w:val="clear" w:color="auto" w:fill="FFFFFF"/>
        </w:rPr>
        <w:t>Gilart</w:t>
      </w:r>
      <w:proofErr w:type="spellEnd"/>
      <w:r w:rsidRPr="00BA6219">
        <w:rPr>
          <w:rFonts w:ascii="Times New Roman" w:hAnsi="Times New Roman" w:cs="Times New Roman"/>
          <w:color w:val="333333"/>
          <w:sz w:val="24"/>
          <w:szCs w:val="24"/>
          <w:shd w:val="clear" w:color="auto" w:fill="FFFFFF"/>
        </w:rPr>
        <w:t xml:space="preserve">-Iglesias, V., </w:t>
      </w:r>
      <w:proofErr w:type="spellStart"/>
      <w:r w:rsidRPr="00BA6219">
        <w:rPr>
          <w:rFonts w:ascii="Times New Roman" w:hAnsi="Times New Roman" w:cs="Times New Roman"/>
          <w:color w:val="333333"/>
          <w:sz w:val="24"/>
          <w:szCs w:val="24"/>
          <w:shd w:val="clear" w:color="auto" w:fill="FFFFFF"/>
        </w:rPr>
        <w:t>Vives-Boix</w:t>
      </w:r>
      <w:proofErr w:type="spellEnd"/>
      <w:r w:rsidRPr="00BA6219">
        <w:rPr>
          <w:rFonts w:ascii="Times New Roman" w:hAnsi="Times New Roman" w:cs="Times New Roman"/>
          <w:color w:val="333333"/>
          <w:sz w:val="24"/>
          <w:szCs w:val="24"/>
          <w:shd w:val="clear" w:color="auto" w:fill="FFFFFF"/>
        </w:rPr>
        <w:t>, V., &amp; Ramírez-Navarro, J. (2017). Empowerment of Patients with Hypertension through BPM, IoT and Remote Sensing. </w:t>
      </w:r>
      <w:r w:rsidRPr="00BA6219">
        <w:rPr>
          <w:rFonts w:ascii="Times New Roman" w:hAnsi="Times New Roman" w:cs="Times New Roman"/>
          <w:i/>
          <w:iCs/>
          <w:color w:val="333333"/>
          <w:sz w:val="24"/>
          <w:szCs w:val="24"/>
        </w:rPr>
        <w:t>Sensors</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rPr>
        <w:t>17</w:t>
      </w:r>
      <w:r w:rsidRPr="00BA6219">
        <w:rPr>
          <w:rFonts w:ascii="Times New Roman" w:hAnsi="Times New Roman" w:cs="Times New Roman"/>
          <w:color w:val="333333"/>
          <w:sz w:val="24"/>
          <w:szCs w:val="24"/>
          <w:shd w:val="clear" w:color="auto" w:fill="FFFFFF"/>
        </w:rPr>
        <w:t xml:space="preserve">(10), 2273.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10.3390/s17102273</w:t>
      </w:r>
    </w:p>
    <w:p w14:paraId="5395D139"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Singh, S., Shankar, R., &amp; Singh, G. P. (2017). Prevalence and Associated Risk Factors of Hypertension: A Cross-Sectional Study in Urban Varanasi. </w:t>
      </w:r>
      <w:r w:rsidRPr="00BA6219">
        <w:rPr>
          <w:rFonts w:ascii="Times New Roman" w:hAnsi="Times New Roman" w:cs="Times New Roman"/>
          <w:i/>
          <w:iCs/>
          <w:color w:val="333333"/>
          <w:sz w:val="24"/>
          <w:szCs w:val="24"/>
          <w:shd w:val="clear" w:color="auto" w:fill="FFFFFF"/>
        </w:rPr>
        <w:t>International Journal of Hypertension</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shd w:val="clear" w:color="auto" w:fill="FFFFFF"/>
        </w:rPr>
        <w:t>2017</w:t>
      </w:r>
      <w:r w:rsidRPr="00BA6219">
        <w:rPr>
          <w:rFonts w:ascii="Times New Roman" w:hAnsi="Times New Roman" w:cs="Times New Roman"/>
          <w:color w:val="333333"/>
          <w:sz w:val="24"/>
          <w:szCs w:val="24"/>
          <w:shd w:val="clear" w:color="auto" w:fill="FFFFFF"/>
        </w:rPr>
        <w:t xml:space="preserve">, 1–10.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10.1155/2017/5491838</w:t>
      </w:r>
    </w:p>
    <w:p w14:paraId="35884F26" w14:textId="0635CCA5" w:rsidR="001E6CD5" w:rsidRPr="00BA6219" w:rsidRDefault="001E6CD5" w:rsidP="00575A9E">
      <w:pPr>
        <w:tabs>
          <w:tab w:val="left" w:pos="2580"/>
        </w:tabs>
        <w:spacing w:line="240" w:lineRule="auto"/>
        <w:ind w:left="709" w:hanging="709"/>
        <w:rPr>
          <w:rFonts w:ascii="Times New Roman" w:hAnsi="Times New Roman" w:cs="Times New Roman"/>
          <w:sz w:val="24"/>
          <w:szCs w:val="24"/>
        </w:rPr>
      </w:pPr>
      <w:proofErr w:type="spellStart"/>
      <w:r w:rsidRPr="00BA6219">
        <w:rPr>
          <w:rFonts w:ascii="Times New Roman" w:hAnsi="Times New Roman" w:cs="Times New Roman"/>
          <w:sz w:val="24"/>
          <w:szCs w:val="24"/>
        </w:rPr>
        <w:t>Steinhubl</w:t>
      </w:r>
      <w:proofErr w:type="spellEnd"/>
      <w:r w:rsidRPr="00BA6219">
        <w:rPr>
          <w:rFonts w:ascii="Times New Roman" w:hAnsi="Times New Roman" w:cs="Times New Roman"/>
          <w:sz w:val="24"/>
          <w:szCs w:val="24"/>
        </w:rPr>
        <w:t xml:space="preserve"> SR, Muse ED, </w:t>
      </w:r>
      <w:proofErr w:type="spellStart"/>
      <w:r w:rsidRPr="00BA6219">
        <w:rPr>
          <w:rFonts w:ascii="Times New Roman" w:hAnsi="Times New Roman" w:cs="Times New Roman"/>
          <w:sz w:val="24"/>
          <w:szCs w:val="24"/>
        </w:rPr>
        <w:t>Topol</w:t>
      </w:r>
      <w:proofErr w:type="spellEnd"/>
      <w:r w:rsidRPr="00BA6219">
        <w:rPr>
          <w:rFonts w:ascii="Times New Roman" w:hAnsi="Times New Roman" w:cs="Times New Roman"/>
          <w:sz w:val="24"/>
          <w:szCs w:val="24"/>
        </w:rPr>
        <w:t xml:space="preserve"> EJ. Can </w:t>
      </w:r>
      <w:r w:rsidR="00813742">
        <w:rPr>
          <w:rFonts w:ascii="Times New Roman" w:hAnsi="Times New Roman" w:cs="Times New Roman"/>
          <w:sz w:val="24"/>
          <w:szCs w:val="24"/>
        </w:rPr>
        <w:t xml:space="preserve">mobile health </w:t>
      </w:r>
      <w:r w:rsidRPr="00BA6219">
        <w:rPr>
          <w:rFonts w:ascii="Times New Roman" w:hAnsi="Times New Roman" w:cs="Times New Roman"/>
          <w:sz w:val="24"/>
          <w:szCs w:val="24"/>
        </w:rPr>
        <w:t>technologies transform health care? JAMA. 2013;310.22:2395-96.</w:t>
      </w:r>
    </w:p>
    <w:p w14:paraId="49513DAB"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Tabrizi, J. S., Sadeghi-</w:t>
      </w:r>
      <w:proofErr w:type="spellStart"/>
      <w:r w:rsidRPr="00BA6219">
        <w:rPr>
          <w:rFonts w:ascii="Times New Roman" w:hAnsi="Times New Roman" w:cs="Times New Roman"/>
          <w:color w:val="333333"/>
          <w:sz w:val="24"/>
          <w:szCs w:val="24"/>
          <w:shd w:val="clear" w:color="auto" w:fill="FFFFFF"/>
        </w:rPr>
        <w:t>Bazargani</w:t>
      </w:r>
      <w:proofErr w:type="spellEnd"/>
      <w:r w:rsidRPr="00BA6219">
        <w:rPr>
          <w:rFonts w:ascii="Times New Roman" w:hAnsi="Times New Roman" w:cs="Times New Roman"/>
          <w:color w:val="333333"/>
          <w:sz w:val="24"/>
          <w:szCs w:val="24"/>
          <w:shd w:val="clear" w:color="auto" w:fill="FFFFFF"/>
        </w:rPr>
        <w:t xml:space="preserve">, H., </w:t>
      </w:r>
      <w:proofErr w:type="spellStart"/>
      <w:r w:rsidRPr="00BA6219">
        <w:rPr>
          <w:rFonts w:ascii="Times New Roman" w:hAnsi="Times New Roman" w:cs="Times New Roman"/>
          <w:color w:val="333333"/>
          <w:sz w:val="24"/>
          <w:szCs w:val="24"/>
          <w:shd w:val="clear" w:color="auto" w:fill="FFFFFF"/>
        </w:rPr>
        <w:t>Farahbakhsh</w:t>
      </w:r>
      <w:proofErr w:type="spellEnd"/>
      <w:r w:rsidRPr="00BA6219">
        <w:rPr>
          <w:rFonts w:ascii="Times New Roman" w:hAnsi="Times New Roman" w:cs="Times New Roman"/>
          <w:color w:val="333333"/>
          <w:sz w:val="24"/>
          <w:szCs w:val="24"/>
          <w:shd w:val="clear" w:color="auto" w:fill="FFFFFF"/>
        </w:rPr>
        <w:t xml:space="preserve">, M., </w:t>
      </w:r>
      <w:proofErr w:type="spellStart"/>
      <w:r w:rsidRPr="00BA6219">
        <w:rPr>
          <w:rFonts w:ascii="Times New Roman" w:hAnsi="Times New Roman" w:cs="Times New Roman"/>
          <w:color w:val="333333"/>
          <w:sz w:val="24"/>
          <w:szCs w:val="24"/>
          <w:shd w:val="clear" w:color="auto" w:fill="FFFFFF"/>
        </w:rPr>
        <w:t>Nikniaz</w:t>
      </w:r>
      <w:proofErr w:type="spellEnd"/>
      <w:r w:rsidRPr="00BA6219">
        <w:rPr>
          <w:rFonts w:ascii="Times New Roman" w:hAnsi="Times New Roman" w:cs="Times New Roman"/>
          <w:color w:val="333333"/>
          <w:sz w:val="24"/>
          <w:szCs w:val="24"/>
          <w:shd w:val="clear" w:color="auto" w:fill="FFFFFF"/>
        </w:rPr>
        <w:t xml:space="preserve">, L., &amp; </w:t>
      </w:r>
      <w:proofErr w:type="spellStart"/>
      <w:r w:rsidRPr="00BA6219">
        <w:rPr>
          <w:rFonts w:ascii="Times New Roman" w:hAnsi="Times New Roman" w:cs="Times New Roman"/>
          <w:color w:val="333333"/>
          <w:sz w:val="24"/>
          <w:szCs w:val="24"/>
          <w:shd w:val="clear" w:color="auto" w:fill="FFFFFF"/>
        </w:rPr>
        <w:t>Nikniaz</w:t>
      </w:r>
      <w:proofErr w:type="spellEnd"/>
      <w:r w:rsidRPr="00BA6219">
        <w:rPr>
          <w:rFonts w:ascii="Times New Roman" w:hAnsi="Times New Roman" w:cs="Times New Roman"/>
          <w:color w:val="333333"/>
          <w:sz w:val="24"/>
          <w:szCs w:val="24"/>
          <w:shd w:val="clear" w:color="auto" w:fill="FFFFFF"/>
        </w:rPr>
        <w:t>, Z. (2016). Prevalence and Associated Factors of Prehypertension and Hypertension in Iranian Population: The Lifestyle Promotion Project (LPP). </w:t>
      </w:r>
      <w:proofErr w:type="spellStart"/>
      <w:r w:rsidRPr="00BA6219">
        <w:rPr>
          <w:rFonts w:ascii="Times New Roman" w:hAnsi="Times New Roman" w:cs="Times New Roman"/>
          <w:i/>
          <w:iCs/>
          <w:color w:val="333333"/>
          <w:sz w:val="24"/>
          <w:szCs w:val="24"/>
          <w:shd w:val="clear" w:color="auto" w:fill="FFFFFF"/>
        </w:rPr>
        <w:t>Plos</w:t>
      </w:r>
      <w:proofErr w:type="spellEnd"/>
      <w:r w:rsidRPr="00BA6219">
        <w:rPr>
          <w:rFonts w:ascii="Times New Roman" w:hAnsi="Times New Roman" w:cs="Times New Roman"/>
          <w:i/>
          <w:iCs/>
          <w:color w:val="333333"/>
          <w:sz w:val="24"/>
          <w:szCs w:val="24"/>
          <w:shd w:val="clear" w:color="auto" w:fill="FFFFFF"/>
        </w:rPr>
        <w:t xml:space="preserve"> One</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shd w:val="clear" w:color="auto" w:fill="FFFFFF"/>
        </w:rPr>
        <w:t>11</w:t>
      </w:r>
      <w:r w:rsidRPr="00BA6219">
        <w:rPr>
          <w:rFonts w:ascii="Times New Roman" w:hAnsi="Times New Roman" w:cs="Times New Roman"/>
          <w:color w:val="333333"/>
          <w:sz w:val="24"/>
          <w:szCs w:val="24"/>
          <w:shd w:val="clear" w:color="auto" w:fill="FFFFFF"/>
        </w:rPr>
        <w:t xml:space="preserve">(10).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10.1371/journal.pone.0165264</w:t>
      </w:r>
    </w:p>
    <w:p w14:paraId="4CB7B34B"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 xml:space="preserve">The Rise of mHealth Apps: A Market Snapshot. (2018, March 26). Retrieved January 7, 2020, from </w:t>
      </w:r>
      <w:hyperlink r:id="rId17" w:history="1">
        <w:r w:rsidRPr="00BA6219">
          <w:rPr>
            <w:rStyle w:val="Hyperlink"/>
            <w:rFonts w:ascii="Times New Roman" w:hAnsi="Times New Roman" w:cs="Times New Roman"/>
            <w:sz w:val="24"/>
            <w:szCs w:val="24"/>
            <w:shd w:val="clear" w:color="auto" w:fill="FFFFFF"/>
          </w:rPr>
          <w:t>https://liquid-state.com/mhealth-apps-market-snapshot/</w:t>
        </w:r>
      </w:hyperlink>
      <w:r w:rsidRPr="00BA6219">
        <w:rPr>
          <w:rFonts w:ascii="Times New Roman" w:hAnsi="Times New Roman" w:cs="Times New Roman"/>
          <w:color w:val="333333"/>
          <w:sz w:val="24"/>
          <w:szCs w:val="24"/>
          <w:shd w:val="clear" w:color="auto" w:fill="FFFFFF"/>
        </w:rPr>
        <w:t>.</w:t>
      </w:r>
    </w:p>
    <w:p w14:paraId="3E662CD9" w14:textId="35458EF3" w:rsidR="001E6CD5" w:rsidRPr="00BA6219" w:rsidRDefault="001E6CD5" w:rsidP="00575A9E">
      <w:pPr>
        <w:tabs>
          <w:tab w:val="left" w:pos="2580"/>
        </w:tabs>
        <w:spacing w:line="240" w:lineRule="auto"/>
        <w:ind w:left="709" w:hanging="709"/>
        <w:rPr>
          <w:rFonts w:ascii="Times New Roman" w:hAnsi="Times New Roman" w:cs="Times New Roman"/>
          <w:sz w:val="24"/>
          <w:szCs w:val="24"/>
        </w:rPr>
      </w:pPr>
      <w:r w:rsidRPr="00BA6219">
        <w:rPr>
          <w:rFonts w:ascii="Times New Roman" w:hAnsi="Times New Roman" w:cs="Times New Roman"/>
          <w:sz w:val="24"/>
          <w:szCs w:val="24"/>
        </w:rPr>
        <w:t xml:space="preserve">Whittaker, R. Key issues in </w:t>
      </w:r>
      <w:r w:rsidR="006C170E">
        <w:rPr>
          <w:rFonts w:ascii="Times New Roman" w:hAnsi="Times New Roman" w:cs="Times New Roman"/>
          <w:sz w:val="24"/>
          <w:szCs w:val="24"/>
        </w:rPr>
        <w:t>m</w:t>
      </w:r>
      <w:r w:rsidR="00813742">
        <w:rPr>
          <w:rFonts w:ascii="Times New Roman" w:hAnsi="Times New Roman" w:cs="Times New Roman"/>
          <w:sz w:val="24"/>
          <w:szCs w:val="24"/>
        </w:rPr>
        <w:t>obile h</w:t>
      </w:r>
      <w:r w:rsidR="006C170E">
        <w:rPr>
          <w:rFonts w:ascii="Times New Roman" w:hAnsi="Times New Roman" w:cs="Times New Roman"/>
          <w:sz w:val="24"/>
          <w:szCs w:val="24"/>
        </w:rPr>
        <w:t>ealth</w:t>
      </w:r>
      <w:r w:rsidRPr="00BA6219">
        <w:rPr>
          <w:rFonts w:ascii="Times New Roman" w:hAnsi="Times New Roman" w:cs="Times New Roman"/>
          <w:sz w:val="24"/>
          <w:szCs w:val="24"/>
        </w:rPr>
        <w:t xml:space="preserve"> and implications for New Zealand. Healthcare and Informatics Review Online, 2012;16(2), 2–7.</w:t>
      </w:r>
    </w:p>
    <w:p w14:paraId="70D34A2F" w14:textId="77777777" w:rsidR="001E6CD5" w:rsidRPr="00BA6219" w:rsidRDefault="001E6CD5" w:rsidP="00575A9E">
      <w:pPr>
        <w:tabs>
          <w:tab w:val="left" w:pos="2580"/>
        </w:tabs>
        <w:spacing w:line="240" w:lineRule="auto"/>
        <w:ind w:left="709" w:hanging="709"/>
        <w:rPr>
          <w:rFonts w:ascii="Times New Roman" w:hAnsi="Times New Roman" w:cs="Times New Roman"/>
          <w:color w:val="333333"/>
          <w:sz w:val="24"/>
          <w:szCs w:val="24"/>
          <w:shd w:val="clear" w:color="auto" w:fill="FFFFFF"/>
        </w:rPr>
      </w:pPr>
      <w:r w:rsidRPr="00BA6219">
        <w:rPr>
          <w:rFonts w:ascii="Times New Roman" w:hAnsi="Times New Roman" w:cs="Times New Roman"/>
          <w:sz w:val="24"/>
          <w:szCs w:val="24"/>
        </w:rPr>
        <w:t>Wu, J. H., Wang, S. C., &amp; Lin, L. M. (2007). Mobile computing acceptance factors in the healthcare industry: A structural equation model. International Journal of Medical Informatics, 76(1), 66–77.</w:t>
      </w:r>
    </w:p>
    <w:p w14:paraId="74D1E69B" w14:textId="77777777" w:rsidR="001E6CD5" w:rsidRDefault="001E6CD5" w:rsidP="00BA6219">
      <w:pPr>
        <w:spacing w:line="240" w:lineRule="auto"/>
        <w:ind w:left="720" w:hanging="720"/>
        <w:rPr>
          <w:rFonts w:ascii="Times New Roman" w:hAnsi="Times New Roman" w:cs="Times New Roman"/>
          <w:color w:val="333333"/>
          <w:sz w:val="24"/>
          <w:szCs w:val="24"/>
          <w:shd w:val="clear" w:color="auto" w:fill="FFFFFF"/>
        </w:rPr>
      </w:pPr>
      <w:proofErr w:type="spellStart"/>
      <w:r w:rsidRPr="00BA6219">
        <w:rPr>
          <w:rFonts w:ascii="Times New Roman" w:hAnsi="Times New Roman" w:cs="Times New Roman"/>
          <w:color w:val="333333"/>
          <w:sz w:val="24"/>
          <w:szCs w:val="24"/>
          <w:shd w:val="clear" w:color="auto" w:fill="FFFFFF"/>
        </w:rPr>
        <w:t>Yilmazel</w:t>
      </w:r>
      <w:proofErr w:type="spellEnd"/>
      <w:r w:rsidRPr="00BA6219">
        <w:rPr>
          <w:rFonts w:ascii="Times New Roman" w:hAnsi="Times New Roman" w:cs="Times New Roman"/>
          <w:color w:val="333333"/>
          <w:sz w:val="24"/>
          <w:szCs w:val="24"/>
          <w:shd w:val="clear" w:color="auto" w:fill="FFFFFF"/>
        </w:rPr>
        <w:t xml:space="preserve">, G., &amp; </w:t>
      </w:r>
      <w:proofErr w:type="spellStart"/>
      <w:r w:rsidRPr="00BA6219">
        <w:rPr>
          <w:rFonts w:ascii="Times New Roman" w:hAnsi="Times New Roman" w:cs="Times New Roman"/>
          <w:color w:val="333333"/>
          <w:sz w:val="24"/>
          <w:szCs w:val="24"/>
          <w:shd w:val="clear" w:color="auto" w:fill="FFFFFF"/>
        </w:rPr>
        <w:t>Çetinkaya</w:t>
      </w:r>
      <w:proofErr w:type="spellEnd"/>
      <w:r w:rsidRPr="00BA6219">
        <w:rPr>
          <w:rFonts w:ascii="Times New Roman" w:hAnsi="Times New Roman" w:cs="Times New Roman"/>
          <w:color w:val="333333"/>
          <w:sz w:val="24"/>
          <w:szCs w:val="24"/>
          <w:shd w:val="clear" w:color="auto" w:fill="FFFFFF"/>
        </w:rPr>
        <w:t>, F. (2017). Relation between Health Literacy Levels, Hypertension Awareness and Control among Primary-secondary School Teachers in Turkey. </w:t>
      </w:r>
      <w:r w:rsidRPr="00BA6219">
        <w:rPr>
          <w:rFonts w:ascii="Times New Roman" w:hAnsi="Times New Roman" w:cs="Times New Roman"/>
          <w:i/>
          <w:iCs/>
          <w:color w:val="333333"/>
          <w:sz w:val="24"/>
          <w:szCs w:val="24"/>
        </w:rPr>
        <w:t>AIMS Public Health</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rPr>
        <w:t>4</w:t>
      </w:r>
      <w:r w:rsidRPr="00BA6219">
        <w:rPr>
          <w:rFonts w:ascii="Times New Roman" w:hAnsi="Times New Roman" w:cs="Times New Roman"/>
          <w:color w:val="333333"/>
          <w:sz w:val="24"/>
          <w:szCs w:val="24"/>
          <w:shd w:val="clear" w:color="auto" w:fill="FFFFFF"/>
        </w:rPr>
        <w:t xml:space="preserve">(4), 314–325.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10.3934/publichealth.2017.4.314</w:t>
      </w:r>
    </w:p>
    <w:p w14:paraId="3388BA20"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8B0A85">
        <w:rPr>
          <w:rFonts w:ascii="Times New Roman" w:hAnsi="Times New Roman" w:cs="Times New Roman"/>
          <w:color w:val="333333"/>
          <w:sz w:val="24"/>
          <w:szCs w:val="24"/>
          <w:shd w:val="clear" w:color="auto" w:fill="FFFFFF"/>
        </w:rPr>
        <w:t>Zhao, J., Freeman, B., &amp; Li, M. (2016). Can Mobile Phone Apps Influence People’s Health Behavior Change? An Evidence Review. </w:t>
      </w:r>
      <w:r w:rsidRPr="008B0A85">
        <w:rPr>
          <w:rFonts w:ascii="Times New Roman" w:hAnsi="Times New Roman" w:cs="Times New Roman"/>
          <w:i/>
          <w:iCs/>
          <w:color w:val="333333"/>
          <w:sz w:val="24"/>
          <w:szCs w:val="24"/>
          <w:shd w:val="clear" w:color="auto" w:fill="FFFFFF"/>
        </w:rPr>
        <w:t>Journal of Medical Internet Research</w:t>
      </w:r>
      <w:r w:rsidRPr="008B0A85">
        <w:rPr>
          <w:rFonts w:ascii="Times New Roman" w:hAnsi="Times New Roman" w:cs="Times New Roman"/>
          <w:color w:val="333333"/>
          <w:sz w:val="24"/>
          <w:szCs w:val="24"/>
          <w:shd w:val="clear" w:color="auto" w:fill="FFFFFF"/>
        </w:rPr>
        <w:t>, </w:t>
      </w:r>
      <w:r w:rsidRPr="008B0A85">
        <w:rPr>
          <w:rFonts w:ascii="Times New Roman" w:hAnsi="Times New Roman" w:cs="Times New Roman"/>
          <w:i/>
          <w:iCs/>
          <w:color w:val="333333"/>
          <w:sz w:val="24"/>
          <w:szCs w:val="24"/>
          <w:shd w:val="clear" w:color="auto" w:fill="FFFFFF"/>
        </w:rPr>
        <w:t>18</w:t>
      </w:r>
      <w:r w:rsidRPr="008B0A85">
        <w:rPr>
          <w:rFonts w:ascii="Times New Roman" w:hAnsi="Times New Roman" w:cs="Times New Roman"/>
          <w:color w:val="333333"/>
          <w:sz w:val="24"/>
          <w:szCs w:val="24"/>
          <w:shd w:val="clear" w:color="auto" w:fill="FFFFFF"/>
        </w:rPr>
        <w:t xml:space="preserve">(11). </w:t>
      </w:r>
      <w:proofErr w:type="spellStart"/>
      <w:r w:rsidRPr="008B0A85">
        <w:rPr>
          <w:rFonts w:ascii="Times New Roman" w:hAnsi="Times New Roman" w:cs="Times New Roman"/>
          <w:color w:val="333333"/>
          <w:sz w:val="24"/>
          <w:szCs w:val="24"/>
          <w:shd w:val="clear" w:color="auto" w:fill="FFFFFF"/>
        </w:rPr>
        <w:t>doi</w:t>
      </w:r>
      <w:proofErr w:type="spellEnd"/>
      <w:r w:rsidRPr="008B0A85">
        <w:rPr>
          <w:rFonts w:ascii="Times New Roman" w:hAnsi="Times New Roman" w:cs="Times New Roman"/>
          <w:color w:val="333333"/>
          <w:sz w:val="24"/>
          <w:szCs w:val="24"/>
          <w:shd w:val="clear" w:color="auto" w:fill="FFFFFF"/>
        </w:rPr>
        <w:t>: 10.2196/jmir.5692</w:t>
      </w:r>
    </w:p>
    <w:sectPr w:rsidR="001E6CD5" w:rsidRPr="00BA6219" w:rsidSect="00AE641F">
      <w:headerReference w:type="default" r:id="rId18"/>
      <w:headerReference w:type="first" r:id="rId19"/>
      <w:footerReference w:type="first" r:id="rId20"/>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BFB1C" w14:textId="77777777" w:rsidR="00B61BED" w:rsidRDefault="00B61BED" w:rsidP="00255E48">
      <w:pPr>
        <w:spacing w:after="0" w:line="240" w:lineRule="auto"/>
      </w:pPr>
      <w:r>
        <w:separator/>
      </w:r>
    </w:p>
  </w:endnote>
  <w:endnote w:type="continuationSeparator" w:id="0">
    <w:p w14:paraId="71C70BD0" w14:textId="77777777" w:rsidR="00B61BED" w:rsidRDefault="00B61BED" w:rsidP="00255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63571" w14:textId="77777777" w:rsidR="00213CFA" w:rsidRDefault="00213C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84078" w14:textId="77777777" w:rsidR="00213CFA" w:rsidRDefault="00213C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0EAD" w14:textId="77777777" w:rsidR="00213CFA" w:rsidRDefault="00213CF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32C3B" w14:textId="77777777" w:rsidR="006570EF" w:rsidRDefault="00657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FB771" w14:textId="77777777" w:rsidR="00B61BED" w:rsidRDefault="00B61BED" w:rsidP="00255E48">
      <w:pPr>
        <w:spacing w:after="0" w:line="240" w:lineRule="auto"/>
      </w:pPr>
      <w:r>
        <w:separator/>
      </w:r>
    </w:p>
  </w:footnote>
  <w:footnote w:type="continuationSeparator" w:id="0">
    <w:p w14:paraId="5AFC490A" w14:textId="77777777" w:rsidR="00B61BED" w:rsidRDefault="00B61BED" w:rsidP="00255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6AD1" w14:textId="77777777" w:rsidR="00213CFA" w:rsidRDefault="00213C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5D3F9" w14:textId="28A94069" w:rsidR="006570EF" w:rsidRDefault="006570EF">
    <w:pPr>
      <w:pStyle w:val="Header"/>
      <w:jc w:val="right"/>
    </w:pPr>
  </w:p>
  <w:p w14:paraId="3B525B4D" w14:textId="156AF781" w:rsidR="009A521A" w:rsidRDefault="009A52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097C9" w14:textId="159BA456" w:rsidR="00687709" w:rsidRPr="00085372" w:rsidRDefault="00963DFD" w:rsidP="008676ED">
    <w:pPr>
      <w:pStyle w:val="Header"/>
      <w:ind w:left="-720"/>
      <w:rPr>
        <w:rFonts w:ascii="Times New Roman" w:hAnsi="Times New Roman" w:cs="Times New Roman"/>
        <w:sz w:val="24"/>
        <w:szCs w:val="24"/>
      </w:rPr>
    </w:pPr>
    <w:r w:rsidRPr="00085372">
      <w:rPr>
        <w:rFonts w:ascii="Times New Roman" w:hAnsi="Times New Roman" w:cs="Times New Roman"/>
        <w:sz w:val="24"/>
        <w:szCs w:val="24"/>
      </w:rPr>
      <w:t>R</w:t>
    </w:r>
    <w:r w:rsidR="00687709" w:rsidRPr="00085372">
      <w:rPr>
        <w:rFonts w:ascii="Times New Roman" w:hAnsi="Times New Roman" w:cs="Times New Roman"/>
        <w:sz w:val="24"/>
        <w:szCs w:val="24"/>
      </w:rPr>
      <w:t xml:space="preserve">unning </w:t>
    </w:r>
    <w:r w:rsidR="00213CFA">
      <w:rPr>
        <w:rFonts w:ascii="Times New Roman" w:hAnsi="Times New Roman" w:cs="Times New Roman"/>
        <w:sz w:val="24"/>
        <w:szCs w:val="24"/>
      </w:rPr>
      <w:t>h</w:t>
    </w:r>
    <w:r w:rsidR="00687709" w:rsidRPr="00085372">
      <w:rPr>
        <w:rFonts w:ascii="Times New Roman" w:hAnsi="Times New Roman" w:cs="Times New Roman"/>
        <w:sz w:val="24"/>
        <w:szCs w:val="24"/>
      </w:rPr>
      <w:t xml:space="preserve">ead: </w:t>
    </w:r>
    <w:r w:rsidR="00D94FE6" w:rsidRPr="00085372">
      <w:rPr>
        <w:rFonts w:ascii="Times New Roman" w:hAnsi="Times New Roman" w:cs="Times New Roman"/>
        <w:sz w:val="24"/>
        <w:szCs w:val="24"/>
      </w:rPr>
      <w:t>MOBILE HEALTH USE</w:t>
    </w:r>
    <w:r w:rsidR="00687709" w:rsidRPr="00085372">
      <w:rPr>
        <w:rFonts w:ascii="Times New Roman" w:hAnsi="Times New Roman" w:cs="Times New Roman"/>
        <w:sz w:val="24"/>
        <w:szCs w:val="24"/>
      </w:rPr>
      <w:t xml:space="preserve"> TO EDUCATE ON HYPERTENSION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A9389" w14:textId="1FB1AF70" w:rsidR="006570EF" w:rsidRPr="00A064DF" w:rsidRDefault="00D94FE6">
    <w:pPr>
      <w:pStyle w:val="Header"/>
      <w:rPr>
        <w:rFonts w:ascii="Times New Roman" w:hAnsi="Times New Roman" w:cs="Times New Roman"/>
        <w:sz w:val="24"/>
      </w:rPr>
    </w:pPr>
    <w:r w:rsidRPr="00A064DF">
      <w:rPr>
        <w:rFonts w:ascii="Times New Roman" w:hAnsi="Times New Roman" w:cs="Times New Roman"/>
        <w:sz w:val="24"/>
      </w:rPr>
      <w:t xml:space="preserve">MOBILE HEALTH USE TO EDUCATE ON HYPERTENSION </w:t>
    </w:r>
    <w:r w:rsidR="00687709" w:rsidRPr="00A064DF">
      <w:rPr>
        <w:rFonts w:ascii="Times New Roman" w:hAnsi="Times New Roman" w:cs="Times New Roman"/>
        <w:sz w:val="24"/>
      </w:rPr>
      <w:ptab w:relativeTo="margin" w:alignment="center" w:leader="none"/>
    </w:r>
    <w:r w:rsidR="00687709" w:rsidRPr="00A064DF">
      <w:rPr>
        <w:rFonts w:ascii="Times New Roman" w:hAnsi="Times New Roman" w:cs="Times New Roman"/>
        <w:sz w:val="24"/>
      </w:rPr>
      <w:ptab w:relativeTo="margin" w:alignment="right" w:leader="none"/>
    </w:r>
    <w:r w:rsidR="00687709" w:rsidRPr="00A064DF">
      <w:rPr>
        <w:rFonts w:ascii="Times New Roman" w:hAnsi="Times New Roman" w:cs="Times New Roman"/>
        <w:sz w:val="24"/>
      </w:rPr>
      <w:fldChar w:fldCharType="begin"/>
    </w:r>
    <w:r w:rsidR="00687709" w:rsidRPr="00A064DF">
      <w:rPr>
        <w:rFonts w:ascii="Times New Roman" w:hAnsi="Times New Roman" w:cs="Times New Roman"/>
        <w:sz w:val="24"/>
      </w:rPr>
      <w:instrText xml:space="preserve"> PAGE   \* MERGEFORMAT </w:instrText>
    </w:r>
    <w:r w:rsidR="00687709" w:rsidRPr="00A064DF">
      <w:rPr>
        <w:rFonts w:ascii="Times New Roman" w:hAnsi="Times New Roman" w:cs="Times New Roman"/>
        <w:sz w:val="24"/>
      </w:rPr>
      <w:fldChar w:fldCharType="separate"/>
    </w:r>
    <w:r w:rsidR="00687709" w:rsidRPr="00A064DF">
      <w:rPr>
        <w:rFonts w:ascii="Times New Roman" w:hAnsi="Times New Roman" w:cs="Times New Roman"/>
        <w:sz w:val="24"/>
      </w:rPr>
      <w:t>1</w:t>
    </w:r>
    <w:r w:rsidR="00687709" w:rsidRPr="00A064DF">
      <w:rPr>
        <w:rFonts w:ascii="Times New Roman" w:hAnsi="Times New Roman" w:cs="Times New Roman"/>
        <w:noProof/>
        <w:sz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909914"/>
      <w:docPartObj>
        <w:docPartGallery w:val="Page Numbers (Top of Page)"/>
        <w:docPartUnique/>
      </w:docPartObj>
    </w:sdtPr>
    <w:sdtEndPr>
      <w:rPr>
        <w:noProof/>
      </w:rPr>
    </w:sdtEndPr>
    <w:sdtContent>
      <w:p w14:paraId="6106B438" w14:textId="0AB01981" w:rsidR="006570EF" w:rsidRDefault="006570E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3E039E" w14:textId="3D9A76CA" w:rsidR="006570EF" w:rsidRPr="009A521A" w:rsidRDefault="006570EF">
    <w:pPr>
      <w:pStyle w:val="Header"/>
      <w:rPr>
        <w:lang w:val="en-JM"/>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F1A33"/>
    <w:multiLevelType w:val="hybridMultilevel"/>
    <w:tmpl w:val="BC70CEDE"/>
    <w:lvl w:ilvl="0" w:tplc="C14C2C06">
      <w:start w:val="1"/>
      <w:numFmt w:val="bullet"/>
      <w:lvlText w:val=""/>
      <w:lvlJc w:val="left"/>
      <w:pPr>
        <w:tabs>
          <w:tab w:val="num" w:pos="720"/>
        </w:tabs>
        <w:ind w:left="720" w:hanging="360"/>
      </w:pPr>
      <w:rPr>
        <w:rFonts w:ascii="Wingdings 3" w:hAnsi="Wingdings 3" w:hint="default"/>
      </w:rPr>
    </w:lvl>
    <w:lvl w:ilvl="1" w:tplc="41585132" w:tentative="1">
      <w:start w:val="1"/>
      <w:numFmt w:val="bullet"/>
      <w:lvlText w:val=""/>
      <w:lvlJc w:val="left"/>
      <w:pPr>
        <w:tabs>
          <w:tab w:val="num" w:pos="1440"/>
        </w:tabs>
        <w:ind w:left="1440" w:hanging="360"/>
      </w:pPr>
      <w:rPr>
        <w:rFonts w:ascii="Wingdings 3" w:hAnsi="Wingdings 3" w:hint="default"/>
      </w:rPr>
    </w:lvl>
    <w:lvl w:ilvl="2" w:tplc="6FD22918" w:tentative="1">
      <w:start w:val="1"/>
      <w:numFmt w:val="bullet"/>
      <w:lvlText w:val=""/>
      <w:lvlJc w:val="left"/>
      <w:pPr>
        <w:tabs>
          <w:tab w:val="num" w:pos="2160"/>
        </w:tabs>
        <w:ind w:left="2160" w:hanging="360"/>
      </w:pPr>
      <w:rPr>
        <w:rFonts w:ascii="Wingdings 3" w:hAnsi="Wingdings 3" w:hint="default"/>
      </w:rPr>
    </w:lvl>
    <w:lvl w:ilvl="3" w:tplc="E0D4CBAA" w:tentative="1">
      <w:start w:val="1"/>
      <w:numFmt w:val="bullet"/>
      <w:lvlText w:val=""/>
      <w:lvlJc w:val="left"/>
      <w:pPr>
        <w:tabs>
          <w:tab w:val="num" w:pos="2880"/>
        </w:tabs>
        <w:ind w:left="2880" w:hanging="360"/>
      </w:pPr>
      <w:rPr>
        <w:rFonts w:ascii="Wingdings 3" w:hAnsi="Wingdings 3" w:hint="default"/>
      </w:rPr>
    </w:lvl>
    <w:lvl w:ilvl="4" w:tplc="C4EE69FE" w:tentative="1">
      <w:start w:val="1"/>
      <w:numFmt w:val="bullet"/>
      <w:lvlText w:val=""/>
      <w:lvlJc w:val="left"/>
      <w:pPr>
        <w:tabs>
          <w:tab w:val="num" w:pos="3600"/>
        </w:tabs>
        <w:ind w:left="3600" w:hanging="360"/>
      </w:pPr>
      <w:rPr>
        <w:rFonts w:ascii="Wingdings 3" w:hAnsi="Wingdings 3" w:hint="default"/>
      </w:rPr>
    </w:lvl>
    <w:lvl w:ilvl="5" w:tplc="D6D2BDDC" w:tentative="1">
      <w:start w:val="1"/>
      <w:numFmt w:val="bullet"/>
      <w:lvlText w:val=""/>
      <w:lvlJc w:val="left"/>
      <w:pPr>
        <w:tabs>
          <w:tab w:val="num" w:pos="4320"/>
        </w:tabs>
        <w:ind w:left="4320" w:hanging="360"/>
      </w:pPr>
      <w:rPr>
        <w:rFonts w:ascii="Wingdings 3" w:hAnsi="Wingdings 3" w:hint="default"/>
      </w:rPr>
    </w:lvl>
    <w:lvl w:ilvl="6" w:tplc="1D56DA1C" w:tentative="1">
      <w:start w:val="1"/>
      <w:numFmt w:val="bullet"/>
      <w:lvlText w:val=""/>
      <w:lvlJc w:val="left"/>
      <w:pPr>
        <w:tabs>
          <w:tab w:val="num" w:pos="5040"/>
        </w:tabs>
        <w:ind w:left="5040" w:hanging="360"/>
      </w:pPr>
      <w:rPr>
        <w:rFonts w:ascii="Wingdings 3" w:hAnsi="Wingdings 3" w:hint="default"/>
      </w:rPr>
    </w:lvl>
    <w:lvl w:ilvl="7" w:tplc="DF5A04C2" w:tentative="1">
      <w:start w:val="1"/>
      <w:numFmt w:val="bullet"/>
      <w:lvlText w:val=""/>
      <w:lvlJc w:val="left"/>
      <w:pPr>
        <w:tabs>
          <w:tab w:val="num" w:pos="5760"/>
        </w:tabs>
        <w:ind w:left="5760" w:hanging="360"/>
      </w:pPr>
      <w:rPr>
        <w:rFonts w:ascii="Wingdings 3" w:hAnsi="Wingdings 3" w:hint="default"/>
      </w:rPr>
    </w:lvl>
    <w:lvl w:ilvl="8" w:tplc="FCBA044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81C18C8"/>
    <w:multiLevelType w:val="hybridMultilevel"/>
    <w:tmpl w:val="8CFC099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2" w15:restartNumberingAfterBreak="0">
    <w:nsid w:val="184F4FCC"/>
    <w:multiLevelType w:val="hybridMultilevel"/>
    <w:tmpl w:val="919A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03A7B"/>
    <w:multiLevelType w:val="hybridMultilevel"/>
    <w:tmpl w:val="A46EA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472BF1"/>
    <w:multiLevelType w:val="multilevel"/>
    <w:tmpl w:val="0690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5404F"/>
    <w:multiLevelType w:val="hybridMultilevel"/>
    <w:tmpl w:val="0336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C7C57"/>
    <w:multiLevelType w:val="hybridMultilevel"/>
    <w:tmpl w:val="B1582022"/>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7" w15:restartNumberingAfterBreak="0">
    <w:nsid w:val="45E9313A"/>
    <w:multiLevelType w:val="hybridMultilevel"/>
    <w:tmpl w:val="78642674"/>
    <w:lvl w:ilvl="0" w:tplc="2009000F">
      <w:start w:val="1"/>
      <w:numFmt w:val="decimal"/>
      <w:lvlText w:val="%1."/>
      <w:lvlJc w:val="left"/>
      <w:pPr>
        <w:ind w:left="1440" w:hanging="360"/>
      </w:pPr>
    </w:lvl>
    <w:lvl w:ilvl="1" w:tplc="20090019" w:tentative="1">
      <w:start w:val="1"/>
      <w:numFmt w:val="lowerLetter"/>
      <w:lvlText w:val="%2."/>
      <w:lvlJc w:val="left"/>
      <w:pPr>
        <w:ind w:left="2160" w:hanging="360"/>
      </w:pPr>
    </w:lvl>
    <w:lvl w:ilvl="2" w:tplc="2009001B" w:tentative="1">
      <w:start w:val="1"/>
      <w:numFmt w:val="lowerRoman"/>
      <w:lvlText w:val="%3."/>
      <w:lvlJc w:val="right"/>
      <w:pPr>
        <w:ind w:left="2880" w:hanging="180"/>
      </w:pPr>
    </w:lvl>
    <w:lvl w:ilvl="3" w:tplc="2009000F" w:tentative="1">
      <w:start w:val="1"/>
      <w:numFmt w:val="decimal"/>
      <w:lvlText w:val="%4."/>
      <w:lvlJc w:val="left"/>
      <w:pPr>
        <w:ind w:left="3600" w:hanging="360"/>
      </w:pPr>
    </w:lvl>
    <w:lvl w:ilvl="4" w:tplc="20090019" w:tentative="1">
      <w:start w:val="1"/>
      <w:numFmt w:val="lowerLetter"/>
      <w:lvlText w:val="%5."/>
      <w:lvlJc w:val="left"/>
      <w:pPr>
        <w:ind w:left="4320" w:hanging="360"/>
      </w:pPr>
    </w:lvl>
    <w:lvl w:ilvl="5" w:tplc="2009001B" w:tentative="1">
      <w:start w:val="1"/>
      <w:numFmt w:val="lowerRoman"/>
      <w:lvlText w:val="%6."/>
      <w:lvlJc w:val="right"/>
      <w:pPr>
        <w:ind w:left="5040" w:hanging="180"/>
      </w:pPr>
    </w:lvl>
    <w:lvl w:ilvl="6" w:tplc="2009000F" w:tentative="1">
      <w:start w:val="1"/>
      <w:numFmt w:val="decimal"/>
      <w:lvlText w:val="%7."/>
      <w:lvlJc w:val="left"/>
      <w:pPr>
        <w:ind w:left="5760" w:hanging="360"/>
      </w:pPr>
    </w:lvl>
    <w:lvl w:ilvl="7" w:tplc="20090019" w:tentative="1">
      <w:start w:val="1"/>
      <w:numFmt w:val="lowerLetter"/>
      <w:lvlText w:val="%8."/>
      <w:lvlJc w:val="left"/>
      <w:pPr>
        <w:ind w:left="6480" w:hanging="360"/>
      </w:pPr>
    </w:lvl>
    <w:lvl w:ilvl="8" w:tplc="2009001B" w:tentative="1">
      <w:start w:val="1"/>
      <w:numFmt w:val="lowerRoman"/>
      <w:lvlText w:val="%9."/>
      <w:lvlJc w:val="right"/>
      <w:pPr>
        <w:ind w:left="7200" w:hanging="180"/>
      </w:pPr>
    </w:lvl>
  </w:abstractNum>
  <w:abstractNum w:abstractNumId="8" w15:restartNumberingAfterBreak="0">
    <w:nsid w:val="46434269"/>
    <w:multiLevelType w:val="hybridMultilevel"/>
    <w:tmpl w:val="0534FED0"/>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9" w15:restartNumberingAfterBreak="0">
    <w:nsid w:val="471F2501"/>
    <w:multiLevelType w:val="hybridMultilevel"/>
    <w:tmpl w:val="8870D54C"/>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0" w15:restartNumberingAfterBreak="0">
    <w:nsid w:val="4BF65974"/>
    <w:multiLevelType w:val="hybridMultilevel"/>
    <w:tmpl w:val="F83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050ED"/>
    <w:multiLevelType w:val="hybridMultilevel"/>
    <w:tmpl w:val="A89E2298"/>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2" w15:restartNumberingAfterBreak="0">
    <w:nsid w:val="5C933990"/>
    <w:multiLevelType w:val="hybridMultilevel"/>
    <w:tmpl w:val="34F87B50"/>
    <w:lvl w:ilvl="0" w:tplc="2009000F">
      <w:start w:val="1"/>
      <w:numFmt w:val="decimal"/>
      <w:lvlText w:val="%1."/>
      <w:lvlJc w:val="left"/>
      <w:pPr>
        <w:ind w:left="2160" w:hanging="360"/>
      </w:pPr>
    </w:lvl>
    <w:lvl w:ilvl="1" w:tplc="20090019" w:tentative="1">
      <w:start w:val="1"/>
      <w:numFmt w:val="lowerLetter"/>
      <w:lvlText w:val="%2."/>
      <w:lvlJc w:val="left"/>
      <w:pPr>
        <w:ind w:left="2880" w:hanging="360"/>
      </w:pPr>
    </w:lvl>
    <w:lvl w:ilvl="2" w:tplc="2009001B" w:tentative="1">
      <w:start w:val="1"/>
      <w:numFmt w:val="lowerRoman"/>
      <w:lvlText w:val="%3."/>
      <w:lvlJc w:val="right"/>
      <w:pPr>
        <w:ind w:left="3600" w:hanging="180"/>
      </w:pPr>
    </w:lvl>
    <w:lvl w:ilvl="3" w:tplc="2009000F" w:tentative="1">
      <w:start w:val="1"/>
      <w:numFmt w:val="decimal"/>
      <w:lvlText w:val="%4."/>
      <w:lvlJc w:val="left"/>
      <w:pPr>
        <w:ind w:left="4320" w:hanging="360"/>
      </w:pPr>
    </w:lvl>
    <w:lvl w:ilvl="4" w:tplc="20090019" w:tentative="1">
      <w:start w:val="1"/>
      <w:numFmt w:val="lowerLetter"/>
      <w:lvlText w:val="%5."/>
      <w:lvlJc w:val="left"/>
      <w:pPr>
        <w:ind w:left="5040" w:hanging="360"/>
      </w:pPr>
    </w:lvl>
    <w:lvl w:ilvl="5" w:tplc="2009001B" w:tentative="1">
      <w:start w:val="1"/>
      <w:numFmt w:val="lowerRoman"/>
      <w:lvlText w:val="%6."/>
      <w:lvlJc w:val="right"/>
      <w:pPr>
        <w:ind w:left="5760" w:hanging="180"/>
      </w:pPr>
    </w:lvl>
    <w:lvl w:ilvl="6" w:tplc="2009000F" w:tentative="1">
      <w:start w:val="1"/>
      <w:numFmt w:val="decimal"/>
      <w:lvlText w:val="%7."/>
      <w:lvlJc w:val="left"/>
      <w:pPr>
        <w:ind w:left="6480" w:hanging="360"/>
      </w:pPr>
    </w:lvl>
    <w:lvl w:ilvl="7" w:tplc="20090019" w:tentative="1">
      <w:start w:val="1"/>
      <w:numFmt w:val="lowerLetter"/>
      <w:lvlText w:val="%8."/>
      <w:lvlJc w:val="left"/>
      <w:pPr>
        <w:ind w:left="7200" w:hanging="360"/>
      </w:pPr>
    </w:lvl>
    <w:lvl w:ilvl="8" w:tplc="2009001B" w:tentative="1">
      <w:start w:val="1"/>
      <w:numFmt w:val="lowerRoman"/>
      <w:lvlText w:val="%9."/>
      <w:lvlJc w:val="right"/>
      <w:pPr>
        <w:ind w:left="7920" w:hanging="180"/>
      </w:pPr>
    </w:lvl>
  </w:abstractNum>
  <w:abstractNum w:abstractNumId="13" w15:restartNumberingAfterBreak="0">
    <w:nsid w:val="5FF343A4"/>
    <w:multiLevelType w:val="hybridMultilevel"/>
    <w:tmpl w:val="63FAF89E"/>
    <w:lvl w:ilvl="0" w:tplc="8F88FEEC">
      <w:start w:val="1"/>
      <w:numFmt w:val="bullet"/>
      <w:lvlText w:val=""/>
      <w:lvlJc w:val="left"/>
      <w:pPr>
        <w:tabs>
          <w:tab w:val="num" w:pos="720"/>
        </w:tabs>
        <w:ind w:left="720" w:hanging="360"/>
      </w:pPr>
      <w:rPr>
        <w:rFonts w:ascii="Wingdings 3" w:hAnsi="Wingdings 3" w:hint="default"/>
      </w:rPr>
    </w:lvl>
    <w:lvl w:ilvl="1" w:tplc="36A4B202" w:tentative="1">
      <w:start w:val="1"/>
      <w:numFmt w:val="bullet"/>
      <w:lvlText w:val=""/>
      <w:lvlJc w:val="left"/>
      <w:pPr>
        <w:tabs>
          <w:tab w:val="num" w:pos="1440"/>
        </w:tabs>
        <w:ind w:left="1440" w:hanging="360"/>
      </w:pPr>
      <w:rPr>
        <w:rFonts w:ascii="Wingdings 3" w:hAnsi="Wingdings 3" w:hint="default"/>
      </w:rPr>
    </w:lvl>
    <w:lvl w:ilvl="2" w:tplc="7716FC38" w:tentative="1">
      <w:start w:val="1"/>
      <w:numFmt w:val="bullet"/>
      <w:lvlText w:val=""/>
      <w:lvlJc w:val="left"/>
      <w:pPr>
        <w:tabs>
          <w:tab w:val="num" w:pos="2160"/>
        </w:tabs>
        <w:ind w:left="2160" w:hanging="360"/>
      </w:pPr>
      <w:rPr>
        <w:rFonts w:ascii="Wingdings 3" w:hAnsi="Wingdings 3" w:hint="default"/>
      </w:rPr>
    </w:lvl>
    <w:lvl w:ilvl="3" w:tplc="84FAFC86" w:tentative="1">
      <w:start w:val="1"/>
      <w:numFmt w:val="bullet"/>
      <w:lvlText w:val=""/>
      <w:lvlJc w:val="left"/>
      <w:pPr>
        <w:tabs>
          <w:tab w:val="num" w:pos="2880"/>
        </w:tabs>
        <w:ind w:left="2880" w:hanging="360"/>
      </w:pPr>
      <w:rPr>
        <w:rFonts w:ascii="Wingdings 3" w:hAnsi="Wingdings 3" w:hint="default"/>
      </w:rPr>
    </w:lvl>
    <w:lvl w:ilvl="4" w:tplc="40F2DAF6" w:tentative="1">
      <w:start w:val="1"/>
      <w:numFmt w:val="bullet"/>
      <w:lvlText w:val=""/>
      <w:lvlJc w:val="left"/>
      <w:pPr>
        <w:tabs>
          <w:tab w:val="num" w:pos="3600"/>
        </w:tabs>
        <w:ind w:left="3600" w:hanging="360"/>
      </w:pPr>
      <w:rPr>
        <w:rFonts w:ascii="Wingdings 3" w:hAnsi="Wingdings 3" w:hint="default"/>
      </w:rPr>
    </w:lvl>
    <w:lvl w:ilvl="5" w:tplc="B476C33A" w:tentative="1">
      <w:start w:val="1"/>
      <w:numFmt w:val="bullet"/>
      <w:lvlText w:val=""/>
      <w:lvlJc w:val="left"/>
      <w:pPr>
        <w:tabs>
          <w:tab w:val="num" w:pos="4320"/>
        </w:tabs>
        <w:ind w:left="4320" w:hanging="360"/>
      </w:pPr>
      <w:rPr>
        <w:rFonts w:ascii="Wingdings 3" w:hAnsi="Wingdings 3" w:hint="default"/>
      </w:rPr>
    </w:lvl>
    <w:lvl w:ilvl="6" w:tplc="1FCE9684" w:tentative="1">
      <w:start w:val="1"/>
      <w:numFmt w:val="bullet"/>
      <w:lvlText w:val=""/>
      <w:lvlJc w:val="left"/>
      <w:pPr>
        <w:tabs>
          <w:tab w:val="num" w:pos="5040"/>
        </w:tabs>
        <w:ind w:left="5040" w:hanging="360"/>
      </w:pPr>
      <w:rPr>
        <w:rFonts w:ascii="Wingdings 3" w:hAnsi="Wingdings 3" w:hint="default"/>
      </w:rPr>
    </w:lvl>
    <w:lvl w:ilvl="7" w:tplc="F43A1FC4" w:tentative="1">
      <w:start w:val="1"/>
      <w:numFmt w:val="bullet"/>
      <w:lvlText w:val=""/>
      <w:lvlJc w:val="left"/>
      <w:pPr>
        <w:tabs>
          <w:tab w:val="num" w:pos="5760"/>
        </w:tabs>
        <w:ind w:left="5760" w:hanging="360"/>
      </w:pPr>
      <w:rPr>
        <w:rFonts w:ascii="Wingdings 3" w:hAnsi="Wingdings 3" w:hint="default"/>
      </w:rPr>
    </w:lvl>
    <w:lvl w:ilvl="8" w:tplc="1C36ABEE"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60ED22AA"/>
    <w:multiLevelType w:val="multilevel"/>
    <w:tmpl w:val="0690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E67BC"/>
    <w:multiLevelType w:val="hybridMultilevel"/>
    <w:tmpl w:val="E6A2557A"/>
    <w:lvl w:ilvl="0" w:tplc="2009000F">
      <w:start w:val="1"/>
      <w:numFmt w:val="decimal"/>
      <w:lvlText w:val="%1."/>
      <w:lvlJc w:val="left"/>
      <w:pPr>
        <w:ind w:left="1440" w:hanging="360"/>
      </w:pPr>
    </w:lvl>
    <w:lvl w:ilvl="1" w:tplc="20090019" w:tentative="1">
      <w:start w:val="1"/>
      <w:numFmt w:val="lowerLetter"/>
      <w:lvlText w:val="%2."/>
      <w:lvlJc w:val="left"/>
      <w:pPr>
        <w:ind w:left="2160" w:hanging="360"/>
      </w:pPr>
    </w:lvl>
    <w:lvl w:ilvl="2" w:tplc="2009001B" w:tentative="1">
      <w:start w:val="1"/>
      <w:numFmt w:val="lowerRoman"/>
      <w:lvlText w:val="%3."/>
      <w:lvlJc w:val="right"/>
      <w:pPr>
        <w:ind w:left="2880" w:hanging="180"/>
      </w:pPr>
    </w:lvl>
    <w:lvl w:ilvl="3" w:tplc="2009000F" w:tentative="1">
      <w:start w:val="1"/>
      <w:numFmt w:val="decimal"/>
      <w:lvlText w:val="%4."/>
      <w:lvlJc w:val="left"/>
      <w:pPr>
        <w:ind w:left="3600" w:hanging="360"/>
      </w:pPr>
    </w:lvl>
    <w:lvl w:ilvl="4" w:tplc="20090019" w:tentative="1">
      <w:start w:val="1"/>
      <w:numFmt w:val="lowerLetter"/>
      <w:lvlText w:val="%5."/>
      <w:lvlJc w:val="left"/>
      <w:pPr>
        <w:ind w:left="4320" w:hanging="360"/>
      </w:pPr>
    </w:lvl>
    <w:lvl w:ilvl="5" w:tplc="2009001B" w:tentative="1">
      <w:start w:val="1"/>
      <w:numFmt w:val="lowerRoman"/>
      <w:lvlText w:val="%6."/>
      <w:lvlJc w:val="right"/>
      <w:pPr>
        <w:ind w:left="5040" w:hanging="180"/>
      </w:pPr>
    </w:lvl>
    <w:lvl w:ilvl="6" w:tplc="2009000F" w:tentative="1">
      <w:start w:val="1"/>
      <w:numFmt w:val="decimal"/>
      <w:lvlText w:val="%7."/>
      <w:lvlJc w:val="left"/>
      <w:pPr>
        <w:ind w:left="5760" w:hanging="360"/>
      </w:pPr>
    </w:lvl>
    <w:lvl w:ilvl="7" w:tplc="20090019" w:tentative="1">
      <w:start w:val="1"/>
      <w:numFmt w:val="lowerLetter"/>
      <w:lvlText w:val="%8."/>
      <w:lvlJc w:val="left"/>
      <w:pPr>
        <w:ind w:left="6480" w:hanging="360"/>
      </w:pPr>
    </w:lvl>
    <w:lvl w:ilvl="8" w:tplc="2009001B" w:tentative="1">
      <w:start w:val="1"/>
      <w:numFmt w:val="lowerRoman"/>
      <w:lvlText w:val="%9."/>
      <w:lvlJc w:val="right"/>
      <w:pPr>
        <w:ind w:left="7200" w:hanging="180"/>
      </w:pPr>
    </w:lvl>
  </w:abstractNum>
  <w:abstractNum w:abstractNumId="16" w15:restartNumberingAfterBreak="0">
    <w:nsid w:val="63AB7296"/>
    <w:multiLevelType w:val="hybridMultilevel"/>
    <w:tmpl w:val="75E8D088"/>
    <w:lvl w:ilvl="0" w:tplc="04090005">
      <w:start w:val="1"/>
      <w:numFmt w:val="bullet"/>
      <w:lvlText w:val=""/>
      <w:lvlJc w:val="left"/>
      <w:pPr>
        <w:ind w:left="720" w:hanging="360"/>
      </w:pPr>
      <w:rPr>
        <w:rFonts w:ascii="Wingdings" w:hAnsi="Wingdings"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7" w15:restartNumberingAfterBreak="0">
    <w:nsid w:val="65D620A3"/>
    <w:multiLevelType w:val="hybridMultilevel"/>
    <w:tmpl w:val="7D34AD3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18" w15:restartNumberingAfterBreak="0">
    <w:nsid w:val="6BD63EA0"/>
    <w:multiLevelType w:val="hybridMultilevel"/>
    <w:tmpl w:val="302A3A7A"/>
    <w:lvl w:ilvl="0" w:tplc="2009000F">
      <w:start w:val="1"/>
      <w:numFmt w:val="decimal"/>
      <w:lvlText w:val="%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9" w15:restartNumberingAfterBreak="0">
    <w:nsid w:val="7FEC4D6F"/>
    <w:multiLevelType w:val="hybridMultilevel"/>
    <w:tmpl w:val="03202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9"/>
  </w:num>
  <w:num w:numId="4">
    <w:abstractNumId w:val="7"/>
  </w:num>
  <w:num w:numId="5">
    <w:abstractNumId w:val="12"/>
  </w:num>
  <w:num w:numId="6">
    <w:abstractNumId w:val="8"/>
  </w:num>
  <w:num w:numId="7">
    <w:abstractNumId w:val="15"/>
  </w:num>
  <w:num w:numId="8">
    <w:abstractNumId w:val="11"/>
  </w:num>
  <w:num w:numId="9">
    <w:abstractNumId w:val="5"/>
  </w:num>
  <w:num w:numId="10">
    <w:abstractNumId w:val="6"/>
  </w:num>
  <w:num w:numId="11">
    <w:abstractNumId w:val="14"/>
  </w:num>
  <w:num w:numId="12">
    <w:abstractNumId w:val="10"/>
  </w:num>
  <w:num w:numId="13">
    <w:abstractNumId w:val="2"/>
  </w:num>
  <w:num w:numId="14">
    <w:abstractNumId w:val="17"/>
  </w:num>
  <w:num w:numId="15">
    <w:abstractNumId w:val="1"/>
  </w:num>
  <w:num w:numId="16">
    <w:abstractNumId w:val="4"/>
  </w:num>
  <w:num w:numId="17">
    <w:abstractNumId w:val="13"/>
  </w:num>
  <w:num w:numId="18">
    <w:abstractNumId w:val="3"/>
  </w:num>
  <w:num w:numId="19">
    <w:abstractNumId w:val="1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IwsDQ2MDQyNTU1tzRW0lEKTi0uzszPAykwsqgFABiDzpItAAAA"/>
  </w:docVars>
  <w:rsids>
    <w:rsidRoot w:val="00180973"/>
    <w:rsid w:val="00006443"/>
    <w:rsid w:val="0000719F"/>
    <w:rsid w:val="00014FE8"/>
    <w:rsid w:val="00030022"/>
    <w:rsid w:val="00031FCA"/>
    <w:rsid w:val="00033232"/>
    <w:rsid w:val="0003542D"/>
    <w:rsid w:val="00047F72"/>
    <w:rsid w:val="00051A13"/>
    <w:rsid w:val="00051B9A"/>
    <w:rsid w:val="00055AA3"/>
    <w:rsid w:val="0006498E"/>
    <w:rsid w:val="00064BB1"/>
    <w:rsid w:val="0006627F"/>
    <w:rsid w:val="0007443D"/>
    <w:rsid w:val="00085372"/>
    <w:rsid w:val="00085B5F"/>
    <w:rsid w:val="000904BB"/>
    <w:rsid w:val="00095E8B"/>
    <w:rsid w:val="000A4D97"/>
    <w:rsid w:val="000B005A"/>
    <w:rsid w:val="000B3176"/>
    <w:rsid w:val="000C72F6"/>
    <w:rsid w:val="000D36BC"/>
    <w:rsid w:val="000D3F6E"/>
    <w:rsid w:val="000E2D42"/>
    <w:rsid w:val="000F1DB9"/>
    <w:rsid w:val="001022D9"/>
    <w:rsid w:val="00102BC7"/>
    <w:rsid w:val="00110F41"/>
    <w:rsid w:val="001124B4"/>
    <w:rsid w:val="00125D08"/>
    <w:rsid w:val="001342FC"/>
    <w:rsid w:val="00136732"/>
    <w:rsid w:val="00136EC9"/>
    <w:rsid w:val="00140016"/>
    <w:rsid w:val="0014536B"/>
    <w:rsid w:val="001472A3"/>
    <w:rsid w:val="001526E5"/>
    <w:rsid w:val="001667B1"/>
    <w:rsid w:val="00176F99"/>
    <w:rsid w:val="00180973"/>
    <w:rsid w:val="00183FCD"/>
    <w:rsid w:val="00184307"/>
    <w:rsid w:val="00185015"/>
    <w:rsid w:val="001902F6"/>
    <w:rsid w:val="00190B24"/>
    <w:rsid w:val="00192461"/>
    <w:rsid w:val="00195707"/>
    <w:rsid w:val="001B0245"/>
    <w:rsid w:val="001B1218"/>
    <w:rsid w:val="001B46FA"/>
    <w:rsid w:val="001B6006"/>
    <w:rsid w:val="001C2A44"/>
    <w:rsid w:val="001C40F5"/>
    <w:rsid w:val="001C55E0"/>
    <w:rsid w:val="001E0C4E"/>
    <w:rsid w:val="001E3F40"/>
    <w:rsid w:val="001E44E1"/>
    <w:rsid w:val="001E4B61"/>
    <w:rsid w:val="001E6CD5"/>
    <w:rsid w:val="001E7313"/>
    <w:rsid w:val="001F38B4"/>
    <w:rsid w:val="00200436"/>
    <w:rsid w:val="0020273C"/>
    <w:rsid w:val="0020287E"/>
    <w:rsid w:val="00206F77"/>
    <w:rsid w:val="00213CFA"/>
    <w:rsid w:val="00217CAE"/>
    <w:rsid w:val="00221D79"/>
    <w:rsid w:val="00222282"/>
    <w:rsid w:val="00222512"/>
    <w:rsid w:val="00224BC6"/>
    <w:rsid w:val="00225679"/>
    <w:rsid w:val="0023104F"/>
    <w:rsid w:val="00232889"/>
    <w:rsid w:val="00233B67"/>
    <w:rsid w:val="00233C2E"/>
    <w:rsid w:val="00236112"/>
    <w:rsid w:val="002463C3"/>
    <w:rsid w:val="0025222D"/>
    <w:rsid w:val="00255E48"/>
    <w:rsid w:val="00256541"/>
    <w:rsid w:val="00256913"/>
    <w:rsid w:val="00267B90"/>
    <w:rsid w:val="00294114"/>
    <w:rsid w:val="00295DC5"/>
    <w:rsid w:val="002A5902"/>
    <w:rsid w:val="002A6D18"/>
    <w:rsid w:val="002B55DB"/>
    <w:rsid w:val="002C184C"/>
    <w:rsid w:val="002C45C8"/>
    <w:rsid w:val="002C47CF"/>
    <w:rsid w:val="002C6D87"/>
    <w:rsid w:val="002D0FD3"/>
    <w:rsid w:val="002D1757"/>
    <w:rsid w:val="002D6651"/>
    <w:rsid w:val="002E363C"/>
    <w:rsid w:val="002E371B"/>
    <w:rsid w:val="002E487A"/>
    <w:rsid w:val="002E5630"/>
    <w:rsid w:val="002E7C11"/>
    <w:rsid w:val="002F6F34"/>
    <w:rsid w:val="00300BA1"/>
    <w:rsid w:val="00301525"/>
    <w:rsid w:val="00301D11"/>
    <w:rsid w:val="00301FD2"/>
    <w:rsid w:val="00302DFC"/>
    <w:rsid w:val="00303A01"/>
    <w:rsid w:val="0030589D"/>
    <w:rsid w:val="003124EA"/>
    <w:rsid w:val="003133E7"/>
    <w:rsid w:val="00325843"/>
    <w:rsid w:val="00330080"/>
    <w:rsid w:val="0033213E"/>
    <w:rsid w:val="003335DD"/>
    <w:rsid w:val="00335D77"/>
    <w:rsid w:val="003401CD"/>
    <w:rsid w:val="00340406"/>
    <w:rsid w:val="00341219"/>
    <w:rsid w:val="0034137B"/>
    <w:rsid w:val="00342AB3"/>
    <w:rsid w:val="00342F91"/>
    <w:rsid w:val="00347CB9"/>
    <w:rsid w:val="00355FFD"/>
    <w:rsid w:val="0035671F"/>
    <w:rsid w:val="00362E53"/>
    <w:rsid w:val="00372BFE"/>
    <w:rsid w:val="00372CAA"/>
    <w:rsid w:val="003738F3"/>
    <w:rsid w:val="0037534E"/>
    <w:rsid w:val="00377C51"/>
    <w:rsid w:val="003901EF"/>
    <w:rsid w:val="0039068E"/>
    <w:rsid w:val="0039454C"/>
    <w:rsid w:val="003966EC"/>
    <w:rsid w:val="003A2305"/>
    <w:rsid w:val="003A3926"/>
    <w:rsid w:val="003A4975"/>
    <w:rsid w:val="003A7D98"/>
    <w:rsid w:val="003B6D7D"/>
    <w:rsid w:val="003C15B2"/>
    <w:rsid w:val="003C4BBB"/>
    <w:rsid w:val="003C52A7"/>
    <w:rsid w:val="003C5CCF"/>
    <w:rsid w:val="003D222D"/>
    <w:rsid w:val="003F1D60"/>
    <w:rsid w:val="003F4D77"/>
    <w:rsid w:val="004023F0"/>
    <w:rsid w:val="004106F6"/>
    <w:rsid w:val="00414F22"/>
    <w:rsid w:val="00420C84"/>
    <w:rsid w:val="004232ED"/>
    <w:rsid w:val="00423C84"/>
    <w:rsid w:val="00425D8C"/>
    <w:rsid w:val="00427ACA"/>
    <w:rsid w:val="0043707A"/>
    <w:rsid w:val="0044086F"/>
    <w:rsid w:val="0044686E"/>
    <w:rsid w:val="0045143C"/>
    <w:rsid w:val="00451B03"/>
    <w:rsid w:val="004559A6"/>
    <w:rsid w:val="00460D5B"/>
    <w:rsid w:val="0047163C"/>
    <w:rsid w:val="0047265D"/>
    <w:rsid w:val="00476C27"/>
    <w:rsid w:val="0049016A"/>
    <w:rsid w:val="00493CF6"/>
    <w:rsid w:val="004957E1"/>
    <w:rsid w:val="00497E0B"/>
    <w:rsid w:val="004A5030"/>
    <w:rsid w:val="004B0041"/>
    <w:rsid w:val="004B4AFE"/>
    <w:rsid w:val="004C1DA2"/>
    <w:rsid w:val="004C5ECA"/>
    <w:rsid w:val="004C7828"/>
    <w:rsid w:val="004D0092"/>
    <w:rsid w:val="004D14C6"/>
    <w:rsid w:val="004D3071"/>
    <w:rsid w:val="004E077C"/>
    <w:rsid w:val="004E4ABB"/>
    <w:rsid w:val="00506F42"/>
    <w:rsid w:val="00514A36"/>
    <w:rsid w:val="00515E81"/>
    <w:rsid w:val="00520B4F"/>
    <w:rsid w:val="00521F8F"/>
    <w:rsid w:val="0052602A"/>
    <w:rsid w:val="00527C57"/>
    <w:rsid w:val="005307B3"/>
    <w:rsid w:val="00535788"/>
    <w:rsid w:val="00541D28"/>
    <w:rsid w:val="00551205"/>
    <w:rsid w:val="00554CAA"/>
    <w:rsid w:val="00556657"/>
    <w:rsid w:val="00563416"/>
    <w:rsid w:val="00565E8B"/>
    <w:rsid w:val="00567F21"/>
    <w:rsid w:val="00573364"/>
    <w:rsid w:val="005755B5"/>
    <w:rsid w:val="00575A9E"/>
    <w:rsid w:val="00583F20"/>
    <w:rsid w:val="00583F98"/>
    <w:rsid w:val="005852AB"/>
    <w:rsid w:val="00586EED"/>
    <w:rsid w:val="00594299"/>
    <w:rsid w:val="005A057F"/>
    <w:rsid w:val="005A63DA"/>
    <w:rsid w:val="005A75A9"/>
    <w:rsid w:val="005B461F"/>
    <w:rsid w:val="005B4E59"/>
    <w:rsid w:val="005C05D8"/>
    <w:rsid w:val="005C0CF1"/>
    <w:rsid w:val="005C6EA6"/>
    <w:rsid w:val="005E1FDE"/>
    <w:rsid w:val="005E4591"/>
    <w:rsid w:val="005F038D"/>
    <w:rsid w:val="005F22A4"/>
    <w:rsid w:val="005F2C8C"/>
    <w:rsid w:val="005F761A"/>
    <w:rsid w:val="0060417F"/>
    <w:rsid w:val="00607096"/>
    <w:rsid w:val="00607194"/>
    <w:rsid w:val="00610C0E"/>
    <w:rsid w:val="006156B5"/>
    <w:rsid w:val="006168D4"/>
    <w:rsid w:val="00621CEA"/>
    <w:rsid w:val="00624094"/>
    <w:rsid w:val="00624A24"/>
    <w:rsid w:val="006271BC"/>
    <w:rsid w:val="00634709"/>
    <w:rsid w:val="00640CD9"/>
    <w:rsid w:val="006445C0"/>
    <w:rsid w:val="0064585C"/>
    <w:rsid w:val="006570EF"/>
    <w:rsid w:val="006573FF"/>
    <w:rsid w:val="00662BC6"/>
    <w:rsid w:val="00665882"/>
    <w:rsid w:val="00665E29"/>
    <w:rsid w:val="006701BC"/>
    <w:rsid w:val="00676868"/>
    <w:rsid w:val="00680041"/>
    <w:rsid w:val="00682DE6"/>
    <w:rsid w:val="006838E9"/>
    <w:rsid w:val="00683D4B"/>
    <w:rsid w:val="00686801"/>
    <w:rsid w:val="006868FA"/>
    <w:rsid w:val="00687709"/>
    <w:rsid w:val="00690174"/>
    <w:rsid w:val="006924B0"/>
    <w:rsid w:val="00693DE6"/>
    <w:rsid w:val="006A0193"/>
    <w:rsid w:val="006A3352"/>
    <w:rsid w:val="006A5880"/>
    <w:rsid w:val="006B0EA7"/>
    <w:rsid w:val="006B305B"/>
    <w:rsid w:val="006C170E"/>
    <w:rsid w:val="006C1CDC"/>
    <w:rsid w:val="006C44D2"/>
    <w:rsid w:val="006C4F5B"/>
    <w:rsid w:val="006C54BB"/>
    <w:rsid w:val="006C649E"/>
    <w:rsid w:val="006D0C16"/>
    <w:rsid w:val="006D4350"/>
    <w:rsid w:val="006E3194"/>
    <w:rsid w:val="006E44E4"/>
    <w:rsid w:val="006F3520"/>
    <w:rsid w:val="006F3AC4"/>
    <w:rsid w:val="007100F8"/>
    <w:rsid w:val="00722BAB"/>
    <w:rsid w:val="00726510"/>
    <w:rsid w:val="00730164"/>
    <w:rsid w:val="00730406"/>
    <w:rsid w:val="00732A64"/>
    <w:rsid w:val="00732E6A"/>
    <w:rsid w:val="007337AC"/>
    <w:rsid w:val="00741AE3"/>
    <w:rsid w:val="007502BD"/>
    <w:rsid w:val="00751276"/>
    <w:rsid w:val="00754FB0"/>
    <w:rsid w:val="00760CE2"/>
    <w:rsid w:val="00762E68"/>
    <w:rsid w:val="0076525F"/>
    <w:rsid w:val="007705B1"/>
    <w:rsid w:val="007710D3"/>
    <w:rsid w:val="00772FEA"/>
    <w:rsid w:val="00774A69"/>
    <w:rsid w:val="00786E75"/>
    <w:rsid w:val="0079003F"/>
    <w:rsid w:val="00794EE8"/>
    <w:rsid w:val="007952B2"/>
    <w:rsid w:val="007961F9"/>
    <w:rsid w:val="007A1469"/>
    <w:rsid w:val="007A3F8A"/>
    <w:rsid w:val="007A41E8"/>
    <w:rsid w:val="007A6FC5"/>
    <w:rsid w:val="007B2289"/>
    <w:rsid w:val="007B62DB"/>
    <w:rsid w:val="007D13EC"/>
    <w:rsid w:val="007F17AB"/>
    <w:rsid w:val="007F2B4A"/>
    <w:rsid w:val="00807065"/>
    <w:rsid w:val="00813742"/>
    <w:rsid w:val="008147B2"/>
    <w:rsid w:val="00826928"/>
    <w:rsid w:val="00830211"/>
    <w:rsid w:val="0083025D"/>
    <w:rsid w:val="00834F4E"/>
    <w:rsid w:val="00834F61"/>
    <w:rsid w:val="00837B74"/>
    <w:rsid w:val="0084111F"/>
    <w:rsid w:val="00853BD5"/>
    <w:rsid w:val="00865265"/>
    <w:rsid w:val="008676ED"/>
    <w:rsid w:val="00867D55"/>
    <w:rsid w:val="0088083A"/>
    <w:rsid w:val="00885EC9"/>
    <w:rsid w:val="00894D78"/>
    <w:rsid w:val="008A28CD"/>
    <w:rsid w:val="008A418A"/>
    <w:rsid w:val="008A7C8C"/>
    <w:rsid w:val="008B0A85"/>
    <w:rsid w:val="008B18DF"/>
    <w:rsid w:val="008B38FB"/>
    <w:rsid w:val="008C1E9E"/>
    <w:rsid w:val="008C64EC"/>
    <w:rsid w:val="008D1323"/>
    <w:rsid w:val="008D1830"/>
    <w:rsid w:val="008D61A8"/>
    <w:rsid w:val="008E0D89"/>
    <w:rsid w:val="008E3E8B"/>
    <w:rsid w:val="008E68B6"/>
    <w:rsid w:val="008E7683"/>
    <w:rsid w:val="008F211F"/>
    <w:rsid w:val="008F66D8"/>
    <w:rsid w:val="00901C01"/>
    <w:rsid w:val="009033D7"/>
    <w:rsid w:val="009045C4"/>
    <w:rsid w:val="00906C1E"/>
    <w:rsid w:val="009118B8"/>
    <w:rsid w:val="009216E8"/>
    <w:rsid w:val="00922F15"/>
    <w:rsid w:val="009348FC"/>
    <w:rsid w:val="0094154D"/>
    <w:rsid w:val="009552D7"/>
    <w:rsid w:val="009564D8"/>
    <w:rsid w:val="009614CC"/>
    <w:rsid w:val="00963DFD"/>
    <w:rsid w:val="00964F51"/>
    <w:rsid w:val="009740F2"/>
    <w:rsid w:val="00975334"/>
    <w:rsid w:val="00977100"/>
    <w:rsid w:val="0098771B"/>
    <w:rsid w:val="00992499"/>
    <w:rsid w:val="0099376C"/>
    <w:rsid w:val="0099598F"/>
    <w:rsid w:val="009A4253"/>
    <w:rsid w:val="009A521A"/>
    <w:rsid w:val="009C71FD"/>
    <w:rsid w:val="009D30A7"/>
    <w:rsid w:val="009D37E1"/>
    <w:rsid w:val="009D698F"/>
    <w:rsid w:val="009E3D9C"/>
    <w:rsid w:val="00A0176E"/>
    <w:rsid w:val="00A05047"/>
    <w:rsid w:val="00A064DF"/>
    <w:rsid w:val="00A121F1"/>
    <w:rsid w:val="00A17C89"/>
    <w:rsid w:val="00A249AB"/>
    <w:rsid w:val="00A24B54"/>
    <w:rsid w:val="00A369CF"/>
    <w:rsid w:val="00A41D74"/>
    <w:rsid w:val="00A558E4"/>
    <w:rsid w:val="00A569E9"/>
    <w:rsid w:val="00A5762F"/>
    <w:rsid w:val="00A63F61"/>
    <w:rsid w:val="00A656CF"/>
    <w:rsid w:val="00A65A37"/>
    <w:rsid w:val="00A670CA"/>
    <w:rsid w:val="00A72E11"/>
    <w:rsid w:val="00A734F0"/>
    <w:rsid w:val="00A73C3B"/>
    <w:rsid w:val="00A82B03"/>
    <w:rsid w:val="00A83E96"/>
    <w:rsid w:val="00A85B0B"/>
    <w:rsid w:val="00A90DBF"/>
    <w:rsid w:val="00A9286F"/>
    <w:rsid w:val="00A92E0C"/>
    <w:rsid w:val="00A92F73"/>
    <w:rsid w:val="00A97FCD"/>
    <w:rsid w:val="00AA2F59"/>
    <w:rsid w:val="00AA3D0E"/>
    <w:rsid w:val="00AA6E17"/>
    <w:rsid w:val="00AA7787"/>
    <w:rsid w:val="00AB4B10"/>
    <w:rsid w:val="00AB76E4"/>
    <w:rsid w:val="00AC10CE"/>
    <w:rsid w:val="00AC1A26"/>
    <w:rsid w:val="00AC43F6"/>
    <w:rsid w:val="00AC5B2D"/>
    <w:rsid w:val="00AC6465"/>
    <w:rsid w:val="00AD0945"/>
    <w:rsid w:val="00AD0D41"/>
    <w:rsid w:val="00AD300B"/>
    <w:rsid w:val="00AE027E"/>
    <w:rsid w:val="00AE153F"/>
    <w:rsid w:val="00AE641F"/>
    <w:rsid w:val="00AF014B"/>
    <w:rsid w:val="00AF0B34"/>
    <w:rsid w:val="00AF341A"/>
    <w:rsid w:val="00B10780"/>
    <w:rsid w:val="00B113A1"/>
    <w:rsid w:val="00B151F0"/>
    <w:rsid w:val="00B2278D"/>
    <w:rsid w:val="00B2457C"/>
    <w:rsid w:val="00B27681"/>
    <w:rsid w:val="00B323A7"/>
    <w:rsid w:val="00B35833"/>
    <w:rsid w:val="00B44384"/>
    <w:rsid w:val="00B53867"/>
    <w:rsid w:val="00B55896"/>
    <w:rsid w:val="00B61BED"/>
    <w:rsid w:val="00B61CF4"/>
    <w:rsid w:val="00B642CA"/>
    <w:rsid w:val="00B66946"/>
    <w:rsid w:val="00B67857"/>
    <w:rsid w:val="00B75319"/>
    <w:rsid w:val="00B8070E"/>
    <w:rsid w:val="00B8199C"/>
    <w:rsid w:val="00B82959"/>
    <w:rsid w:val="00B902C9"/>
    <w:rsid w:val="00B9241A"/>
    <w:rsid w:val="00B95385"/>
    <w:rsid w:val="00BA6219"/>
    <w:rsid w:val="00BB7862"/>
    <w:rsid w:val="00BD07D3"/>
    <w:rsid w:val="00BD26BD"/>
    <w:rsid w:val="00BE0B6C"/>
    <w:rsid w:val="00BE6530"/>
    <w:rsid w:val="00BE6601"/>
    <w:rsid w:val="00BF0001"/>
    <w:rsid w:val="00BF113F"/>
    <w:rsid w:val="00BF1193"/>
    <w:rsid w:val="00C04E63"/>
    <w:rsid w:val="00C179CE"/>
    <w:rsid w:val="00C24117"/>
    <w:rsid w:val="00C267BF"/>
    <w:rsid w:val="00C4327A"/>
    <w:rsid w:val="00C44831"/>
    <w:rsid w:val="00C45B56"/>
    <w:rsid w:val="00C47D50"/>
    <w:rsid w:val="00C50119"/>
    <w:rsid w:val="00C53836"/>
    <w:rsid w:val="00C56329"/>
    <w:rsid w:val="00C61380"/>
    <w:rsid w:val="00C67677"/>
    <w:rsid w:val="00C7122F"/>
    <w:rsid w:val="00C926BE"/>
    <w:rsid w:val="00CA0DF3"/>
    <w:rsid w:val="00CA42FB"/>
    <w:rsid w:val="00CB7061"/>
    <w:rsid w:val="00CB7391"/>
    <w:rsid w:val="00CB74B8"/>
    <w:rsid w:val="00CC33EF"/>
    <w:rsid w:val="00CD4ABB"/>
    <w:rsid w:val="00CE44D0"/>
    <w:rsid w:val="00D05362"/>
    <w:rsid w:val="00D06CEC"/>
    <w:rsid w:val="00D124B0"/>
    <w:rsid w:val="00D17CCF"/>
    <w:rsid w:val="00D20258"/>
    <w:rsid w:val="00D47278"/>
    <w:rsid w:val="00D472D5"/>
    <w:rsid w:val="00D54319"/>
    <w:rsid w:val="00D65150"/>
    <w:rsid w:val="00D66E36"/>
    <w:rsid w:val="00D72F41"/>
    <w:rsid w:val="00D85C54"/>
    <w:rsid w:val="00D90401"/>
    <w:rsid w:val="00D905D4"/>
    <w:rsid w:val="00D911EA"/>
    <w:rsid w:val="00D94FE6"/>
    <w:rsid w:val="00D95081"/>
    <w:rsid w:val="00D96AC4"/>
    <w:rsid w:val="00DB2075"/>
    <w:rsid w:val="00DB5DE8"/>
    <w:rsid w:val="00DC472F"/>
    <w:rsid w:val="00DD1507"/>
    <w:rsid w:val="00DD22D7"/>
    <w:rsid w:val="00DD7937"/>
    <w:rsid w:val="00DE5C28"/>
    <w:rsid w:val="00DF6082"/>
    <w:rsid w:val="00E00A26"/>
    <w:rsid w:val="00E0187C"/>
    <w:rsid w:val="00E12841"/>
    <w:rsid w:val="00E147E3"/>
    <w:rsid w:val="00E23678"/>
    <w:rsid w:val="00E24324"/>
    <w:rsid w:val="00E26240"/>
    <w:rsid w:val="00E40500"/>
    <w:rsid w:val="00E4293A"/>
    <w:rsid w:val="00E46140"/>
    <w:rsid w:val="00E53996"/>
    <w:rsid w:val="00E6082F"/>
    <w:rsid w:val="00E622DA"/>
    <w:rsid w:val="00E65684"/>
    <w:rsid w:val="00E65954"/>
    <w:rsid w:val="00E83429"/>
    <w:rsid w:val="00E91A55"/>
    <w:rsid w:val="00E922DB"/>
    <w:rsid w:val="00E924AA"/>
    <w:rsid w:val="00E93E6B"/>
    <w:rsid w:val="00EA0C66"/>
    <w:rsid w:val="00EA5FF7"/>
    <w:rsid w:val="00EC2AFC"/>
    <w:rsid w:val="00EC34CC"/>
    <w:rsid w:val="00EC752B"/>
    <w:rsid w:val="00ED1DD1"/>
    <w:rsid w:val="00ED2DB2"/>
    <w:rsid w:val="00EE1C01"/>
    <w:rsid w:val="00EE3A33"/>
    <w:rsid w:val="00F00098"/>
    <w:rsid w:val="00F035BD"/>
    <w:rsid w:val="00F05A93"/>
    <w:rsid w:val="00F10635"/>
    <w:rsid w:val="00F16BE2"/>
    <w:rsid w:val="00F21016"/>
    <w:rsid w:val="00F23D06"/>
    <w:rsid w:val="00F24E8C"/>
    <w:rsid w:val="00F30E59"/>
    <w:rsid w:val="00F37E0A"/>
    <w:rsid w:val="00F41E4C"/>
    <w:rsid w:val="00F467ED"/>
    <w:rsid w:val="00F53FD4"/>
    <w:rsid w:val="00F6064E"/>
    <w:rsid w:val="00F70B27"/>
    <w:rsid w:val="00F728B6"/>
    <w:rsid w:val="00F80BFE"/>
    <w:rsid w:val="00F85A5D"/>
    <w:rsid w:val="00F9306F"/>
    <w:rsid w:val="00F9426F"/>
    <w:rsid w:val="00F94A96"/>
    <w:rsid w:val="00F977A9"/>
    <w:rsid w:val="00FA1F7E"/>
    <w:rsid w:val="00FA32DD"/>
    <w:rsid w:val="00FA3EE1"/>
    <w:rsid w:val="00FB3ADC"/>
    <w:rsid w:val="00FC4100"/>
    <w:rsid w:val="00FC5C26"/>
    <w:rsid w:val="00FD0D2C"/>
    <w:rsid w:val="00FE36C6"/>
    <w:rsid w:val="00FE6A0D"/>
    <w:rsid w:val="00FF036B"/>
    <w:rsid w:val="00FF217C"/>
    <w:rsid w:val="00FF6EA5"/>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3D478"/>
  <w15:chartTrackingRefBased/>
  <w15:docId w15:val="{A6A44D7B-7E1A-4971-8365-5891F3257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A4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1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25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A4253"/>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C67677"/>
    <w:pPr>
      <w:ind w:left="720"/>
      <w:contextualSpacing/>
    </w:pPr>
  </w:style>
  <w:style w:type="character" w:styleId="Hyperlink">
    <w:name w:val="Hyperlink"/>
    <w:basedOn w:val="DefaultParagraphFont"/>
    <w:uiPriority w:val="99"/>
    <w:unhideWhenUsed/>
    <w:rsid w:val="00255E48"/>
    <w:rPr>
      <w:color w:val="0563C1" w:themeColor="hyperlink"/>
      <w:u w:val="single"/>
    </w:rPr>
  </w:style>
  <w:style w:type="paragraph" w:styleId="Header">
    <w:name w:val="header"/>
    <w:basedOn w:val="Normal"/>
    <w:link w:val="HeaderChar"/>
    <w:uiPriority w:val="99"/>
    <w:unhideWhenUsed/>
    <w:rsid w:val="00255E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E48"/>
    <w:rPr>
      <w:lang w:val="en-US"/>
    </w:rPr>
  </w:style>
  <w:style w:type="paragraph" w:styleId="Footer">
    <w:name w:val="footer"/>
    <w:basedOn w:val="Normal"/>
    <w:link w:val="FooterChar"/>
    <w:uiPriority w:val="99"/>
    <w:unhideWhenUsed/>
    <w:rsid w:val="00255E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E48"/>
    <w:rPr>
      <w:lang w:val="en-US"/>
    </w:rPr>
  </w:style>
  <w:style w:type="paragraph" w:styleId="TOCHeading">
    <w:name w:val="TOC Heading"/>
    <w:basedOn w:val="Heading1"/>
    <w:next w:val="Normal"/>
    <w:uiPriority w:val="39"/>
    <w:unhideWhenUsed/>
    <w:qFormat/>
    <w:rsid w:val="009A521A"/>
    <w:pPr>
      <w:outlineLvl w:val="9"/>
    </w:pPr>
  </w:style>
  <w:style w:type="paragraph" w:styleId="TOC2">
    <w:name w:val="toc 2"/>
    <w:basedOn w:val="Normal"/>
    <w:next w:val="Normal"/>
    <w:autoRedefine/>
    <w:uiPriority w:val="39"/>
    <w:unhideWhenUsed/>
    <w:rsid w:val="009A521A"/>
    <w:pPr>
      <w:spacing w:after="100"/>
      <w:ind w:left="220"/>
    </w:pPr>
  </w:style>
  <w:style w:type="paragraph" w:styleId="TOC1">
    <w:name w:val="toc 1"/>
    <w:basedOn w:val="Normal"/>
    <w:next w:val="Normal"/>
    <w:autoRedefine/>
    <w:uiPriority w:val="39"/>
    <w:unhideWhenUsed/>
    <w:rsid w:val="009A521A"/>
    <w:pPr>
      <w:spacing w:after="100"/>
    </w:pPr>
  </w:style>
  <w:style w:type="character" w:styleId="Emphasis">
    <w:name w:val="Emphasis"/>
    <w:basedOn w:val="DefaultParagraphFont"/>
    <w:uiPriority w:val="20"/>
    <w:qFormat/>
    <w:rsid w:val="00CE44D0"/>
    <w:rPr>
      <w:i/>
      <w:iCs/>
    </w:rPr>
  </w:style>
  <w:style w:type="character" w:styleId="UnresolvedMention">
    <w:name w:val="Unresolved Mention"/>
    <w:basedOn w:val="DefaultParagraphFont"/>
    <w:uiPriority w:val="99"/>
    <w:semiHidden/>
    <w:unhideWhenUsed/>
    <w:rsid w:val="00B75319"/>
    <w:rPr>
      <w:color w:val="605E5C"/>
      <w:shd w:val="clear" w:color="auto" w:fill="E1DFDD"/>
    </w:rPr>
  </w:style>
  <w:style w:type="paragraph" w:styleId="BalloonText">
    <w:name w:val="Balloon Text"/>
    <w:basedOn w:val="Normal"/>
    <w:link w:val="BalloonTextChar"/>
    <w:uiPriority w:val="99"/>
    <w:semiHidden/>
    <w:unhideWhenUsed/>
    <w:rsid w:val="00AE6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641F"/>
    <w:rPr>
      <w:rFonts w:ascii="Segoe UI" w:hAnsi="Segoe UI" w:cs="Segoe UI"/>
      <w:sz w:val="18"/>
      <w:szCs w:val="18"/>
      <w:lang w:val="en-US"/>
    </w:rPr>
  </w:style>
  <w:style w:type="paragraph" w:styleId="TOC3">
    <w:name w:val="toc 3"/>
    <w:basedOn w:val="Normal"/>
    <w:next w:val="Normal"/>
    <w:autoRedefine/>
    <w:uiPriority w:val="39"/>
    <w:unhideWhenUsed/>
    <w:rsid w:val="00515E81"/>
    <w:pPr>
      <w:spacing w:after="100"/>
      <w:ind w:left="440"/>
    </w:pPr>
    <w:rPr>
      <w:rFonts w:eastAsiaTheme="minorEastAsia" w:cs="Times New Roman"/>
    </w:rPr>
  </w:style>
  <w:style w:type="character" w:customStyle="1" w:styleId="fontstyle01">
    <w:name w:val="fontstyle01"/>
    <w:basedOn w:val="DefaultParagraphFont"/>
    <w:rsid w:val="004D14C6"/>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A369CF"/>
    <w:rPr>
      <w:sz w:val="16"/>
      <w:szCs w:val="16"/>
    </w:rPr>
  </w:style>
  <w:style w:type="paragraph" w:styleId="CommentText">
    <w:name w:val="annotation text"/>
    <w:basedOn w:val="Normal"/>
    <w:link w:val="CommentTextChar"/>
    <w:uiPriority w:val="99"/>
    <w:semiHidden/>
    <w:unhideWhenUsed/>
    <w:rsid w:val="00A369CF"/>
    <w:pPr>
      <w:spacing w:line="240" w:lineRule="auto"/>
    </w:pPr>
    <w:rPr>
      <w:sz w:val="20"/>
      <w:szCs w:val="20"/>
    </w:rPr>
  </w:style>
  <w:style w:type="character" w:customStyle="1" w:styleId="CommentTextChar">
    <w:name w:val="Comment Text Char"/>
    <w:basedOn w:val="DefaultParagraphFont"/>
    <w:link w:val="CommentText"/>
    <w:uiPriority w:val="99"/>
    <w:semiHidden/>
    <w:rsid w:val="00A369CF"/>
    <w:rPr>
      <w:sz w:val="20"/>
      <w:szCs w:val="20"/>
      <w:lang w:val="en-US"/>
    </w:rPr>
  </w:style>
  <w:style w:type="paragraph" w:styleId="CommentSubject">
    <w:name w:val="annotation subject"/>
    <w:basedOn w:val="CommentText"/>
    <w:next w:val="CommentText"/>
    <w:link w:val="CommentSubjectChar"/>
    <w:uiPriority w:val="99"/>
    <w:semiHidden/>
    <w:unhideWhenUsed/>
    <w:rsid w:val="00A369CF"/>
    <w:rPr>
      <w:b/>
      <w:bCs/>
    </w:rPr>
  </w:style>
  <w:style w:type="character" w:customStyle="1" w:styleId="CommentSubjectChar">
    <w:name w:val="Comment Subject Char"/>
    <w:basedOn w:val="CommentTextChar"/>
    <w:link w:val="CommentSubject"/>
    <w:uiPriority w:val="99"/>
    <w:semiHidden/>
    <w:rsid w:val="00A369CF"/>
    <w:rPr>
      <w:b/>
      <w:bCs/>
      <w:sz w:val="20"/>
      <w:szCs w:val="20"/>
      <w:lang w:val="en-US"/>
    </w:rPr>
  </w:style>
  <w:style w:type="character" w:styleId="FollowedHyperlink">
    <w:name w:val="FollowedHyperlink"/>
    <w:basedOn w:val="DefaultParagraphFont"/>
    <w:uiPriority w:val="99"/>
    <w:semiHidden/>
    <w:unhideWhenUsed/>
    <w:rsid w:val="00031FCA"/>
    <w:rPr>
      <w:color w:val="954F72" w:themeColor="followedHyperlink"/>
      <w:u w:val="single"/>
    </w:rPr>
  </w:style>
  <w:style w:type="character" w:customStyle="1" w:styleId="Heading3Char">
    <w:name w:val="Heading 3 Char"/>
    <w:basedOn w:val="DefaultParagraphFont"/>
    <w:link w:val="Heading3"/>
    <w:uiPriority w:val="9"/>
    <w:semiHidden/>
    <w:rsid w:val="00451B03"/>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665">
      <w:bodyDiv w:val="1"/>
      <w:marLeft w:val="0"/>
      <w:marRight w:val="0"/>
      <w:marTop w:val="0"/>
      <w:marBottom w:val="0"/>
      <w:divBdr>
        <w:top w:val="none" w:sz="0" w:space="0" w:color="auto"/>
        <w:left w:val="none" w:sz="0" w:space="0" w:color="auto"/>
        <w:bottom w:val="none" w:sz="0" w:space="0" w:color="auto"/>
        <w:right w:val="none" w:sz="0" w:space="0" w:color="auto"/>
      </w:divBdr>
    </w:div>
    <w:div w:id="10567030">
      <w:bodyDiv w:val="1"/>
      <w:marLeft w:val="0"/>
      <w:marRight w:val="0"/>
      <w:marTop w:val="0"/>
      <w:marBottom w:val="0"/>
      <w:divBdr>
        <w:top w:val="none" w:sz="0" w:space="0" w:color="auto"/>
        <w:left w:val="none" w:sz="0" w:space="0" w:color="auto"/>
        <w:bottom w:val="none" w:sz="0" w:space="0" w:color="auto"/>
        <w:right w:val="none" w:sz="0" w:space="0" w:color="auto"/>
      </w:divBdr>
    </w:div>
    <w:div w:id="32508233">
      <w:bodyDiv w:val="1"/>
      <w:marLeft w:val="0"/>
      <w:marRight w:val="0"/>
      <w:marTop w:val="0"/>
      <w:marBottom w:val="0"/>
      <w:divBdr>
        <w:top w:val="none" w:sz="0" w:space="0" w:color="auto"/>
        <w:left w:val="none" w:sz="0" w:space="0" w:color="auto"/>
        <w:bottom w:val="none" w:sz="0" w:space="0" w:color="auto"/>
        <w:right w:val="none" w:sz="0" w:space="0" w:color="auto"/>
      </w:divBdr>
    </w:div>
    <w:div w:id="40446246">
      <w:bodyDiv w:val="1"/>
      <w:marLeft w:val="0"/>
      <w:marRight w:val="0"/>
      <w:marTop w:val="0"/>
      <w:marBottom w:val="0"/>
      <w:divBdr>
        <w:top w:val="none" w:sz="0" w:space="0" w:color="auto"/>
        <w:left w:val="none" w:sz="0" w:space="0" w:color="auto"/>
        <w:bottom w:val="none" w:sz="0" w:space="0" w:color="auto"/>
        <w:right w:val="none" w:sz="0" w:space="0" w:color="auto"/>
      </w:divBdr>
    </w:div>
    <w:div w:id="199436055">
      <w:bodyDiv w:val="1"/>
      <w:marLeft w:val="0"/>
      <w:marRight w:val="0"/>
      <w:marTop w:val="0"/>
      <w:marBottom w:val="0"/>
      <w:divBdr>
        <w:top w:val="none" w:sz="0" w:space="0" w:color="auto"/>
        <w:left w:val="none" w:sz="0" w:space="0" w:color="auto"/>
        <w:bottom w:val="none" w:sz="0" w:space="0" w:color="auto"/>
        <w:right w:val="none" w:sz="0" w:space="0" w:color="auto"/>
      </w:divBdr>
    </w:div>
    <w:div w:id="445588850">
      <w:bodyDiv w:val="1"/>
      <w:marLeft w:val="0"/>
      <w:marRight w:val="0"/>
      <w:marTop w:val="0"/>
      <w:marBottom w:val="0"/>
      <w:divBdr>
        <w:top w:val="none" w:sz="0" w:space="0" w:color="auto"/>
        <w:left w:val="none" w:sz="0" w:space="0" w:color="auto"/>
        <w:bottom w:val="none" w:sz="0" w:space="0" w:color="auto"/>
        <w:right w:val="none" w:sz="0" w:space="0" w:color="auto"/>
      </w:divBdr>
    </w:div>
    <w:div w:id="648751956">
      <w:bodyDiv w:val="1"/>
      <w:marLeft w:val="0"/>
      <w:marRight w:val="0"/>
      <w:marTop w:val="0"/>
      <w:marBottom w:val="0"/>
      <w:divBdr>
        <w:top w:val="none" w:sz="0" w:space="0" w:color="auto"/>
        <w:left w:val="none" w:sz="0" w:space="0" w:color="auto"/>
        <w:bottom w:val="none" w:sz="0" w:space="0" w:color="auto"/>
        <w:right w:val="none" w:sz="0" w:space="0" w:color="auto"/>
      </w:divBdr>
    </w:div>
    <w:div w:id="727264169">
      <w:bodyDiv w:val="1"/>
      <w:marLeft w:val="0"/>
      <w:marRight w:val="0"/>
      <w:marTop w:val="0"/>
      <w:marBottom w:val="0"/>
      <w:divBdr>
        <w:top w:val="none" w:sz="0" w:space="0" w:color="auto"/>
        <w:left w:val="none" w:sz="0" w:space="0" w:color="auto"/>
        <w:bottom w:val="none" w:sz="0" w:space="0" w:color="auto"/>
        <w:right w:val="none" w:sz="0" w:space="0" w:color="auto"/>
      </w:divBdr>
      <w:divsChild>
        <w:div w:id="901527100">
          <w:marLeft w:val="547"/>
          <w:marRight w:val="0"/>
          <w:marTop w:val="200"/>
          <w:marBottom w:val="0"/>
          <w:divBdr>
            <w:top w:val="none" w:sz="0" w:space="0" w:color="auto"/>
            <w:left w:val="none" w:sz="0" w:space="0" w:color="auto"/>
            <w:bottom w:val="none" w:sz="0" w:space="0" w:color="auto"/>
            <w:right w:val="none" w:sz="0" w:space="0" w:color="auto"/>
          </w:divBdr>
        </w:div>
        <w:div w:id="1917982229">
          <w:marLeft w:val="547"/>
          <w:marRight w:val="0"/>
          <w:marTop w:val="200"/>
          <w:marBottom w:val="0"/>
          <w:divBdr>
            <w:top w:val="none" w:sz="0" w:space="0" w:color="auto"/>
            <w:left w:val="none" w:sz="0" w:space="0" w:color="auto"/>
            <w:bottom w:val="none" w:sz="0" w:space="0" w:color="auto"/>
            <w:right w:val="none" w:sz="0" w:space="0" w:color="auto"/>
          </w:divBdr>
        </w:div>
        <w:div w:id="1758087337">
          <w:marLeft w:val="547"/>
          <w:marRight w:val="0"/>
          <w:marTop w:val="200"/>
          <w:marBottom w:val="0"/>
          <w:divBdr>
            <w:top w:val="none" w:sz="0" w:space="0" w:color="auto"/>
            <w:left w:val="none" w:sz="0" w:space="0" w:color="auto"/>
            <w:bottom w:val="none" w:sz="0" w:space="0" w:color="auto"/>
            <w:right w:val="none" w:sz="0" w:space="0" w:color="auto"/>
          </w:divBdr>
        </w:div>
      </w:divsChild>
    </w:div>
    <w:div w:id="743379119">
      <w:bodyDiv w:val="1"/>
      <w:marLeft w:val="0"/>
      <w:marRight w:val="0"/>
      <w:marTop w:val="0"/>
      <w:marBottom w:val="0"/>
      <w:divBdr>
        <w:top w:val="none" w:sz="0" w:space="0" w:color="auto"/>
        <w:left w:val="none" w:sz="0" w:space="0" w:color="auto"/>
        <w:bottom w:val="none" w:sz="0" w:space="0" w:color="auto"/>
        <w:right w:val="none" w:sz="0" w:space="0" w:color="auto"/>
      </w:divBdr>
    </w:div>
    <w:div w:id="793257199">
      <w:bodyDiv w:val="1"/>
      <w:marLeft w:val="0"/>
      <w:marRight w:val="0"/>
      <w:marTop w:val="0"/>
      <w:marBottom w:val="0"/>
      <w:divBdr>
        <w:top w:val="none" w:sz="0" w:space="0" w:color="auto"/>
        <w:left w:val="none" w:sz="0" w:space="0" w:color="auto"/>
        <w:bottom w:val="none" w:sz="0" w:space="0" w:color="auto"/>
        <w:right w:val="none" w:sz="0" w:space="0" w:color="auto"/>
      </w:divBdr>
      <w:divsChild>
        <w:div w:id="1200363650">
          <w:marLeft w:val="547"/>
          <w:marRight w:val="0"/>
          <w:marTop w:val="200"/>
          <w:marBottom w:val="0"/>
          <w:divBdr>
            <w:top w:val="none" w:sz="0" w:space="0" w:color="auto"/>
            <w:left w:val="none" w:sz="0" w:space="0" w:color="auto"/>
            <w:bottom w:val="none" w:sz="0" w:space="0" w:color="auto"/>
            <w:right w:val="none" w:sz="0" w:space="0" w:color="auto"/>
          </w:divBdr>
        </w:div>
      </w:divsChild>
    </w:div>
    <w:div w:id="1232544705">
      <w:bodyDiv w:val="1"/>
      <w:marLeft w:val="0"/>
      <w:marRight w:val="0"/>
      <w:marTop w:val="0"/>
      <w:marBottom w:val="0"/>
      <w:divBdr>
        <w:top w:val="none" w:sz="0" w:space="0" w:color="auto"/>
        <w:left w:val="none" w:sz="0" w:space="0" w:color="auto"/>
        <w:bottom w:val="none" w:sz="0" w:space="0" w:color="auto"/>
        <w:right w:val="none" w:sz="0" w:space="0" w:color="auto"/>
      </w:divBdr>
    </w:div>
    <w:div w:id="1256405733">
      <w:bodyDiv w:val="1"/>
      <w:marLeft w:val="0"/>
      <w:marRight w:val="0"/>
      <w:marTop w:val="0"/>
      <w:marBottom w:val="0"/>
      <w:divBdr>
        <w:top w:val="none" w:sz="0" w:space="0" w:color="auto"/>
        <w:left w:val="none" w:sz="0" w:space="0" w:color="auto"/>
        <w:bottom w:val="none" w:sz="0" w:space="0" w:color="auto"/>
        <w:right w:val="none" w:sz="0" w:space="0" w:color="auto"/>
      </w:divBdr>
    </w:div>
    <w:div w:id="1385325091">
      <w:bodyDiv w:val="1"/>
      <w:marLeft w:val="0"/>
      <w:marRight w:val="0"/>
      <w:marTop w:val="0"/>
      <w:marBottom w:val="0"/>
      <w:divBdr>
        <w:top w:val="none" w:sz="0" w:space="0" w:color="auto"/>
        <w:left w:val="none" w:sz="0" w:space="0" w:color="auto"/>
        <w:bottom w:val="none" w:sz="0" w:space="0" w:color="auto"/>
        <w:right w:val="none" w:sz="0" w:space="0" w:color="auto"/>
      </w:divBdr>
      <w:divsChild>
        <w:div w:id="742727771">
          <w:marLeft w:val="547"/>
          <w:marRight w:val="0"/>
          <w:marTop w:val="200"/>
          <w:marBottom w:val="0"/>
          <w:divBdr>
            <w:top w:val="none" w:sz="0" w:space="0" w:color="auto"/>
            <w:left w:val="none" w:sz="0" w:space="0" w:color="auto"/>
            <w:bottom w:val="none" w:sz="0" w:space="0" w:color="auto"/>
            <w:right w:val="none" w:sz="0" w:space="0" w:color="auto"/>
          </w:divBdr>
        </w:div>
      </w:divsChild>
    </w:div>
    <w:div w:id="1443380570">
      <w:bodyDiv w:val="1"/>
      <w:marLeft w:val="0"/>
      <w:marRight w:val="0"/>
      <w:marTop w:val="0"/>
      <w:marBottom w:val="0"/>
      <w:divBdr>
        <w:top w:val="none" w:sz="0" w:space="0" w:color="auto"/>
        <w:left w:val="none" w:sz="0" w:space="0" w:color="auto"/>
        <w:bottom w:val="none" w:sz="0" w:space="0" w:color="auto"/>
        <w:right w:val="none" w:sz="0" w:space="0" w:color="auto"/>
      </w:divBdr>
    </w:div>
    <w:div w:id="1521091663">
      <w:bodyDiv w:val="1"/>
      <w:marLeft w:val="0"/>
      <w:marRight w:val="0"/>
      <w:marTop w:val="0"/>
      <w:marBottom w:val="0"/>
      <w:divBdr>
        <w:top w:val="none" w:sz="0" w:space="0" w:color="auto"/>
        <w:left w:val="none" w:sz="0" w:space="0" w:color="auto"/>
        <w:bottom w:val="none" w:sz="0" w:space="0" w:color="auto"/>
        <w:right w:val="none" w:sz="0" w:space="0" w:color="auto"/>
      </w:divBdr>
    </w:div>
    <w:div w:id="1627463729">
      <w:bodyDiv w:val="1"/>
      <w:marLeft w:val="0"/>
      <w:marRight w:val="0"/>
      <w:marTop w:val="0"/>
      <w:marBottom w:val="0"/>
      <w:divBdr>
        <w:top w:val="none" w:sz="0" w:space="0" w:color="auto"/>
        <w:left w:val="none" w:sz="0" w:space="0" w:color="auto"/>
        <w:bottom w:val="none" w:sz="0" w:space="0" w:color="auto"/>
        <w:right w:val="none" w:sz="0" w:space="0" w:color="auto"/>
      </w:divBdr>
    </w:div>
    <w:div w:id="1662806061">
      <w:bodyDiv w:val="1"/>
      <w:marLeft w:val="0"/>
      <w:marRight w:val="0"/>
      <w:marTop w:val="0"/>
      <w:marBottom w:val="0"/>
      <w:divBdr>
        <w:top w:val="none" w:sz="0" w:space="0" w:color="auto"/>
        <w:left w:val="none" w:sz="0" w:space="0" w:color="auto"/>
        <w:bottom w:val="none" w:sz="0" w:space="0" w:color="auto"/>
        <w:right w:val="none" w:sz="0" w:space="0" w:color="auto"/>
      </w:divBdr>
    </w:div>
    <w:div w:id="1715471164">
      <w:bodyDiv w:val="1"/>
      <w:marLeft w:val="0"/>
      <w:marRight w:val="0"/>
      <w:marTop w:val="0"/>
      <w:marBottom w:val="0"/>
      <w:divBdr>
        <w:top w:val="none" w:sz="0" w:space="0" w:color="auto"/>
        <w:left w:val="none" w:sz="0" w:space="0" w:color="auto"/>
        <w:bottom w:val="none" w:sz="0" w:space="0" w:color="auto"/>
        <w:right w:val="none" w:sz="0" w:space="0" w:color="auto"/>
      </w:divBdr>
    </w:div>
    <w:div w:id="1839421576">
      <w:bodyDiv w:val="1"/>
      <w:marLeft w:val="0"/>
      <w:marRight w:val="0"/>
      <w:marTop w:val="0"/>
      <w:marBottom w:val="0"/>
      <w:divBdr>
        <w:top w:val="none" w:sz="0" w:space="0" w:color="auto"/>
        <w:left w:val="none" w:sz="0" w:space="0" w:color="auto"/>
        <w:bottom w:val="none" w:sz="0" w:space="0" w:color="auto"/>
        <w:right w:val="none" w:sz="0" w:space="0" w:color="auto"/>
      </w:divBdr>
    </w:div>
    <w:div w:id="18648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liquid-state.com/mhealth-apps-market-snapshot/" TargetMode="External"/><Relationship Id="rId2" Type="http://schemas.openxmlformats.org/officeDocument/2006/relationships/numbering" Target="numbering.xml"/><Relationship Id="rId16" Type="http://schemas.openxmlformats.org/officeDocument/2006/relationships/hyperlink" Target="https://www.who.int/news-room/fact-sheets/detail/hypertension"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doi.org/10.5334/ijic.s2079"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pewinternet.org/2012/11/08/mobile-health-201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C6BC9-E0E4-4F8C-B040-BED49D735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23</Pages>
  <Words>6262</Words>
  <Characters>35694</Characters>
  <Application>Microsoft Office Word</Application>
  <DocSecurity>0</DocSecurity>
  <Lines>297</Lines>
  <Paragraphs>83</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Chapter 1: Introduction</vt:lpstr>
      <vt:lpstr>    Background</vt:lpstr>
      <vt:lpstr>    Problem Statement</vt:lpstr>
      <vt:lpstr>    Purpose of the Study</vt:lpstr>
      <vt:lpstr>    Significance of the Study</vt:lpstr>
      <vt:lpstr>    Research Questions</vt:lpstr>
      <vt:lpstr>    Definition of Terms</vt:lpstr>
      <vt:lpstr>Chapter 2: Literature Review</vt:lpstr>
      <vt:lpstr>    Introduction</vt:lpstr>
      <vt:lpstr>    Prevalence in Jamaica</vt:lpstr>
      <vt:lpstr>    Health Literacy</vt:lpstr>
      <vt:lpstr>    Health Literacy and Hypertension</vt:lpstr>
      <vt:lpstr>    mHealth Technology</vt:lpstr>
      <vt:lpstr>    Computer mHealth Applications </vt:lpstr>
      <vt:lpstr>    Computer mHealth Applications for Hypertension</vt:lpstr>
      <vt:lpstr>    Conclusion</vt:lpstr>
      <vt:lpstr>Chapter 3: Methodology</vt:lpstr>
      <vt:lpstr>    Research Design</vt:lpstr>
      <vt:lpstr>    Population</vt:lpstr>
      <vt:lpstr>    Sampling</vt:lpstr>
      <vt:lpstr>    Instrumentation</vt:lpstr>
      <vt:lpstr>    Procedure and Timeframe</vt:lpstr>
      <vt:lpstr>    Analysis Plan</vt:lpstr>
      <vt:lpstr>    Limitations</vt:lpstr>
      <vt:lpstr>References</vt:lpstr>
    </vt:vector>
  </TitlesOfParts>
  <Company/>
  <LinksUpToDate>false</LinksUpToDate>
  <CharactersWithSpaces>41873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Amde Beaumont</dc:creator>
  <cp:keywords/>
  <dc:description/>
  <cp:lastModifiedBy>Tahjae Campbell</cp:lastModifiedBy>
  <cp:revision>153</cp:revision>
  <dcterms:created xsi:type="dcterms:W3CDTF">2020-02-05T08:08:00Z</dcterms:created>
  <dcterms:modified xsi:type="dcterms:W3CDTF">2020-06-27T04:21:00Z</dcterms:modified>
</cp:coreProperties>
</file>