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880702185"/>
        <w:docPartObj>
          <w:docPartGallery w:val="Cover Pages"/>
          <w:docPartUnique/>
        </w:docPartObj>
      </w:sdtPr>
      <w:sdtContent>
        <w:p w14:paraId="575F645C" w14:textId="1EC8F8E6" w:rsidR="00CD55C0" w:rsidRDefault="00CD55C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99F7F0" wp14:editId="0AC975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D864C41" w14:textId="1F80DE32" w:rsidR="00CD55C0" w:rsidRDefault="00CD55C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12/19/2022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99F7F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D864C41" w14:textId="1F80DE32" w:rsidR="00CD55C0" w:rsidRDefault="00CD55C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12/19/2022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BAE07E" wp14:editId="354345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EC619C" w14:textId="0E8A9F40" w:rsidR="00CD55C0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D55C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K.M. Tahlil Mahfuz Faruk</w:t>
                                    </w:r>
                                  </w:sdtContent>
                                </w:sdt>
                              </w:p>
                              <w:p w14:paraId="14697FC2" w14:textId="6D98FB60" w:rsidR="00CD55C0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D55C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Islamic university of technology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BAE0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1EC619C" w14:textId="0E8A9F40" w:rsidR="00CD55C0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D55C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K.M. Tahlil Mahfuz Faruk</w:t>
                              </w:r>
                            </w:sdtContent>
                          </w:sdt>
                        </w:p>
                        <w:p w14:paraId="14697FC2" w14:textId="6D98FB60" w:rsidR="00CD55C0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D55C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Islamic university of technology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61F8520" w14:textId="1F014C06" w:rsidR="00CD55C0" w:rsidRDefault="00CD55C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C3EFFA" wp14:editId="06535BD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797559" cy="3156857"/>
                    <wp:effectExtent l="0" t="0" r="12700" b="571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97559" cy="31568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E07992" w14:textId="16C2262D" w:rsidR="00CD55C0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D55C0" w:rsidRPr="00CD55C0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Binary Indexed Tree</w:t>
                                    </w:r>
                                  </w:sdtContent>
                                </w:sdt>
                              </w:p>
                              <w:p w14:paraId="1FA4C95B" w14:textId="38652646" w:rsidR="00CD55C0" w:rsidRDefault="00CD55C0" w:rsidP="00CD55C0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Quiz 4 Equivalent</w:t>
                                </w:r>
                              </w:p>
                              <w:p w14:paraId="1B7A14C9" w14:textId="357C3631" w:rsidR="00CD55C0" w:rsidRDefault="00CD55C0" w:rsidP="00CD55C0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937C11A" w14:textId="77777777" w:rsidR="00CD55C0" w:rsidRDefault="00CD55C0" w:rsidP="00CD55C0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158011FC" w14:textId="4A9BB869" w:rsidR="00CD55C0" w:rsidRDefault="00CD55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CD55C0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Name: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K.M. TAHLIL MAHFUZ FARUK</w:t>
                                </w:r>
                              </w:p>
                              <w:p w14:paraId="4CACEE4A" w14:textId="46F66420" w:rsidR="00CD55C0" w:rsidRDefault="00CD55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CD55C0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Student ID: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200042158</w:t>
                                </w:r>
                              </w:p>
                              <w:p w14:paraId="756BFB7C" w14:textId="4045A0BC" w:rsidR="00CD55C0" w:rsidRDefault="00CD55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CD55C0"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Course: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CSE 4303(Data Structure)</w:t>
                                </w:r>
                              </w:p>
                              <w:p w14:paraId="4A34266F" w14:textId="77777777" w:rsidR="00CD55C0" w:rsidRDefault="00CD55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AB32779" w14:textId="77777777" w:rsidR="00CD55C0" w:rsidRPr="00CD55C0" w:rsidRDefault="00CD55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C3EFFA" id="Text Box 1" o:spid="_x0000_s1056" type="#_x0000_t202" style="position:absolute;margin-left:0;margin-top:0;width:299pt;height:248.5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f8sZAIAADUFAAAOAAAAZHJzL2Uyb0RvYy54bWysVMlu2zAQvRfoPxC8N/ICZzEsB66DFAWC&#10;JKhT5ExTpC2U4rBD2pL79R1Skh24vaTohRpx3rzZObttKsP2Cn0JNufDiwFnykooSrvJ+feX+0/X&#10;nPkgbCEMWJXzg/L8dv7xw6x2UzWCLZhCISMS66e1y/k2BDfNMi+3qhL+ApyypNSAlQj0i5usQFET&#10;e2Wy0WBwmdWAhUOQynu6vWuVfJ74tVYyPGntVWAm5xRbSCemcx3PbD4T0w0Kty1lF4b4hygqUVpy&#10;eqS6E0GwHZZ/UFWlRPCgw4WEKgOtS6lSDpTNcHCWzWornEq5UHG8O5bJ/z9a+bhfuWdkofkMDTUw&#10;FqR2furpMubTaKzilyJlpKcSHo5lU01gki7HVzdXk8kNZ5J04+Hk8npyFXmyk7lDH74oqFgUco7U&#10;l1QusX/woYX2kOjNwn1pTOqNsazO+eV4MkgGRw2RGxuxKnW5ozmFnqRwMCpijP2mNCuLlEG8SPOl&#10;lgbZXtBkCCmVDSn5xEvoiNIUxHsMO/wpqvcYt3n0nsGGo3FVWsCU/VnYxY8+ZN3iqeZv8o5iaNYN&#10;JZ7zUd/ZNRQHajhCuwveyfuSmvIgfHgWSMNPPaaFDk90aANUfOgkzraAv/52H/E0k6TlrKZlyrn/&#10;uROoODNfLU1r3LxewF5Y94LdVUugLgzpqXAyiWSAwfSiRqheac8X0QuphJXkK+ehF5ehXWl6J6Ra&#10;LBKI9suJ8GBXTkbq2JQ4Yi/Nq0DXzWGgEX6Efs3E9GwcW2y0tLDYBdBlmtVY17aKXb1pN9O0d+9I&#10;XP63/wl1eu3mvwEAAP//AwBQSwMEFAAGAAgAAAAhAACr5E7cAAAABQEAAA8AAABkcnMvZG93bnJl&#10;di54bWxMj81OwzAQhO9IvIO1SNyoU/7ahjhVQUDFhYoWies2XpJAvI5ipwlvz8IFLiONZjXzbbYc&#10;XaMO1IXas4HpJAFFXHhbc2ngdfdwNgcVIrLFxjMZ+KIAy/z4KMPU+oFf6LCNpZISDikaqGJsU61D&#10;UZHDMPEtsWTvvnMYxXalth0OUu4afZ4k19phzbJQYUt3FRWf294ZKHq/Yn4an4d6Q4+7j9sLfb9+&#10;M+b0ZFzdgIo0xr9j+MEXdMiFae97tkE1BuSR+KuSXS3mYvcGLhezKeg80//p828AAAD//wMAUEsB&#10;Ai0AFAAGAAgAAAAhALaDOJL+AAAA4QEAABMAAAAAAAAAAAAAAAAAAAAAAFtDb250ZW50X1R5cGVz&#10;XS54bWxQSwECLQAUAAYACAAAACEAOP0h/9YAAACUAQAACwAAAAAAAAAAAAAAAAAvAQAAX3JlbHMv&#10;LnJlbHNQSwECLQAUAAYACAAAACEAeY3/LGQCAAA1BQAADgAAAAAAAAAAAAAAAAAuAgAAZHJzL2Uy&#10;b0RvYy54bWxQSwECLQAUAAYACAAAACEAAKvkTtwAAAAFAQAADwAAAAAAAAAAAAAAAAC+BAAAZHJz&#10;L2Rvd25yZXYueG1sUEsFBgAAAAAEAAQA8wAAAMcFAAAAAA==&#10;" filled="f" stroked="f" strokeweight=".5pt">
                    <v:textbox inset="0,0,0,0">
                      <w:txbxContent>
                        <w:p w14:paraId="55E07992" w14:textId="16C2262D" w:rsidR="00CD55C0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D55C0" w:rsidRPr="00CD55C0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Binary Indexed Tree</w:t>
                              </w:r>
                            </w:sdtContent>
                          </w:sdt>
                        </w:p>
                        <w:p w14:paraId="1FA4C95B" w14:textId="38652646" w:rsidR="00CD55C0" w:rsidRDefault="00CD55C0" w:rsidP="00CD55C0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Quiz 4 Equivalent</w:t>
                          </w:r>
                        </w:p>
                        <w:p w14:paraId="1B7A14C9" w14:textId="357C3631" w:rsidR="00CD55C0" w:rsidRDefault="00CD55C0" w:rsidP="00CD55C0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7937C11A" w14:textId="77777777" w:rsidR="00CD55C0" w:rsidRDefault="00CD55C0" w:rsidP="00CD55C0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158011FC" w14:textId="4A9BB869" w:rsidR="00CD55C0" w:rsidRDefault="00CD55C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CD55C0">
                            <w:rPr>
                              <w:b/>
                              <w:bCs/>
                              <w:color w:val="404040" w:themeColor="text1" w:themeTint="BF"/>
                              <w:sz w:val="32"/>
                              <w:szCs w:val="32"/>
                            </w:rPr>
                            <w:t>Name: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K.M. TAHLIL MAHFUZ FARUK</w:t>
                          </w:r>
                        </w:p>
                        <w:p w14:paraId="4CACEE4A" w14:textId="46F66420" w:rsidR="00CD55C0" w:rsidRDefault="00CD55C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CD55C0">
                            <w:rPr>
                              <w:b/>
                              <w:bCs/>
                              <w:color w:val="404040" w:themeColor="text1" w:themeTint="BF"/>
                              <w:sz w:val="32"/>
                              <w:szCs w:val="32"/>
                            </w:rPr>
                            <w:t>Student ID: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200042158</w:t>
                          </w:r>
                        </w:p>
                        <w:p w14:paraId="756BFB7C" w14:textId="4045A0BC" w:rsidR="00CD55C0" w:rsidRDefault="00CD55C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CD55C0">
                            <w:rPr>
                              <w:b/>
                              <w:bCs/>
                              <w:color w:val="404040" w:themeColor="text1" w:themeTint="BF"/>
                              <w:sz w:val="32"/>
                              <w:szCs w:val="32"/>
                            </w:rPr>
                            <w:t>Course: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CSE 4303(Data Structure)</w:t>
                          </w:r>
                        </w:p>
                        <w:p w14:paraId="4A34266F" w14:textId="77777777" w:rsidR="00CD55C0" w:rsidRDefault="00CD55C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</w:p>
                        <w:p w14:paraId="6AB32779" w14:textId="77777777" w:rsidR="00CD55C0" w:rsidRPr="00CD55C0" w:rsidRDefault="00CD55C0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5E7C0E0" w14:textId="7E4558D2" w:rsidR="00767F77" w:rsidRPr="00A87ED1" w:rsidRDefault="000D403B">
      <w:pPr>
        <w:rPr>
          <w:b/>
          <w:bCs/>
          <w:sz w:val="28"/>
          <w:szCs w:val="28"/>
          <w:u w:val="single"/>
        </w:rPr>
      </w:pPr>
      <w:r w:rsidRPr="00A87ED1">
        <w:rPr>
          <w:b/>
          <w:bCs/>
          <w:sz w:val="28"/>
          <w:szCs w:val="28"/>
          <w:u w:val="single"/>
        </w:rPr>
        <w:lastRenderedPageBreak/>
        <w:t>Binary Indexed Tree:</w:t>
      </w:r>
    </w:p>
    <w:p w14:paraId="026EAF39" w14:textId="77777777" w:rsidR="006729E9" w:rsidRDefault="000D403B" w:rsidP="000D403B">
      <w:pPr>
        <w:jc w:val="both"/>
        <w:rPr>
          <w:sz w:val="28"/>
          <w:szCs w:val="28"/>
        </w:rPr>
      </w:pPr>
      <w:r w:rsidRPr="00A87ED1">
        <w:rPr>
          <w:sz w:val="28"/>
          <w:szCs w:val="28"/>
        </w:rPr>
        <w:t xml:space="preserve">A </w:t>
      </w:r>
      <w:r w:rsidR="006729E9">
        <w:rPr>
          <w:sz w:val="28"/>
          <w:szCs w:val="28"/>
        </w:rPr>
        <w:t>B</w:t>
      </w:r>
      <w:r w:rsidRPr="00A87ED1">
        <w:rPr>
          <w:sz w:val="28"/>
          <w:szCs w:val="28"/>
        </w:rPr>
        <w:t xml:space="preserve">inary </w:t>
      </w:r>
      <w:r w:rsidR="006729E9">
        <w:rPr>
          <w:sz w:val="28"/>
          <w:szCs w:val="28"/>
        </w:rPr>
        <w:t>I</w:t>
      </w:r>
      <w:r w:rsidRPr="00A87ED1">
        <w:rPr>
          <w:sz w:val="28"/>
          <w:szCs w:val="28"/>
        </w:rPr>
        <w:t xml:space="preserve">ndexed </w:t>
      </w:r>
      <w:r w:rsidR="006729E9">
        <w:rPr>
          <w:sz w:val="28"/>
          <w:szCs w:val="28"/>
        </w:rPr>
        <w:t>T</w:t>
      </w:r>
      <w:r w:rsidRPr="00A87ED1">
        <w:rPr>
          <w:sz w:val="28"/>
          <w:szCs w:val="28"/>
        </w:rPr>
        <w:t>ree</w:t>
      </w:r>
      <w:r w:rsidR="006729E9">
        <w:rPr>
          <w:sz w:val="28"/>
          <w:szCs w:val="28"/>
        </w:rPr>
        <w:t xml:space="preserve"> (aka. Fenwick Tree)</w:t>
      </w:r>
      <w:r w:rsidRPr="00A87ED1">
        <w:rPr>
          <w:sz w:val="28"/>
          <w:szCs w:val="28"/>
        </w:rPr>
        <w:t xml:space="preserve"> is a data structure</w:t>
      </w:r>
      <w:r w:rsidR="006729E9">
        <w:rPr>
          <w:sz w:val="28"/>
          <w:szCs w:val="28"/>
        </w:rPr>
        <w:t xml:space="preserve"> that helps to get the sum of a particular range more efficiently by setting values in a vector/array using prefix sum.</w:t>
      </w:r>
      <w:r w:rsidRPr="00A87ED1">
        <w:rPr>
          <w:sz w:val="28"/>
          <w:szCs w:val="28"/>
        </w:rPr>
        <w:t xml:space="preserve"> </w:t>
      </w:r>
    </w:p>
    <w:p w14:paraId="4930F439" w14:textId="6F41F050" w:rsidR="006729E9" w:rsidRDefault="006729E9" w:rsidP="000D403B">
      <w:pPr>
        <w:jc w:val="both"/>
        <w:rPr>
          <w:sz w:val="28"/>
          <w:szCs w:val="28"/>
        </w:rPr>
      </w:pPr>
      <w:r w:rsidRPr="006729E9">
        <w:rPr>
          <w:noProof/>
          <w:sz w:val="28"/>
          <w:szCs w:val="28"/>
        </w:rPr>
        <w:drawing>
          <wp:inline distT="0" distB="0" distL="0" distR="0" wp14:anchorId="639BFE0C" wp14:editId="3F6C7F34">
            <wp:extent cx="5952660" cy="685632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238" cy="687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0E65" w14:textId="55AD83AF" w:rsidR="006729E9" w:rsidRDefault="006729E9" w:rsidP="000D403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figure represents the responsibility of particular ranges. For example, for range 16 the responsible ranges would be 16, 15, (14-13),</w:t>
      </w:r>
      <w:r w:rsidRPr="006729E9">
        <w:rPr>
          <w:sz w:val="28"/>
          <w:szCs w:val="28"/>
        </w:rPr>
        <w:t xml:space="preserve"> </w:t>
      </w:r>
      <w:r>
        <w:rPr>
          <w:sz w:val="28"/>
          <w:szCs w:val="28"/>
        </w:rPr>
        <w:t>(12-9) &amp;</w:t>
      </w:r>
      <w:r w:rsidRPr="006729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(8-1). If we sum up these ranges then we will get the sum of 1 to 16 range numbers. </w:t>
      </w:r>
    </w:p>
    <w:p w14:paraId="7CA1C3D0" w14:textId="54E2BB2F" w:rsidR="006729E9" w:rsidRDefault="006729E9" w:rsidP="000D403B">
      <w:pPr>
        <w:jc w:val="both"/>
        <w:rPr>
          <w:sz w:val="28"/>
          <w:szCs w:val="28"/>
        </w:rPr>
      </w:pPr>
      <w:r>
        <w:rPr>
          <w:sz w:val="28"/>
          <w:szCs w:val="28"/>
        </w:rPr>
        <w:t>Again, if we take range 1 to 3, then the responsible ranges would be 3 &amp; (2-1).</w:t>
      </w:r>
    </w:p>
    <w:p w14:paraId="70BD1219" w14:textId="653B0A55" w:rsidR="006729E9" w:rsidRDefault="006729E9" w:rsidP="000D403B">
      <w:pPr>
        <w:jc w:val="both"/>
        <w:rPr>
          <w:sz w:val="28"/>
          <w:szCs w:val="28"/>
        </w:rPr>
      </w:pPr>
      <w:r>
        <w:rPr>
          <w:sz w:val="28"/>
          <w:szCs w:val="28"/>
        </w:rPr>
        <w:t>This procedure will satisfy all the ranges that can be occupied.</w:t>
      </w:r>
    </w:p>
    <w:p w14:paraId="268846C6" w14:textId="77777777" w:rsidR="006729E9" w:rsidRDefault="006729E9" w:rsidP="000D403B">
      <w:pPr>
        <w:jc w:val="both"/>
        <w:rPr>
          <w:sz w:val="28"/>
          <w:szCs w:val="28"/>
        </w:rPr>
      </w:pPr>
    </w:p>
    <w:p w14:paraId="3EC5E16D" w14:textId="0C52876D" w:rsidR="006729E9" w:rsidRPr="00A87ED1" w:rsidRDefault="006729E9" w:rsidP="006729E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BIT Standard Operations</w:t>
      </w:r>
      <w:r w:rsidRPr="00A87ED1">
        <w:rPr>
          <w:b/>
          <w:bCs/>
          <w:sz w:val="28"/>
          <w:szCs w:val="28"/>
          <w:u w:val="single"/>
        </w:rPr>
        <w:t>:</w:t>
      </w:r>
    </w:p>
    <w:p w14:paraId="4865F2A8" w14:textId="57CA2547" w:rsidR="006729E9" w:rsidRDefault="006729E9" w:rsidP="006729E9">
      <w:pPr>
        <w:jc w:val="both"/>
        <w:rPr>
          <w:sz w:val="28"/>
          <w:szCs w:val="28"/>
        </w:rPr>
      </w:pPr>
      <w:r w:rsidRPr="00A87ED1">
        <w:rPr>
          <w:sz w:val="28"/>
          <w:szCs w:val="28"/>
        </w:rPr>
        <w:t xml:space="preserve">A binary indexed tree </w:t>
      </w:r>
      <w:r>
        <w:rPr>
          <w:sz w:val="28"/>
          <w:szCs w:val="28"/>
        </w:rPr>
        <w:t>can have the following standard operations.</w:t>
      </w:r>
    </w:p>
    <w:p w14:paraId="7BCC4CFB" w14:textId="21F6F0F7" w:rsidR="006729E9" w:rsidRDefault="006729E9" w:rsidP="006729E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Insert</w:t>
      </w:r>
    </w:p>
    <w:p w14:paraId="52EB3ABD" w14:textId="79CA49C4" w:rsidR="006729E9" w:rsidRDefault="006729E9" w:rsidP="006729E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Update</w:t>
      </w:r>
    </w:p>
    <w:p w14:paraId="607CD724" w14:textId="0529E26C" w:rsidR="006729E9" w:rsidRDefault="006729E9" w:rsidP="006729E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RSQ(</w:t>
      </w:r>
      <w:proofErr w:type="gramEnd"/>
      <w:r>
        <w:rPr>
          <w:sz w:val="28"/>
          <w:szCs w:val="28"/>
        </w:rPr>
        <w:t>Range Sum Query)</w:t>
      </w:r>
    </w:p>
    <w:p w14:paraId="32E00C12" w14:textId="6D8C22ED" w:rsidR="006729E9" w:rsidRDefault="006729E9" w:rsidP="006729E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GetSum</w:t>
      </w:r>
      <w:proofErr w:type="spellEnd"/>
    </w:p>
    <w:p w14:paraId="04D5C8B5" w14:textId="70D19DFB" w:rsidR="006729E9" w:rsidRPr="006729E9" w:rsidRDefault="006729E9" w:rsidP="006729E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Print</w:t>
      </w:r>
    </w:p>
    <w:p w14:paraId="74F3CAE2" w14:textId="77777777" w:rsidR="006729E9" w:rsidRDefault="006729E9" w:rsidP="006729E9">
      <w:pPr>
        <w:rPr>
          <w:b/>
          <w:bCs/>
          <w:sz w:val="28"/>
          <w:szCs w:val="28"/>
          <w:u w:val="single"/>
        </w:rPr>
      </w:pPr>
    </w:p>
    <w:p w14:paraId="1EDC17E0" w14:textId="206C4730" w:rsidR="006729E9" w:rsidRPr="00A87ED1" w:rsidRDefault="006729E9" w:rsidP="006729E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Advantages</w:t>
      </w:r>
      <w:r w:rsidRPr="00A87ED1">
        <w:rPr>
          <w:b/>
          <w:bCs/>
          <w:sz w:val="28"/>
          <w:szCs w:val="28"/>
          <w:u w:val="single"/>
        </w:rPr>
        <w:t>:</w:t>
      </w:r>
    </w:p>
    <w:p w14:paraId="73219DAF" w14:textId="355109FB" w:rsidR="006729E9" w:rsidRDefault="006729E9" w:rsidP="006729E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BIT is easier to implement than Segment tree.</w:t>
      </w:r>
    </w:p>
    <w:p w14:paraId="00F8BD00" w14:textId="42EB1F62" w:rsidR="006729E9" w:rsidRDefault="006729E9" w:rsidP="006729E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The concept of bitwise operation is used that is really efficient than any other approach.</w:t>
      </w:r>
    </w:p>
    <w:p w14:paraId="511FD9DA" w14:textId="107F84EF" w:rsidR="006729E9" w:rsidRDefault="006729E9" w:rsidP="006729E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BIT needs linear memory space O(N).</w:t>
      </w:r>
    </w:p>
    <w:p w14:paraId="79EAC589" w14:textId="59BD6607" w:rsidR="006729E9" w:rsidRDefault="006729E9" w:rsidP="006729E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Total time complexity including construction would be O(</w:t>
      </w:r>
      <w:proofErr w:type="spellStart"/>
      <w:r>
        <w:rPr>
          <w:sz w:val="28"/>
          <w:szCs w:val="28"/>
        </w:rPr>
        <w:t>nlog</w:t>
      </w:r>
      <w:proofErr w:type="spellEnd"/>
      <w:r>
        <w:rPr>
          <w:sz w:val="28"/>
          <w:szCs w:val="28"/>
        </w:rPr>
        <w:t>(n)).</w:t>
      </w:r>
    </w:p>
    <w:p w14:paraId="51FFF462" w14:textId="21D44554" w:rsidR="006729E9" w:rsidRPr="006729E9" w:rsidRDefault="006729E9" w:rsidP="006729E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uses prefix sum more efficiently.</w:t>
      </w:r>
    </w:p>
    <w:p w14:paraId="7949CA20" w14:textId="7DD24EF2" w:rsidR="006729E9" w:rsidRDefault="006729E9" w:rsidP="000D403B">
      <w:pPr>
        <w:jc w:val="both"/>
        <w:rPr>
          <w:sz w:val="28"/>
          <w:szCs w:val="28"/>
        </w:rPr>
      </w:pPr>
    </w:p>
    <w:p w14:paraId="0DD80AA6" w14:textId="03B69F6D" w:rsidR="006729E9" w:rsidRPr="00A87ED1" w:rsidRDefault="006729E9" w:rsidP="006729E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Disadvantages</w:t>
      </w:r>
      <w:r w:rsidRPr="00A87ED1">
        <w:rPr>
          <w:b/>
          <w:bCs/>
          <w:sz w:val="28"/>
          <w:szCs w:val="28"/>
          <w:u w:val="single"/>
        </w:rPr>
        <w:t>:</w:t>
      </w:r>
    </w:p>
    <w:p w14:paraId="254F83B2" w14:textId="3D1879DC" w:rsidR="006729E9" w:rsidRPr="006729E9" w:rsidRDefault="006729E9" w:rsidP="006729E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Jumping between the ranges is hard to understand (index+=index &amp; -index).</w:t>
      </w:r>
    </w:p>
    <w:p w14:paraId="6401E894" w14:textId="188563C9" w:rsidR="006729E9" w:rsidRDefault="006729E9" w:rsidP="006729E9">
      <w:pPr>
        <w:jc w:val="both"/>
        <w:rPr>
          <w:sz w:val="28"/>
          <w:szCs w:val="28"/>
        </w:rPr>
      </w:pPr>
    </w:p>
    <w:p w14:paraId="5051D855" w14:textId="6EE50533" w:rsidR="006729E9" w:rsidRDefault="006729E9" w:rsidP="006729E9">
      <w:pPr>
        <w:jc w:val="both"/>
        <w:rPr>
          <w:sz w:val="28"/>
          <w:szCs w:val="28"/>
        </w:rPr>
      </w:pPr>
    </w:p>
    <w:p w14:paraId="63056AF0" w14:textId="61E46B4D" w:rsidR="006729E9" w:rsidRDefault="006729E9" w:rsidP="006729E9">
      <w:pPr>
        <w:jc w:val="both"/>
        <w:rPr>
          <w:sz w:val="28"/>
          <w:szCs w:val="28"/>
        </w:rPr>
      </w:pPr>
    </w:p>
    <w:p w14:paraId="277A938D" w14:textId="77777777" w:rsidR="006729E9" w:rsidRDefault="006729E9" w:rsidP="006729E9">
      <w:pPr>
        <w:rPr>
          <w:sz w:val="28"/>
          <w:szCs w:val="28"/>
        </w:rPr>
      </w:pPr>
    </w:p>
    <w:p w14:paraId="11F66D3B" w14:textId="4058BDEA" w:rsidR="006729E9" w:rsidRPr="00A87ED1" w:rsidRDefault="006729E9" w:rsidP="006729E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Sample code of a basic implementation of BIT</w:t>
      </w:r>
      <w:r w:rsidRPr="00A87ED1">
        <w:rPr>
          <w:b/>
          <w:bCs/>
          <w:sz w:val="28"/>
          <w:szCs w:val="28"/>
          <w:u w:val="single"/>
        </w:rPr>
        <w:t>:</w:t>
      </w:r>
    </w:p>
    <w:p w14:paraId="0876F5C3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#include</w:t>
      </w:r>
      <w:r w:rsidRPr="006729E9">
        <w:rPr>
          <w:rFonts w:ascii="Consolas" w:eastAsia="Times New Roman" w:hAnsi="Consolas" w:cs="Times New Roman"/>
          <w:color w:val="D1F1A9"/>
          <w:sz w:val="21"/>
          <w:szCs w:val="21"/>
        </w:rPr>
        <w:t>&lt;bits/stdc++.h&gt;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56BEE825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using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namespace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29E9">
        <w:rPr>
          <w:rFonts w:ascii="Consolas" w:eastAsia="Times New Roman" w:hAnsi="Consolas" w:cs="Times New Roman"/>
          <w:color w:val="FFEEAD"/>
          <w:sz w:val="21"/>
          <w:szCs w:val="21"/>
        </w:rPr>
        <w:t>std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4DCB705" w14:textId="77777777" w:rsidR="006729E9" w:rsidRPr="006729E9" w:rsidRDefault="006729E9" w:rsidP="006729E9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662404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class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729E9">
        <w:rPr>
          <w:rFonts w:ascii="Consolas" w:eastAsia="Times New Roman" w:hAnsi="Consolas" w:cs="Times New Roman"/>
          <w:color w:val="FFEEAD"/>
          <w:sz w:val="21"/>
          <w:szCs w:val="21"/>
        </w:rPr>
        <w:t>BIT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33808831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29E9">
        <w:rPr>
          <w:rFonts w:ascii="Consolas" w:eastAsia="Times New Roman" w:hAnsi="Consolas" w:cs="Times New Roman"/>
          <w:color w:val="FFEEAD"/>
          <w:sz w:val="21"/>
          <w:szCs w:val="21"/>
        </w:rPr>
        <w:t>vector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proofErr w:type="spellStart"/>
      <w:proofErr w:type="gram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v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tree</w:t>
      </w:r>
      <w:proofErr w:type="spellEnd"/>
      <w:proofErr w:type="gram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4F5985D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public :</w:t>
      </w:r>
      <w:proofErr w:type="gram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3CE31C73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BIT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size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6FC73A7F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v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resize</w:t>
      </w:r>
      <w:proofErr w:type="spell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size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91C085B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tree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resize</w:t>
      </w:r>
      <w:proofErr w:type="spellEnd"/>
      <w:proofErr w:type="gram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size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3796C64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7440104B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BDF086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insert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29E9">
        <w:rPr>
          <w:rFonts w:ascii="Consolas" w:eastAsia="Times New Roman" w:hAnsi="Consolas" w:cs="Times New Roman"/>
          <w:color w:val="FFEEAD"/>
          <w:sz w:val="21"/>
          <w:szCs w:val="21"/>
        </w:rPr>
        <w:t>vector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  <w:proofErr w:type="spellStart"/>
      <w:proofErr w:type="gramStart"/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vec</w:t>
      </w:r>
      <w:proofErr w:type="spell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09C13873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v</w:t>
      </w:r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=</w:t>
      </w:r>
      <w:proofErr w:type="spellStart"/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vec</w:t>
      </w:r>
      <w:proofErr w:type="spell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9F393E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proofErr w:type="spell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v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size</w:t>
      </w:r>
      <w:proofErr w:type="spell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  <w:proofErr w:type="spell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B63D277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update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v</w:t>
      </w:r>
      <w:proofErr w:type="spellEnd"/>
      <w:proofErr w:type="gramEnd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proofErr w:type="spell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]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F8E225B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AC8D21A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5310F82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2C9C76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update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index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val</w:t>
      </w:r>
      <w:proofErr w:type="spell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487B111D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index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proofErr w:type="spellStart"/>
      <w:proofErr w:type="gram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v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size</w:t>
      </w:r>
      <w:proofErr w:type="spellEnd"/>
      <w:proofErr w:type="gram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()){</w:t>
      </w:r>
    </w:p>
    <w:p w14:paraId="344C72DB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tree</w:t>
      </w:r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index</w:t>
      </w:r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]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proofErr w:type="spellStart"/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val</w:t>
      </w:r>
      <w:proofErr w:type="spell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DF15EB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index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proofErr w:type="gramStart"/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index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&amp;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index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14:paraId="5058DAD2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7BCF8D44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46B67E1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7D1E73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rsq</w:t>
      </w:r>
      <w:proofErr w:type="spell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from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proofErr w:type="spell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to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6605D0FB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getSum</w:t>
      </w:r>
      <w:proofErr w:type="spell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to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spellStart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getSum</w:t>
      </w:r>
      <w:proofErr w:type="spell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from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82F17A9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11AB6625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7A524F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getSum</w:t>
      </w:r>
      <w:proofErr w:type="spell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index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2AB49BBC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sum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C738A9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index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proofErr w:type="gramStart"/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gramEnd"/>
    </w:p>
    <w:p w14:paraId="0ED5A289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sum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tree</w:t>
      </w:r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index</w:t>
      </w:r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]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C90E0E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index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-=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index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&amp;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index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2CEFFA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76FF08D5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sum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02CA5E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531A3CB5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97CD50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void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4AAC3C92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auto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tree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4C9C83F5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r w:rsidRPr="006729E9">
        <w:rPr>
          <w:rFonts w:ascii="Consolas" w:eastAsia="Times New Roman" w:hAnsi="Consolas" w:cs="Times New Roman"/>
          <w:color w:val="D1F1A9"/>
          <w:sz w:val="21"/>
          <w:szCs w:val="21"/>
        </w:rPr>
        <w:t>" "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B7F1C75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14:paraId="46736ECC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proofErr w:type="spell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proofErr w:type="spellStart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endl</w:t>
      </w:r>
      <w:proofErr w:type="spell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6E6E16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08822401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ABDDF5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736EBE31" w14:textId="77777777" w:rsidR="006729E9" w:rsidRPr="006729E9" w:rsidRDefault="006729E9" w:rsidP="006729E9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8354DC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signed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main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B5B6DE4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D9381F2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cin</w:t>
      </w:r>
      <w:proofErr w:type="spellEnd"/>
      <w:proofErr w:type="gramEnd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&gt;&gt;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EECEAA5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29E9">
        <w:rPr>
          <w:rFonts w:ascii="Consolas" w:eastAsia="Times New Roman" w:hAnsi="Consolas" w:cs="Times New Roman"/>
          <w:color w:val="FFEEAD"/>
          <w:sz w:val="21"/>
          <w:szCs w:val="21"/>
        </w:rPr>
        <w:t>vector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v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1F28B98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int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proofErr w:type="spell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++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  <w:proofErr w:type="spell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cin</w:t>
      </w:r>
      <w:proofErr w:type="spellEnd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&gt;&gt;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v</w:t>
      </w:r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proofErr w:type="spell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proofErr w:type="spellEnd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]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;}</w:t>
      </w:r>
    </w:p>
    <w:p w14:paraId="70E1FCEA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29E9">
        <w:rPr>
          <w:rFonts w:ascii="Consolas" w:eastAsia="Times New Roman" w:hAnsi="Consolas" w:cs="Times New Roman"/>
          <w:color w:val="FFEEAD"/>
          <w:sz w:val="21"/>
          <w:szCs w:val="21"/>
        </w:rPr>
        <w:t>BIT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bittree</w:t>
      </w:r>
      <w:proofErr w:type="spellEnd"/>
      <w:r w:rsidRPr="006729E9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29E9">
        <w:rPr>
          <w:rFonts w:ascii="Consolas" w:eastAsia="Times New Roman" w:hAnsi="Consolas" w:cs="Times New Roman"/>
          <w:color w:val="FFEEAD"/>
          <w:sz w:val="21"/>
          <w:szCs w:val="21"/>
        </w:rPr>
        <w:t>BIT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v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size</w:t>
      </w:r>
      <w:proofErr w:type="spellEnd"/>
      <w:proofErr w:type="gram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());</w:t>
      </w:r>
    </w:p>
    <w:p w14:paraId="28B08DC7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bittree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insert</w:t>
      </w:r>
      <w:proofErr w:type="spellEnd"/>
      <w:proofErr w:type="gram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v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83BCD02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bittree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gramStart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print</w:t>
      </w:r>
      <w:proofErr w:type="spell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93484AB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D25DC6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proofErr w:type="spellStart"/>
      <w:proofErr w:type="gram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bittree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getSum</w:t>
      </w:r>
      <w:proofErr w:type="spellEnd"/>
      <w:proofErr w:type="gram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proofErr w:type="spellStart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endl</w:t>
      </w:r>
      <w:proofErr w:type="spell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r w:rsidRPr="006729E9">
        <w:rPr>
          <w:rFonts w:ascii="Consolas" w:eastAsia="Times New Roman" w:hAnsi="Consolas" w:cs="Times New Roman"/>
          <w:color w:val="7285B7"/>
          <w:sz w:val="21"/>
          <w:szCs w:val="21"/>
        </w:rPr>
        <w:t xml:space="preserve">  //19</w:t>
      </w:r>
    </w:p>
    <w:p w14:paraId="676463F9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cout</w:t>
      </w:r>
      <w:proofErr w:type="spellEnd"/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&lt;&lt;</w:t>
      </w:r>
      <w:proofErr w:type="spellStart"/>
      <w:proofErr w:type="gramStart"/>
      <w:r w:rsidRPr="006729E9">
        <w:rPr>
          <w:rFonts w:ascii="Consolas" w:eastAsia="Times New Roman" w:hAnsi="Consolas" w:cs="Times New Roman"/>
          <w:color w:val="FF9DA4"/>
          <w:sz w:val="21"/>
          <w:szCs w:val="21"/>
        </w:rPr>
        <w:t>bittree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729E9">
        <w:rPr>
          <w:rFonts w:ascii="Consolas" w:eastAsia="Times New Roman" w:hAnsi="Consolas" w:cs="Times New Roman"/>
          <w:color w:val="BBDAFF"/>
          <w:sz w:val="21"/>
          <w:szCs w:val="21"/>
        </w:rPr>
        <w:t>rsq</w:t>
      </w:r>
      <w:proofErr w:type="spellEnd"/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6729E9">
        <w:rPr>
          <w:rFonts w:ascii="Consolas" w:eastAsia="Times New Roman" w:hAnsi="Consolas" w:cs="Times New Roman"/>
          <w:color w:val="7285B7"/>
          <w:sz w:val="21"/>
          <w:szCs w:val="21"/>
        </w:rPr>
        <w:t xml:space="preserve">          //3</w:t>
      </w:r>
    </w:p>
    <w:p w14:paraId="115C28CB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95A55A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29E9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29E9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F52A9C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270965C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4532A4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7285B7"/>
          <w:sz w:val="21"/>
          <w:szCs w:val="21"/>
        </w:rPr>
        <w:t xml:space="preserve">// input: </w:t>
      </w:r>
    </w:p>
    <w:p w14:paraId="4DB4BB15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7285B7"/>
          <w:sz w:val="21"/>
          <w:szCs w:val="21"/>
        </w:rPr>
        <w:t>// 16</w:t>
      </w:r>
    </w:p>
    <w:p w14:paraId="2979F7FC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29E9">
        <w:rPr>
          <w:rFonts w:ascii="Consolas" w:eastAsia="Times New Roman" w:hAnsi="Consolas" w:cs="Times New Roman"/>
          <w:color w:val="7285B7"/>
          <w:sz w:val="21"/>
          <w:szCs w:val="21"/>
        </w:rPr>
        <w:t>// 1 0 2 1 1 3 0 4 2 5 2 2 3 1 0 2</w:t>
      </w:r>
    </w:p>
    <w:p w14:paraId="472B52D7" w14:textId="77777777" w:rsidR="006729E9" w:rsidRPr="006729E9" w:rsidRDefault="006729E9" w:rsidP="006729E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0A65F7" w14:textId="494A528C" w:rsidR="006729E9" w:rsidRDefault="006729E9" w:rsidP="000D403B">
      <w:pPr>
        <w:jc w:val="both"/>
        <w:rPr>
          <w:sz w:val="28"/>
          <w:szCs w:val="28"/>
        </w:rPr>
      </w:pPr>
    </w:p>
    <w:p w14:paraId="44A09551" w14:textId="77777777" w:rsidR="006729E9" w:rsidRDefault="006729E9" w:rsidP="006729E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Complexity Analysis:</w:t>
      </w:r>
    </w:p>
    <w:p w14:paraId="67E37AF5" w14:textId="514E51AF" w:rsidR="006729E9" w:rsidRDefault="006729E9" w:rsidP="006729E9">
      <w:pPr>
        <w:rPr>
          <w:sz w:val="28"/>
          <w:szCs w:val="28"/>
        </w:rPr>
      </w:pPr>
      <w:r w:rsidRPr="00A87ED1">
        <w:rPr>
          <w:sz w:val="28"/>
          <w:szCs w:val="28"/>
        </w:rPr>
        <w:t xml:space="preserve"> </w:t>
      </w:r>
    </w:p>
    <w:tbl>
      <w:tblPr>
        <w:tblStyle w:val="GridTable6Colorful-Accent1"/>
        <w:tblW w:w="0" w:type="auto"/>
        <w:jc w:val="center"/>
        <w:tblLook w:val="04A0" w:firstRow="1" w:lastRow="0" w:firstColumn="1" w:lastColumn="0" w:noHBand="0" w:noVBand="1"/>
      </w:tblPr>
      <w:tblGrid>
        <w:gridCol w:w="3150"/>
        <w:gridCol w:w="2880"/>
      </w:tblGrid>
      <w:tr w:rsidR="006729E9" w:rsidRPr="006729E9" w14:paraId="256F3FBA" w14:textId="77777777" w:rsidTr="0067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05DD1EE3" w14:textId="5336DE2F" w:rsidR="006729E9" w:rsidRPr="006729E9" w:rsidRDefault="006729E9" w:rsidP="006729E9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6729E9">
              <w:rPr>
                <w:color w:val="4472C4" w:themeColor="accent1"/>
                <w:sz w:val="28"/>
                <w:szCs w:val="28"/>
              </w:rPr>
              <w:t>Construction</w:t>
            </w:r>
          </w:p>
        </w:tc>
        <w:tc>
          <w:tcPr>
            <w:tcW w:w="2880" w:type="dxa"/>
          </w:tcPr>
          <w:p w14:paraId="54091118" w14:textId="77777777" w:rsidR="006729E9" w:rsidRDefault="006729E9" w:rsidP="00672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O(n)</w:t>
            </w:r>
          </w:p>
          <w:p w14:paraId="0EF69999" w14:textId="71F80C9F" w:rsidR="006729E9" w:rsidRPr="006729E9" w:rsidRDefault="006729E9" w:rsidP="00672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</w:p>
        </w:tc>
      </w:tr>
      <w:tr w:rsidR="006729E9" w:rsidRPr="006729E9" w14:paraId="5F666C0C" w14:textId="77777777" w:rsidTr="0067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7EC7E70" w14:textId="509E0B0B" w:rsidR="006729E9" w:rsidRPr="006729E9" w:rsidRDefault="006729E9" w:rsidP="006729E9">
            <w:pPr>
              <w:jc w:val="center"/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Update</w:t>
            </w:r>
          </w:p>
        </w:tc>
        <w:tc>
          <w:tcPr>
            <w:tcW w:w="2880" w:type="dxa"/>
          </w:tcPr>
          <w:p w14:paraId="7B1B35CC" w14:textId="77777777" w:rsidR="006729E9" w:rsidRDefault="006729E9" w:rsidP="0067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O(log(n))</w:t>
            </w:r>
          </w:p>
          <w:p w14:paraId="06BB6D8D" w14:textId="0E7D61BD" w:rsidR="006729E9" w:rsidRPr="006729E9" w:rsidRDefault="006729E9" w:rsidP="0067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</w:p>
        </w:tc>
      </w:tr>
      <w:tr w:rsidR="006729E9" w:rsidRPr="006729E9" w14:paraId="3EDB53B6" w14:textId="77777777" w:rsidTr="006729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74C008B" w14:textId="71EB5CBC" w:rsidR="006729E9" w:rsidRPr="006729E9" w:rsidRDefault="006729E9" w:rsidP="006729E9">
            <w:pPr>
              <w:jc w:val="center"/>
              <w:rPr>
                <w:color w:val="4472C4" w:themeColor="accent1"/>
                <w:sz w:val="28"/>
                <w:szCs w:val="28"/>
              </w:rPr>
            </w:pPr>
            <w:proofErr w:type="spellStart"/>
            <w:r>
              <w:rPr>
                <w:color w:val="4472C4" w:themeColor="accent1"/>
                <w:sz w:val="28"/>
                <w:szCs w:val="28"/>
              </w:rPr>
              <w:t>GetSum</w:t>
            </w:r>
            <w:proofErr w:type="spellEnd"/>
          </w:p>
        </w:tc>
        <w:tc>
          <w:tcPr>
            <w:tcW w:w="2880" w:type="dxa"/>
          </w:tcPr>
          <w:p w14:paraId="4A540949" w14:textId="77777777" w:rsidR="006729E9" w:rsidRDefault="006729E9" w:rsidP="0067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O(log(n))</w:t>
            </w:r>
          </w:p>
          <w:p w14:paraId="39BDBBD3" w14:textId="60702BFA" w:rsidR="006729E9" w:rsidRPr="006729E9" w:rsidRDefault="006729E9" w:rsidP="0067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</w:p>
        </w:tc>
      </w:tr>
      <w:tr w:rsidR="006729E9" w:rsidRPr="006729E9" w14:paraId="4777FB9B" w14:textId="77777777" w:rsidTr="00672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0E0DA003" w14:textId="77777777" w:rsidR="006729E9" w:rsidRDefault="006729E9" w:rsidP="006729E9">
            <w:pPr>
              <w:jc w:val="center"/>
              <w:rPr>
                <w:b w:val="0"/>
                <w:bCs w:val="0"/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RSQ</w:t>
            </w:r>
          </w:p>
          <w:p w14:paraId="5C105157" w14:textId="790D4B45" w:rsidR="006729E9" w:rsidRDefault="006729E9" w:rsidP="006729E9">
            <w:pPr>
              <w:jc w:val="center"/>
              <w:rPr>
                <w:b w:val="0"/>
                <w:bCs w:val="0"/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(Range Sum Query)</w:t>
            </w:r>
          </w:p>
          <w:p w14:paraId="7F274095" w14:textId="3C8882D7" w:rsidR="006729E9" w:rsidRPr="006729E9" w:rsidRDefault="006729E9" w:rsidP="006729E9">
            <w:pPr>
              <w:jc w:val="center"/>
              <w:rPr>
                <w:color w:val="4472C4" w:themeColor="accent1"/>
                <w:sz w:val="28"/>
                <w:szCs w:val="28"/>
              </w:rPr>
            </w:pPr>
          </w:p>
        </w:tc>
        <w:tc>
          <w:tcPr>
            <w:tcW w:w="2880" w:type="dxa"/>
          </w:tcPr>
          <w:p w14:paraId="1FE5A1AC" w14:textId="735B4F28" w:rsidR="006729E9" w:rsidRPr="006729E9" w:rsidRDefault="006729E9" w:rsidP="0067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O(log(n))</w:t>
            </w:r>
          </w:p>
        </w:tc>
      </w:tr>
      <w:tr w:rsidR="006729E9" w:rsidRPr="006729E9" w14:paraId="55B2AAFA" w14:textId="77777777" w:rsidTr="006729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0DAA0573" w14:textId="198653EC" w:rsidR="006729E9" w:rsidRDefault="006729E9" w:rsidP="006729E9">
            <w:pPr>
              <w:jc w:val="center"/>
              <w:rPr>
                <w:b w:val="0"/>
                <w:bCs w:val="0"/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Print Tree</w:t>
            </w:r>
          </w:p>
          <w:p w14:paraId="60FC4505" w14:textId="0FE635C8" w:rsidR="006729E9" w:rsidRPr="006729E9" w:rsidRDefault="006729E9" w:rsidP="006729E9">
            <w:pPr>
              <w:jc w:val="center"/>
              <w:rPr>
                <w:color w:val="4472C4" w:themeColor="accent1"/>
                <w:sz w:val="28"/>
                <w:szCs w:val="28"/>
              </w:rPr>
            </w:pPr>
          </w:p>
        </w:tc>
        <w:tc>
          <w:tcPr>
            <w:tcW w:w="2880" w:type="dxa"/>
          </w:tcPr>
          <w:p w14:paraId="48F0B73E" w14:textId="325DBEC0" w:rsidR="006729E9" w:rsidRPr="006729E9" w:rsidRDefault="006729E9" w:rsidP="0067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O(n)</w:t>
            </w:r>
          </w:p>
        </w:tc>
      </w:tr>
    </w:tbl>
    <w:p w14:paraId="434DAC1C" w14:textId="7CC7EF21" w:rsidR="006729E9" w:rsidRDefault="006729E9" w:rsidP="000D403B">
      <w:pPr>
        <w:jc w:val="both"/>
        <w:rPr>
          <w:sz w:val="28"/>
          <w:szCs w:val="28"/>
        </w:rPr>
      </w:pPr>
    </w:p>
    <w:p w14:paraId="7DD932A7" w14:textId="77777777" w:rsidR="00604618" w:rsidRPr="00A25707" w:rsidRDefault="00604618" w:rsidP="0060461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Space Complexity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4618" w14:paraId="6FB373A4" w14:textId="77777777" w:rsidTr="00983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7933CC" w14:textId="77777777" w:rsidR="00604618" w:rsidRPr="006537E9" w:rsidRDefault="00604618" w:rsidP="0098398A">
            <w:pPr>
              <w:jc w:val="center"/>
              <w:rPr>
                <w:sz w:val="28"/>
                <w:szCs w:val="28"/>
              </w:rPr>
            </w:pPr>
            <w:r w:rsidRPr="006537E9">
              <w:rPr>
                <w:sz w:val="28"/>
                <w:szCs w:val="28"/>
              </w:rPr>
              <w:t>Space Complexity</w:t>
            </w:r>
          </w:p>
        </w:tc>
        <w:tc>
          <w:tcPr>
            <w:tcW w:w="4675" w:type="dxa"/>
          </w:tcPr>
          <w:p w14:paraId="14C4C7CB" w14:textId="77777777" w:rsidR="00604618" w:rsidRPr="006537E9" w:rsidRDefault="00604618" w:rsidP="00983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O(N)</w:t>
            </w:r>
          </w:p>
          <w:p w14:paraId="5C317071" w14:textId="77777777" w:rsidR="00604618" w:rsidRDefault="00604618" w:rsidP="00983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u w:val="single"/>
              </w:rPr>
            </w:pPr>
          </w:p>
        </w:tc>
      </w:tr>
    </w:tbl>
    <w:p w14:paraId="52685D8D" w14:textId="77777777" w:rsidR="00604618" w:rsidRDefault="00604618" w:rsidP="00604618">
      <w:pPr>
        <w:jc w:val="center"/>
        <w:rPr>
          <w:b/>
          <w:bCs/>
          <w:sz w:val="28"/>
          <w:szCs w:val="28"/>
          <w:u w:val="single"/>
        </w:rPr>
      </w:pPr>
    </w:p>
    <w:p w14:paraId="08D9D78C" w14:textId="77777777" w:rsidR="00604618" w:rsidRDefault="00604618" w:rsidP="00604618">
      <w:pPr>
        <w:jc w:val="center"/>
        <w:rPr>
          <w:b/>
          <w:bCs/>
          <w:sz w:val="28"/>
          <w:szCs w:val="28"/>
          <w:u w:val="single"/>
        </w:rPr>
      </w:pPr>
    </w:p>
    <w:p w14:paraId="282EC9DD" w14:textId="77777777" w:rsidR="00604618" w:rsidRDefault="00604618" w:rsidP="006046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complexity will differ in terms of best cases and worst cases.</w:t>
      </w:r>
    </w:p>
    <w:p w14:paraId="2602D903" w14:textId="77777777" w:rsidR="00604618" w:rsidRDefault="00604618" w:rsidP="006046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Case Complexity: O(</w:t>
      </w:r>
      <w:proofErr w:type="spellStart"/>
      <w:r>
        <w:rPr>
          <w:b/>
          <w:bCs/>
          <w:sz w:val="28"/>
          <w:szCs w:val="28"/>
        </w:rPr>
        <w:t>logN</w:t>
      </w:r>
      <w:proofErr w:type="spellEnd"/>
      <w:r>
        <w:rPr>
          <w:b/>
          <w:bCs/>
          <w:sz w:val="28"/>
          <w:szCs w:val="28"/>
        </w:rPr>
        <w:t>)</w:t>
      </w:r>
    </w:p>
    <w:p w14:paraId="564C04A2" w14:textId="77777777" w:rsidR="00604618" w:rsidRPr="00807DF9" w:rsidRDefault="00604618" w:rsidP="0060461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Worst Case Complexity: O(N)</w:t>
      </w:r>
    </w:p>
    <w:p w14:paraId="1D2DB72E" w14:textId="77777777" w:rsidR="00604618" w:rsidRDefault="00604618" w:rsidP="000D403B">
      <w:pPr>
        <w:jc w:val="both"/>
        <w:rPr>
          <w:sz w:val="28"/>
          <w:szCs w:val="28"/>
        </w:rPr>
      </w:pPr>
    </w:p>
    <w:p w14:paraId="79A10111" w14:textId="36117C52" w:rsidR="006729E9" w:rsidRDefault="006729E9" w:rsidP="000D403B">
      <w:pPr>
        <w:jc w:val="both"/>
        <w:rPr>
          <w:b/>
          <w:bCs/>
          <w:sz w:val="28"/>
          <w:szCs w:val="28"/>
          <w:u w:val="single"/>
        </w:rPr>
      </w:pPr>
      <w:r w:rsidRPr="006729E9">
        <w:rPr>
          <w:b/>
          <w:bCs/>
          <w:sz w:val="28"/>
          <w:szCs w:val="28"/>
          <w:u w:val="single"/>
        </w:rPr>
        <w:t>Use cases</w:t>
      </w:r>
      <w:r>
        <w:rPr>
          <w:b/>
          <w:bCs/>
          <w:sz w:val="28"/>
          <w:szCs w:val="28"/>
          <w:u w:val="single"/>
        </w:rPr>
        <w:t xml:space="preserve">: </w:t>
      </w:r>
    </w:p>
    <w:p w14:paraId="57DB2A02" w14:textId="35A58288" w:rsidR="006729E9" w:rsidRDefault="006729E9" w:rsidP="000D40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Given a set of numbers. We need to find the sum of the set of number for a particular range. </w:t>
      </w:r>
    </w:p>
    <w:p w14:paraId="298D709A" w14:textId="5E890329" w:rsidR="006729E9" w:rsidRPr="006729E9" w:rsidRDefault="006729E9" w:rsidP="000D403B">
      <w:pPr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6729E9">
        <w:rPr>
          <w:i/>
          <w:iCs/>
          <w:sz w:val="28"/>
          <w:szCs w:val="28"/>
        </w:rPr>
        <w:t>Constraints:</w:t>
      </w:r>
    </w:p>
    <w:p w14:paraId="494B22EC" w14:textId="6437E244" w:rsidR="006729E9" w:rsidRDefault="006729E9" w:rsidP="006729E9">
      <w:pPr>
        <w:pStyle w:val="ListParagraph"/>
        <w:numPr>
          <w:ilvl w:val="0"/>
          <w:numId w:val="3"/>
        </w:num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Memory limit: 20MB (Very small)</w:t>
      </w:r>
    </w:p>
    <w:p w14:paraId="58C602A4" w14:textId="63EF08F7" w:rsidR="006729E9" w:rsidRDefault="006729E9" w:rsidP="006729E9">
      <w:pPr>
        <w:pStyle w:val="ListParagraph"/>
        <w:numPr>
          <w:ilvl w:val="0"/>
          <w:numId w:val="3"/>
        </w:num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Time limit: 1.5s(Very small)</w:t>
      </w:r>
    </w:p>
    <w:p w14:paraId="6931CBB6" w14:textId="4EF0322E" w:rsidR="006729E9" w:rsidRDefault="006729E9" w:rsidP="006729E9">
      <w:pPr>
        <w:pStyle w:val="ListParagraph"/>
        <w:numPr>
          <w:ilvl w:val="0"/>
          <w:numId w:val="3"/>
        </w:num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1&lt;n&lt;20e10, n= Total size of numbers</w:t>
      </w:r>
    </w:p>
    <w:p w14:paraId="6FC1E2A1" w14:textId="19AB2E2F" w:rsidR="006729E9" w:rsidRPr="006729E9" w:rsidRDefault="006729E9" w:rsidP="006729E9">
      <w:pPr>
        <w:pStyle w:val="ListParagraph"/>
        <w:numPr>
          <w:ilvl w:val="0"/>
          <w:numId w:val="3"/>
        </w:num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1&lt;m&lt;10e4, m= Number of queries</w:t>
      </w:r>
    </w:p>
    <w:p w14:paraId="4BB9C0E0" w14:textId="02A7D929" w:rsidR="006729E9" w:rsidRPr="006729E9" w:rsidRDefault="006729E9" w:rsidP="000D403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problem can be solved using segment tree. But it will fail because of the memory limit. In this case we can only use </w:t>
      </w:r>
      <w:proofErr w:type="gramStart"/>
      <w:r>
        <w:rPr>
          <w:sz w:val="28"/>
          <w:szCs w:val="28"/>
        </w:rPr>
        <w:t>BIT(</w:t>
      </w:r>
      <w:proofErr w:type="gramEnd"/>
      <w:r>
        <w:rPr>
          <w:sz w:val="28"/>
          <w:szCs w:val="28"/>
        </w:rPr>
        <w:t xml:space="preserve">Binary Indexed Tree) because it’s memory complexity is linear O(n). </w:t>
      </w:r>
    </w:p>
    <w:sectPr w:rsidR="006729E9" w:rsidRPr="006729E9" w:rsidSect="00CD55C0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1AD4A" w14:textId="77777777" w:rsidR="00E82110" w:rsidRDefault="00E82110" w:rsidP="00CD55C0">
      <w:pPr>
        <w:spacing w:after="0" w:line="240" w:lineRule="auto"/>
      </w:pPr>
      <w:r>
        <w:separator/>
      </w:r>
    </w:p>
  </w:endnote>
  <w:endnote w:type="continuationSeparator" w:id="0">
    <w:p w14:paraId="14201584" w14:textId="77777777" w:rsidR="00E82110" w:rsidRDefault="00E82110" w:rsidP="00CD5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C3218" w14:textId="77777777" w:rsidR="00E82110" w:rsidRDefault="00E82110" w:rsidP="00CD55C0">
      <w:pPr>
        <w:spacing w:after="0" w:line="240" w:lineRule="auto"/>
      </w:pPr>
      <w:r>
        <w:separator/>
      </w:r>
    </w:p>
  </w:footnote>
  <w:footnote w:type="continuationSeparator" w:id="0">
    <w:p w14:paraId="04F6E34B" w14:textId="77777777" w:rsidR="00E82110" w:rsidRDefault="00E82110" w:rsidP="00CD5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047F" w14:textId="54B97909" w:rsidR="00CD55C0" w:rsidRDefault="00CD55C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6531FF" wp14:editId="473BFAC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055D3" w14:textId="77777777" w:rsidR="00CD55C0" w:rsidRDefault="00CD55C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6531FF"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31055D3" w14:textId="77777777" w:rsidR="00CD55C0" w:rsidRDefault="00CD55C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18F0"/>
    <w:multiLevelType w:val="hybridMultilevel"/>
    <w:tmpl w:val="AB9880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94AA3"/>
    <w:multiLevelType w:val="hybridMultilevel"/>
    <w:tmpl w:val="20C4749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2092573"/>
    <w:multiLevelType w:val="hybridMultilevel"/>
    <w:tmpl w:val="F1FC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667562">
    <w:abstractNumId w:val="2"/>
  </w:num>
  <w:num w:numId="2" w16cid:durableId="1007366847">
    <w:abstractNumId w:val="0"/>
  </w:num>
  <w:num w:numId="3" w16cid:durableId="1966739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EC"/>
    <w:rsid w:val="000D403B"/>
    <w:rsid w:val="00422EEC"/>
    <w:rsid w:val="00604618"/>
    <w:rsid w:val="006729E9"/>
    <w:rsid w:val="00767F77"/>
    <w:rsid w:val="009E5531"/>
    <w:rsid w:val="00A87ED1"/>
    <w:rsid w:val="00CD55C0"/>
    <w:rsid w:val="00E8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EAD3"/>
  <w15:chartTrackingRefBased/>
  <w15:docId w15:val="{33A147B9-5957-405C-9B7F-DE936AF5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55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D55C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D5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5C0"/>
  </w:style>
  <w:style w:type="paragraph" w:styleId="Footer">
    <w:name w:val="footer"/>
    <w:basedOn w:val="Normal"/>
    <w:link w:val="FooterChar"/>
    <w:uiPriority w:val="99"/>
    <w:unhideWhenUsed/>
    <w:rsid w:val="00CD55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5C0"/>
  </w:style>
  <w:style w:type="paragraph" w:styleId="ListParagraph">
    <w:name w:val="List Paragraph"/>
    <w:basedOn w:val="Normal"/>
    <w:uiPriority w:val="34"/>
    <w:qFormat/>
    <w:rsid w:val="006729E9"/>
    <w:pPr>
      <w:ind w:left="720"/>
      <w:contextualSpacing/>
    </w:pPr>
  </w:style>
  <w:style w:type="table" w:styleId="TableGrid">
    <w:name w:val="Table Grid"/>
    <w:basedOn w:val="TableNormal"/>
    <w:uiPriority w:val="39"/>
    <w:rsid w:val="00672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6729E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461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F31F2E-94C9-4C77-BE0B-AF4E7FA85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Islamic university of technology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Indexed Tree</dc:title>
  <dc:subject/>
  <dc:creator>K.M. Tahlil Mahfuz Faruk</dc:creator>
  <cp:keywords/>
  <dc:description/>
  <cp:lastModifiedBy>Tahlil Mahfuz</cp:lastModifiedBy>
  <cp:revision>4</cp:revision>
  <cp:lastPrinted>2022-12-20T11:21:00Z</cp:lastPrinted>
  <dcterms:created xsi:type="dcterms:W3CDTF">2022-12-19T03:19:00Z</dcterms:created>
  <dcterms:modified xsi:type="dcterms:W3CDTF">2022-12-20T11:23:00Z</dcterms:modified>
</cp:coreProperties>
</file>