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D18C" w14:textId="5D29BBD0" w:rsidR="001D7E25" w:rsidRPr="001D7E25" w:rsidRDefault="001D7E25" w:rsidP="001D7E25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1D7E25">
        <w:rPr>
          <w:rFonts w:ascii="Arial" w:hAnsi="Arial" w:cs="Arial"/>
        </w:rPr>
        <w:t>Given a </w:t>
      </w:r>
      <w:r w:rsidRPr="001D7E25">
        <w:rPr>
          <w:rFonts w:ascii="Arial" w:hAnsi="Arial" w:cs="Arial"/>
          <w:b/>
          <w:bCs/>
        </w:rPr>
        <w:t xml:space="preserve">polygon with vertices </w:t>
      </w:r>
      <w:proofErr w:type="gramStart"/>
      <w:r w:rsidRPr="001D7E25">
        <w:rPr>
          <w:rFonts w:ascii="Arial" w:hAnsi="Arial" w:cs="Arial"/>
          <w:b/>
          <w:bCs/>
        </w:rPr>
        <w:t>A(</w:t>
      </w:r>
      <w:proofErr w:type="gramEnd"/>
      <w:r w:rsidRPr="001D7E25">
        <w:rPr>
          <w:rFonts w:ascii="Arial" w:hAnsi="Arial" w:cs="Arial"/>
          <w:b/>
          <w:bCs/>
        </w:rPr>
        <w:t xml:space="preserve">2,2), </w:t>
      </w:r>
      <w:proofErr w:type="gramStart"/>
      <w:r w:rsidRPr="001D7E25">
        <w:rPr>
          <w:rFonts w:ascii="Arial" w:hAnsi="Arial" w:cs="Arial"/>
          <w:b/>
          <w:bCs/>
        </w:rPr>
        <w:t>B(</w:t>
      </w:r>
      <w:proofErr w:type="gramEnd"/>
      <w:r w:rsidRPr="001D7E25">
        <w:rPr>
          <w:rFonts w:ascii="Arial" w:hAnsi="Arial" w:cs="Arial"/>
          <w:b/>
          <w:bCs/>
        </w:rPr>
        <w:t xml:space="preserve">5,4), </w:t>
      </w:r>
      <w:proofErr w:type="gramStart"/>
      <w:r w:rsidRPr="001D7E25">
        <w:rPr>
          <w:rFonts w:ascii="Arial" w:hAnsi="Arial" w:cs="Arial"/>
          <w:b/>
          <w:bCs/>
        </w:rPr>
        <w:t>C(</w:t>
      </w:r>
      <w:proofErr w:type="gramEnd"/>
      <w:r w:rsidRPr="001D7E25">
        <w:rPr>
          <w:rFonts w:ascii="Arial" w:hAnsi="Arial" w:cs="Arial"/>
          <w:b/>
          <w:bCs/>
        </w:rPr>
        <w:t xml:space="preserve">4,7), </w:t>
      </w:r>
      <w:proofErr w:type="gramStart"/>
      <w:r w:rsidRPr="001D7E25">
        <w:rPr>
          <w:rFonts w:ascii="Arial" w:hAnsi="Arial" w:cs="Arial"/>
          <w:b/>
          <w:bCs/>
        </w:rPr>
        <w:t>D(</w:t>
      </w:r>
      <w:proofErr w:type="gramEnd"/>
      <w:r w:rsidRPr="001D7E25">
        <w:rPr>
          <w:rFonts w:ascii="Arial" w:hAnsi="Arial" w:cs="Arial"/>
          <w:b/>
          <w:bCs/>
        </w:rPr>
        <w:t>1,5)</w:t>
      </w:r>
      <w:r w:rsidRPr="001D7E25">
        <w:rPr>
          <w:rFonts w:ascii="Arial" w:hAnsi="Arial" w:cs="Arial"/>
        </w:rPr>
        <w:t> perform the following transformations:</w:t>
      </w:r>
    </w:p>
    <w:p w14:paraId="71F5D0C2" w14:textId="77777777" w:rsidR="001D7E25" w:rsidRPr="001D7E25" w:rsidRDefault="001D7E25" w:rsidP="001D7E25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1D7E25">
        <w:rPr>
          <w:rFonts w:ascii="Arial" w:hAnsi="Arial" w:cs="Arial"/>
        </w:rPr>
        <w:t>Scaling with parameter </w:t>
      </w:r>
      <w:r w:rsidRPr="001D7E25">
        <w:rPr>
          <w:rFonts w:ascii="Arial" w:hAnsi="Arial" w:cs="Arial"/>
          <w:b/>
          <w:bCs/>
        </w:rPr>
        <w:t>2 towards X axis</w:t>
      </w:r>
      <w:r w:rsidRPr="001D7E25">
        <w:rPr>
          <w:rFonts w:ascii="Arial" w:hAnsi="Arial" w:cs="Arial"/>
        </w:rPr>
        <w:t> and </w:t>
      </w:r>
      <w:r w:rsidRPr="001D7E25">
        <w:rPr>
          <w:rFonts w:ascii="Arial" w:hAnsi="Arial" w:cs="Arial"/>
          <w:b/>
          <w:bCs/>
        </w:rPr>
        <w:t>2 towards Y axis</w:t>
      </w:r>
    </w:p>
    <w:p w14:paraId="7E5687B4" w14:textId="77777777" w:rsidR="001D7E25" w:rsidRPr="001D7E25" w:rsidRDefault="001D7E25" w:rsidP="001D7E25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1D7E25">
        <w:rPr>
          <w:rFonts w:ascii="Arial" w:hAnsi="Arial" w:cs="Arial"/>
        </w:rPr>
        <w:t>Translation with distance </w:t>
      </w:r>
      <w:r w:rsidRPr="001D7E25">
        <w:rPr>
          <w:rFonts w:ascii="Arial" w:hAnsi="Arial" w:cs="Arial"/>
          <w:b/>
          <w:bCs/>
        </w:rPr>
        <w:t>3 towards X axis</w:t>
      </w:r>
      <w:r w:rsidRPr="001D7E25">
        <w:rPr>
          <w:rFonts w:ascii="Arial" w:hAnsi="Arial" w:cs="Arial"/>
        </w:rPr>
        <w:t> and </w:t>
      </w:r>
      <w:r w:rsidRPr="001D7E25">
        <w:rPr>
          <w:rFonts w:ascii="Arial" w:hAnsi="Arial" w:cs="Arial"/>
          <w:b/>
          <w:bCs/>
        </w:rPr>
        <w:t>5 towards Y axis</w:t>
      </w:r>
    </w:p>
    <w:p w14:paraId="58A0ED84" w14:textId="77777777" w:rsidR="001D7E25" w:rsidRPr="001D7E25" w:rsidRDefault="001D7E25" w:rsidP="001D7E25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1D7E25">
        <w:rPr>
          <w:rFonts w:ascii="Arial" w:hAnsi="Arial" w:cs="Arial"/>
        </w:rPr>
        <w:t>Reflection on the </w:t>
      </w:r>
      <w:r w:rsidRPr="001D7E25">
        <w:rPr>
          <w:rFonts w:ascii="Arial" w:hAnsi="Arial" w:cs="Arial"/>
          <w:b/>
          <w:bCs/>
        </w:rPr>
        <w:t>Y axis</w:t>
      </w:r>
    </w:p>
    <w:p w14:paraId="30C4B4CD" w14:textId="77777777" w:rsidR="001D7E25" w:rsidRPr="001D7E25" w:rsidRDefault="001D7E25" w:rsidP="001D7E25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1D7E25">
        <w:rPr>
          <w:rFonts w:ascii="Arial" w:hAnsi="Arial" w:cs="Arial"/>
        </w:rPr>
        <w:t>Shear parameter </w:t>
      </w:r>
      <w:r w:rsidRPr="001D7E25">
        <w:rPr>
          <w:rFonts w:ascii="Arial" w:hAnsi="Arial" w:cs="Arial"/>
          <w:b/>
          <w:bCs/>
        </w:rPr>
        <w:t>1 on X axis</w:t>
      </w:r>
      <w:r w:rsidRPr="001D7E25">
        <w:rPr>
          <w:rFonts w:ascii="Arial" w:hAnsi="Arial" w:cs="Arial"/>
        </w:rPr>
        <w:t> and </w:t>
      </w:r>
      <w:r w:rsidRPr="001D7E25">
        <w:rPr>
          <w:rFonts w:ascii="Arial" w:hAnsi="Arial" w:cs="Arial"/>
          <w:b/>
          <w:bCs/>
        </w:rPr>
        <w:t>2 on Y axis</w:t>
      </w:r>
    </w:p>
    <w:p w14:paraId="0558D9C5" w14:textId="77777777" w:rsidR="001D7E25" w:rsidRPr="001D7E25" w:rsidRDefault="001D7E25" w:rsidP="001D7E25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1D7E25">
        <w:rPr>
          <w:rFonts w:ascii="Arial" w:hAnsi="Arial" w:cs="Arial"/>
        </w:rPr>
        <w:t>Rotation </w:t>
      </w:r>
      <w:r w:rsidRPr="001D7E25">
        <w:rPr>
          <w:rFonts w:ascii="Arial" w:hAnsi="Arial" w:cs="Arial"/>
          <w:b/>
          <w:bCs/>
        </w:rPr>
        <w:t>90 degrees clockwise</w:t>
      </w:r>
    </w:p>
    <w:p w14:paraId="3CA6FE02" w14:textId="77777777" w:rsidR="001D7E25" w:rsidRPr="001D7E25" w:rsidRDefault="001D7E25" w:rsidP="001D7E25">
      <w:pPr>
        <w:spacing w:line="360" w:lineRule="auto"/>
        <w:rPr>
          <w:rFonts w:ascii="Arial" w:hAnsi="Arial" w:cs="Arial"/>
        </w:rPr>
      </w:pPr>
      <w:r w:rsidRPr="001D7E25">
        <w:rPr>
          <w:rFonts w:ascii="Arial" w:hAnsi="Arial" w:cs="Arial"/>
        </w:rPr>
        <w:t>Display the </w:t>
      </w:r>
      <w:r w:rsidRPr="001D7E25">
        <w:rPr>
          <w:rFonts w:ascii="Arial" w:hAnsi="Arial" w:cs="Arial"/>
          <w:b/>
          <w:bCs/>
        </w:rPr>
        <w:t xml:space="preserve">original polygon and transformed polygon in different </w:t>
      </w:r>
      <w:proofErr w:type="spellStart"/>
      <w:r w:rsidRPr="001D7E25">
        <w:rPr>
          <w:rFonts w:ascii="Arial" w:hAnsi="Arial" w:cs="Arial"/>
          <w:b/>
          <w:bCs/>
        </w:rPr>
        <w:t>colors</w:t>
      </w:r>
      <w:proofErr w:type="spellEnd"/>
      <w:r w:rsidRPr="001D7E25">
        <w:rPr>
          <w:rFonts w:ascii="Arial" w:hAnsi="Arial" w:cs="Arial"/>
          <w:b/>
          <w:bCs/>
        </w:rPr>
        <w:t xml:space="preserve"> or patterns</w:t>
      </w:r>
      <w:r w:rsidRPr="001D7E25">
        <w:rPr>
          <w:rFonts w:ascii="Arial" w:hAnsi="Arial" w:cs="Arial"/>
        </w:rPr>
        <w:t>.</w:t>
      </w:r>
    </w:p>
    <w:p w14:paraId="7B964AB8" w14:textId="7889ABDB" w:rsidR="001D7E25" w:rsidRPr="001D7E25" w:rsidRDefault="001D7E25" w:rsidP="001D7E25">
      <w:pPr>
        <w:pStyle w:val="NormalWeb"/>
        <w:numPr>
          <w:ilvl w:val="0"/>
          <w:numId w:val="2"/>
        </w:numPr>
        <w:shd w:val="clear" w:color="auto" w:fill="FFFFFF"/>
        <w:spacing w:line="360" w:lineRule="auto"/>
        <w:rPr>
          <w:rFonts w:ascii="Arial" w:hAnsi="Arial" w:cs="Arial"/>
          <w:color w:val="222222"/>
        </w:rPr>
      </w:pPr>
      <w:r w:rsidRPr="001D7E25">
        <w:rPr>
          <w:rStyle w:val="Strong"/>
          <w:rFonts w:ascii="Arial" w:eastAsiaTheme="majorEastAsia" w:hAnsi="Arial" w:cs="Arial"/>
          <w:color w:val="222222"/>
        </w:rPr>
        <w:t>Using the Midpoint Circle Algorithm, calculate the pixel positions</w:t>
      </w:r>
      <w:r w:rsidRPr="001D7E25">
        <w:rPr>
          <w:rFonts w:ascii="Arial" w:hAnsi="Arial" w:cs="Arial"/>
          <w:color w:val="222222"/>
        </w:rPr>
        <w:t> for a circle with </w:t>
      </w:r>
      <w:proofErr w:type="spellStart"/>
      <w:r w:rsidRPr="001D7E25">
        <w:rPr>
          <w:rStyle w:val="Strong"/>
          <w:rFonts w:ascii="Arial" w:eastAsiaTheme="majorEastAsia" w:hAnsi="Arial" w:cs="Arial"/>
          <w:color w:val="222222"/>
        </w:rPr>
        <w:t>center</w:t>
      </w:r>
      <w:proofErr w:type="spellEnd"/>
      <w:r w:rsidRPr="001D7E25">
        <w:rPr>
          <w:rStyle w:val="Strong"/>
          <w:rFonts w:ascii="Arial" w:eastAsiaTheme="majorEastAsia" w:hAnsi="Arial" w:cs="Arial"/>
          <w:color w:val="222222"/>
        </w:rPr>
        <w:t xml:space="preserve"> (0,0) and radius = 5</w:t>
      </w:r>
      <w:r w:rsidRPr="001D7E25">
        <w:rPr>
          <w:rFonts w:ascii="Arial" w:hAnsi="Arial" w:cs="Arial"/>
          <w:color w:val="222222"/>
        </w:rPr>
        <w:t>. Show the decision parameter calculations for the first few iterations.</w:t>
      </w:r>
    </w:p>
    <w:p w14:paraId="665B06DF" w14:textId="457655ED" w:rsidR="001D7E25" w:rsidRPr="001D7E25" w:rsidRDefault="001D7E25" w:rsidP="001D7E25">
      <w:pPr>
        <w:pStyle w:val="NormalWeb"/>
        <w:numPr>
          <w:ilvl w:val="0"/>
          <w:numId w:val="2"/>
        </w:numPr>
        <w:shd w:val="clear" w:color="auto" w:fill="FFFFFF"/>
        <w:spacing w:line="360" w:lineRule="auto"/>
        <w:rPr>
          <w:rFonts w:ascii="Arial" w:hAnsi="Arial" w:cs="Arial"/>
          <w:color w:val="222222"/>
        </w:rPr>
      </w:pPr>
      <w:r w:rsidRPr="001D7E25">
        <w:rPr>
          <w:rFonts w:ascii="Arial" w:hAnsi="Arial" w:cs="Arial"/>
          <w:color w:val="222222"/>
        </w:rPr>
        <w:t>Implement a </w:t>
      </w:r>
      <w:r w:rsidRPr="001D7E25">
        <w:rPr>
          <w:rStyle w:val="Strong"/>
          <w:rFonts w:ascii="Arial" w:eastAsiaTheme="majorEastAsia" w:hAnsi="Arial" w:cs="Arial"/>
          <w:color w:val="222222"/>
        </w:rPr>
        <w:t>square and perform the following transformations</w:t>
      </w:r>
      <w:r w:rsidRPr="001D7E25">
        <w:rPr>
          <w:rFonts w:ascii="Arial" w:hAnsi="Arial" w:cs="Arial"/>
          <w:color w:val="222222"/>
        </w:rPr>
        <w:t>:</w:t>
      </w:r>
    </w:p>
    <w:p w14:paraId="4D239923" w14:textId="77777777" w:rsidR="001D7E25" w:rsidRPr="001D7E25" w:rsidRDefault="001D7E25" w:rsidP="001D7E25">
      <w:pPr>
        <w:pStyle w:val="NormalWeb"/>
        <w:numPr>
          <w:ilvl w:val="0"/>
          <w:numId w:val="4"/>
        </w:numPr>
        <w:shd w:val="clear" w:color="auto" w:fill="FFFFFF"/>
        <w:spacing w:line="360" w:lineRule="auto"/>
        <w:ind w:left="945"/>
        <w:rPr>
          <w:rFonts w:ascii="Arial" w:hAnsi="Arial" w:cs="Arial"/>
          <w:color w:val="222222"/>
        </w:rPr>
      </w:pPr>
      <w:r w:rsidRPr="001D7E25">
        <w:rPr>
          <w:rFonts w:ascii="Arial" w:hAnsi="Arial" w:cs="Arial"/>
          <w:color w:val="222222"/>
        </w:rPr>
        <w:t>Translation with distance </w:t>
      </w:r>
      <w:r w:rsidRPr="001D7E25">
        <w:rPr>
          <w:rStyle w:val="Strong"/>
          <w:rFonts w:ascii="Arial" w:eastAsiaTheme="majorEastAsia" w:hAnsi="Arial" w:cs="Arial"/>
          <w:color w:val="222222"/>
        </w:rPr>
        <w:t>4 towards X axis</w:t>
      </w:r>
      <w:r w:rsidRPr="001D7E25">
        <w:rPr>
          <w:rFonts w:ascii="Arial" w:hAnsi="Arial" w:cs="Arial"/>
          <w:color w:val="222222"/>
        </w:rPr>
        <w:t> and </w:t>
      </w:r>
      <w:r w:rsidRPr="001D7E25">
        <w:rPr>
          <w:rStyle w:val="Strong"/>
          <w:rFonts w:ascii="Arial" w:eastAsiaTheme="majorEastAsia" w:hAnsi="Arial" w:cs="Arial"/>
          <w:color w:val="222222"/>
        </w:rPr>
        <w:t>3 towards Y axis</w:t>
      </w:r>
    </w:p>
    <w:p w14:paraId="69B6C4C8" w14:textId="77777777" w:rsidR="001D7E25" w:rsidRPr="001D7E25" w:rsidRDefault="001D7E25" w:rsidP="001D7E25">
      <w:pPr>
        <w:pStyle w:val="NormalWeb"/>
        <w:numPr>
          <w:ilvl w:val="0"/>
          <w:numId w:val="4"/>
        </w:numPr>
        <w:shd w:val="clear" w:color="auto" w:fill="FFFFFF"/>
        <w:spacing w:line="360" w:lineRule="auto"/>
        <w:ind w:left="945"/>
        <w:rPr>
          <w:rFonts w:ascii="Arial" w:hAnsi="Arial" w:cs="Arial"/>
          <w:color w:val="222222"/>
        </w:rPr>
      </w:pPr>
      <w:r w:rsidRPr="001D7E25">
        <w:rPr>
          <w:rFonts w:ascii="Arial" w:hAnsi="Arial" w:cs="Arial"/>
          <w:color w:val="222222"/>
        </w:rPr>
        <w:t>Scaling with parameter </w:t>
      </w:r>
      <w:r w:rsidRPr="001D7E25">
        <w:rPr>
          <w:rStyle w:val="Strong"/>
          <w:rFonts w:ascii="Arial" w:eastAsiaTheme="majorEastAsia" w:hAnsi="Arial" w:cs="Arial"/>
          <w:color w:val="222222"/>
        </w:rPr>
        <w:t>2 on X axis</w:t>
      </w:r>
      <w:r w:rsidRPr="001D7E25">
        <w:rPr>
          <w:rFonts w:ascii="Arial" w:hAnsi="Arial" w:cs="Arial"/>
          <w:color w:val="222222"/>
        </w:rPr>
        <w:t> and </w:t>
      </w:r>
      <w:r w:rsidRPr="001D7E25">
        <w:rPr>
          <w:rStyle w:val="Strong"/>
          <w:rFonts w:ascii="Arial" w:eastAsiaTheme="majorEastAsia" w:hAnsi="Arial" w:cs="Arial"/>
          <w:color w:val="222222"/>
        </w:rPr>
        <w:t>2 on Y axis</w:t>
      </w:r>
    </w:p>
    <w:p w14:paraId="23A80A2B" w14:textId="77777777" w:rsidR="001D7E25" w:rsidRPr="001D7E25" w:rsidRDefault="001D7E25" w:rsidP="001D7E25">
      <w:pPr>
        <w:pStyle w:val="NormalWeb"/>
        <w:numPr>
          <w:ilvl w:val="0"/>
          <w:numId w:val="4"/>
        </w:numPr>
        <w:shd w:val="clear" w:color="auto" w:fill="FFFFFF"/>
        <w:spacing w:line="360" w:lineRule="auto"/>
        <w:ind w:left="945"/>
        <w:rPr>
          <w:rFonts w:ascii="Arial" w:hAnsi="Arial" w:cs="Arial"/>
          <w:color w:val="222222"/>
        </w:rPr>
      </w:pPr>
      <w:r w:rsidRPr="001D7E25">
        <w:rPr>
          <w:rFonts w:ascii="Arial" w:hAnsi="Arial" w:cs="Arial"/>
          <w:color w:val="222222"/>
        </w:rPr>
        <w:t>Reflection on the </w:t>
      </w:r>
      <w:r w:rsidRPr="001D7E25">
        <w:rPr>
          <w:rStyle w:val="Strong"/>
          <w:rFonts w:ascii="Arial" w:eastAsiaTheme="majorEastAsia" w:hAnsi="Arial" w:cs="Arial"/>
          <w:color w:val="222222"/>
        </w:rPr>
        <w:t>X axis</w:t>
      </w:r>
    </w:p>
    <w:p w14:paraId="009AE17A" w14:textId="77777777" w:rsidR="001D7E25" w:rsidRPr="001D7E25" w:rsidRDefault="001D7E25" w:rsidP="001D7E25">
      <w:pPr>
        <w:pStyle w:val="NormalWeb"/>
        <w:numPr>
          <w:ilvl w:val="0"/>
          <w:numId w:val="4"/>
        </w:numPr>
        <w:shd w:val="clear" w:color="auto" w:fill="FFFFFF"/>
        <w:spacing w:line="360" w:lineRule="auto"/>
        <w:ind w:left="945"/>
        <w:rPr>
          <w:rFonts w:ascii="Arial" w:hAnsi="Arial" w:cs="Arial"/>
          <w:color w:val="222222"/>
        </w:rPr>
      </w:pPr>
      <w:r w:rsidRPr="001D7E25">
        <w:rPr>
          <w:rFonts w:ascii="Arial" w:hAnsi="Arial" w:cs="Arial"/>
          <w:color w:val="222222"/>
        </w:rPr>
        <w:t>Shear parameter </w:t>
      </w:r>
      <w:r w:rsidRPr="001D7E25">
        <w:rPr>
          <w:rStyle w:val="Strong"/>
          <w:rFonts w:ascii="Arial" w:eastAsiaTheme="majorEastAsia" w:hAnsi="Arial" w:cs="Arial"/>
          <w:color w:val="222222"/>
        </w:rPr>
        <w:t>2 on X axis</w:t>
      </w:r>
      <w:r w:rsidRPr="001D7E25">
        <w:rPr>
          <w:rFonts w:ascii="Arial" w:hAnsi="Arial" w:cs="Arial"/>
          <w:color w:val="222222"/>
        </w:rPr>
        <w:t> and </w:t>
      </w:r>
      <w:r w:rsidRPr="001D7E25">
        <w:rPr>
          <w:rStyle w:val="Strong"/>
          <w:rFonts w:ascii="Arial" w:eastAsiaTheme="majorEastAsia" w:hAnsi="Arial" w:cs="Arial"/>
          <w:color w:val="222222"/>
        </w:rPr>
        <w:t>1 on Y axis</w:t>
      </w:r>
    </w:p>
    <w:p w14:paraId="50C8AE3B" w14:textId="77777777" w:rsidR="001D7E25" w:rsidRPr="001D7E25" w:rsidRDefault="001D7E25" w:rsidP="001D7E25">
      <w:pPr>
        <w:pStyle w:val="NormalWeb"/>
        <w:numPr>
          <w:ilvl w:val="0"/>
          <w:numId w:val="4"/>
        </w:numPr>
        <w:shd w:val="clear" w:color="auto" w:fill="FFFFFF"/>
        <w:spacing w:line="360" w:lineRule="auto"/>
        <w:ind w:left="945"/>
        <w:rPr>
          <w:rFonts w:ascii="Arial" w:hAnsi="Arial" w:cs="Arial"/>
          <w:color w:val="222222"/>
        </w:rPr>
      </w:pPr>
      <w:r w:rsidRPr="001D7E25">
        <w:rPr>
          <w:rFonts w:ascii="Arial" w:hAnsi="Arial" w:cs="Arial"/>
          <w:color w:val="222222"/>
        </w:rPr>
        <w:t>Rotation </w:t>
      </w:r>
      <w:r w:rsidRPr="001D7E25">
        <w:rPr>
          <w:rStyle w:val="Strong"/>
          <w:rFonts w:ascii="Arial" w:eastAsiaTheme="majorEastAsia" w:hAnsi="Arial" w:cs="Arial"/>
          <w:color w:val="222222"/>
        </w:rPr>
        <w:t>90 degrees anticlockwise</w:t>
      </w:r>
    </w:p>
    <w:p w14:paraId="36AD7FCC" w14:textId="40E83EE4" w:rsidR="001D7E25" w:rsidRPr="001D7E25" w:rsidRDefault="001D7E25" w:rsidP="001D7E25">
      <w:pPr>
        <w:pStyle w:val="NormalWeb"/>
        <w:shd w:val="clear" w:color="auto" w:fill="FFFFFF"/>
        <w:spacing w:line="360" w:lineRule="auto"/>
        <w:rPr>
          <w:rFonts w:ascii="Arial" w:hAnsi="Arial" w:cs="Arial"/>
          <w:color w:val="222222"/>
        </w:rPr>
      </w:pPr>
      <w:r w:rsidRPr="001D7E25">
        <w:rPr>
          <w:rFonts w:ascii="Arial" w:hAnsi="Arial" w:cs="Arial"/>
          <w:color w:val="222222"/>
        </w:rPr>
        <w:t>Divide the coordinate axes and display the </w:t>
      </w:r>
      <w:r w:rsidRPr="001D7E25">
        <w:rPr>
          <w:rStyle w:val="Strong"/>
          <w:rFonts w:ascii="Arial" w:eastAsiaTheme="majorEastAsia" w:hAnsi="Arial" w:cs="Arial"/>
          <w:color w:val="222222"/>
        </w:rPr>
        <w:t xml:space="preserve">original square and transformed square in different </w:t>
      </w:r>
      <w:proofErr w:type="spellStart"/>
      <w:r w:rsidRPr="001D7E25">
        <w:rPr>
          <w:rStyle w:val="Strong"/>
          <w:rFonts w:ascii="Arial" w:eastAsiaTheme="majorEastAsia" w:hAnsi="Arial" w:cs="Arial"/>
          <w:color w:val="222222"/>
        </w:rPr>
        <w:t>colors</w:t>
      </w:r>
      <w:proofErr w:type="spellEnd"/>
      <w:r w:rsidRPr="001D7E25">
        <w:rPr>
          <w:rFonts w:ascii="Arial" w:hAnsi="Arial" w:cs="Arial"/>
          <w:color w:val="222222"/>
        </w:rPr>
        <w:t>.</w:t>
      </w:r>
    </w:p>
    <w:p w14:paraId="41451AB2" w14:textId="77777777" w:rsidR="00837C45" w:rsidRDefault="00837C45"/>
    <w:sectPr w:rsidR="00837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C1BA8"/>
    <w:multiLevelType w:val="multilevel"/>
    <w:tmpl w:val="74CA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451F3"/>
    <w:multiLevelType w:val="multilevel"/>
    <w:tmpl w:val="8198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53840"/>
    <w:multiLevelType w:val="multilevel"/>
    <w:tmpl w:val="652A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22314"/>
    <w:multiLevelType w:val="multilevel"/>
    <w:tmpl w:val="E01C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A6F95"/>
    <w:multiLevelType w:val="hybridMultilevel"/>
    <w:tmpl w:val="86E46C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747945">
    <w:abstractNumId w:val="2"/>
  </w:num>
  <w:num w:numId="2" w16cid:durableId="768625890">
    <w:abstractNumId w:val="4"/>
  </w:num>
  <w:num w:numId="3" w16cid:durableId="220363088">
    <w:abstractNumId w:val="0"/>
  </w:num>
  <w:num w:numId="4" w16cid:durableId="790785952">
    <w:abstractNumId w:val="3"/>
  </w:num>
  <w:num w:numId="5" w16cid:durableId="305746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45"/>
    <w:rsid w:val="001D7E25"/>
    <w:rsid w:val="006D2798"/>
    <w:rsid w:val="0083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D986"/>
  <w15:chartTrackingRefBased/>
  <w15:docId w15:val="{A16FB6F7-8D66-4B98-A1C2-41B3B5298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C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D7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D7E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NITS</dc:creator>
  <cp:keywords/>
  <dc:description/>
  <cp:lastModifiedBy>NITS</cp:lastModifiedBy>
  <cp:revision>2</cp:revision>
  <dcterms:created xsi:type="dcterms:W3CDTF">2026-03-06T06:53:00Z</dcterms:created>
  <dcterms:modified xsi:type="dcterms:W3CDTF">2026-03-06T07:01:00Z</dcterms:modified>
</cp:coreProperties>
</file>