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bottom w:w="360" w:type="dxa"/>
          <w:right w:w="144" w:type="dxa"/>
        </w:tblCellMar>
        <w:tblLook w:val="04A0" w:firstRow="1" w:lastRow="0" w:firstColumn="1" w:lastColumn="0" w:noHBand="0" w:noVBand="1"/>
        <w:tblDescription w:val="Layout table for basic resume"/>
      </w:tblPr>
      <w:tblGrid>
        <w:gridCol w:w="1609"/>
        <w:gridCol w:w="7751"/>
      </w:tblGrid>
      <w:tr w:rsidR="006F7ADB" w:rsidTr="00C70625">
        <w:trPr>
          <w:trHeight w:val="60"/>
        </w:trPr>
        <w:tc>
          <w:tcPr>
            <w:tcW w:w="2000" w:type="dxa"/>
          </w:tcPr>
          <w:p w:rsidR="006F7ADB" w:rsidRDefault="006F7ADB"/>
        </w:tc>
        <w:tc>
          <w:tcPr>
            <w:tcW w:w="8800" w:type="dxa"/>
            <w:tcMar>
              <w:bottom w:w="576" w:type="dxa"/>
            </w:tcMar>
          </w:tcPr>
          <w:p w:rsidR="006F7ADB" w:rsidRDefault="004718B7">
            <w:pPr>
              <w:pStyle w:val="Name"/>
            </w:pPr>
            <w:sdt>
              <w:sdtPr>
                <w:alias w:val="Your Name"/>
                <w:tag w:val=""/>
                <w:id w:val="-936988443"/>
                <w:placeholder>
                  <w:docPart w:val="E93F538C9634418590C039EB9138E736"/>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DD321E">
                  <w:t>Tahseen Chowdhury</w:t>
                </w:r>
              </w:sdtContent>
            </w:sdt>
          </w:p>
          <w:p w:rsidR="006F7ADB" w:rsidRDefault="00DD321E" w:rsidP="00DD321E">
            <w:r>
              <w:t>2364 94</w:t>
            </w:r>
            <w:r w:rsidRPr="00DD321E">
              <w:rPr>
                <w:vertAlign w:val="superscript"/>
              </w:rPr>
              <w:t>th</w:t>
            </w:r>
            <w:r>
              <w:t xml:space="preserve"> St. East Elmhurst, NY 11369</w:t>
            </w:r>
            <w:r w:rsidR="004718B7">
              <w:t> </w:t>
            </w:r>
            <w:r>
              <w:rPr>
                <w:rStyle w:val="Emphasis"/>
              </w:rPr>
              <w:t>|</w:t>
            </w:r>
            <w:r>
              <w:t> </w:t>
            </w:r>
            <w:r>
              <w:rPr>
                <w:kern w:val="20"/>
              </w:rPr>
              <w:t>tahseen@tahseenchowdhury.com</w:t>
            </w:r>
            <w:r>
              <w:t> | (917) 853-8205</w:t>
            </w:r>
          </w:p>
        </w:tc>
      </w:tr>
    </w:tbl>
    <w:p w:rsidR="006F7ADB" w:rsidRDefault="00C70625">
      <w:pPr>
        <w:rPr>
          <w:sz w:val="24"/>
        </w:rPr>
      </w:pPr>
      <w:r>
        <w:rPr>
          <w:sz w:val="24"/>
        </w:rPr>
        <w:t>July 18, 2016</w:t>
      </w:r>
    </w:p>
    <w:p w:rsidR="00C70625" w:rsidRDefault="00C70625">
      <w:pPr>
        <w:rPr>
          <w:sz w:val="24"/>
        </w:rPr>
      </w:pPr>
    </w:p>
    <w:p w:rsidR="00C70625" w:rsidRDefault="00C70625" w:rsidP="00C70625">
      <w:pPr>
        <w:spacing w:after="0"/>
        <w:rPr>
          <w:sz w:val="24"/>
        </w:rPr>
      </w:pPr>
      <w:r>
        <w:rPr>
          <w:sz w:val="24"/>
        </w:rPr>
        <w:t>Recruiting Agent</w:t>
      </w:r>
    </w:p>
    <w:p w:rsidR="00C70625" w:rsidRPr="00C70625" w:rsidRDefault="00C70625" w:rsidP="00C70625">
      <w:pPr>
        <w:spacing w:after="0"/>
        <w:rPr>
          <w:sz w:val="24"/>
          <w:szCs w:val="24"/>
        </w:rPr>
      </w:pPr>
      <w:proofErr w:type="spellStart"/>
      <w:r w:rsidRPr="00C70625">
        <w:rPr>
          <w:sz w:val="24"/>
          <w:szCs w:val="24"/>
        </w:rPr>
        <w:t>Vox</w:t>
      </w:r>
      <w:proofErr w:type="spellEnd"/>
      <w:r w:rsidRPr="00C70625">
        <w:rPr>
          <w:sz w:val="24"/>
          <w:szCs w:val="24"/>
        </w:rPr>
        <w:t xml:space="preserve"> Media, </w:t>
      </w:r>
      <w:proofErr w:type="spellStart"/>
      <w:r w:rsidRPr="00C70625">
        <w:rPr>
          <w:sz w:val="24"/>
          <w:szCs w:val="24"/>
        </w:rPr>
        <w:t>Inc</w:t>
      </w:r>
      <w:proofErr w:type="spellEnd"/>
    </w:p>
    <w:p w:rsidR="00C70625" w:rsidRPr="00C70625" w:rsidRDefault="00C70625" w:rsidP="00C70625">
      <w:pPr>
        <w:spacing w:after="0"/>
        <w:rPr>
          <w:rStyle w:val="xbe"/>
          <w:sz w:val="24"/>
          <w:szCs w:val="24"/>
        </w:rPr>
      </w:pPr>
      <w:r w:rsidRPr="00C70625">
        <w:rPr>
          <w:rStyle w:val="xbe"/>
          <w:sz w:val="24"/>
          <w:szCs w:val="24"/>
        </w:rPr>
        <w:t xml:space="preserve">104 W 40th St, </w:t>
      </w:r>
    </w:p>
    <w:p w:rsidR="00C70625" w:rsidRDefault="00C70625" w:rsidP="00C70625">
      <w:pPr>
        <w:spacing w:after="0"/>
        <w:rPr>
          <w:rStyle w:val="xbe"/>
          <w:sz w:val="24"/>
          <w:szCs w:val="24"/>
        </w:rPr>
      </w:pPr>
      <w:r w:rsidRPr="00C70625">
        <w:rPr>
          <w:rStyle w:val="xbe"/>
          <w:sz w:val="24"/>
          <w:szCs w:val="24"/>
        </w:rPr>
        <w:t>New York, NY 10018</w:t>
      </w:r>
    </w:p>
    <w:p w:rsidR="00C70625" w:rsidRDefault="00C70625" w:rsidP="00C70625">
      <w:pPr>
        <w:rPr>
          <w:rStyle w:val="xbe"/>
          <w:sz w:val="24"/>
          <w:szCs w:val="24"/>
        </w:rPr>
      </w:pPr>
    </w:p>
    <w:p w:rsidR="00C70625" w:rsidRDefault="00C70625" w:rsidP="00C70625">
      <w:pPr>
        <w:rPr>
          <w:rStyle w:val="xbe"/>
          <w:sz w:val="24"/>
          <w:szCs w:val="24"/>
        </w:rPr>
      </w:pPr>
    </w:p>
    <w:p w:rsidR="00C70625" w:rsidRDefault="00C70625" w:rsidP="00C70625">
      <w:pPr>
        <w:rPr>
          <w:rStyle w:val="xbe"/>
          <w:sz w:val="24"/>
          <w:szCs w:val="24"/>
        </w:rPr>
      </w:pPr>
      <w:r>
        <w:rPr>
          <w:rStyle w:val="xbe"/>
          <w:sz w:val="24"/>
          <w:szCs w:val="24"/>
        </w:rPr>
        <w:t xml:space="preserve">To whom it may concern, </w:t>
      </w:r>
    </w:p>
    <w:p w:rsidR="00C70625" w:rsidRDefault="00C70625" w:rsidP="00C70625">
      <w:pPr>
        <w:rPr>
          <w:rStyle w:val="xbe"/>
          <w:sz w:val="24"/>
          <w:szCs w:val="24"/>
        </w:rPr>
      </w:pPr>
      <w:r>
        <w:rPr>
          <w:rStyle w:val="xbe"/>
          <w:sz w:val="24"/>
          <w:szCs w:val="24"/>
        </w:rPr>
        <w:t xml:space="preserve">I read the </w:t>
      </w:r>
      <w:proofErr w:type="spellStart"/>
      <w:r>
        <w:rPr>
          <w:rStyle w:val="xbe"/>
          <w:sz w:val="24"/>
          <w:szCs w:val="24"/>
        </w:rPr>
        <w:t>Vox</w:t>
      </w:r>
      <w:proofErr w:type="spellEnd"/>
      <w:r>
        <w:rPr>
          <w:rStyle w:val="xbe"/>
          <w:sz w:val="24"/>
          <w:szCs w:val="24"/>
        </w:rPr>
        <w:t xml:space="preserve"> Media advertisement for a Marketing and Communications Intern with great interest. I know that as a High School student I may not be of</w:t>
      </w:r>
      <w:r w:rsidR="00575E11">
        <w:rPr>
          <w:rStyle w:val="xbe"/>
          <w:sz w:val="24"/>
          <w:szCs w:val="24"/>
        </w:rPr>
        <w:t xml:space="preserve"> great</w:t>
      </w:r>
      <w:r>
        <w:rPr>
          <w:rStyle w:val="xbe"/>
          <w:sz w:val="24"/>
          <w:szCs w:val="24"/>
        </w:rPr>
        <w:t xml:space="preserve"> in</w:t>
      </w:r>
      <w:r w:rsidR="00575E11">
        <w:rPr>
          <w:rStyle w:val="xbe"/>
          <w:sz w:val="24"/>
          <w:szCs w:val="24"/>
        </w:rPr>
        <w:t xml:space="preserve">terest to </w:t>
      </w:r>
      <w:proofErr w:type="spellStart"/>
      <w:r w:rsidR="00575E11">
        <w:rPr>
          <w:rStyle w:val="xbe"/>
          <w:sz w:val="24"/>
          <w:szCs w:val="24"/>
        </w:rPr>
        <w:t>Vox</w:t>
      </w:r>
      <w:proofErr w:type="spellEnd"/>
      <w:r w:rsidR="00575E11">
        <w:rPr>
          <w:rStyle w:val="xbe"/>
          <w:sz w:val="24"/>
          <w:szCs w:val="24"/>
        </w:rPr>
        <w:t xml:space="preserve"> Media</w:t>
      </w:r>
      <w:r>
        <w:rPr>
          <w:rStyle w:val="xbe"/>
          <w:sz w:val="24"/>
          <w:szCs w:val="24"/>
        </w:rPr>
        <w:t xml:space="preserve"> but I do bring in professional experience that will be of value to </w:t>
      </w:r>
      <w:proofErr w:type="spellStart"/>
      <w:r>
        <w:rPr>
          <w:rStyle w:val="xbe"/>
          <w:sz w:val="24"/>
          <w:szCs w:val="24"/>
        </w:rPr>
        <w:t>Vox</w:t>
      </w:r>
      <w:proofErr w:type="spellEnd"/>
      <w:r>
        <w:rPr>
          <w:rStyle w:val="xbe"/>
          <w:sz w:val="24"/>
          <w:szCs w:val="24"/>
        </w:rPr>
        <w:t xml:space="preserve"> Media. </w:t>
      </w:r>
    </w:p>
    <w:p w:rsidR="00C70625" w:rsidRDefault="00C70625" w:rsidP="00C70625">
      <w:pPr>
        <w:rPr>
          <w:rStyle w:val="xbe"/>
          <w:sz w:val="24"/>
          <w:szCs w:val="24"/>
        </w:rPr>
      </w:pPr>
      <w:r>
        <w:rPr>
          <w:rStyle w:val="xbe"/>
          <w:sz w:val="24"/>
          <w:szCs w:val="24"/>
        </w:rPr>
        <w:t>As of now I hold three different part time marketing jobs that require skill and dedication. These companies are not mainstream so it’s important that one understands what the companies do and how they do it.</w:t>
      </w:r>
    </w:p>
    <w:p w:rsidR="00C70625" w:rsidRDefault="00C70625" w:rsidP="00C70625">
      <w:pPr>
        <w:rPr>
          <w:rStyle w:val="xbe"/>
          <w:sz w:val="24"/>
          <w:szCs w:val="24"/>
        </w:rPr>
      </w:pPr>
      <w:r>
        <w:rPr>
          <w:rStyle w:val="xbe"/>
          <w:b/>
          <w:sz w:val="24"/>
          <w:szCs w:val="24"/>
        </w:rPr>
        <w:t xml:space="preserve">Options Strategy Network </w:t>
      </w:r>
      <w:r>
        <w:rPr>
          <w:rStyle w:val="xbe"/>
          <w:sz w:val="24"/>
          <w:szCs w:val="24"/>
        </w:rPr>
        <w:t xml:space="preserve">is a for-profit organization headed by Frederic </w:t>
      </w:r>
      <w:proofErr w:type="spellStart"/>
      <w:r>
        <w:rPr>
          <w:rStyle w:val="xbe"/>
          <w:sz w:val="24"/>
          <w:szCs w:val="24"/>
        </w:rPr>
        <w:t>Oltarsh</w:t>
      </w:r>
      <w:proofErr w:type="spellEnd"/>
      <w:r>
        <w:rPr>
          <w:rStyle w:val="xbe"/>
          <w:sz w:val="24"/>
          <w:szCs w:val="24"/>
        </w:rPr>
        <w:t xml:space="preserve">. Fred works with clients on both a corporate and individual level to educate them when it comes to trading options. My job as Vice President of Marketing and Promotion entails working to find individual clients through social media marketing, Forbes, and Google AdWords. </w:t>
      </w:r>
    </w:p>
    <w:p w:rsidR="00C70625" w:rsidRDefault="00C70625" w:rsidP="00C70625">
      <w:pPr>
        <w:rPr>
          <w:rStyle w:val="xbe"/>
          <w:sz w:val="24"/>
          <w:szCs w:val="24"/>
        </w:rPr>
      </w:pPr>
      <w:r>
        <w:rPr>
          <w:rStyle w:val="xbe"/>
          <w:b/>
          <w:sz w:val="24"/>
          <w:szCs w:val="24"/>
        </w:rPr>
        <w:t xml:space="preserve">Khan Foundation </w:t>
      </w:r>
      <w:r>
        <w:rPr>
          <w:rStyle w:val="xbe"/>
          <w:sz w:val="24"/>
          <w:szCs w:val="24"/>
        </w:rPr>
        <w:t xml:space="preserve">is a 501(c)(3) non-profit organization that works to promote college and career readiness amongst underdeveloped </w:t>
      </w:r>
      <w:r w:rsidR="00575E11">
        <w:rPr>
          <w:rStyle w:val="xbe"/>
          <w:sz w:val="24"/>
          <w:szCs w:val="24"/>
        </w:rPr>
        <w:t>communities. My job as the Tech Coordinator &amp; Program Intern involves marketing through the website, promoting events through Eventbrite and mailing lists, and working to find Corporate Sponsorships to fund our activities.</w:t>
      </w:r>
    </w:p>
    <w:p w:rsidR="00C70625" w:rsidRDefault="00575E11" w:rsidP="00C70625">
      <w:pPr>
        <w:rPr>
          <w:rStyle w:val="xbe"/>
          <w:sz w:val="24"/>
          <w:szCs w:val="24"/>
        </w:rPr>
      </w:pPr>
      <w:r>
        <w:rPr>
          <w:rStyle w:val="xbe"/>
          <w:b/>
          <w:sz w:val="24"/>
          <w:szCs w:val="24"/>
        </w:rPr>
        <w:t xml:space="preserve">Khan’s Tutorial </w:t>
      </w:r>
      <w:r>
        <w:rPr>
          <w:rStyle w:val="xbe"/>
          <w:sz w:val="24"/>
          <w:szCs w:val="24"/>
        </w:rPr>
        <w:t>is a for-profit tutoring chain. They have been developing for over 20 years and have over 10 locations but only recently have they decided to join the online marketing business. I’ve been heading Google AdWords campaigns, website UI focused redesigns, Google My Business &amp; Yelp improvement, as well as many other projects focused on bringing in leads for the company.</w:t>
      </w:r>
    </w:p>
    <w:p w:rsidR="00240A3B" w:rsidRDefault="00575E11" w:rsidP="00C70625">
      <w:pPr>
        <w:rPr>
          <w:rStyle w:val="xbe"/>
          <w:sz w:val="24"/>
          <w:szCs w:val="24"/>
        </w:rPr>
      </w:pPr>
      <w:r>
        <w:rPr>
          <w:rStyle w:val="xbe"/>
          <w:sz w:val="24"/>
          <w:szCs w:val="24"/>
        </w:rPr>
        <w:t>T</w:t>
      </w:r>
      <w:r w:rsidR="00C70625">
        <w:rPr>
          <w:rStyle w:val="xbe"/>
          <w:sz w:val="24"/>
          <w:szCs w:val="24"/>
        </w:rPr>
        <w:t xml:space="preserve">hese companies are fairly traditional </w:t>
      </w:r>
      <w:r>
        <w:rPr>
          <w:rStyle w:val="xbe"/>
          <w:sz w:val="24"/>
          <w:szCs w:val="24"/>
        </w:rPr>
        <w:t>and</w:t>
      </w:r>
      <w:r w:rsidR="00C70625">
        <w:rPr>
          <w:rStyle w:val="xbe"/>
          <w:sz w:val="24"/>
          <w:szCs w:val="24"/>
        </w:rPr>
        <w:t xml:space="preserve"> I’ve learned a lot through my experiences but my job usually entails marketing to an older demographic</w:t>
      </w:r>
      <w:r>
        <w:rPr>
          <w:rStyle w:val="xbe"/>
          <w:sz w:val="24"/>
          <w:szCs w:val="24"/>
        </w:rPr>
        <w:t xml:space="preserve"> that doesn’t commonly </w:t>
      </w:r>
      <w:r w:rsidR="00240A3B">
        <w:rPr>
          <w:rStyle w:val="xbe"/>
          <w:sz w:val="24"/>
          <w:szCs w:val="24"/>
        </w:rPr>
        <w:t xml:space="preserve">use the </w:t>
      </w:r>
      <w:r>
        <w:rPr>
          <w:rStyle w:val="xbe"/>
          <w:sz w:val="24"/>
          <w:szCs w:val="24"/>
        </w:rPr>
        <w:t xml:space="preserve">Internet. </w:t>
      </w:r>
    </w:p>
    <w:p w:rsidR="00C70625" w:rsidRDefault="00C70625" w:rsidP="00C70625">
      <w:pPr>
        <w:rPr>
          <w:rStyle w:val="xbe"/>
          <w:sz w:val="24"/>
          <w:szCs w:val="24"/>
        </w:rPr>
      </w:pPr>
      <w:r>
        <w:rPr>
          <w:rStyle w:val="xbe"/>
          <w:sz w:val="24"/>
          <w:szCs w:val="24"/>
        </w:rPr>
        <w:lastRenderedPageBreak/>
        <w:t xml:space="preserve">I’d like to widen my horizons </w:t>
      </w:r>
      <w:r w:rsidR="00575E11">
        <w:rPr>
          <w:rStyle w:val="xbe"/>
          <w:sz w:val="24"/>
          <w:szCs w:val="24"/>
        </w:rPr>
        <w:t>when it comes to marketing</w:t>
      </w:r>
      <w:r w:rsidR="00240A3B">
        <w:rPr>
          <w:rStyle w:val="xbe"/>
          <w:sz w:val="24"/>
          <w:szCs w:val="24"/>
        </w:rPr>
        <w:t xml:space="preserve">, especially when it comes to marketing to a younger demographic and I believe </w:t>
      </w:r>
      <w:proofErr w:type="spellStart"/>
      <w:r w:rsidR="00240A3B">
        <w:rPr>
          <w:rStyle w:val="xbe"/>
          <w:sz w:val="24"/>
          <w:szCs w:val="24"/>
        </w:rPr>
        <w:t>Vox</w:t>
      </w:r>
      <w:proofErr w:type="spellEnd"/>
      <w:r w:rsidR="00240A3B">
        <w:rPr>
          <w:rStyle w:val="xbe"/>
          <w:sz w:val="24"/>
          <w:szCs w:val="24"/>
        </w:rPr>
        <w:t xml:space="preserve"> Media can provide me with that experience. I bring a unique package of experience and open-mindedness when it comes to Marketing and I’m willing to learn anything if I feel that I can be useful. </w:t>
      </w:r>
    </w:p>
    <w:p w:rsidR="00240A3B" w:rsidRDefault="00240A3B" w:rsidP="00C70625">
      <w:pPr>
        <w:rPr>
          <w:sz w:val="24"/>
          <w:szCs w:val="24"/>
        </w:rPr>
      </w:pPr>
      <w:r>
        <w:rPr>
          <w:sz w:val="24"/>
          <w:szCs w:val="24"/>
        </w:rPr>
        <w:t xml:space="preserve">If you have any questions or comments about my application, please call me at (917) 853-8205 at any time or email me at tahseen@tahseenchowdhury.com. I am also available in the New York City area to meet and discuss anything about the job or </w:t>
      </w:r>
      <w:proofErr w:type="spellStart"/>
      <w:r>
        <w:rPr>
          <w:sz w:val="24"/>
          <w:szCs w:val="24"/>
        </w:rPr>
        <w:t>Vox</w:t>
      </w:r>
      <w:proofErr w:type="spellEnd"/>
      <w:r>
        <w:rPr>
          <w:sz w:val="24"/>
          <w:szCs w:val="24"/>
        </w:rPr>
        <w:t xml:space="preserve"> Media. </w:t>
      </w:r>
    </w:p>
    <w:p w:rsidR="00240A3B" w:rsidRDefault="00240A3B" w:rsidP="00C70625">
      <w:pPr>
        <w:rPr>
          <w:sz w:val="24"/>
          <w:szCs w:val="24"/>
        </w:rPr>
      </w:pPr>
      <w:r>
        <w:rPr>
          <w:sz w:val="24"/>
          <w:szCs w:val="24"/>
        </w:rPr>
        <w:t xml:space="preserve">Thank you, </w:t>
      </w:r>
    </w:p>
    <w:p w:rsidR="00240A3B" w:rsidRDefault="00240A3B" w:rsidP="00C70625">
      <w:pPr>
        <w:rPr>
          <w:sz w:val="24"/>
          <w:szCs w:val="24"/>
        </w:rPr>
      </w:pPr>
    </w:p>
    <w:p w:rsidR="00240A3B" w:rsidRDefault="00240A3B" w:rsidP="00C70625">
      <w:pPr>
        <w:rPr>
          <w:sz w:val="24"/>
          <w:szCs w:val="24"/>
        </w:rPr>
      </w:pPr>
      <w:bookmarkStart w:id="0" w:name="_GoBack"/>
      <w:bookmarkEnd w:id="0"/>
    </w:p>
    <w:p w:rsidR="00240A3B" w:rsidRDefault="00240A3B" w:rsidP="00240A3B">
      <w:pPr>
        <w:spacing w:after="0"/>
        <w:rPr>
          <w:sz w:val="24"/>
          <w:szCs w:val="24"/>
        </w:rPr>
      </w:pPr>
      <w:r>
        <w:rPr>
          <w:sz w:val="24"/>
          <w:szCs w:val="24"/>
        </w:rPr>
        <w:t>Tahseen Chowdhury</w:t>
      </w:r>
    </w:p>
    <w:p w:rsidR="00240A3B" w:rsidRDefault="00240A3B" w:rsidP="00240A3B">
      <w:pPr>
        <w:spacing w:after="0"/>
        <w:rPr>
          <w:sz w:val="24"/>
          <w:szCs w:val="24"/>
        </w:rPr>
      </w:pPr>
      <w:r>
        <w:rPr>
          <w:sz w:val="24"/>
          <w:szCs w:val="24"/>
        </w:rPr>
        <w:t>www.tahseenchowdhury.com</w:t>
      </w:r>
    </w:p>
    <w:p w:rsidR="00240A3B" w:rsidRDefault="00240A3B" w:rsidP="00240A3B">
      <w:pPr>
        <w:spacing w:after="0"/>
        <w:rPr>
          <w:sz w:val="24"/>
          <w:szCs w:val="24"/>
        </w:rPr>
      </w:pPr>
    </w:p>
    <w:p w:rsidR="00240A3B" w:rsidRPr="00C70625" w:rsidRDefault="00240A3B" w:rsidP="00240A3B">
      <w:pPr>
        <w:spacing w:after="0"/>
        <w:rPr>
          <w:sz w:val="24"/>
          <w:szCs w:val="24"/>
        </w:rPr>
      </w:pPr>
      <w:r w:rsidRPr="00240A3B">
        <w:rPr>
          <w:b/>
          <w:sz w:val="24"/>
          <w:szCs w:val="24"/>
        </w:rPr>
        <w:t>Please note</w:t>
      </w:r>
      <w:r>
        <w:rPr>
          <w:sz w:val="24"/>
          <w:szCs w:val="24"/>
        </w:rPr>
        <w:t xml:space="preserve">: I have my marked my application as not having </w:t>
      </w:r>
      <w:r w:rsidRPr="00240A3B">
        <w:rPr>
          <w:sz w:val="24"/>
          <w:szCs w:val="24"/>
        </w:rPr>
        <w:t>authorization to work in the United States without restriction</w:t>
      </w:r>
      <w:r>
        <w:rPr>
          <w:sz w:val="24"/>
          <w:szCs w:val="24"/>
        </w:rPr>
        <w:t xml:space="preserve">. I do have a student work permit that does have limitations but they are not extensive. </w:t>
      </w:r>
    </w:p>
    <w:sectPr w:rsidR="00240A3B" w:rsidRPr="00C70625" w:rsidSect="00C70625">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8B7" w:rsidRDefault="004718B7">
      <w:pPr>
        <w:spacing w:after="0" w:line="240" w:lineRule="auto"/>
      </w:pPr>
      <w:r>
        <w:separator/>
      </w:r>
    </w:p>
  </w:endnote>
  <w:endnote w:type="continuationSeparator" w:id="0">
    <w:p w:rsidR="004718B7" w:rsidRDefault="0047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ADB" w:rsidRDefault="004718B7">
    <w:pPr>
      <w:pStyle w:val="Footer"/>
    </w:pPr>
    <w:r>
      <w:t xml:space="preserve">Page </w:t>
    </w:r>
    <w:r>
      <w:fldChar w:fldCharType="begin"/>
    </w:r>
    <w:r>
      <w:instrText xml:space="preserve"> PAGE </w:instrText>
    </w:r>
    <w:r>
      <w:fldChar w:fldCharType="separate"/>
    </w:r>
    <w:r w:rsidR="00240A3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8B7" w:rsidRDefault="004718B7">
      <w:pPr>
        <w:spacing w:after="0" w:line="240" w:lineRule="auto"/>
      </w:pPr>
      <w:r>
        <w:separator/>
      </w:r>
    </w:p>
  </w:footnote>
  <w:footnote w:type="continuationSeparator" w:id="0">
    <w:p w:rsidR="004718B7" w:rsidRDefault="004718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21E"/>
    <w:rsid w:val="00240A3B"/>
    <w:rsid w:val="004718B7"/>
    <w:rsid w:val="00575E11"/>
    <w:rsid w:val="006F7ADB"/>
    <w:rsid w:val="00AA2F4B"/>
    <w:rsid w:val="00AD5D27"/>
    <w:rsid w:val="00B234A2"/>
    <w:rsid w:val="00BA5C0B"/>
    <w:rsid w:val="00BE46B0"/>
    <w:rsid w:val="00C70625"/>
    <w:rsid w:val="00DD3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8915"/>
  <w15:chartTrackingRefBased/>
  <w15:docId w15:val="{0DF06035-4840-4583-BC77-1082BBB4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unhideWhenUsed/>
    <w:qFormat/>
    <w:pPr>
      <w:pBdr>
        <w:right w:val="single" w:sz="8" w:space="4" w:color="262626" w:themeColor="text1" w:themeTint="D9"/>
      </w:pBdr>
      <w:spacing w:after="0" w:line="240" w:lineRule="auto"/>
      <w:jc w:val="right"/>
      <w:outlineLvl w:val="0"/>
    </w:pPr>
    <w:rPr>
      <w:b/>
      <w:bCs/>
      <w:caps/>
      <w:kern w:val="20"/>
    </w:rPr>
  </w:style>
  <w:style w:type="paragraph" w:styleId="Heading2">
    <w:name w:val="heading 2"/>
    <w:basedOn w:val="Normal"/>
    <w:link w:val="Heading2Char"/>
    <w:uiPriority w:val="9"/>
    <w:unhideWhenUsed/>
    <w:qFormat/>
    <w:pPr>
      <w:keepNext/>
      <w:keepLines/>
      <w:spacing w:after="0"/>
      <w:outlineLvl w:val="1"/>
    </w:pPr>
    <w:rPr>
      <w:caps/>
      <w:color w:val="000000" w:themeColor="text1"/>
      <w:kern w:val="20"/>
    </w:rPr>
  </w:style>
  <w:style w:type="paragraph" w:styleId="Heading3">
    <w:name w:val="heading 3"/>
    <w:basedOn w:val="Normal"/>
    <w:link w:val="Heading3Char"/>
    <w:uiPriority w:val="9"/>
    <w:unhideWhenUsed/>
    <w:qFormat/>
    <w:pPr>
      <w:keepNext/>
      <w:keepLines/>
      <w:spacing w:after="80"/>
      <w:outlineLvl w:val="2"/>
    </w:pPr>
    <w:rPr>
      <w:caps/>
      <w:color w:val="7F7F7F" w:themeColor="text1" w:themeTint="80"/>
      <w:szCs w:val="17"/>
    </w:rPr>
  </w:style>
  <w:style w:type="paragraph" w:styleId="Heading4">
    <w:name w:val="heading 4"/>
    <w:basedOn w:val="Normal"/>
    <w:link w:val="Heading4Char"/>
    <w:uiPriority w:val="9"/>
    <w:semiHidden/>
    <w:unhideWhenUsed/>
    <w:qFormat/>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link w:val="Heading5Char"/>
    <w:uiPriority w:val="9"/>
    <w:semiHidden/>
    <w:unhideWhenUsed/>
    <w:qFormat/>
    <w:pPr>
      <w:keepNext/>
      <w:keepLines/>
      <w:spacing w:before="40" w:after="0"/>
      <w:outlineLvl w:val="4"/>
    </w:pPr>
    <w:rPr>
      <w:rFonts w:asciiTheme="majorHAnsi" w:eastAsiaTheme="majorEastAsia" w:hAnsiTheme="majorHAnsi" w:cstheme="majorBidi"/>
    </w:rPr>
  </w:style>
  <w:style w:type="paragraph" w:styleId="Heading6">
    <w:name w:val="heading 6"/>
    <w:basedOn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D4E07" w:themeColor="accent1" w:themeShade="7F"/>
    </w:rPr>
  </w:style>
  <w:style w:type="paragraph" w:styleId="Heading7">
    <w:name w:val="heading 7"/>
    <w:basedOn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D4E07" w:themeColor="accent1" w:themeShade="7F"/>
    </w:rPr>
  </w:style>
  <w:style w:type="paragraph" w:styleId="Heading8">
    <w:name w:val="heading 8"/>
    <w:basedOn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bCs/>
      <w:caps/>
      <w:kern w:val="20"/>
    </w:rPr>
  </w:style>
  <w:style w:type="character" w:customStyle="1" w:styleId="Heading2Char">
    <w:name w:val="Heading 2 Char"/>
    <w:basedOn w:val="DefaultParagraphFont"/>
    <w:link w:val="Heading2"/>
    <w:uiPriority w:val="9"/>
    <w:rPr>
      <w:caps/>
      <w:color w:val="000000" w:themeColor="text1"/>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5"/>
    <w:qFormat/>
    <w:rPr>
      <w:b/>
      <w:bCs/>
    </w:rPr>
  </w:style>
  <w:style w:type="character" w:customStyle="1" w:styleId="Heading3Char">
    <w:name w:val="Heading 3 Char"/>
    <w:basedOn w:val="DefaultParagraphFont"/>
    <w:link w:val="Heading3"/>
    <w:uiPriority w:val="9"/>
    <w:rPr>
      <w:caps/>
      <w:color w:val="7F7F7F" w:themeColor="text1" w:themeTint="80"/>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sz w:val="48"/>
      <w:szCs w:val="48"/>
    </w:rPr>
  </w:style>
  <w:style w:type="character" w:styleId="Emphasis">
    <w:name w:val="Emphasis"/>
    <w:basedOn w:val="DefaultParagraphFont"/>
    <w:uiPriority w:val="4"/>
    <w:unhideWhenUsed/>
    <w:qFormat/>
    <w:rPr>
      <w:b/>
      <w:iCs w:val="0"/>
      <w:color w:val="0D0D0D" w:themeColor="text1" w:themeTint="F2"/>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sz w:val="16"/>
      <w:szCs w:val="16"/>
    </w:rPr>
  </w:style>
  <w:style w:type="character" w:customStyle="1" w:styleId="FooterChar">
    <w:name w:val="Footer Char"/>
    <w:basedOn w:val="DefaultParagraphFont"/>
    <w:link w:val="Footer"/>
    <w:uiPriority w:val="99"/>
    <w:rPr>
      <w:b/>
      <w:bCs/>
      <w:caps/>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D4E07"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D4E07"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Pr>
      <w:b/>
      <w:i/>
      <w:iCs/>
      <w:color w:val="262626" w:themeColor="text1" w:themeTint="D9"/>
    </w:rPr>
  </w:style>
  <w:style w:type="paragraph" w:styleId="IntenseQuote">
    <w:name w:val="Intense Quote"/>
    <w:basedOn w:val="Normal"/>
    <w:next w:val="Normal"/>
    <w:link w:val="IntenseQuoteChar"/>
    <w:uiPriority w:val="30"/>
    <w:semiHidden/>
    <w:unhideWhenUsed/>
    <w:qFormat/>
    <w:pPr>
      <w:pBdr>
        <w:top w:val="single" w:sz="4" w:space="10" w:color="7C9E0E" w:themeColor="accent1"/>
        <w:bottom w:val="single" w:sz="4" w:space="10" w:color="7C9E0E"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semiHidden/>
    <w:rPr>
      <w:i/>
      <w:iCs/>
    </w:rPr>
  </w:style>
  <w:style w:type="character" w:styleId="IntenseReference">
    <w:name w:val="Intense Reference"/>
    <w:basedOn w:val="DefaultParagraphFont"/>
    <w:uiPriority w:val="32"/>
    <w:semiHidden/>
    <w:unhideWhenUsed/>
    <w:qFormat/>
    <w:rPr>
      <w:b/>
      <w:bCs/>
      <w:caps w:val="0"/>
      <w:smallCaps/>
      <w:color w:val="262626" w:themeColor="text1" w:themeTint="D9"/>
      <w:spacing w:val="5"/>
    </w:rPr>
  </w:style>
  <w:style w:type="character" w:customStyle="1" w:styleId="xbe">
    <w:name w:val="_xbe"/>
    <w:basedOn w:val="DefaultParagraphFont"/>
    <w:rsid w:val="00C70625"/>
  </w:style>
  <w:style w:type="character" w:styleId="Hyperlink">
    <w:name w:val="Hyperlink"/>
    <w:basedOn w:val="DefaultParagraphFont"/>
    <w:uiPriority w:val="99"/>
    <w:unhideWhenUsed/>
    <w:rsid w:val="00240A3B"/>
    <w:rPr>
      <w:color w:val="8EB61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hse\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93F538C9634418590C039EB9138E736"/>
        <w:category>
          <w:name w:val="General"/>
          <w:gallery w:val="placeholder"/>
        </w:category>
        <w:types>
          <w:type w:val="bbPlcHdr"/>
        </w:types>
        <w:behaviors>
          <w:behavior w:val="content"/>
        </w:behaviors>
        <w:guid w:val="{38E2DCFB-B62F-4F52-8C33-46B333D92478}"/>
      </w:docPartPr>
      <w:docPartBody>
        <w:p w:rsidR="00000000" w:rsidRDefault="0070604A">
          <w:pPr>
            <w:pStyle w:val="E93F538C9634418590C039EB9138E73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7B0"/>
    <w:rsid w:val="0070604A"/>
    <w:rsid w:val="00D1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3F538C9634418590C039EB9138E736">
    <w:name w:val="E93F538C9634418590C039EB9138E736"/>
  </w:style>
  <w:style w:type="paragraph" w:customStyle="1" w:styleId="CFF767BFC9A34178BD20B9DD069D3C89">
    <w:name w:val="CFF767BFC9A34178BD20B9DD069D3C89"/>
  </w:style>
  <w:style w:type="paragraph" w:customStyle="1" w:styleId="B51EBC15533A408485F3198898A8553F">
    <w:name w:val="B51EBC15533A408485F3198898A8553F"/>
  </w:style>
  <w:style w:type="paragraph" w:customStyle="1" w:styleId="BB11E1378A3D41CB84048361623BEB34">
    <w:name w:val="BB11E1378A3D41CB84048361623BEB34"/>
  </w:style>
  <w:style w:type="paragraph" w:customStyle="1" w:styleId="D42B7F4C79CE4312AA10C707838E8300">
    <w:name w:val="D42B7F4C79CE4312AA10C707838E8300"/>
  </w:style>
  <w:style w:type="paragraph" w:customStyle="1" w:styleId="475B776B83F24041AD4E1D11255B208A">
    <w:name w:val="475B776B83F24041AD4E1D11255B208A"/>
  </w:style>
  <w:style w:type="character" w:styleId="PlaceholderText">
    <w:name w:val="Placeholder Text"/>
    <w:basedOn w:val="DefaultParagraphFont"/>
    <w:uiPriority w:val="99"/>
    <w:semiHidden/>
    <w:rPr>
      <w:color w:val="808080"/>
    </w:rPr>
  </w:style>
  <w:style w:type="paragraph" w:customStyle="1" w:styleId="D277E3DB7E544E368F99096B1091C0B9">
    <w:name w:val="D277E3DB7E544E368F99096B1091C0B9"/>
  </w:style>
  <w:style w:type="character" w:styleId="Strong">
    <w:name w:val="Strong"/>
    <w:basedOn w:val="DefaultParagraphFont"/>
    <w:uiPriority w:val="5"/>
    <w:qFormat/>
    <w:rPr>
      <w:b/>
      <w:bCs/>
    </w:rPr>
  </w:style>
  <w:style w:type="paragraph" w:customStyle="1" w:styleId="BFE3143727D647DBA0D88CCD37DA68D3">
    <w:name w:val="BFE3143727D647DBA0D88CCD37DA68D3"/>
  </w:style>
  <w:style w:type="paragraph" w:customStyle="1" w:styleId="C352C1896AEC401CA9FBC512D580F733">
    <w:name w:val="C352C1896AEC401CA9FBC512D580F733"/>
  </w:style>
  <w:style w:type="paragraph" w:customStyle="1" w:styleId="A2E7BB8914C64B649A0A9685CE5B37C9">
    <w:name w:val="A2E7BB8914C64B649A0A9685CE5B37C9"/>
  </w:style>
  <w:style w:type="paragraph" w:customStyle="1" w:styleId="A4426171F093434AB47B77280BDE837B">
    <w:name w:val="A4426171F093434AB47B77280BDE837B"/>
  </w:style>
  <w:style w:type="paragraph" w:customStyle="1" w:styleId="F2E5E7DED8C2404E9C3BF65DD4D76CB2">
    <w:name w:val="F2E5E7DED8C2404E9C3BF65DD4D76CB2"/>
  </w:style>
  <w:style w:type="paragraph" w:customStyle="1" w:styleId="DF13EF437B9546C382A3E47DA7E4D002">
    <w:name w:val="DF13EF437B9546C382A3E47DA7E4D002"/>
  </w:style>
  <w:style w:type="paragraph" w:customStyle="1" w:styleId="D4D0CCA0853E4016A0E186C3E83C59CF">
    <w:name w:val="D4D0CCA0853E4016A0E186C3E83C59CF"/>
  </w:style>
  <w:style w:type="paragraph" w:customStyle="1" w:styleId="9C534E09916549AFA31EAAD8366EEE27">
    <w:name w:val="9C534E09916549AFA31EAAD8366EEE27"/>
  </w:style>
  <w:style w:type="paragraph" w:customStyle="1" w:styleId="DEFE0B62400A42989575CC6DE4E7F0BE">
    <w:name w:val="DEFE0B62400A42989575CC6DE4E7F0BE"/>
  </w:style>
  <w:style w:type="paragraph" w:customStyle="1" w:styleId="78A093A0C7B64193B03A1B4ED8441E55">
    <w:name w:val="78A093A0C7B64193B03A1B4ED8441E55"/>
  </w:style>
  <w:style w:type="paragraph" w:customStyle="1" w:styleId="B086962C4B754C3C9E53143E5092FDFD">
    <w:name w:val="B086962C4B754C3C9E53143E5092FDFD"/>
  </w:style>
  <w:style w:type="paragraph" w:customStyle="1" w:styleId="BE04EBC4A74147DE988B3652CB4A1DE9">
    <w:name w:val="BE04EBC4A74147DE988B3652CB4A1DE9"/>
  </w:style>
  <w:style w:type="paragraph" w:customStyle="1" w:styleId="B7C27CF103454993B617366FBD255D37">
    <w:name w:val="B7C27CF103454993B617366FBD255D37"/>
  </w:style>
  <w:style w:type="paragraph" w:customStyle="1" w:styleId="424773DAB0FA453E8694C08C34A55D69">
    <w:name w:val="424773DAB0FA453E8694C08C34A55D69"/>
  </w:style>
  <w:style w:type="paragraph" w:customStyle="1" w:styleId="B18C11216F1F4AC4A495A515F390D490">
    <w:name w:val="B18C11216F1F4AC4A495A515F390D490"/>
  </w:style>
  <w:style w:type="paragraph" w:customStyle="1" w:styleId="3F9AC8D57FB94F1A998E07EF5CDFFADA">
    <w:name w:val="3F9AC8D57FB94F1A998E07EF5CDFFADA"/>
  </w:style>
  <w:style w:type="paragraph" w:customStyle="1" w:styleId="FD394330C42F4D4AB0709B5C40200FA8">
    <w:name w:val="FD394330C42F4D4AB0709B5C40200FA8"/>
    <w:rsid w:val="00D117B0"/>
  </w:style>
  <w:style w:type="paragraph" w:customStyle="1" w:styleId="BF756CDAF48246B4818A013EAE94B46F">
    <w:name w:val="BF756CDAF48246B4818A013EAE94B46F"/>
    <w:rsid w:val="00D117B0"/>
  </w:style>
  <w:style w:type="paragraph" w:customStyle="1" w:styleId="572C4CEAFFD1490AA781A44FFA0D915C">
    <w:name w:val="572C4CEAFFD1490AA781A44FFA0D915C"/>
    <w:rsid w:val="00D117B0"/>
  </w:style>
  <w:style w:type="paragraph" w:customStyle="1" w:styleId="291DC9C2EDF54C39A4203C34110DDE42">
    <w:name w:val="291DC9C2EDF54C39A4203C34110DDE42"/>
    <w:rsid w:val="00D117B0"/>
  </w:style>
  <w:style w:type="paragraph" w:customStyle="1" w:styleId="49FEA3EED8D549C9A01B68AAEF4D6C0F">
    <w:name w:val="49FEA3EED8D549C9A01B68AAEF4D6C0F"/>
    <w:rsid w:val="00D117B0"/>
  </w:style>
  <w:style w:type="paragraph" w:customStyle="1" w:styleId="EC6C9B3330BB46A09C618F49565819AA">
    <w:name w:val="EC6C9B3330BB46A09C618F49565819AA"/>
    <w:rsid w:val="00D11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D13EC552-C083-4D1B-9962-C6B349A1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Template>
  <TotalTime>0</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Tahseen Chowdhury</dc:creator>
  <cp:keywords/>
  <dc:description/>
  <cp:lastModifiedBy>Tahseen Chowdhury</cp:lastModifiedBy>
  <cp:revision>2</cp:revision>
  <cp:lastPrinted>2016-07-18T15:51:00Z</cp:lastPrinted>
  <dcterms:created xsi:type="dcterms:W3CDTF">2016-07-18T17:09:00Z</dcterms:created>
  <dcterms:modified xsi:type="dcterms:W3CDTF">2016-07-18T17:09:00Z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