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6615" w14:textId="57502638" w:rsidR="00E12C86" w:rsidRPr="00154511" w:rsidRDefault="00620B30" w:rsidP="00B578BA">
      <w:p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Cross-Site Request Forgery</w:t>
      </w:r>
      <w:r w:rsidR="00791B70">
        <w:rPr>
          <w:rFonts w:eastAsia="Times New Roman" w:cstheme="minorHAnsi"/>
          <w:sz w:val="24"/>
          <w:szCs w:val="24"/>
        </w:rPr>
        <w:t xml:space="preserve">, or </w:t>
      </w:r>
      <w:r w:rsidRPr="00154511">
        <w:rPr>
          <w:rFonts w:eastAsia="Times New Roman" w:cstheme="minorHAnsi"/>
          <w:sz w:val="24"/>
          <w:szCs w:val="24"/>
        </w:rPr>
        <w:t xml:space="preserve">CSRF is an attack </w:t>
      </w:r>
      <w:r w:rsidR="00E12C86" w:rsidRPr="00154511">
        <w:rPr>
          <w:rFonts w:eastAsia="Times New Roman" w:cstheme="minorHAnsi"/>
          <w:sz w:val="24"/>
          <w:szCs w:val="24"/>
        </w:rPr>
        <w:t xml:space="preserve">that </w:t>
      </w:r>
      <w:r w:rsidR="00791B70">
        <w:rPr>
          <w:rFonts w:eastAsia="Times New Roman" w:cstheme="minorHAnsi"/>
          <w:sz w:val="24"/>
          <w:szCs w:val="24"/>
        </w:rPr>
        <w:t>forcefully makes</w:t>
      </w:r>
      <w:r w:rsidR="008809F7" w:rsidRPr="00154511">
        <w:rPr>
          <w:rFonts w:eastAsia="Times New Roman" w:cstheme="minorHAnsi"/>
          <w:sz w:val="24"/>
          <w:szCs w:val="24"/>
        </w:rPr>
        <w:t xml:space="preserve"> an authenticated user to submit a </w:t>
      </w:r>
      <w:r w:rsidR="00791B70">
        <w:rPr>
          <w:rFonts w:eastAsia="Times New Roman" w:cstheme="minorHAnsi"/>
          <w:sz w:val="24"/>
          <w:szCs w:val="24"/>
        </w:rPr>
        <w:t xml:space="preserve">malicious </w:t>
      </w:r>
      <w:r w:rsidR="008809F7" w:rsidRPr="00154511">
        <w:rPr>
          <w:rFonts w:eastAsia="Times New Roman" w:cstheme="minorHAnsi"/>
          <w:sz w:val="24"/>
          <w:szCs w:val="24"/>
        </w:rPr>
        <w:t>request against a Web application they are authenticated with. This attack intends to exploit the trust of a Web application on an authenticated user. The aim of the attacker behind</w:t>
      </w:r>
      <w:r w:rsidR="00791B70">
        <w:rPr>
          <w:rFonts w:eastAsia="Times New Roman" w:cstheme="minorHAnsi"/>
          <w:sz w:val="24"/>
          <w:szCs w:val="24"/>
        </w:rPr>
        <w:t xml:space="preserve"> conducting </w:t>
      </w:r>
      <w:r w:rsidR="008809F7" w:rsidRPr="00154511">
        <w:rPr>
          <w:rFonts w:eastAsia="Times New Roman" w:cstheme="minorHAnsi"/>
          <w:sz w:val="24"/>
          <w:szCs w:val="24"/>
        </w:rPr>
        <w:t xml:space="preserve">a CSRF attack is to </w:t>
      </w:r>
      <w:r w:rsidR="001C194B">
        <w:rPr>
          <w:rFonts w:eastAsia="Times New Roman" w:cstheme="minorHAnsi"/>
          <w:sz w:val="24"/>
          <w:szCs w:val="24"/>
        </w:rPr>
        <w:t>make</w:t>
      </w:r>
      <w:r w:rsidR="008809F7" w:rsidRPr="00154511">
        <w:rPr>
          <w:rFonts w:eastAsia="Times New Roman" w:cstheme="minorHAnsi"/>
          <w:sz w:val="24"/>
          <w:szCs w:val="24"/>
        </w:rPr>
        <w:t xml:space="preserve"> users submit a request for changing the state. </w:t>
      </w:r>
    </w:p>
    <w:p w14:paraId="0B6EC81F" w14:textId="60C6BCB1" w:rsidR="008809F7" w:rsidRPr="00154511" w:rsidRDefault="008809F7" w:rsidP="00B578BA">
      <w:p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For example:</w:t>
      </w:r>
    </w:p>
    <w:p w14:paraId="4341B668" w14:textId="7A031167" w:rsidR="008809F7" w:rsidRPr="00154511" w:rsidRDefault="008809F7" w:rsidP="008809F7">
      <w:pPr>
        <w:pStyle w:val="ListParagraph"/>
        <w:numPr>
          <w:ilvl w:val="0"/>
          <w:numId w:val="4"/>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Submitting a transaction</w:t>
      </w:r>
    </w:p>
    <w:p w14:paraId="62BF84CB" w14:textId="0B637606" w:rsidR="008809F7" w:rsidRPr="00154511" w:rsidRDefault="008809F7" w:rsidP="008809F7">
      <w:pPr>
        <w:pStyle w:val="ListParagraph"/>
        <w:numPr>
          <w:ilvl w:val="0"/>
          <w:numId w:val="4"/>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Changing a password</w:t>
      </w:r>
    </w:p>
    <w:p w14:paraId="01B37018" w14:textId="3E1670B4" w:rsidR="008809F7" w:rsidRPr="00154511" w:rsidRDefault="008809F7" w:rsidP="008809F7">
      <w:pPr>
        <w:pStyle w:val="ListParagraph"/>
        <w:numPr>
          <w:ilvl w:val="0"/>
          <w:numId w:val="4"/>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Deleting or submitting a record</w:t>
      </w:r>
    </w:p>
    <w:p w14:paraId="7DEE7A4F" w14:textId="1CBA5CD3" w:rsidR="008809F7" w:rsidRPr="00154511" w:rsidRDefault="008809F7" w:rsidP="008809F7">
      <w:pPr>
        <w:pStyle w:val="ListParagraph"/>
        <w:numPr>
          <w:ilvl w:val="0"/>
          <w:numId w:val="4"/>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Sending a message</w:t>
      </w:r>
    </w:p>
    <w:p w14:paraId="3487BDAE" w14:textId="1F0982AD" w:rsidR="008809F7" w:rsidRPr="00154511" w:rsidRDefault="008809F7" w:rsidP="008809F7">
      <w:pPr>
        <w:pStyle w:val="ListParagraph"/>
        <w:numPr>
          <w:ilvl w:val="0"/>
          <w:numId w:val="4"/>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Purchasing a product</w:t>
      </w:r>
    </w:p>
    <w:p w14:paraId="4AE6EF01" w14:textId="15D9511D" w:rsidR="008809F7" w:rsidRPr="00154511" w:rsidRDefault="00721641" w:rsidP="008809F7">
      <w:p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 xml:space="preserve">Attackers often launch CSRF attacks by using social engineering </w:t>
      </w:r>
      <w:r w:rsidR="001C194B">
        <w:rPr>
          <w:rFonts w:eastAsia="Times New Roman" w:cstheme="minorHAnsi"/>
          <w:sz w:val="24"/>
          <w:szCs w:val="24"/>
        </w:rPr>
        <w:t>methods</w:t>
      </w:r>
      <w:r w:rsidRPr="00154511">
        <w:rPr>
          <w:rFonts w:eastAsia="Times New Roman" w:cstheme="minorHAnsi"/>
          <w:sz w:val="24"/>
          <w:szCs w:val="24"/>
        </w:rPr>
        <w:t xml:space="preserve">. They </w:t>
      </w:r>
      <w:r w:rsidR="001C194B">
        <w:rPr>
          <w:rFonts w:eastAsia="Times New Roman" w:cstheme="minorHAnsi"/>
          <w:sz w:val="24"/>
          <w:szCs w:val="24"/>
        </w:rPr>
        <w:t>trick</w:t>
      </w:r>
      <w:r w:rsidRPr="00154511">
        <w:rPr>
          <w:rFonts w:eastAsia="Times New Roman" w:cstheme="minorHAnsi"/>
          <w:sz w:val="24"/>
          <w:szCs w:val="24"/>
        </w:rPr>
        <w:t xml:space="preserve"> a victim </w:t>
      </w:r>
      <w:r w:rsidR="001C194B">
        <w:rPr>
          <w:rFonts w:eastAsia="Times New Roman" w:cstheme="minorHAnsi"/>
          <w:sz w:val="24"/>
          <w:szCs w:val="24"/>
        </w:rPr>
        <w:t>by making them</w:t>
      </w:r>
      <w:r w:rsidRPr="00154511">
        <w:rPr>
          <w:rFonts w:eastAsia="Times New Roman" w:cstheme="minorHAnsi"/>
          <w:sz w:val="24"/>
          <w:szCs w:val="24"/>
        </w:rPr>
        <w:t xml:space="preserve"> click a malicious URL that sends an unauthorized request for a web app. The browser of user sends this malicious request to a particular web application. It also includes website-related credentials such as session cookies. </w:t>
      </w:r>
      <w:r w:rsidR="001C194B">
        <w:rPr>
          <w:rFonts w:eastAsia="Times New Roman" w:cstheme="minorHAnsi"/>
          <w:sz w:val="24"/>
          <w:szCs w:val="24"/>
        </w:rPr>
        <w:t>When a</w:t>
      </w:r>
      <w:r w:rsidR="005014D4" w:rsidRPr="00154511">
        <w:rPr>
          <w:rFonts w:eastAsia="Times New Roman" w:cstheme="minorHAnsi"/>
          <w:sz w:val="24"/>
          <w:szCs w:val="24"/>
        </w:rPr>
        <w:t xml:space="preserve"> user has an active connec</w:t>
      </w:r>
      <w:r w:rsidR="001C194B">
        <w:rPr>
          <w:rFonts w:eastAsia="Times New Roman" w:cstheme="minorHAnsi"/>
          <w:sz w:val="24"/>
          <w:szCs w:val="24"/>
        </w:rPr>
        <w:t>tion</w:t>
      </w:r>
      <w:r w:rsidR="005014D4" w:rsidRPr="00154511">
        <w:rPr>
          <w:rFonts w:eastAsia="Times New Roman" w:cstheme="minorHAnsi"/>
          <w:sz w:val="24"/>
          <w:szCs w:val="24"/>
        </w:rPr>
        <w:t xml:space="preserve"> with the targeted application</w:t>
      </w:r>
      <w:r w:rsidR="001C194B">
        <w:rPr>
          <w:rFonts w:eastAsia="Times New Roman" w:cstheme="minorHAnsi"/>
          <w:sz w:val="24"/>
          <w:szCs w:val="24"/>
        </w:rPr>
        <w:t>, it</w:t>
      </w:r>
      <w:r w:rsidR="005014D4" w:rsidRPr="00154511">
        <w:rPr>
          <w:rFonts w:eastAsia="Times New Roman" w:cstheme="minorHAnsi"/>
          <w:sz w:val="24"/>
          <w:szCs w:val="24"/>
        </w:rPr>
        <w:t xml:space="preserve"> treats the new request like an authorized request by user. This makes the attack successful. </w:t>
      </w:r>
    </w:p>
    <w:p w14:paraId="6FC23C08" w14:textId="74E0C728" w:rsidR="005014D4" w:rsidRPr="00154511" w:rsidRDefault="005014D4" w:rsidP="005014D4">
      <w:pPr>
        <w:pStyle w:val="Heading1"/>
        <w:rPr>
          <w:rFonts w:eastAsia="Times New Roman"/>
          <w:sz w:val="24"/>
          <w:szCs w:val="24"/>
        </w:rPr>
      </w:pPr>
      <w:r w:rsidRPr="00154511">
        <w:rPr>
          <w:rFonts w:eastAsia="Times New Roman"/>
          <w:sz w:val="24"/>
          <w:szCs w:val="24"/>
        </w:rPr>
        <w:t>How does Cross-Site Request Forgery Work?</w:t>
      </w:r>
    </w:p>
    <w:p w14:paraId="1861F351" w14:textId="406D8CDB" w:rsidR="00E12C86" w:rsidRPr="00154511" w:rsidRDefault="00031FF1" w:rsidP="00B578BA">
      <w:p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 xml:space="preserve">Cross-site Request Forgery attack targets those web applications that cannot </w:t>
      </w:r>
      <w:r w:rsidR="001C194B" w:rsidRPr="00154511">
        <w:rPr>
          <w:rFonts w:eastAsia="Times New Roman" w:cstheme="minorHAnsi"/>
          <w:sz w:val="24"/>
          <w:szCs w:val="24"/>
        </w:rPr>
        <w:t>distinguish</w:t>
      </w:r>
      <w:r w:rsidRPr="00154511">
        <w:rPr>
          <w:rFonts w:eastAsia="Times New Roman" w:cstheme="minorHAnsi"/>
          <w:sz w:val="24"/>
          <w:szCs w:val="24"/>
        </w:rPr>
        <w:t xml:space="preserve"> between valid and forged requests. An attacker can use many methods </w:t>
      </w:r>
      <w:r w:rsidR="001C194B">
        <w:rPr>
          <w:rFonts w:eastAsia="Times New Roman" w:cstheme="minorHAnsi"/>
          <w:sz w:val="24"/>
          <w:szCs w:val="24"/>
        </w:rPr>
        <w:t xml:space="preserve">to </w:t>
      </w:r>
      <w:r w:rsidRPr="00154511">
        <w:rPr>
          <w:rFonts w:eastAsia="Times New Roman" w:cstheme="minorHAnsi"/>
          <w:sz w:val="24"/>
          <w:szCs w:val="24"/>
        </w:rPr>
        <w:t xml:space="preserve">exploit a vulnerability in an application to conduct CSRF. </w:t>
      </w:r>
    </w:p>
    <w:p w14:paraId="642BFE59" w14:textId="471E7673" w:rsidR="00031FF1" w:rsidRPr="00154511" w:rsidRDefault="00154511" w:rsidP="00B578BA">
      <w:p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 xml:space="preserve">Let’s consider an example. Brian has an online account and visits his bank site regularly to carry out transactions with his </w:t>
      </w:r>
      <w:r w:rsidR="001C194B">
        <w:rPr>
          <w:rFonts w:eastAsia="Times New Roman" w:cstheme="minorHAnsi"/>
          <w:sz w:val="24"/>
          <w:szCs w:val="24"/>
        </w:rPr>
        <w:t>brother</w:t>
      </w:r>
      <w:r w:rsidRPr="00154511">
        <w:rPr>
          <w:rFonts w:eastAsia="Times New Roman" w:cstheme="minorHAnsi"/>
          <w:sz w:val="24"/>
          <w:szCs w:val="24"/>
        </w:rPr>
        <w:t xml:space="preserve"> David. He is not aware that his bank’s website is vulnerable to CSRF attacks. A hacker plans to send $10,000 dollars from Brian’s account by exploiting the vulnerability. To launch an attack successfully, </w:t>
      </w:r>
    </w:p>
    <w:p w14:paraId="79EAFC94" w14:textId="4F2E6792" w:rsidR="00154511" w:rsidRPr="00154511" w:rsidRDefault="00154511" w:rsidP="00154511">
      <w:pPr>
        <w:pStyle w:val="ListParagraph"/>
        <w:numPr>
          <w:ilvl w:val="0"/>
          <w:numId w:val="5"/>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The attacker will</w:t>
      </w:r>
      <w:r w:rsidR="001C194B">
        <w:rPr>
          <w:rFonts w:eastAsia="Times New Roman" w:cstheme="minorHAnsi"/>
          <w:sz w:val="24"/>
          <w:szCs w:val="24"/>
        </w:rPr>
        <w:t xml:space="preserve"> create</w:t>
      </w:r>
      <w:r w:rsidRPr="00154511">
        <w:rPr>
          <w:rFonts w:eastAsia="Times New Roman" w:cstheme="minorHAnsi"/>
          <w:sz w:val="24"/>
          <w:szCs w:val="24"/>
        </w:rPr>
        <w:t xml:space="preserve"> an exploit URL</w:t>
      </w:r>
    </w:p>
    <w:p w14:paraId="602C86B3" w14:textId="7FC53F95" w:rsidR="00154511" w:rsidRPr="00154511" w:rsidRDefault="00154511" w:rsidP="00154511">
      <w:pPr>
        <w:pStyle w:val="ListParagraph"/>
        <w:numPr>
          <w:ilvl w:val="0"/>
          <w:numId w:val="5"/>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They will trick Brian by making him click the exploit URL</w:t>
      </w:r>
    </w:p>
    <w:p w14:paraId="4D252E57" w14:textId="1903E281" w:rsidR="00154511" w:rsidRDefault="00154511" w:rsidP="00154511">
      <w:pPr>
        <w:pStyle w:val="ListParagraph"/>
        <w:numPr>
          <w:ilvl w:val="0"/>
          <w:numId w:val="5"/>
        </w:numPr>
        <w:shd w:val="clear" w:color="auto" w:fill="FFFFFF"/>
        <w:spacing w:after="225" w:line="240" w:lineRule="auto"/>
        <w:outlineLvl w:val="1"/>
        <w:rPr>
          <w:rFonts w:eastAsia="Times New Roman" w:cstheme="minorHAnsi"/>
          <w:sz w:val="24"/>
          <w:szCs w:val="24"/>
        </w:rPr>
      </w:pPr>
      <w:r w:rsidRPr="00154511">
        <w:rPr>
          <w:rFonts w:eastAsia="Times New Roman" w:cstheme="minorHAnsi"/>
          <w:sz w:val="24"/>
          <w:szCs w:val="24"/>
        </w:rPr>
        <w:t xml:space="preserve">Brian must </w:t>
      </w:r>
      <w:r w:rsidR="001C194B">
        <w:rPr>
          <w:rFonts w:eastAsia="Times New Roman" w:cstheme="minorHAnsi"/>
          <w:sz w:val="24"/>
          <w:szCs w:val="24"/>
        </w:rPr>
        <w:t>be in an</w:t>
      </w:r>
      <w:r w:rsidRPr="00154511">
        <w:rPr>
          <w:rFonts w:eastAsia="Times New Roman" w:cstheme="minorHAnsi"/>
          <w:sz w:val="24"/>
          <w:szCs w:val="24"/>
        </w:rPr>
        <w:t xml:space="preserve"> active session with the website when the attacker launches the attack. </w:t>
      </w:r>
    </w:p>
    <w:p w14:paraId="00FA1A3D" w14:textId="48893508" w:rsidR="00154511" w:rsidRDefault="00154511" w:rsidP="00154511">
      <w:pPr>
        <w:shd w:val="clear" w:color="auto" w:fill="FFFFFF"/>
        <w:spacing w:after="225" w:line="240" w:lineRule="auto"/>
        <w:outlineLvl w:val="1"/>
        <w:rPr>
          <w:rFonts w:eastAsia="Times New Roman" w:cstheme="minorHAnsi"/>
          <w:sz w:val="24"/>
          <w:szCs w:val="24"/>
        </w:rPr>
      </w:pPr>
      <w:r>
        <w:rPr>
          <w:rFonts w:eastAsia="Times New Roman" w:cstheme="minorHAnsi"/>
          <w:sz w:val="24"/>
          <w:szCs w:val="24"/>
        </w:rPr>
        <w:t xml:space="preserve">By using different attack methods through social engineering, the attacker tricks Brian into loading the infected URL. They can do this by putting a malicious URL on pages the user often accesses while logged in, including malicious HTML images into a form, or by simply sending an email with a malicious URL. </w:t>
      </w:r>
    </w:p>
    <w:p w14:paraId="52C45C21" w14:textId="4572593E" w:rsidR="00154511" w:rsidRDefault="00154511" w:rsidP="00154511">
      <w:pPr>
        <w:pStyle w:val="Heading1"/>
        <w:rPr>
          <w:rFonts w:eastAsia="Times New Roman"/>
        </w:rPr>
      </w:pPr>
      <w:r>
        <w:rPr>
          <w:rFonts w:eastAsia="Times New Roman"/>
        </w:rPr>
        <w:t>The Limitations</w:t>
      </w:r>
    </w:p>
    <w:p w14:paraId="4ED66668" w14:textId="6E6D95C0" w:rsidR="00154511" w:rsidRDefault="00694D6C" w:rsidP="00154511">
      <w:pPr>
        <w:rPr>
          <w:sz w:val="24"/>
          <w:szCs w:val="24"/>
        </w:rPr>
      </w:pPr>
      <w:r w:rsidRPr="0041294A">
        <w:rPr>
          <w:sz w:val="24"/>
          <w:szCs w:val="24"/>
        </w:rPr>
        <w:t xml:space="preserve">However, there are certain limitations </w:t>
      </w:r>
      <w:r w:rsidR="004D7BC8">
        <w:rPr>
          <w:sz w:val="24"/>
          <w:szCs w:val="24"/>
        </w:rPr>
        <w:t>for</w:t>
      </w:r>
      <w:r w:rsidRPr="0041294A">
        <w:rPr>
          <w:sz w:val="24"/>
          <w:szCs w:val="24"/>
        </w:rPr>
        <w:t xml:space="preserve"> carry</w:t>
      </w:r>
      <w:r w:rsidR="004D7BC8">
        <w:rPr>
          <w:sz w:val="24"/>
          <w:szCs w:val="24"/>
        </w:rPr>
        <w:t>ing</w:t>
      </w:r>
      <w:r w:rsidRPr="0041294A">
        <w:rPr>
          <w:sz w:val="24"/>
          <w:szCs w:val="24"/>
        </w:rPr>
        <w:t xml:space="preserve"> out a successful CSRF attack.</w:t>
      </w:r>
      <w:r w:rsidR="00020883">
        <w:rPr>
          <w:sz w:val="24"/>
          <w:szCs w:val="24"/>
        </w:rPr>
        <w:t xml:space="preserve"> A CSRF attack’s success mainly depends upon a user’s active session with the vulnerable application. If the user </w:t>
      </w:r>
      <w:r w:rsidR="00020883">
        <w:rPr>
          <w:sz w:val="24"/>
          <w:szCs w:val="24"/>
        </w:rPr>
        <w:lastRenderedPageBreak/>
        <w:t xml:space="preserve">is not in an active session, the attack cannot be successful. Moreover, the attacker needs to find a valid URL for crafting it maliciously. This URL must be able to change the state of the target application. They must also find the correct URL parameter values, or the target application may possibly not accept the malicious request. </w:t>
      </w:r>
    </w:p>
    <w:p w14:paraId="6028A83C" w14:textId="6743690B" w:rsidR="00405A82" w:rsidRDefault="00020883">
      <w:r>
        <w:rPr>
          <w:sz w:val="24"/>
          <w:szCs w:val="24"/>
        </w:rPr>
        <w:t xml:space="preserve">To find out more about how to protect your website from CSRF attacks, get in touch with Aardwolf Security and talk to our experts. </w:t>
      </w:r>
    </w:p>
    <w:sectPr w:rsidR="00405A8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6BB"/>
    <w:multiLevelType w:val="multilevel"/>
    <w:tmpl w:val="6BCA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4C6A"/>
    <w:multiLevelType w:val="multilevel"/>
    <w:tmpl w:val="860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E214D"/>
    <w:multiLevelType w:val="multilevel"/>
    <w:tmpl w:val="599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867CD"/>
    <w:multiLevelType w:val="hybridMultilevel"/>
    <w:tmpl w:val="0394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E4705"/>
    <w:multiLevelType w:val="hybridMultilevel"/>
    <w:tmpl w:val="94E8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C7"/>
    <w:rsid w:val="00020883"/>
    <w:rsid w:val="00031FF1"/>
    <w:rsid w:val="00127A8E"/>
    <w:rsid w:val="00154511"/>
    <w:rsid w:val="001C194B"/>
    <w:rsid w:val="00405A82"/>
    <w:rsid w:val="0041294A"/>
    <w:rsid w:val="004B7B73"/>
    <w:rsid w:val="004D7BC8"/>
    <w:rsid w:val="005014D4"/>
    <w:rsid w:val="00620B30"/>
    <w:rsid w:val="00694D6C"/>
    <w:rsid w:val="00721641"/>
    <w:rsid w:val="00791B70"/>
    <w:rsid w:val="008809F7"/>
    <w:rsid w:val="00A7734E"/>
    <w:rsid w:val="00B578BA"/>
    <w:rsid w:val="00CA0BC7"/>
    <w:rsid w:val="00E12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22E4"/>
  <w15:chartTrackingRefBased/>
  <w15:docId w15:val="{37DBADCE-4C92-4D68-A549-86C5D157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7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8BA"/>
    <w:rPr>
      <w:rFonts w:ascii="Times New Roman" w:eastAsia="Times New Roman" w:hAnsi="Times New Roman" w:cs="Times New Roman"/>
      <w:b/>
      <w:bCs/>
      <w:sz w:val="36"/>
      <w:szCs w:val="36"/>
    </w:rPr>
  </w:style>
  <w:style w:type="character" w:customStyle="1" w:styleId="text-size-larger">
    <w:name w:val="text-size-larger"/>
    <w:basedOn w:val="DefaultParagraphFont"/>
    <w:rsid w:val="00B578BA"/>
  </w:style>
  <w:style w:type="paragraph" w:styleId="NormalWeb">
    <w:name w:val="Normal (Web)"/>
    <w:basedOn w:val="Normal"/>
    <w:uiPriority w:val="99"/>
    <w:semiHidden/>
    <w:unhideWhenUsed/>
    <w:rsid w:val="00B578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8BA"/>
    <w:rPr>
      <w:color w:val="0000FF"/>
      <w:u w:val="single"/>
    </w:rPr>
  </w:style>
  <w:style w:type="character" w:customStyle="1" w:styleId="text-size-normal">
    <w:name w:val="text-size-normal"/>
    <w:basedOn w:val="DefaultParagraphFont"/>
    <w:rsid w:val="00B578BA"/>
  </w:style>
  <w:style w:type="paragraph" w:styleId="ListParagraph">
    <w:name w:val="List Paragraph"/>
    <w:basedOn w:val="Normal"/>
    <w:uiPriority w:val="34"/>
    <w:qFormat/>
    <w:rsid w:val="008809F7"/>
    <w:pPr>
      <w:ind w:left="720"/>
      <w:contextualSpacing/>
    </w:pPr>
  </w:style>
  <w:style w:type="character" w:customStyle="1" w:styleId="Heading1Char">
    <w:name w:val="Heading 1 Char"/>
    <w:basedOn w:val="DefaultParagraphFont"/>
    <w:link w:val="Heading1"/>
    <w:uiPriority w:val="9"/>
    <w:rsid w:val="005014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56764">
      <w:bodyDiv w:val="1"/>
      <w:marLeft w:val="0"/>
      <w:marRight w:val="0"/>
      <w:marTop w:val="0"/>
      <w:marBottom w:val="0"/>
      <w:divBdr>
        <w:top w:val="none" w:sz="0" w:space="0" w:color="auto"/>
        <w:left w:val="none" w:sz="0" w:space="0" w:color="auto"/>
        <w:bottom w:val="none" w:sz="0" w:space="0" w:color="auto"/>
        <w:right w:val="none" w:sz="0" w:space="0" w:color="auto"/>
      </w:divBdr>
      <w:divsChild>
        <w:div w:id="1210649669">
          <w:marLeft w:val="0"/>
          <w:marRight w:val="0"/>
          <w:marTop w:val="0"/>
          <w:marBottom w:val="0"/>
          <w:divBdr>
            <w:top w:val="none" w:sz="0" w:space="0" w:color="auto"/>
            <w:left w:val="none" w:sz="0" w:space="0" w:color="auto"/>
            <w:bottom w:val="none" w:sz="0" w:space="0" w:color="auto"/>
            <w:right w:val="none" w:sz="0" w:space="0" w:color="auto"/>
          </w:divBdr>
          <w:divsChild>
            <w:div w:id="1445072415">
              <w:marLeft w:val="0"/>
              <w:marRight w:val="0"/>
              <w:marTop w:val="450"/>
              <w:marBottom w:val="0"/>
              <w:divBdr>
                <w:top w:val="none" w:sz="0" w:space="0" w:color="auto"/>
                <w:left w:val="none" w:sz="0" w:space="0" w:color="auto"/>
                <w:bottom w:val="none" w:sz="0" w:space="0" w:color="auto"/>
                <w:right w:val="none" w:sz="0" w:space="0" w:color="auto"/>
              </w:divBdr>
              <w:divsChild>
                <w:div w:id="2028208891">
                  <w:marLeft w:val="0"/>
                  <w:marRight w:val="0"/>
                  <w:marTop w:val="0"/>
                  <w:marBottom w:val="0"/>
                  <w:divBdr>
                    <w:top w:val="none" w:sz="0" w:space="0" w:color="auto"/>
                    <w:left w:val="none" w:sz="0" w:space="0" w:color="auto"/>
                    <w:bottom w:val="none" w:sz="0" w:space="0" w:color="auto"/>
                    <w:right w:val="none" w:sz="0" w:space="0" w:color="auto"/>
                  </w:divBdr>
                  <w:divsChild>
                    <w:div w:id="1742677600">
                      <w:marLeft w:val="0"/>
                      <w:marRight w:val="0"/>
                      <w:marTop w:val="0"/>
                      <w:marBottom w:val="0"/>
                      <w:divBdr>
                        <w:top w:val="none" w:sz="0" w:space="0" w:color="auto"/>
                        <w:left w:val="none" w:sz="0" w:space="0" w:color="auto"/>
                        <w:bottom w:val="none" w:sz="0" w:space="0" w:color="auto"/>
                        <w:right w:val="none" w:sz="0" w:space="0" w:color="auto"/>
                      </w:divBdr>
                    </w:div>
                    <w:div w:id="1697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8279">
          <w:marLeft w:val="0"/>
          <w:marRight w:val="0"/>
          <w:marTop w:val="0"/>
          <w:marBottom w:val="0"/>
          <w:divBdr>
            <w:top w:val="none" w:sz="0" w:space="0" w:color="auto"/>
            <w:left w:val="none" w:sz="0" w:space="0" w:color="auto"/>
            <w:bottom w:val="none" w:sz="0" w:space="0" w:color="auto"/>
            <w:right w:val="none" w:sz="0" w:space="0" w:color="auto"/>
          </w:divBdr>
          <w:divsChild>
            <w:div w:id="207685433">
              <w:marLeft w:val="0"/>
              <w:marRight w:val="0"/>
              <w:marTop w:val="450"/>
              <w:marBottom w:val="0"/>
              <w:divBdr>
                <w:top w:val="none" w:sz="0" w:space="0" w:color="auto"/>
                <w:left w:val="none" w:sz="0" w:space="0" w:color="auto"/>
                <w:bottom w:val="none" w:sz="0" w:space="0" w:color="auto"/>
                <w:right w:val="none" w:sz="0" w:space="0" w:color="auto"/>
              </w:divBdr>
              <w:divsChild>
                <w:div w:id="898708754">
                  <w:marLeft w:val="0"/>
                  <w:marRight w:val="0"/>
                  <w:marTop w:val="0"/>
                  <w:marBottom w:val="0"/>
                  <w:divBdr>
                    <w:top w:val="none" w:sz="0" w:space="0" w:color="auto"/>
                    <w:left w:val="none" w:sz="0" w:space="0" w:color="auto"/>
                    <w:bottom w:val="none" w:sz="0" w:space="0" w:color="auto"/>
                    <w:right w:val="none" w:sz="0" w:space="0" w:color="auto"/>
                  </w:divBdr>
                  <w:divsChild>
                    <w:div w:id="753671694">
                      <w:marLeft w:val="0"/>
                      <w:marRight w:val="0"/>
                      <w:marTop w:val="0"/>
                      <w:marBottom w:val="0"/>
                      <w:divBdr>
                        <w:top w:val="none" w:sz="0" w:space="0" w:color="auto"/>
                        <w:left w:val="none" w:sz="0" w:space="0" w:color="auto"/>
                        <w:bottom w:val="none" w:sz="0" w:space="0" w:color="auto"/>
                        <w:right w:val="none" w:sz="0" w:space="0" w:color="auto"/>
                      </w:divBdr>
                    </w:div>
                    <w:div w:id="6602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11</cp:revision>
  <dcterms:created xsi:type="dcterms:W3CDTF">2021-07-25T08:08:00Z</dcterms:created>
  <dcterms:modified xsi:type="dcterms:W3CDTF">2021-07-25T09:35:00Z</dcterms:modified>
</cp:coreProperties>
</file>