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797" w:rsidRPr="004C0719" w:rsidRDefault="005A7A20" w:rsidP="004C0719">
      <w:pPr>
        <w:jc w:val="both"/>
        <w:rPr>
          <w:b/>
          <w:sz w:val="24"/>
        </w:rPr>
      </w:pPr>
      <w:r w:rsidRPr="004C0719">
        <w:rPr>
          <w:b/>
          <w:sz w:val="24"/>
        </w:rPr>
        <w:t>Cashless Transactions – A Dream Come True or a Nightmare?</w:t>
      </w:r>
    </w:p>
    <w:p w:rsidR="00E418B4" w:rsidRDefault="004C0719" w:rsidP="00DE09CA">
      <w:pPr>
        <w:jc w:val="both"/>
        <w:rPr>
          <w:sz w:val="24"/>
        </w:rPr>
      </w:pPr>
      <w:r w:rsidRPr="004C0719">
        <w:rPr>
          <w:sz w:val="24"/>
        </w:rPr>
        <w:t xml:space="preserve">Digital payments and cashless transactions have been making rounds recently in news in India. However, as much as it seems convenient to move towards a cashless economy, it has raised </w:t>
      </w:r>
      <w:r>
        <w:rPr>
          <w:sz w:val="24"/>
        </w:rPr>
        <w:t>concerns</w:t>
      </w:r>
      <w:r w:rsidRPr="004C0719">
        <w:rPr>
          <w:sz w:val="24"/>
        </w:rPr>
        <w:t xml:space="preserve"> towards how these transactio</w:t>
      </w:r>
      <w:r>
        <w:rPr>
          <w:sz w:val="24"/>
        </w:rPr>
        <w:t>ns can actually be made secure</w:t>
      </w:r>
      <w:r w:rsidR="00AA5816">
        <w:rPr>
          <w:sz w:val="24"/>
        </w:rPr>
        <w:t>,</w:t>
      </w:r>
      <w:r>
        <w:rPr>
          <w:sz w:val="24"/>
        </w:rPr>
        <w:t xml:space="preserve"> as a secure infrastructure cannot merely be attained by passwords and PINs.</w:t>
      </w:r>
    </w:p>
    <w:p w:rsidR="004C0719" w:rsidRPr="004C0719" w:rsidRDefault="004C0719" w:rsidP="00DE09CA">
      <w:pPr>
        <w:jc w:val="both"/>
        <w:rPr>
          <w:rFonts w:cstheme="minorHAnsi"/>
          <w:sz w:val="24"/>
          <w:szCs w:val="24"/>
        </w:rPr>
      </w:pPr>
      <w:r w:rsidRPr="004C0719">
        <w:rPr>
          <w:rFonts w:cstheme="minorHAnsi"/>
          <w:sz w:val="24"/>
          <w:szCs w:val="24"/>
        </w:rPr>
        <w:t xml:space="preserve">Ashok </w:t>
      </w:r>
      <w:proofErr w:type="spellStart"/>
      <w:r w:rsidRPr="004C0719">
        <w:rPr>
          <w:rFonts w:cstheme="minorHAnsi"/>
          <w:sz w:val="24"/>
          <w:szCs w:val="24"/>
        </w:rPr>
        <w:t>Chandak</w:t>
      </w:r>
      <w:proofErr w:type="spellEnd"/>
      <w:r w:rsidRPr="004C0719">
        <w:rPr>
          <w:rFonts w:cstheme="minorHAnsi"/>
          <w:sz w:val="24"/>
          <w:szCs w:val="24"/>
        </w:rPr>
        <w:t>, a Senior Director for NXP Semiconductors said as he spoke to Mobile India 2017, “</w:t>
      </w:r>
      <w:r w:rsidRPr="004C0719">
        <w:rPr>
          <w:rFonts w:eastAsia="Times New Roman" w:cstheme="minorHAnsi"/>
          <w:sz w:val="24"/>
          <w:szCs w:val="24"/>
        </w:rPr>
        <w:t>Now people have started asking questions for better experience and convenience as well as managing those security aspects. Technology alone is not enough — a secure ecosystem is very important.”</w:t>
      </w:r>
      <w:r w:rsidR="00EF6963">
        <w:rPr>
          <w:rFonts w:eastAsia="Times New Roman" w:cstheme="minorHAnsi"/>
          <w:sz w:val="24"/>
          <w:szCs w:val="24"/>
        </w:rPr>
        <w:t xml:space="preserve"> He also said that only time will best decide if the claims made by Mobile wallets like </w:t>
      </w:r>
      <w:proofErr w:type="spellStart"/>
      <w:r w:rsidR="00EF6963">
        <w:rPr>
          <w:rFonts w:eastAsia="Times New Roman" w:cstheme="minorHAnsi"/>
          <w:sz w:val="24"/>
          <w:szCs w:val="24"/>
        </w:rPr>
        <w:t>Paytm</w:t>
      </w:r>
      <w:proofErr w:type="spellEnd"/>
      <w:r w:rsidR="00EF6963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="00EF6963">
        <w:rPr>
          <w:rFonts w:eastAsia="Times New Roman" w:cstheme="minorHAnsi"/>
          <w:sz w:val="24"/>
          <w:szCs w:val="24"/>
        </w:rPr>
        <w:t>Mobikwik</w:t>
      </w:r>
      <w:proofErr w:type="spellEnd"/>
      <w:r w:rsidR="00EF6963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="00EF6963">
        <w:rPr>
          <w:rFonts w:eastAsia="Times New Roman" w:cstheme="minorHAnsi"/>
          <w:sz w:val="24"/>
          <w:szCs w:val="24"/>
        </w:rPr>
        <w:t>FreeCharge</w:t>
      </w:r>
      <w:proofErr w:type="spellEnd"/>
      <w:r w:rsidR="00EF6963">
        <w:rPr>
          <w:rFonts w:eastAsia="Times New Roman" w:cstheme="minorHAnsi"/>
          <w:sz w:val="24"/>
          <w:szCs w:val="24"/>
        </w:rPr>
        <w:t xml:space="preserve"> to provide complete Android app security will be fulfilled or not, and could only be decided after seeing how these respond to a malware attack. </w:t>
      </w:r>
    </w:p>
    <w:p w:rsidR="005A7A20" w:rsidRDefault="00DE09CA" w:rsidP="00DE09CA">
      <w:pPr>
        <w:jc w:val="both"/>
      </w:pPr>
      <w:r>
        <w:t>As of now, mobile wallets</w:t>
      </w:r>
      <w:r w:rsidR="00AA5816">
        <w:t xml:space="preserve"> seem to follow android app security and</w:t>
      </w:r>
      <w:r>
        <w:t xml:space="preserve"> are considered secure because of the relatively smaller transactions that take place through them. For transactions with larger value in the future, the wallet that successfully prioritizes android app security</w:t>
      </w:r>
      <w:r w:rsidR="00AA5816">
        <w:t xml:space="preserve"> and foresees how to build security within the app system</w:t>
      </w:r>
      <w:r>
        <w:t xml:space="preserve"> will be ahead of the game.  In a similar context, </w:t>
      </w:r>
      <w:proofErr w:type="spellStart"/>
      <w:r>
        <w:t>Paytm</w:t>
      </w:r>
      <w:proofErr w:type="spellEnd"/>
      <w:r>
        <w:t xml:space="preserve"> introduced its “App Password Feature” on its android app which can allow a user to set up a password, pattern, PIN, or biometric data to open the application. This ensures that money stored in the wallet is safe even in case of an owner’s phone being misplaced or lost. </w:t>
      </w:r>
    </w:p>
    <w:p w:rsidR="005A7A20" w:rsidRPr="006F32F6" w:rsidRDefault="00DE09CA" w:rsidP="006F32F6">
      <w:pPr>
        <w:jc w:val="both"/>
      </w:pPr>
      <w:r>
        <w:t xml:space="preserve">Mr. Ashok also explained the Near-Field Communication (NFC) technology, which allows data to be exchanged within a distance of 4 centimeters. </w:t>
      </w:r>
      <w:r w:rsidR="00CA1BFD">
        <w:t xml:space="preserve">According to a report by </w:t>
      </w:r>
      <w:proofErr w:type="spellStart"/>
      <w:r w:rsidR="00CA1BFD">
        <w:t>MarketsandMarkets</w:t>
      </w:r>
      <w:proofErr w:type="spellEnd"/>
      <w:r w:rsidR="00CA1BFD">
        <w:t>, by 2020 the NFC market will reach $21.84 billion. Ashok said that NFC holds critical importance for mobile payments and the question is yet to be answered whether it will suit the requirements of cashless transa</w:t>
      </w:r>
      <w:r w:rsidR="006F32F6">
        <w:t>ctions in India as well or not.</w:t>
      </w:r>
      <w:bookmarkStart w:id="0" w:name="_GoBack"/>
      <w:bookmarkEnd w:id="0"/>
    </w:p>
    <w:sectPr w:rsidR="005A7A20" w:rsidRPr="006F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20"/>
    <w:rsid w:val="001F2797"/>
    <w:rsid w:val="004C0719"/>
    <w:rsid w:val="005A7A20"/>
    <w:rsid w:val="006F32F6"/>
    <w:rsid w:val="00AA5816"/>
    <w:rsid w:val="00CA1BFD"/>
    <w:rsid w:val="00DE09CA"/>
    <w:rsid w:val="00E418B4"/>
    <w:rsid w:val="00E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DE715-48AB-4424-B16F-F9AC5D32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7A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A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7A20"/>
  </w:style>
  <w:style w:type="character" w:styleId="Hyperlink">
    <w:name w:val="Hyperlink"/>
    <w:basedOn w:val="DefaultParagraphFont"/>
    <w:uiPriority w:val="99"/>
    <w:semiHidden/>
    <w:unhideWhenUsed/>
    <w:rsid w:val="005A7A20"/>
    <w:rPr>
      <w:color w:val="0000FF"/>
      <w:u w:val="single"/>
    </w:rPr>
  </w:style>
  <w:style w:type="character" w:customStyle="1" w:styleId="profileshighlight">
    <w:name w:val="profiles_highlight"/>
    <w:basedOn w:val="DefaultParagraphFont"/>
    <w:rsid w:val="005A7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6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tahshina mohsin</cp:lastModifiedBy>
  <cp:revision>4</cp:revision>
  <dcterms:created xsi:type="dcterms:W3CDTF">2017-01-14T22:24:00Z</dcterms:created>
  <dcterms:modified xsi:type="dcterms:W3CDTF">2017-01-15T20:10:00Z</dcterms:modified>
</cp:coreProperties>
</file>