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2A8A7" w14:textId="74D2BA05" w:rsidR="002318E4" w:rsidRDefault="00752D92">
      <w:r w:rsidRPr="003B541B">
        <w:rPr>
          <w:b/>
          <w:bCs/>
        </w:rPr>
        <w:t>How Satellite Communications Brings Benefits to The IoT</w:t>
      </w:r>
      <w:r w:rsidRPr="003B541B">
        <w:rPr>
          <w:b/>
          <w:bCs/>
        </w:rPr>
        <w:br/>
      </w:r>
      <w:r>
        <w:t>Target Site: cyberdb.co</w:t>
      </w:r>
      <w:r>
        <w:br/>
        <w:t>Keyword: satellite internet</w:t>
      </w:r>
      <w:r>
        <w:br/>
        <w:t>Link to: http://www.planetdish.com/</w:t>
      </w:r>
      <w:r>
        <w:br/>
      </w:r>
      <w:r>
        <w:br/>
        <w:t xml:space="preserve">Prospect request: The topic touches </w:t>
      </w:r>
      <w:proofErr w:type="spellStart"/>
      <w:r>
        <w:t>ioT</w:t>
      </w:r>
      <w:proofErr w:type="spellEnd"/>
      <w:r>
        <w:t>, it will be better if you can also discuss security issues in IOT too</w:t>
      </w:r>
    </w:p>
    <w:p w14:paraId="53373B9D" w14:textId="08F6E229" w:rsidR="009E6A15" w:rsidRDefault="009E6A15"/>
    <w:p w14:paraId="024EF67F" w14:textId="7CC4819B" w:rsidR="009E6A15" w:rsidRDefault="009E6A15">
      <w:r>
        <w:t>&lt;&lt;</w:t>
      </w:r>
    </w:p>
    <w:p w14:paraId="5B3F500C" w14:textId="6C9F1617" w:rsidR="003B541B" w:rsidRDefault="003B541B" w:rsidP="003B541B">
      <w:pPr>
        <w:spacing w:after="100" w:afterAutospacing="1" w:line="450" w:lineRule="atLeast"/>
        <w:rPr>
          <w:rFonts w:ascii="Times New Roman" w:eastAsia="Times New Roman" w:hAnsi="Times New Roman" w:cs="Times New Roman"/>
          <w:color w:val="1E1F21"/>
          <w:sz w:val="33"/>
          <w:szCs w:val="33"/>
        </w:rPr>
      </w:pPr>
      <w:r w:rsidRPr="003B541B">
        <w:rPr>
          <w:rFonts w:ascii="Times New Roman" w:eastAsia="Times New Roman" w:hAnsi="Times New Roman" w:cs="Times New Roman"/>
          <w:color w:val="1E1F21"/>
          <w:sz w:val="33"/>
          <w:szCs w:val="33"/>
        </w:rPr>
        <w:t>The nascent Internet of Things (IoT) movement promises to deliver many kinds of new services enabled by the relentless shift towards the interconnected network of devices, as well as set the stage for unleashing the next wave of disruptive technologies. Why satellite technology plays a key role in making the IoT a reality.</w:t>
      </w:r>
    </w:p>
    <w:p w14:paraId="2E1F6CAA" w14:textId="6ED37115" w:rsidR="003B541B" w:rsidRPr="003B541B" w:rsidRDefault="003B541B" w:rsidP="003B541B">
      <w:pPr>
        <w:spacing w:after="100" w:afterAutospacing="1" w:line="450" w:lineRule="atLeast"/>
        <w:rPr>
          <w:rFonts w:ascii="Times New Roman" w:eastAsia="Times New Roman" w:hAnsi="Times New Roman" w:cs="Times New Roman"/>
          <w:color w:val="1E1F21"/>
          <w:sz w:val="33"/>
          <w:szCs w:val="33"/>
        </w:rPr>
      </w:pPr>
      <w:r>
        <w:rPr>
          <w:rFonts w:ascii="open_sans" w:hAnsi="open_sans"/>
          <w:color w:val="474747"/>
          <w:sz w:val="27"/>
          <w:szCs w:val="27"/>
          <w:shd w:val="clear" w:color="auto" w:fill="FFFFFF"/>
        </w:rPr>
        <w:t>The </w:t>
      </w:r>
      <w:r>
        <w:t>Internet of Things (IoT)</w:t>
      </w:r>
      <w:r>
        <w:rPr>
          <w:rFonts w:ascii="open_sans" w:hAnsi="open_sans"/>
          <w:color w:val="474747"/>
          <w:sz w:val="27"/>
          <w:szCs w:val="27"/>
          <w:shd w:val="clear" w:color="auto" w:fill="FFFFFF"/>
        </w:rPr>
        <w:t>, as its name implies, relies heavily on the Internet, but another technology has played a vital role in helping the connected global economy develop, and that is the satellite technology. While many consumer-centric devices rely heavily on the mobile networks, which are terrestrial-based, business-centric applications often need the greater reach and reliability offered by the satellite technology. Here are some services and benefits that come directly from satellites, without which the Internet of Things just wouldn’t survive.</w:t>
      </w:r>
    </w:p>
    <w:p w14:paraId="2E2D6974" w14:textId="77777777" w:rsidR="003B541B" w:rsidRPr="003B541B" w:rsidRDefault="003B541B" w:rsidP="003B541B">
      <w:pPr>
        <w:spacing w:after="60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As urban dwellers, we often overlook the role of satellite technology in providing vital communication links to remote areas where terrestrial networks are unavailable or out of reach. Despite the roll-out of terrestrial networks to many parts of the world, there are many regions that remain unconnected which rely on satellite connectivity. It is either physically not possible to connect users at sea or in the air except via satellite or there is no business case to justify the costs to roll-out fiber to remote, sparsely populated areas. As such, satellite technology has a key role in enabling new applications and business processes that are making the IoT a reality.</w:t>
      </w:r>
    </w:p>
    <w:p w14:paraId="1F3359B7"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b/>
          <w:bCs/>
          <w:color w:val="1E1F21"/>
          <w:sz w:val="27"/>
          <w:szCs w:val="27"/>
        </w:rPr>
        <w:lastRenderedPageBreak/>
        <w:t>Here are the top 10 benefits satellite communications brings to the IoT movement:</w:t>
      </w:r>
    </w:p>
    <w:p w14:paraId="10057B67"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1. Connecting remote assets</w:t>
      </w:r>
    </w:p>
    <w:p w14:paraId="3D5BE18E" w14:textId="40A62A4A" w:rsid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Business operations that extend to geographically remote environments depend on satellites to provide the critical communication means to conduct remote facility monitoring and real-time asset management at unmanned sites and </w:t>
      </w:r>
      <w:hyperlink r:id="rId5" w:tgtFrame="_blank" w:tooltip="Keeping Malaysian oilfields operating at peak performance " w:history="1">
        <w:r w:rsidRPr="003B541B">
          <w:rPr>
            <w:rFonts w:ascii="Times New Roman" w:eastAsia="Times New Roman" w:hAnsi="Times New Roman" w:cs="Times New Roman"/>
            <w:color w:val="333333"/>
            <w:sz w:val="27"/>
            <w:szCs w:val="27"/>
            <w:u w:val="single"/>
          </w:rPr>
          <w:t>offshore platforms</w:t>
        </w:r>
      </w:hyperlink>
      <w:r w:rsidRPr="003B541B">
        <w:rPr>
          <w:rFonts w:ascii="Times New Roman" w:eastAsia="Times New Roman" w:hAnsi="Times New Roman" w:cs="Times New Roman"/>
          <w:color w:val="1E1F21"/>
          <w:sz w:val="27"/>
          <w:szCs w:val="27"/>
        </w:rPr>
        <w:t>.</w:t>
      </w:r>
    </w:p>
    <w:p w14:paraId="49D67648" w14:textId="77777777" w:rsidR="003B541B" w:rsidRPr="003B541B" w:rsidRDefault="003B541B" w:rsidP="003B541B">
      <w:pPr>
        <w:shd w:val="clear" w:color="auto" w:fill="FFFFFF"/>
        <w:spacing w:after="375" w:line="240" w:lineRule="auto"/>
        <w:jc w:val="both"/>
        <w:textAlignment w:val="baseline"/>
        <w:rPr>
          <w:rFonts w:ascii="open_sans" w:eastAsia="Times New Roman" w:hAnsi="open_sans" w:cs="Times New Roman"/>
          <w:color w:val="474747"/>
          <w:sz w:val="27"/>
          <w:szCs w:val="27"/>
        </w:rPr>
      </w:pPr>
      <w:r w:rsidRPr="003B541B">
        <w:rPr>
          <w:rFonts w:ascii="open_sans" w:eastAsia="Times New Roman" w:hAnsi="open_sans" w:cs="Times New Roman"/>
          <w:color w:val="474747"/>
          <w:sz w:val="27"/>
          <w:szCs w:val="27"/>
        </w:rPr>
        <w:t>One of the ways modern businesses use the Internet of Things and the related tech it has developed, is to connect the businesses that extend across various geographical areas. Monitoring assets, communicating with remote facilities and managing unmanned, remote sites can all be done through the power of connected technology. Without satellite technology, none of this would be possible. This, then, would greatly increase the expenses that the modern business faces, or would end up preventing certain operations from happening in the modern business world.</w:t>
      </w:r>
    </w:p>
    <w:p w14:paraId="43847CFA" w14:textId="77777777" w:rsidR="003B541B" w:rsidRPr="003B541B" w:rsidRDefault="003B541B" w:rsidP="003B541B">
      <w:pPr>
        <w:shd w:val="clear" w:color="auto" w:fill="FFFFFF"/>
        <w:spacing w:after="375" w:line="240" w:lineRule="auto"/>
        <w:jc w:val="both"/>
        <w:textAlignment w:val="baseline"/>
        <w:rPr>
          <w:rFonts w:ascii="open_sans" w:eastAsia="Times New Roman" w:hAnsi="open_sans" w:cs="Times New Roman"/>
          <w:color w:val="474747"/>
          <w:sz w:val="27"/>
          <w:szCs w:val="27"/>
        </w:rPr>
      </w:pPr>
      <w:r w:rsidRPr="003B541B">
        <w:rPr>
          <w:rFonts w:ascii="open_sans" w:eastAsia="Times New Roman" w:hAnsi="open_sans" w:cs="Times New Roman"/>
          <w:color w:val="474747"/>
          <w:sz w:val="27"/>
          <w:szCs w:val="27"/>
        </w:rPr>
        <w:t>To the average observer, terrestrial mobile networks appear sufficient to cover this need, but this is not the case in all areas of the world. Off Comm News indicates that large mobile providers have been providing this type of connectivity with great success, but “the story is different in areas where mobile network coverage is patchy, or in geographies like North Africa, the Nordics and deep into the Eurasian landmass, where it is often non-existent.” In these instances, satellite may be the only way to track assets or communicate with facilities.</w:t>
      </w:r>
    </w:p>
    <w:p w14:paraId="41B135DE"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p>
    <w:p w14:paraId="08E8D4D6"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2. Driving the use of sensor networks</w:t>
      </w:r>
    </w:p>
    <w:p w14:paraId="6739DDD2"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Energy and mining companies are exploring more extensive usage of satellite-based sensor networks to support their offshore exploration projects.</w:t>
      </w:r>
    </w:p>
    <w:p w14:paraId="31FFB774"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3. Transforming transportation infrastructure</w:t>
      </w:r>
    </w:p>
    <w:p w14:paraId="3A2DA1C7"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Broadband connectivity on trains, cargo vehicles and maritime vessels is a burgeoning trend in the global transportation landscape, and satellite communications plays a pivotal role in enabling innovative mobility services.</w:t>
      </w:r>
    </w:p>
    <w:p w14:paraId="03A41175"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4. Developing sustainable cities</w:t>
      </w:r>
    </w:p>
    <w:p w14:paraId="483E77E4"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lastRenderedPageBreak/>
        <w:t>City administrators around the world are harnessing the power of the IoT to drive energy efficiency measures and smarter resource allocation to help make cities more sustainable; for instance, satellite is key to enabling smart grids to be extended to remote regions where terrestrial networks fall short.</w:t>
      </w:r>
    </w:p>
    <w:p w14:paraId="1F8A3D1F"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5. Facilitating mobile banking and retail</w:t>
      </w:r>
    </w:p>
    <w:p w14:paraId="15579931" w14:textId="65183119" w:rsid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Satellite can serve as the communications backbone that keeps wireless ATMs and mobile point-of-sales applications running smoothly </w:t>
      </w:r>
      <w:hyperlink r:id="rId6" w:tgtFrame="_blank" w:tooltip="Western Union QuickPay service will allow Thuraya satellite phone users to conveniently top-up prepaid SIM balances with no extra fee" w:history="1">
        <w:r w:rsidRPr="003B541B">
          <w:rPr>
            <w:rFonts w:ascii="Times New Roman" w:eastAsia="Times New Roman" w:hAnsi="Times New Roman" w:cs="Times New Roman"/>
            <w:color w:val="333333"/>
            <w:sz w:val="27"/>
            <w:szCs w:val="27"/>
            <w:u w:val="single"/>
          </w:rPr>
          <w:t>across a broad geographical span</w:t>
        </w:r>
      </w:hyperlink>
      <w:r w:rsidRPr="003B541B">
        <w:rPr>
          <w:rFonts w:ascii="Times New Roman" w:eastAsia="Times New Roman" w:hAnsi="Times New Roman" w:cs="Times New Roman"/>
          <w:color w:val="1E1F21"/>
          <w:sz w:val="27"/>
          <w:szCs w:val="27"/>
        </w:rPr>
        <w:t>.</w:t>
      </w:r>
    </w:p>
    <w:p w14:paraId="7067169A" w14:textId="77777777" w:rsidR="003B541B" w:rsidRPr="003B541B" w:rsidRDefault="003B541B" w:rsidP="003B541B">
      <w:pPr>
        <w:pStyle w:val="Heading2"/>
        <w:shd w:val="clear" w:color="auto" w:fill="FFFFFF"/>
        <w:spacing w:before="450" w:beforeAutospacing="0" w:after="225" w:afterAutospacing="0" w:line="450" w:lineRule="atLeast"/>
        <w:textAlignment w:val="baseline"/>
        <w:rPr>
          <w:rFonts w:ascii="open_sans" w:hAnsi="open_sans"/>
          <w:b w:val="0"/>
          <w:bCs w:val="0"/>
          <w:caps/>
          <w:color w:val="2F2F2F"/>
        </w:rPr>
      </w:pPr>
      <w:r w:rsidRPr="003B541B">
        <w:rPr>
          <w:rFonts w:ascii="open_sans" w:hAnsi="open_sans"/>
          <w:b w:val="0"/>
          <w:bCs w:val="0"/>
          <w:caps/>
          <w:color w:val="2F2F2F"/>
        </w:rPr>
        <w:t>IMPROVING MOBILE CONNECTIVITY BEYOND SMARTPHONES</w:t>
      </w:r>
    </w:p>
    <w:p w14:paraId="3DDB082F" w14:textId="77777777" w:rsidR="003B541B" w:rsidRDefault="003B541B" w:rsidP="003B541B">
      <w:pPr>
        <w:pStyle w:val="NormalWeb"/>
        <w:shd w:val="clear" w:color="auto" w:fill="FFFFFF"/>
        <w:spacing w:before="0" w:beforeAutospacing="0" w:after="375" w:afterAutospacing="0"/>
        <w:jc w:val="both"/>
        <w:textAlignment w:val="baseline"/>
        <w:rPr>
          <w:rFonts w:ascii="open_sans" w:hAnsi="open_sans"/>
          <w:color w:val="474747"/>
          <w:sz w:val="27"/>
          <w:szCs w:val="27"/>
        </w:rPr>
      </w:pPr>
      <w:r>
        <w:rPr>
          <w:rFonts w:ascii="open_sans" w:hAnsi="open_sans"/>
          <w:color w:val="474747"/>
          <w:sz w:val="27"/>
          <w:szCs w:val="27"/>
        </w:rPr>
        <w:t>Imagine a future where sensors on trains allow a remote manager to monitor location, speed and even the cabin temperature as passengers travel to and from work. Imagine a world where cargo vehicles and even ships at sea have sensors and connectivity to allow them to stay constantly on the radar of their dispatcher back at the office. This is no longer a future scenario, thanks to the Internet of Things.</w:t>
      </w:r>
    </w:p>
    <w:p w14:paraId="16D5BED4" w14:textId="77777777" w:rsidR="003B541B" w:rsidRDefault="003B541B" w:rsidP="003B541B">
      <w:pPr>
        <w:pStyle w:val="NormalWeb"/>
        <w:shd w:val="clear" w:color="auto" w:fill="FFFFFF"/>
        <w:spacing w:before="0" w:beforeAutospacing="0" w:after="375" w:afterAutospacing="0"/>
        <w:jc w:val="both"/>
        <w:textAlignment w:val="baseline"/>
        <w:rPr>
          <w:rFonts w:ascii="open_sans" w:hAnsi="open_sans"/>
          <w:color w:val="474747"/>
          <w:sz w:val="27"/>
          <w:szCs w:val="27"/>
        </w:rPr>
      </w:pPr>
      <w:r>
        <w:rPr>
          <w:rFonts w:ascii="open_sans" w:hAnsi="open_sans"/>
          <w:color w:val="474747"/>
          <w:sz w:val="27"/>
          <w:szCs w:val="27"/>
        </w:rPr>
        <w:t>However, this type of innovative mobility requires the ability to reach vehicles no matter where they are, even if they are in remote areas far from base operations. Again, mobile networks break down in many parts of the world, and satellite technology is necessary for the connected devices used to track vehicles in this way to actually function properly and continue to convey the data they are designed to convey.</w:t>
      </w:r>
    </w:p>
    <w:p w14:paraId="6C206671"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p>
    <w:p w14:paraId="71537BC1"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7. Reliability</w:t>
      </w:r>
    </w:p>
    <w:p w14:paraId="2ABF977F" w14:textId="210696FF" w:rsid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In an era of increased communications traffic, maintaining a high level of service reliability is always a key requirement for effective IoT deployments. Carrier integrated providers need to work with a satellite provider with a reliable network that caters to applications such as remote asset monitoring ensuring reliable, always-on connectivity.</w:t>
      </w:r>
    </w:p>
    <w:p w14:paraId="6052DD66" w14:textId="77777777" w:rsidR="003B541B" w:rsidRPr="003B541B" w:rsidRDefault="003B541B" w:rsidP="003B541B">
      <w:pPr>
        <w:pStyle w:val="Heading2"/>
        <w:shd w:val="clear" w:color="auto" w:fill="FFFFFF"/>
        <w:spacing w:before="450" w:beforeAutospacing="0" w:after="225" w:afterAutospacing="0" w:line="450" w:lineRule="atLeast"/>
        <w:textAlignment w:val="baseline"/>
        <w:rPr>
          <w:rFonts w:ascii="open_sans" w:hAnsi="open_sans"/>
          <w:b w:val="0"/>
          <w:bCs w:val="0"/>
          <w:caps/>
          <w:color w:val="2F2F2F"/>
        </w:rPr>
      </w:pPr>
      <w:r w:rsidRPr="003B541B">
        <w:rPr>
          <w:rFonts w:ascii="open_sans" w:hAnsi="open_sans"/>
          <w:b w:val="0"/>
          <w:bCs w:val="0"/>
          <w:caps/>
          <w:color w:val="2F2F2F"/>
        </w:rPr>
        <w:lastRenderedPageBreak/>
        <w:t>IMPROVED RELIABILITY AND SPEED</w:t>
      </w:r>
    </w:p>
    <w:p w14:paraId="660475A2" w14:textId="77777777" w:rsidR="003B541B" w:rsidRDefault="003B541B" w:rsidP="003B541B">
      <w:pPr>
        <w:pStyle w:val="NormalWeb"/>
        <w:shd w:val="clear" w:color="auto" w:fill="FFFFFF"/>
        <w:spacing w:before="0" w:beforeAutospacing="0" w:after="375" w:afterAutospacing="0"/>
        <w:jc w:val="both"/>
        <w:textAlignment w:val="baseline"/>
        <w:rPr>
          <w:rFonts w:ascii="open_sans" w:hAnsi="open_sans"/>
          <w:color w:val="474747"/>
          <w:sz w:val="27"/>
          <w:szCs w:val="27"/>
        </w:rPr>
      </w:pPr>
      <w:r>
        <w:rPr>
          <w:rFonts w:ascii="open_sans" w:hAnsi="open_sans"/>
          <w:color w:val="474747"/>
          <w:sz w:val="27"/>
          <w:szCs w:val="27"/>
        </w:rPr>
        <w:t>As companies develop more and more devices and services connected to the Internet of Things, those same companies need a way to ensure that the services they provide are going to be reliable. Satellite technology allows more reliability for IoT devices and services than land-based networks alone. For applications that demand always-on connectivity, satellite integration is essential.</w:t>
      </w:r>
    </w:p>
    <w:p w14:paraId="5421B10D" w14:textId="77777777" w:rsidR="003B541B" w:rsidRDefault="003B541B" w:rsidP="003B541B">
      <w:pPr>
        <w:pStyle w:val="NormalWeb"/>
        <w:shd w:val="clear" w:color="auto" w:fill="FFFFFF"/>
        <w:spacing w:before="0" w:beforeAutospacing="0" w:after="375" w:afterAutospacing="0"/>
        <w:jc w:val="both"/>
        <w:textAlignment w:val="baseline"/>
        <w:rPr>
          <w:rFonts w:ascii="open_sans" w:hAnsi="open_sans"/>
          <w:color w:val="474747"/>
          <w:sz w:val="27"/>
          <w:szCs w:val="27"/>
        </w:rPr>
      </w:pPr>
      <w:r>
        <w:rPr>
          <w:rFonts w:ascii="open_sans" w:hAnsi="open_sans"/>
          <w:color w:val="474747"/>
          <w:sz w:val="27"/>
          <w:szCs w:val="27"/>
        </w:rPr>
        <w:t>Similarly, speed is becoming increasingly important to IoT developers and the people who use their services. According to Randy C. Roberts of Bosch, “the emergence of IoT is therefore driving up the demand for high broadband speeds to support bandwidth-intensive applications in real time. Users need to invest in mobile satellite equipment designed to deliver industry-leading broadband speeds with ease.”</w:t>
      </w:r>
    </w:p>
    <w:p w14:paraId="14DB6F29"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p>
    <w:p w14:paraId="1323AAB2"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6. Ubiquitous coverage</w:t>
      </w:r>
    </w:p>
    <w:p w14:paraId="5A58340C"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A new breed of innovative IoT applications will emerge from the connectivity of intelligent devices. Expected to encompass billions of devices around the world, the potential scale of the IoT demands ubiquitous network coverage between satellite operators and carrier integrated services, even in remote locations.</w:t>
      </w:r>
    </w:p>
    <w:p w14:paraId="04D191D8"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8. Speed</w:t>
      </w:r>
    </w:p>
    <w:p w14:paraId="76D4CB01"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The future landscape of the IoT involves the exchange of data between interconnected objects to facilitate quicker decision making and enhance business processes. As such, the emergence of IoT is therefore driving up the demand for high broadband speeds to support bandwidth-intensive applications in real time. Users need to invest in mobile satellite equipment designed to deliver industry-leading broadband speeds with ease.</w:t>
      </w:r>
    </w:p>
    <w:p w14:paraId="5C7CE6C3"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9. Cost</w:t>
      </w:r>
    </w:p>
    <w:p w14:paraId="3EADBB5B" w14:textId="77777777" w:rsidR="003B541B" w:rsidRPr="003B541B" w:rsidRDefault="003B541B" w:rsidP="003B541B">
      <w:pPr>
        <w:spacing w:after="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Terrestrial networks can be costly to deploy in some remote regions, and mobile satellite services are still widely viewed as a more affordable communications technology over other existing satellite platforms.</w:t>
      </w:r>
    </w:p>
    <w:p w14:paraId="29F956D8" w14:textId="77777777" w:rsidR="003B541B" w:rsidRPr="003B541B" w:rsidRDefault="003B541B" w:rsidP="003B541B">
      <w:pPr>
        <w:spacing w:after="225" w:line="420" w:lineRule="atLeast"/>
        <w:outlineLvl w:val="1"/>
        <w:rPr>
          <w:rFonts w:ascii="inherit" w:eastAsia="Times New Roman" w:hAnsi="inherit" w:cs="Times New Roman"/>
          <w:b/>
          <w:bCs/>
          <w:color w:val="333333"/>
          <w:sz w:val="36"/>
          <w:szCs w:val="36"/>
        </w:rPr>
      </w:pPr>
      <w:r w:rsidRPr="003B541B">
        <w:rPr>
          <w:rFonts w:ascii="inherit" w:eastAsia="Times New Roman" w:hAnsi="inherit" w:cs="Times New Roman"/>
          <w:b/>
          <w:bCs/>
          <w:color w:val="333333"/>
          <w:sz w:val="36"/>
          <w:szCs w:val="36"/>
        </w:rPr>
        <w:t>10. Integration</w:t>
      </w:r>
    </w:p>
    <w:p w14:paraId="5D856C91" w14:textId="2B921A76" w:rsidR="003B541B" w:rsidRDefault="003B541B" w:rsidP="003B541B">
      <w:pPr>
        <w:spacing w:after="60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lastRenderedPageBreak/>
        <w:t>The IoT is expected to continue driving up market demand for the integration of satellite into the communications mix. Carrier integration providers need to partner with a satellite operator that is able to provide the necessary technology integration support as well as innovative hardware and flexible satellite infrastructure which are customizable to their users’ needs.</w:t>
      </w:r>
    </w:p>
    <w:p w14:paraId="371FE5B2" w14:textId="77777777" w:rsidR="003B541B" w:rsidRDefault="003B541B" w:rsidP="003B541B">
      <w:pPr>
        <w:pStyle w:val="Heading2"/>
        <w:shd w:val="clear" w:color="auto" w:fill="FFFFFF"/>
        <w:spacing w:before="450" w:beforeAutospacing="0" w:after="225" w:afterAutospacing="0" w:line="450" w:lineRule="atLeast"/>
        <w:textAlignment w:val="baseline"/>
        <w:rPr>
          <w:rFonts w:ascii="open_sans" w:hAnsi="open_sans"/>
          <w:caps/>
          <w:color w:val="2F2F2F"/>
        </w:rPr>
      </w:pPr>
      <w:r>
        <w:rPr>
          <w:rFonts w:ascii="open_sans" w:hAnsi="open_sans"/>
          <w:caps/>
          <w:color w:val="2F2F2F"/>
        </w:rPr>
        <w:t>SATELLITES FOUNDATIONAL FOR M2M COMMUNICATION</w:t>
      </w:r>
    </w:p>
    <w:p w14:paraId="5DBBA2F9" w14:textId="77777777" w:rsidR="003B541B" w:rsidRDefault="003B541B" w:rsidP="003B541B">
      <w:pPr>
        <w:pStyle w:val="NormalWeb"/>
        <w:shd w:val="clear" w:color="auto" w:fill="FFFFFF"/>
        <w:spacing w:before="0" w:beforeAutospacing="0" w:after="375" w:afterAutospacing="0"/>
        <w:jc w:val="both"/>
        <w:textAlignment w:val="baseline"/>
        <w:rPr>
          <w:rFonts w:ascii="open_sans" w:hAnsi="open_sans"/>
          <w:color w:val="474747"/>
          <w:sz w:val="27"/>
          <w:szCs w:val="27"/>
        </w:rPr>
      </w:pPr>
      <w:r>
        <w:rPr>
          <w:rFonts w:ascii="open_sans" w:hAnsi="open_sans"/>
          <w:color w:val="474747"/>
          <w:sz w:val="27"/>
          <w:szCs w:val="27"/>
        </w:rPr>
        <w:t>Machine to Machine (M2M) communication is paramount to the Internet of Things landscape, and satellite technology is foundational for the development of this technology. According to NSR, by 2023 the world will have an estimated 5.8 million satellite M2M and IoT connections. Because M2M communication must be reliable, these applications often rely on satellite, rather than terrestrial networks like many consumer-facing devices and applications.</w:t>
      </w:r>
    </w:p>
    <w:p w14:paraId="026804F9" w14:textId="77777777" w:rsidR="003B541B" w:rsidRDefault="003B541B" w:rsidP="003B541B">
      <w:pPr>
        <w:pStyle w:val="NormalWeb"/>
        <w:shd w:val="clear" w:color="auto" w:fill="FFFFFF"/>
        <w:spacing w:before="0" w:beforeAutospacing="0" w:after="375" w:afterAutospacing="0"/>
        <w:jc w:val="both"/>
        <w:textAlignment w:val="baseline"/>
        <w:rPr>
          <w:rFonts w:ascii="open_sans" w:hAnsi="open_sans"/>
          <w:color w:val="474747"/>
          <w:sz w:val="27"/>
          <w:szCs w:val="27"/>
        </w:rPr>
      </w:pPr>
      <w:r>
        <w:rPr>
          <w:rFonts w:ascii="open_sans" w:hAnsi="open_sans"/>
          <w:color w:val="474747"/>
          <w:sz w:val="27"/>
          <w:szCs w:val="27"/>
        </w:rPr>
        <w:t>The connection between the Internet of Things and satellite technology continues to grow. As more and more devices become connected, that link is going to continue to expand, proving the true benefit of satellite technology in the modern connected world.</w:t>
      </w:r>
    </w:p>
    <w:p w14:paraId="1F0DF96F" w14:textId="77777777" w:rsidR="003B541B" w:rsidRPr="003B541B" w:rsidRDefault="003B541B" w:rsidP="003B541B">
      <w:pPr>
        <w:spacing w:after="600" w:line="405" w:lineRule="atLeast"/>
        <w:rPr>
          <w:rFonts w:ascii="Times New Roman" w:eastAsia="Times New Roman" w:hAnsi="Times New Roman" w:cs="Times New Roman"/>
          <w:color w:val="1E1F21"/>
          <w:sz w:val="27"/>
          <w:szCs w:val="27"/>
        </w:rPr>
      </w:pPr>
    </w:p>
    <w:p w14:paraId="62A2D72E" w14:textId="77777777" w:rsidR="003B541B" w:rsidRPr="003B541B" w:rsidRDefault="003B541B" w:rsidP="003B541B">
      <w:pPr>
        <w:spacing w:after="600" w:line="405" w:lineRule="atLeast"/>
        <w:rPr>
          <w:rFonts w:ascii="Times New Roman" w:eastAsia="Times New Roman" w:hAnsi="Times New Roman" w:cs="Times New Roman"/>
          <w:color w:val="1E1F21"/>
          <w:sz w:val="27"/>
          <w:szCs w:val="27"/>
        </w:rPr>
      </w:pPr>
      <w:r w:rsidRPr="003B541B">
        <w:rPr>
          <w:rFonts w:ascii="Times New Roman" w:eastAsia="Times New Roman" w:hAnsi="Times New Roman" w:cs="Times New Roman"/>
          <w:color w:val="1E1F21"/>
          <w:sz w:val="27"/>
          <w:szCs w:val="27"/>
        </w:rPr>
        <w:t>The benefits that that are outlined above capture the relevance that mobile satellite communications brings to the IoT landscape. But these are just the top of the proverbial iceberg. To deliver the promise, satellite operators and carrier integrators need to work together to enable seamless connectivity that propel our generation into the future. How we do that effectively will be the key to transforming IoT affects us all.</w:t>
      </w:r>
    </w:p>
    <w:p w14:paraId="1A7CE013" w14:textId="77777777" w:rsidR="003B541B" w:rsidRPr="003B541B" w:rsidRDefault="003B541B" w:rsidP="003B541B">
      <w:pPr>
        <w:pBdr>
          <w:bottom w:val="single" w:sz="6" w:space="1" w:color="auto"/>
        </w:pBdr>
        <w:spacing w:after="0" w:line="240" w:lineRule="auto"/>
        <w:rPr>
          <w:rFonts w:ascii="Arial" w:eastAsia="Times New Roman" w:hAnsi="Arial" w:cs="Arial"/>
          <w:vanish/>
          <w:sz w:val="16"/>
          <w:szCs w:val="16"/>
        </w:rPr>
      </w:pPr>
      <w:r w:rsidRPr="003B541B">
        <w:rPr>
          <w:rFonts w:ascii="Arial" w:eastAsia="Times New Roman" w:hAnsi="Arial" w:cs="Arial"/>
          <w:vanish/>
          <w:sz w:val="16"/>
          <w:szCs w:val="16"/>
        </w:rPr>
        <w:t>Top of Form</w:t>
      </w:r>
    </w:p>
    <w:p w14:paraId="3E48E601" w14:textId="77777777" w:rsidR="003B541B" w:rsidRPr="003B541B" w:rsidRDefault="003B541B" w:rsidP="003B541B">
      <w:pPr>
        <w:pBdr>
          <w:top w:val="single" w:sz="6" w:space="1" w:color="auto"/>
        </w:pBdr>
        <w:spacing w:after="0" w:line="240" w:lineRule="auto"/>
        <w:rPr>
          <w:rFonts w:ascii="Arial" w:eastAsia="Times New Roman" w:hAnsi="Arial" w:cs="Arial"/>
          <w:vanish/>
          <w:sz w:val="16"/>
          <w:szCs w:val="16"/>
        </w:rPr>
      </w:pPr>
      <w:r w:rsidRPr="003B541B">
        <w:rPr>
          <w:rFonts w:ascii="Arial" w:eastAsia="Times New Roman" w:hAnsi="Arial" w:cs="Arial"/>
          <w:vanish/>
          <w:sz w:val="16"/>
          <w:szCs w:val="16"/>
        </w:rPr>
        <w:t>Bottom of Form</w:t>
      </w:r>
    </w:p>
    <w:p w14:paraId="19AD24DA" w14:textId="77777777" w:rsidR="009E6A15" w:rsidRDefault="009E6A15"/>
    <w:sectPr w:rsidR="009E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_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43CA2"/>
    <w:multiLevelType w:val="multilevel"/>
    <w:tmpl w:val="A27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92"/>
    <w:rsid w:val="002318E4"/>
    <w:rsid w:val="003B541B"/>
    <w:rsid w:val="00752D92"/>
    <w:rsid w:val="009E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BC63"/>
  <w15:chartTrackingRefBased/>
  <w15:docId w15:val="{6AF229B6-19B2-40AC-AA5C-C3FBB93D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5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4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54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41B"/>
    <w:rPr>
      <w:b/>
      <w:bCs/>
    </w:rPr>
  </w:style>
  <w:style w:type="character" w:styleId="Hyperlink">
    <w:name w:val="Hyperlink"/>
    <w:basedOn w:val="DefaultParagraphFont"/>
    <w:uiPriority w:val="99"/>
    <w:semiHidden/>
    <w:unhideWhenUsed/>
    <w:rsid w:val="003B541B"/>
    <w:rPr>
      <w:color w:val="0000FF"/>
      <w:u w:val="single"/>
    </w:rPr>
  </w:style>
  <w:style w:type="character" w:customStyle="1" w:styleId="source">
    <w:name w:val="source"/>
    <w:basedOn w:val="DefaultParagraphFont"/>
    <w:rsid w:val="003B541B"/>
  </w:style>
  <w:style w:type="character" w:customStyle="1" w:styleId="img-caption">
    <w:name w:val="img-caption"/>
    <w:basedOn w:val="DefaultParagraphFont"/>
    <w:rsid w:val="003B541B"/>
  </w:style>
  <w:style w:type="character" w:customStyle="1" w:styleId="date">
    <w:name w:val="date"/>
    <w:basedOn w:val="DefaultParagraphFont"/>
    <w:rsid w:val="003B541B"/>
  </w:style>
  <w:style w:type="paragraph" w:styleId="z-TopofForm">
    <w:name w:val="HTML Top of Form"/>
    <w:basedOn w:val="Normal"/>
    <w:next w:val="Normal"/>
    <w:link w:val="z-TopofFormChar"/>
    <w:hidden/>
    <w:uiPriority w:val="99"/>
    <w:semiHidden/>
    <w:unhideWhenUsed/>
    <w:rsid w:val="003B54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541B"/>
    <w:rPr>
      <w:rFonts w:ascii="Arial" w:eastAsia="Times New Roman" w:hAnsi="Arial" w:cs="Arial"/>
      <w:vanish/>
      <w:sz w:val="16"/>
      <w:szCs w:val="16"/>
    </w:rPr>
  </w:style>
  <w:style w:type="paragraph" w:customStyle="1" w:styleId="comment-form-comment">
    <w:name w:val="comment-form-comment"/>
    <w:basedOn w:val="Normal"/>
    <w:rsid w:val="003B5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B541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B54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541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29223">
      <w:bodyDiv w:val="1"/>
      <w:marLeft w:val="0"/>
      <w:marRight w:val="0"/>
      <w:marTop w:val="0"/>
      <w:marBottom w:val="0"/>
      <w:divBdr>
        <w:top w:val="none" w:sz="0" w:space="0" w:color="auto"/>
        <w:left w:val="none" w:sz="0" w:space="0" w:color="auto"/>
        <w:bottom w:val="none" w:sz="0" w:space="0" w:color="auto"/>
        <w:right w:val="none" w:sz="0" w:space="0" w:color="auto"/>
      </w:divBdr>
    </w:div>
    <w:div w:id="323170155">
      <w:bodyDiv w:val="1"/>
      <w:marLeft w:val="0"/>
      <w:marRight w:val="0"/>
      <w:marTop w:val="0"/>
      <w:marBottom w:val="0"/>
      <w:divBdr>
        <w:top w:val="none" w:sz="0" w:space="0" w:color="auto"/>
        <w:left w:val="none" w:sz="0" w:space="0" w:color="auto"/>
        <w:bottom w:val="none" w:sz="0" w:space="0" w:color="auto"/>
        <w:right w:val="none" w:sz="0" w:space="0" w:color="auto"/>
      </w:divBdr>
    </w:div>
    <w:div w:id="809245232">
      <w:bodyDiv w:val="1"/>
      <w:marLeft w:val="0"/>
      <w:marRight w:val="0"/>
      <w:marTop w:val="0"/>
      <w:marBottom w:val="0"/>
      <w:divBdr>
        <w:top w:val="none" w:sz="0" w:space="0" w:color="auto"/>
        <w:left w:val="none" w:sz="0" w:space="0" w:color="auto"/>
        <w:bottom w:val="none" w:sz="0" w:space="0" w:color="auto"/>
        <w:right w:val="none" w:sz="0" w:space="0" w:color="auto"/>
      </w:divBdr>
      <w:divsChild>
        <w:div w:id="2060088340">
          <w:marLeft w:val="0"/>
          <w:marRight w:val="0"/>
          <w:marTop w:val="0"/>
          <w:marBottom w:val="0"/>
          <w:divBdr>
            <w:top w:val="none" w:sz="0" w:space="0" w:color="auto"/>
            <w:left w:val="none" w:sz="0" w:space="0" w:color="auto"/>
            <w:bottom w:val="none" w:sz="0" w:space="0" w:color="auto"/>
            <w:right w:val="none" w:sz="0" w:space="0" w:color="auto"/>
          </w:divBdr>
          <w:divsChild>
            <w:div w:id="528952219">
              <w:marLeft w:val="0"/>
              <w:marRight w:val="0"/>
              <w:marTop w:val="600"/>
              <w:marBottom w:val="0"/>
              <w:divBdr>
                <w:top w:val="none" w:sz="0" w:space="0" w:color="auto"/>
                <w:left w:val="none" w:sz="0" w:space="0" w:color="auto"/>
                <w:bottom w:val="none" w:sz="0" w:space="0" w:color="auto"/>
                <w:right w:val="none" w:sz="0" w:space="0" w:color="auto"/>
              </w:divBdr>
              <w:divsChild>
                <w:div w:id="2025276368">
                  <w:marLeft w:val="-225"/>
                  <w:marRight w:val="-225"/>
                  <w:marTop w:val="0"/>
                  <w:marBottom w:val="0"/>
                  <w:divBdr>
                    <w:top w:val="none" w:sz="0" w:space="0" w:color="auto"/>
                    <w:left w:val="none" w:sz="0" w:space="0" w:color="auto"/>
                    <w:bottom w:val="none" w:sz="0" w:space="0" w:color="auto"/>
                    <w:right w:val="none" w:sz="0" w:space="0" w:color="auto"/>
                  </w:divBdr>
                  <w:divsChild>
                    <w:div w:id="18775195">
                      <w:marLeft w:val="2850"/>
                      <w:marRight w:val="0"/>
                      <w:marTop w:val="0"/>
                      <w:marBottom w:val="0"/>
                      <w:divBdr>
                        <w:top w:val="none" w:sz="0" w:space="0" w:color="auto"/>
                        <w:left w:val="none" w:sz="0" w:space="0" w:color="auto"/>
                        <w:bottom w:val="none" w:sz="0" w:space="0" w:color="auto"/>
                        <w:right w:val="none" w:sz="0" w:space="0" w:color="auto"/>
                      </w:divBdr>
                      <w:divsChild>
                        <w:div w:id="1420440139">
                          <w:marLeft w:val="0"/>
                          <w:marRight w:val="0"/>
                          <w:marTop w:val="0"/>
                          <w:marBottom w:val="0"/>
                          <w:divBdr>
                            <w:top w:val="none" w:sz="0" w:space="0" w:color="auto"/>
                            <w:left w:val="none" w:sz="0" w:space="0" w:color="auto"/>
                            <w:bottom w:val="none" w:sz="0" w:space="0" w:color="auto"/>
                            <w:right w:val="none" w:sz="0" w:space="0" w:color="auto"/>
                          </w:divBdr>
                          <w:divsChild>
                            <w:div w:id="12057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66605">
              <w:marLeft w:val="-225"/>
              <w:marRight w:val="-225"/>
              <w:marTop w:val="630"/>
              <w:marBottom w:val="0"/>
              <w:divBdr>
                <w:top w:val="none" w:sz="0" w:space="0" w:color="auto"/>
                <w:left w:val="none" w:sz="0" w:space="0" w:color="auto"/>
                <w:bottom w:val="none" w:sz="0" w:space="0" w:color="auto"/>
                <w:right w:val="none" w:sz="0" w:space="0" w:color="auto"/>
              </w:divBdr>
              <w:divsChild>
                <w:div w:id="1677076845">
                  <w:marLeft w:val="0"/>
                  <w:marRight w:val="0"/>
                  <w:marTop w:val="0"/>
                  <w:marBottom w:val="0"/>
                  <w:divBdr>
                    <w:top w:val="none" w:sz="0" w:space="0" w:color="auto"/>
                    <w:left w:val="none" w:sz="0" w:space="0" w:color="auto"/>
                    <w:bottom w:val="none" w:sz="0" w:space="0" w:color="auto"/>
                    <w:right w:val="none" w:sz="0" w:space="0" w:color="auto"/>
                  </w:divBdr>
                  <w:divsChild>
                    <w:div w:id="1445230793">
                      <w:marLeft w:val="0"/>
                      <w:marRight w:val="0"/>
                      <w:marTop w:val="0"/>
                      <w:marBottom w:val="0"/>
                      <w:divBdr>
                        <w:top w:val="none" w:sz="0" w:space="0" w:color="auto"/>
                        <w:left w:val="none" w:sz="0" w:space="0" w:color="auto"/>
                        <w:bottom w:val="none" w:sz="0" w:space="0" w:color="auto"/>
                        <w:right w:val="none" w:sz="0" w:space="0" w:color="auto"/>
                      </w:divBdr>
                      <w:divsChild>
                        <w:div w:id="727996294">
                          <w:marLeft w:val="0"/>
                          <w:marRight w:val="0"/>
                          <w:marTop w:val="0"/>
                          <w:marBottom w:val="0"/>
                          <w:divBdr>
                            <w:top w:val="none" w:sz="0" w:space="0" w:color="auto"/>
                            <w:left w:val="none" w:sz="0" w:space="0" w:color="auto"/>
                            <w:bottom w:val="none" w:sz="0" w:space="0" w:color="auto"/>
                            <w:right w:val="none" w:sz="0" w:space="0" w:color="auto"/>
                          </w:divBdr>
                          <w:divsChild>
                            <w:div w:id="1302728322">
                              <w:marLeft w:val="0"/>
                              <w:marRight w:val="0"/>
                              <w:marTop w:val="0"/>
                              <w:marBottom w:val="0"/>
                              <w:divBdr>
                                <w:top w:val="none" w:sz="0" w:space="0" w:color="auto"/>
                                <w:left w:val="none" w:sz="0" w:space="0" w:color="auto"/>
                                <w:bottom w:val="none" w:sz="0" w:space="0" w:color="auto"/>
                                <w:right w:val="none" w:sz="0" w:space="0" w:color="auto"/>
                              </w:divBdr>
                              <w:divsChild>
                                <w:div w:id="1792048025">
                                  <w:marLeft w:val="-225"/>
                                  <w:marRight w:val="-225"/>
                                  <w:marTop w:val="0"/>
                                  <w:marBottom w:val="0"/>
                                  <w:divBdr>
                                    <w:top w:val="none" w:sz="0" w:space="0" w:color="auto"/>
                                    <w:left w:val="none" w:sz="0" w:space="0" w:color="auto"/>
                                    <w:bottom w:val="none" w:sz="0" w:space="0" w:color="auto"/>
                                    <w:right w:val="none" w:sz="0" w:space="0" w:color="auto"/>
                                  </w:divBdr>
                                  <w:divsChild>
                                    <w:div w:id="1453746078">
                                      <w:marLeft w:val="0"/>
                                      <w:marRight w:val="0"/>
                                      <w:marTop w:val="0"/>
                                      <w:marBottom w:val="0"/>
                                      <w:divBdr>
                                        <w:top w:val="none" w:sz="0" w:space="0" w:color="auto"/>
                                        <w:left w:val="none" w:sz="0" w:space="0" w:color="auto"/>
                                        <w:bottom w:val="none" w:sz="0" w:space="0" w:color="auto"/>
                                        <w:right w:val="none" w:sz="0" w:space="0" w:color="auto"/>
                                      </w:divBdr>
                                      <w:divsChild>
                                        <w:div w:id="1657607492">
                                          <w:marLeft w:val="0"/>
                                          <w:marRight w:val="0"/>
                                          <w:marTop w:val="0"/>
                                          <w:marBottom w:val="0"/>
                                          <w:divBdr>
                                            <w:top w:val="single" w:sz="12" w:space="18" w:color="005691"/>
                                            <w:left w:val="single" w:sz="12" w:space="18" w:color="005691"/>
                                            <w:bottom w:val="single" w:sz="12" w:space="18" w:color="005691"/>
                                            <w:right w:val="single" w:sz="12" w:space="18" w:color="005691"/>
                                          </w:divBdr>
                                        </w:div>
                                      </w:divsChild>
                                    </w:div>
                                    <w:div w:id="830176017">
                                      <w:marLeft w:val="2850"/>
                                      <w:marRight w:val="0"/>
                                      <w:marTop w:val="0"/>
                                      <w:marBottom w:val="0"/>
                                      <w:divBdr>
                                        <w:top w:val="none" w:sz="0" w:space="0" w:color="auto"/>
                                        <w:left w:val="none" w:sz="0" w:space="0" w:color="auto"/>
                                        <w:bottom w:val="none" w:sz="0" w:space="0" w:color="auto"/>
                                        <w:right w:val="none" w:sz="0" w:space="0" w:color="auto"/>
                                      </w:divBdr>
                                      <w:divsChild>
                                        <w:div w:id="8238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836692">
              <w:marLeft w:val="-225"/>
              <w:marRight w:val="-225"/>
              <w:marTop w:val="630"/>
              <w:marBottom w:val="0"/>
              <w:divBdr>
                <w:top w:val="none" w:sz="0" w:space="0" w:color="auto"/>
                <w:left w:val="none" w:sz="0" w:space="0" w:color="auto"/>
                <w:bottom w:val="none" w:sz="0" w:space="0" w:color="auto"/>
                <w:right w:val="none" w:sz="0" w:space="0" w:color="auto"/>
              </w:divBdr>
              <w:divsChild>
                <w:div w:id="2096396256">
                  <w:marLeft w:val="0"/>
                  <w:marRight w:val="0"/>
                  <w:marTop w:val="0"/>
                  <w:marBottom w:val="0"/>
                  <w:divBdr>
                    <w:top w:val="none" w:sz="0" w:space="0" w:color="auto"/>
                    <w:left w:val="none" w:sz="0" w:space="0" w:color="auto"/>
                    <w:bottom w:val="none" w:sz="0" w:space="0" w:color="auto"/>
                    <w:right w:val="none" w:sz="0" w:space="0" w:color="auto"/>
                  </w:divBdr>
                  <w:divsChild>
                    <w:div w:id="1908219953">
                      <w:marLeft w:val="0"/>
                      <w:marRight w:val="0"/>
                      <w:marTop w:val="0"/>
                      <w:marBottom w:val="0"/>
                      <w:divBdr>
                        <w:top w:val="none" w:sz="0" w:space="0" w:color="auto"/>
                        <w:left w:val="none" w:sz="0" w:space="0" w:color="auto"/>
                        <w:bottom w:val="none" w:sz="0" w:space="0" w:color="auto"/>
                        <w:right w:val="none" w:sz="0" w:space="0" w:color="auto"/>
                      </w:divBdr>
                      <w:divsChild>
                        <w:div w:id="2112582814">
                          <w:marLeft w:val="0"/>
                          <w:marRight w:val="0"/>
                          <w:marTop w:val="0"/>
                          <w:marBottom w:val="0"/>
                          <w:divBdr>
                            <w:top w:val="none" w:sz="0" w:space="0" w:color="auto"/>
                            <w:left w:val="none" w:sz="0" w:space="0" w:color="auto"/>
                            <w:bottom w:val="none" w:sz="0" w:space="0" w:color="auto"/>
                            <w:right w:val="none" w:sz="0" w:space="0" w:color="auto"/>
                          </w:divBdr>
                          <w:divsChild>
                            <w:div w:id="1631281249">
                              <w:marLeft w:val="0"/>
                              <w:marRight w:val="0"/>
                              <w:marTop w:val="0"/>
                              <w:marBottom w:val="0"/>
                              <w:divBdr>
                                <w:top w:val="none" w:sz="0" w:space="0" w:color="auto"/>
                                <w:left w:val="none" w:sz="0" w:space="0" w:color="auto"/>
                                <w:bottom w:val="none" w:sz="0" w:space="0" w:color="auto"/>
                                <w:right w:val="none" w:sz="0" w:space="0" w:color="auto"/>
                              </w:divBdr>
                              <w:divsChild>
                                <w:div w:id="1858809335">
                                  <w:marLeft w:val="-225"/>
                                  <w:marRight w:val="-225"/>
                                  <w:marTop w:val="0"/>
                                  <w:marBottom w:val="0"/>
                                  <w:divBdr>
                                    <w:top w:val="none" w:sz="0" w:space="0" w:color="auto"/>
                                    <w:left w:val="none" w:sz="0" w:space="0" w:color="auto"/>
                                    <w:bottom w:val="none" w:sz="0" w:space="0" w:color="auto"/>
                                    <w:right w:val="none" w:sz="0" w:space="0" w:color="auto"/>
                                  </w:divBdr>
                                  <w:divsChild>
                                    <w:div w:id="793904698">
                                      <w:marLeft w:val="2850"/>
                                      <w:marRight w:val="0"/>
                                      <w:marTop w:val="0"/>
                                      <w:marBottom w:val="0"/>
                                      <w:divBdr>
                                        <w:top w:val="none" w:sz="0" w:space="0" w:color="auto"/>
                                        <w:left w:val="none" w:sz="0" w:space="0" w:color="auto"/>
                                        <w:bottom w:val="none" w:sz="0" w:space="0" w:color="auto"/>
                                        <w:right w:val="none" w:sz="0" w:space="0" w:color="auto"/>
                                      </w:divBdr>
                                      <w:divsChild>
                                        <w:div w:id="14067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008822">
              <w:marLeft w:val="-225"/>
              <w:marRight w:val="-225"/>
              <w:marTop w:val="630"/>
              <w:marBottom w:val="0"/>
              <w:divBdr>
                <w:top w:val="none" w:sz="0" w:space="0" w:color="auto"/>
                <w:left w:val="none" w:sz="0" w:space="0" w:color="auto"/>
                <w:bottom w:val="none" w:sz="0" w:space="0" w:color="auto"/>
                <w:right w:val="none" w:sz="0" w:space="0" w:color="auto"/>
              </w:divBdr>
              <w:divsChild>
                <w:div w:id="1640961204">
                  <w:marLeft w:val="0"/>
                  <w:marRight w:val="0"/>
                  <w:marTop w:val="0"/>
                  <w:marBottom w:val="0"/>
                  <w:divBdr>
                    <w:top w:val="none" w:sz="0" w:space="0" w:color="auto"/>
                    <w:left w:val="none" w:sz="0" w:space="0" w:color="auto"/>
                    <w:bottom w:val="none" w:sz="0" w:space="0" w:color="auto"/>
                    <w:right w:val="none" w:sz="0" w:space="0" w:color="auto"/>
                  </w:divBdr>
                  <w:divsChild>
                    <w:div w:id="1048183701">
                      <w:marLeft w:val="0"/>
                      <w:marRight w:val="0"/>
                      <w:marTop w:val="0"/>
                      <w:marBottom w:val="0"/>
                      <w:divBdr>
                        <w:top w:val="none" w:sz="0" w:space="0" w:color="auto"/>
                        <w:left w:val="none" w:sz="0" w:space="0" w:color="auto"/>
                        <w:bottom w:val="none" w:sz="0" w:space="0" w:color="auto"/>
                        <w:right w:val="none" w:sz="0" w:space="0" w:color="auto"/>
                      </w:divBdr>
                      <w:divsChild>
                        <w:div w:id="1330253620">
                          <w:marLeft w:val="0"/>
                          <w:marRight w:val="0"/>
                          <w:marTop w:val="0"/>
                          <w:marBottom w:val="0"/>
                          <w:divBdr>
                            <w:top w:val="none" w:sz="0" w:space="0" w:color="auto"/>
                            <w:left w:val="none" w:sz="0" w:space="0" w:color="auto"/>
                            <w:bottom w:val="none" w:sz="0" w:space="0" w:color="auto"/>
                            <w:right w:val="none" w:sz="0" w:space="0" w:color="auto"/>
                          </w:divBdr>
                          <w:divsChild>
                            <w:div w:id="948244273">
                              <w:marLeft w:val="0"/>
                              <w:marRight w:val="0"/>
                              <w:marTop w:val="0"/>
                              <w:marBottom w:val="0"/>
                              <w:divBdr>
                                <w:top w:val="none" w:sz="0" w:space="0" w:color="auto"/>
                                <w:left w:val="none" w:sz="0" w:space="0" w:color="auto"/>
                                <w:bottom w:val="none" w:sz="0" w:space="0" w:color="auto"/>
                                <w:right w:val="none" w:sz="0" w:space="0" w:color="auto"/>
                              </w:divBdr>
                              <w:divsChild>
                                <w:div w:id="1917277081">
                                  <w:marLeft w:val="-225"/>
                                  <w:marRight w:val="-225"/>
                                  <w:marTop w:val="0"/>
                                  <w:marBottom w:val="0"/>
                                  <w:divBdr>
                                    <w:top w:val="none" w:sz="0" w:space="0" w:color="auto"/>
                                    <w:left w:val="none" w:sz="0" w:space="0" w:color="auto"/>
                                    <w:bottom w:val="none" w:sz="0" w:space="0" w:color="auto"/>
                                    <w:right w:val="none" w:sz="0" w:space="0" w:color="auto"/>
                                  </w:divBdr>
                                  <w:divsChild>
                                    <w:div w:id="1698921230">
                                      <w:marLeft w:val="2850"/>
                                      <w:marRight w:val="0"/>
                                      <w:marTop w:val="0"/>
                                      <w:marBottom w:val="0"/>
                                      <w:divBdr>
                                        <w:top w:val="none" w:sz="0" w:space="0" w:color="auto"/>
                                        <w:left w:val="none" w:sz="0" w:space="0" w:color="auto"/>
                                        <w:bottom w:val="none" w:sz="0" w:space="0" w:color="auto"/>
                                        <w:right w:val="none" w:sz="0" w:space="0" w:color="auto"/>
                                      </w:divBdr>
                                      <w:divsChild>
                                        <w:div w:id="71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602321">
              <w:marLeft w:val="-225"/>
              <w:marRight w:val="-225"/>
              <w:marTop w:val="630"/>
              <w:marBottom w:val="0"/>
              <w:divBdr>
                <w:top w:val="none" w:sz="0" w:space="0" w:color="auto"/>
                <w:left w:val="none" w:sz="0" w:space="0" w:color="auto"/>
                <w:bottom w:val="none" w:sz="0" w:space="0" w:color="auto"/>
                <w:right w:val="none" w:sz="0" w:space="0" w:color="auto"/>
              </w:divBdr>
              <w:divsChild>
                <w:div w:id="1461649437">
                  <w:marLeft w:val="0"/>
                  <w:marRight w:val="0"/>
                  <w:marTop w:val="0"/>
                  <w:marBottom w:val="0"/>
                  <w:divBdr>
                    <w:top w:val="none" w:sz="0" w:space="0" w:color="auto"/>
                    <w:left w:val="none" w:sz="0" w:space="0" w:color="auto"/>
                    <w:bottom w:val="none" w:sz="0" w:space="0" w:color="auto"/>
                    <w:right w:val="none" w:sz="0" w:space="0" w:color="auto"/>
                  </w:divBdr>
                  <w:divsChild>
                    <w:div w:id="688799424">
                      <w:marLeft w:val="0"/>
                      <w:marRight w:val="0"/>
                      <w:marTop w:val="0"/>
                      <w:marBottom w:val="0"/>
                      <w:divBdr>
                        <w:top w:val="none" w:sz="0" w:space="0" w:color="auto"/>
                        <w:left w:val="none" w:sz="0" w:space="0" w:color="auto"/>
                        <w:bottom w:val="none" w:sz="0" w:space="0" w:color="auto"/>
                        <w:right w:val="none" w:sz="0" w:space="0" w:color="auto"/>
                      </w:divBdr>
                      <w:divsChild>
                        <w:div w:id="4018703">
                          <w:marLeft w:val="0"/>
                          <w:marRight w:val="0"/>
                          <w:marTop w:val="0"/>
                          <w:marBottom w:val="0"/>
                          <w:divBdr>
                            <w:top w:val="none" w:sz="0" w:space="0" w:color="auto"/>
                            <w:left w:val="none" w:sz="0" w:space="0" w:color="auto"/>
                            <w:bottom w:val="none" w:sz="0" w:space="0" w:color="auto"/>
                            <w:right w:val="none" w:sz="0" w:space="0" w:color="auto"/>
                          </w:divBdr>
                          <w:divsChild>
                            <w:div w:id="903640539">
                              <w:marLeft w:val="0"/>
                              <w:marRight w:val="0"/>
                              <w:marTop w:val="0"/>
                              <w:marBottom w:val="0"/>
                              <w:divBdr>
                                <w:top w:val="none" w:sz="0" w:space="0" w:color="auto"/>
                                <w:left w:val="none" w:sz="0" w:space="0" w:color="auto"/>
                                <w:bottom w:val="none" w:sz="0" w:space="0" w:color="auto"/>
                                <w:right w:val="none" w:sz="0" w:space="0" w:color="auto"/>
                              </w:divBdr>
                              <w:divsChild>
                                <w:div w:id="1249539662">
                                  <w:marLeft w:val="-225"/>
                                  <w:marRight w:val="-225"/>
                                  <w:marTop w:val="0"/>
                                  <w:marBottom w:val="0"/>
                                  <w:divBdr>
                                    <w:top w:val="none" w:sz="0" w:space="0" w:color="auto"/>
                                    <w:left w:val="none" w:sz="0" w:space="0" w:color="auto"/>
                                    <w:bottom w:val="none" w:sz="0" w:space="0" w:color="auto"/>
                                    <w:right w:val="none" w:sz="0" w:space="0" w:color="auto"/>
                                  </w:divBdr>
                                  <w:divsChild>
                                    <w:div w:id="933709484">
                                      <w:marLeft w:val="2850"/>
                                      <w:marRight w:val="0"/>
                                      <w:marTop w:val="0"/>
                                      <w:marBottom w:val="0"/>
                                      <w:divBdr>
                                        <w:top w:val="none" w:sz="0" w:space="0" w:color="auto"/>
                                        <w:left w:val="none" w:sz="0" w:space="0" w:color="auto"/>
                                        <w:bottom w:val="none" w:sz="0" w:space="0" w:color="auto"/>
                                        <w:right w:val="none" w:sz="0" w:space="0" w:color="auto"/>
                                      </w:divBdr>
                                      <w:divsChild>
                                        <w:div w:id="976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261032">
              <w:marLeft w:val="-225"/>
              <w:marRight w:val="-225"/>
              <w:marTop w:val="630"/>
              <w:marBottom w:val="0"/>
              <w:divBdr>
                <w:top w:val="none" w:sz="0" w:space="0" w:color="auto"/>
                <w:left w:val="none" w:sz="0" w:space="0" w:color="auto"/>
                <w:bottom w:val="none" w:sz="0" w:space="0" w:color="auto"/>
                <w:right w:val="none" w:sz="0" w:space="0" w:color="auto"/>
              </w:divBdr>
              <w:divsChild>
                <w:div w:id="1371950579">
                  <w:marLeft w:val="0"/>
                  <w:marRight w:val="0"/>
                  <w:marTop w:val="0"/>
                  <w:marBottom w:val="0"/>
                  <w:divBdr>
                    <w:top w:val="none" w:sz="0" w:space="0" w:color="auto"/>
                    <w:left w:val="none" w:sz="0" w:space="0" w:color="auto"/>
                    <w:bottom w:val="none" w:sz="0" w:space="0" w:color="auto"/>
                    <w:right w:val="none" w:sz="0" w:space="0" w:color="auto"/>
                  </w:divBdr>
                  <w:divsChild>
                    <w:div w:id="1914512322">
                      <w:marLeft w:val="0"/>
                      <w:marRight w:val="0"/>
                      <w:marTop w:val="0"/>
                      <w:marBottom w:val="0"/>
                      <w:divBdr>
                        <w:top w:val="none" w:sz="0" w:space="0" w:color="auto"/>
                        <w:left w:val="none" w:sz="0" w:space="0" w:color="auto"/>
                        <w:bottom w:val="none" w:sz="0" w:space="0" w:color="auto"/>
                        <w:right w:val="none" w:sz="0" w:space="0" w:color="auto"/>
                      </w:divBdr>
                      <w:divsChild>
                        <w:div w:id="1404334935">
                          <w:marLeft w:val="0"/>
                          <w:marRight w:val="0"/>
                          <w:marTop w:val="0"/>
                          <w:marBottom w:val="0"/>
                          <w:divBdr>
                            <w:top w:val="none" w:sz="0" w:space="0" w:color="auto"/>
                            <w:left w:val="none" w:sz="0" w:space="0" w:color="auto"/>
                            <w:bottom w:val="none" w:sz="0" w:space="0" w:color="auto"/>
                            <w:right w:val="none" w:sz="0" w:space="0" w:color="auto"/>
                          </w:divBdr>
                          <w:divsChild>
                            <w:div w:id="891191123">
                              <w:marLeft w:val="0"/>
                              <w:marRight w:val="0"/>
                              <w:marTop w:val="0"/>
                              <w:marBottom w:val="0"/>
                              <w:divBdr>
                                <w:top w:val="none" w:sz="0" w:space="0" w:color="auto"/>
                                <w:left w:val="none" w:sz="0" w:space="0" w:color="auto"/>
                                <w:bottom w:val="none" w:sz="0" w:space="0" w:color="auto"/>
                                <w:right w:val="none" w:sz="0" w:space="0" w:color="auto"/>
                              </w:divBdr>
                              <w:divsChild>
                                <w:div w:id="637145567">
                                  <w:marLeft w:val="-225"/>
                                  <w:marRight w:val="-225"/>
                                  <w:marTop w:val="0"/>
                                  <w:marBottom w:val="0"/>
                                  <w:divBdr>
                                    <w:top w:val="none" w:sz="0" w:space="0" w:color="auto"/>
                                    <w:left w:val="none" w:sz="0" w:space="0" w:color="auto"/>
                                    <w:bottom w:val="none" w:sz="0" w:space="0" w:color="auto"/>
                                    <w:right w:val="none" w:sz="0" w:space="0" w:color="auto"/>
                                  </w:divBdr>
                                  <w:divsChild>
                                    <w:div w:id="1431007014">
                                      <w:marLeft w:val="2850"/>
                                      <w:marRight w:val="0"/>
                                      <w:marTop w:val="0"/>
                                      <w:marBottom w:val="0"/>
                                      <w:divBdr>
                                        <w:top w:val="none" w:sz="0" w:space="0" w:color="auto"/>
                                        <w:left w:val="none" w:sz="0" w:space="0" w:color="auto"/>
                                        <w:bottom w:val="none" w:sz="0" w:space="0" w:color="auto"/>
                                        <w:right w:val="none" w:sz="0" w:space="0" w:color="auto"/>
                                      </w:divBdr>
                                      <w:divsChild>
                                        <w:div w:id="17445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370386">
              <w:marLeft w:val="-225"/>
              <w:marRight w:val="-225"/>
              <w:marTop w:val="630"/>
              <w:marBottom w:val="0"/>
              <w:divBdr>
                <w:top w:val="none" w:sz="0" w:space="0" w:color="auto"/>
                <w:left w:val="none" w:sz="0" w:space="0" w:color="auto"/>
                <w:bottom w:val="none" w:sz="0" w:space="0" w:color="auto"/>
                <w:right w:val="none" w:sz="0" w:space="0" w:color="auto"/>
              </w:divBdr>
              <w:divsChild>
                <w:div w:id="642589066">
                  <w:marLeft w:val="0"/>
                  <w:marRight w:val="0"/>
                  <w:marTop w:val="0"/>
                  <w:marBottom w:val="0"/>
                  <w:divBdr>
                    <w:top w:val="none" w:sz="0" w:space="0" w:color="auto"/>
                    <w:left w:val="none" w:sz="0" w:space="0" w:color="auto"/>
                    <w:bottom w:val="none" w:sz="0" w:space="0" w:color="auto"/>
                    <w:right w:val="none" w:sz="0" w:space="0" w:color="auto"/>
                  </w:divBdr>
                  <w:divsChild>
                    <w:div w:id="1707483046">
                      <w:marLeft w:val="0"/>
                      <w:marRight w:val="0"/>
                      <w:marTop w:val="0"/>
                      <w:marBottom w:val="0"/>
                      <w:divBdr>
                        <w:top w:val="none" w:sz="0" w:space="0" w:color="auto"/>
                        <w:left w:val="none" w:sz="0" w:space="0" w:color="auto"/>
                        <w:bottom w:val="none" w:sz="0" w:space="0" w:color="auto"/>
                        <w:right w:val="none" w:sz="0" w:space="0" w:color="auto"/>
                      </w:divBdr>
                      <w:divsChild>
                        <w:div w:id="462843444">
                          <w:marLeft w:val="0"/>
                          <w:marRight w:val="0"/>
                          <w:marTop w:val="0"/>
                          <w:marBottom w:val="0"/>
                          <w:divBdr>
                            <w:top w:val="none" w:sz="0" w:space="0" w:color="auto"/>
                            <w:left w:val="none" w:sz="0" w:space="0" w:color="auto"/>
                            <w:bottom w:val="none" w:sz="0" w:space="0" w:color="auto"/>
                            <w:right w:val="none" w:sz="0" w:space="0" w:color="auto"/>
                          </w:divBdr>
                          <w:divsChild>
                            <w:div w:id="1766001438">
                              <w:marLeft w:val="0"/>
                              <w:marRight w:val="0"/>
                              <w:marTop w:val="0"/>
                              <w:marBottom w:val="0"/>
                              <w:divBdr>
                                <w:top w:val="none" w:sz="0" w:space="0" w:color="auto"/>
                                <w:left w:val="none" w:sz="0" w:space="0" w:color="auto"/>
                                <w:bottom w:val="none" w:sz="0" w:space="0" w:color="auto"/>
                                <w:right w:val="none" w:sz="0" w:space="0" w:color="auto"/>
                              </w:divBdr>
                              <w:divsChild>
                                <w:div w:id="1471049869">
                                  <w:marLeft w:val="-225"/>
                                  <w:marRight w:val="-225"/>
                                  <w:marTop w:val="0"/>
                                  <w:marBottom w:val="0"/>
                                  <w:divBdr>
                                    <w:top w:val="none" w:sz="0" w:space="0" w:color="auto"/>
                                    <w:left w:val="none" w:sz="0" w:space="0" w:color="auto"/>
                                    <w:bottom w:val="none" w:sz="0" w:space="0" w:color="auto"/>
                                    <w:right w:val="none" w:sz="0" w:space="0" w:color="auto"/>
                                  </w:divBdr>
                                  <w:divsChild>
                                    <w:div w:id="617181524">
                                      <w:marLeft w:val="2850"/>
                                      <w:marRight w:val="0"/>
                                      <w:marTop w:val="0"/>
                                      <w:marBottom w:val="0"/>
                                      <w:divBdr>
                                        <w:top w:val="none" w:sz="0" w:space="0" w:color="auto"/>
                                        <w:left w:val="none" w:sz="0" w:space="0" w:color="auto"/>
                                        <w:bottom w:val="none" w:sz="0" w:space="0" w:color="auto"/>
                                        <w:right w:val="none" w:sz="0" w:space="0" w:color="auto"/>
                                      </w:divBdr>
                                      <w:divsChild>
                                        <w:div w:id="1041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80682">
              <w:marLeft w:val="-225"/>
              <w:marRight w:val="-225"/>
              <w:marTop w:val="630"/>
              <w:marBottom w:val="0"/>
              <w:divBdr>
                <w:top w:val="none" w:sz="0" w:space="0" w:color="auto"/>
                <w:left w:val="none" w:sz="0" w:space="0" w:color="auto"/>
                <w:bottom w:val="none" w:sz="0" w:space="0" w:color="auto"/>
                <w:right w:val="none" w:sz="0" w:space="0" w:color="auto"/>
              </w:divBdr>
              <w:divsChild>
                <w:div w:id="1797602485">
                  <w:marLeft w:val="0"/>
                  <w:marRight w:val="0"/>
                  <w:marTop w:val="0"/>
                  <w:marBottom w:val="0"/>
                  <w:divBdr>
                    <w:top w:val="none" w:sz="0" w:space="0" w:color="auto"/>
                    <w:left w:val="none" w:sz="0" w:space="0" w:color="auto"/>
                    <w:bottom w:val="none" w:sz="0" w:space="0" w:color="auto"/>
                    <w:right w:val="none" w:sz="0" w:space="0" w:color="auto"/>
                  </w:divBdr>
                  <w:divsChild>
                    <w:div w:id="114522887">
                      <w:marLeft w:val="0"/>
                      <w:marRight w:val="0"/>
                      <w:marTop w:val="0"/>
                      <w:marBottom w:val="0"/>
                      <w:divBdr>
                        <w:top w:val="none" w:sz="0" w:space="0" w:color="auto"/>
                        <w:left w:val="none" w:sz="0" w:space="0" w:color="auto"/>
                        <w:bottom w:val="none" w:sz="0" w:space="0" w:color="auto"/>
                        <w:right w:val="none" w:sz="0" w:space="0" w:color="auto"/>
                      </w:divBdr>
                      <w:divsChild>
                        <w:div w:id="326521018">
                          <w:marLeft w:val="0"/>
                          <w:marRight w:val="0"/>
                          <w:marTop w:val="0"/>
                          <w:marBottom w:val="0"/>
                          <w:divBdr>
                            <w:top w:val="none" w:sz="0" w:space="0" w:color="auto"/>
                            <w:left w:val="none" w:sz="0" w:space="0" w:color="auto"/>
                            <w:bottom w:val="none" w:sz="0" w:space="0" w:color="auto"/>
                            <w:right w:val="none" w:sz="0" w:space="0" w:color="auto"/>
                          </w:divBdr>
                          <w:divsChild>
                            <w:div w:id="883715570">
                              <w:marLeft w:val="0"/>
                              <w:marRight w:val="0"/>
                              <w:marTop w:val="0"/>
                              <w:marBottom w:val="0"/>
                              <w:divBdr>
                                <w:top w:val="none" w:sz="0" w:space="0" w:color="auto"/>
                                <w:left w:val="none" w:sz="0" w:space="0" w:color="auto"/>
                                <w:bottom w:val="none" w:sz="0" w:space="0" w:color="auto"/>
                                <w:right w:val="none" w:sz="0" w:space="0" w:color="auto"/>
                              </w:divBdr>
                              <w:divsChild>
                                <w:div w:id="1974866449">
                                  <w:marLeft w:val="-225"/>
                                  <w:marRight w:val="-225"/>
                                  <w:marTop w:val="0"/>
                                  <w:marBottom w:val="0"/>
                                  <w:divBdr>
                                    <w:top w:val="none" w:sz="0" w:space="0" w:color="auto"/>
                                    <w:left w:val="none" w:sz="0" w:space="0" w:color="auto"/>
                                    <w:bottom w:val="none" w:sz="0" w:space="0" w:color="auto"/>
                                    <w:right w:val="none" w:sz="0" w:space="0" w:color="auto"/>
                                  </w:divBdr>
                                  <w:divsChild>
                                    <w:div w:id="1155296597">
                                      <w:marLeft w:val="1425"/>
                                      <w:marRight w:val="0"/>
                                      <w:marTop w:val="0"/>
                                      <w:marBottom w:val="0"/>
                                      <w:divBdr>
                                        <w:top w:val="none" w:sz="0" w:space="0" w:color="auto"/>
                                        <w:left w:val="none" w:sz="0" w:space="0" w:color="auto"/>
                                        <w:bottom w:val="none" w:sz="0" w:space="0" w:color="auto"/>
                                        <w:right w:val="none" w:sz="0" w:space="0" w:color="auto"/>
                                      </w:divBdr>
                                      <w:divsChild>
                                        <w:div w:id="19368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563987">
              <w:marLeft w:val="-225"/>
              <w:marRight w:val="-225"/>
              <w:marTop w:val="630"/>
              <w:marBottom w:val="0"/>
              <w:divBdr>
                <w:top w:val="none" w:sz="0" w:space="0" w:color="auto"/>
                <w:left w:val="none" w:sz="0" w:space="0" w:color="auto"/>
                <w:bottom w:val="none" w:sz="0" w:space="0" w:color="auto"/>
                <w:right w:val="none" w:sz="0" w:space="0" w:color="auto"/>
              </w:divBdr>
              <w:divsChild>
                <w:div w:id="2145611111">
                  <w:marLeft w:val="0"/>
                  <w:marRight w:val="0"/>
                  <w:marTop w:val="0"/>
                  <w:marBottom w:val="0"/>
                  <w:divBdr>
                    <w:top w:val="none" w:sz="0" w:space="0" w:color="auto"/>
                    <w:left w:val="none" w:sz="0" w:space="0" w:color="auto"/>
                    <w:bottom w:val="none" w:sz="0" w:space="0" w:color="auto"/>
                    <w:right w:val="none" w:sz="0" w:space="0" w:color="auto"/>
                  </w:divBdr>
                  <w:divsChild>
                    <w:div w:id="2022974453">
                      <w:marLeft w:val="0"/>
                      <w:marRight w:val="0"/>
                      <w:marTop w:val="0"/>
                      <w:marBottom w:val="0"/>
                      <w:divBdr>
                        <w:top w:val="none" w:sz="0" w:space="0" w:color="auto"/>
                        <w:left w:val="none" w:sz="0" w:space="0" w:color="auto"/>
                        <w:bottom w:val="none" w:sz="0" w:space="0" w:color="auto"/>
                        <w:right w:val="none" w:sz="0" w:space="0" w:color="auto"/>
                      </w:divBdr>
                      <w:divsChild>
                        <w:div w:id="58408457">
                          <w:marLeft w:val="0"/>
                          <w:marRight w:val="0"/>
                          <w:marTop w:val="0"/>
                          <w:marBottom w:val="0"/>
                          <w:divBdr>
                            <w:top w:val="none" w:sz="0" w:space="0" w:color="auto"/>
                            <w:left w:val="none" w:sz="0" w:space="0" w:color="auto"/>
                            <w:bottom w:val="none" w:sz="0" w:space="0" w:color="auto"/>
                            <w:right w:val="none" w:sz="0" w:space="0" w:color="auto"/>
                          </w:divBdr>
                          <w:divsChild>
                            <w:div w:id="955991835">
                              <w:marLeft w:val="0"/>
                              <w:marRight w:val="0"/>
                              <w:marTop w:val="0"/>
                              <w:marBottom w:val="0"/>
                              <w:divBdr>
                                <w:top w:val="none" w:sz="0" w:space="0" w:color="auto"/>
                                <w:left w:val="none" w:sz="0" w:space="0" w:color="auto"/>
                                <w:bottom w:val="none" w:sz="0" w:space="0" w:color="auto"/>
                                <w:right w:val="none" w:sz="0" w:space="0" w:color="auto"/>
                              </w:divBdr>
                              <w:divsChild>
                                <w:div w:id="1662461452">
                                  <w:marLeft w:val="-225"/>
                                  <w:marRight w:val="-225"/>
                                  <w:marTop w:val="0"/>
                                  <w:marBottom w:val="0"/>
                                  <w:divBdr>
                                    <w:top w:val="none" w:sz="0" w:space="0" w:color="auto"/>
                                    <w:left w:val="none" w:sz="0" w:space="0" w:color="auto"/>
                                    <w:bottom w:val="none" w:sz="0" w:space="0" w:color="auto"/>
                                    <w:right w:val="none" w:sz="0" w:space="0" w:color="auto"/>
                                  </w:divBdr>
                                  <w:divsChild>
                                    <w:div w:id="1798990995">
                                      <w:marLeft w:val="2850"/>
                                      <w:marRight w:val="0"/>
                                      <w:marTop w:val="0"/>
                                      <w:marBottom w:val="0"/>
                                      <w:divBdr>
                                        <w:top w:val="none" w:sz="0" w:space="0" w:color="auto"/>
                                        <w:left w:val="none" w:sz="0" w:space="0" w:color="auto"/>
                                        <w:bottom w:val="none" w:sz="0" w:space="0" w:color="auto"/>
                                        <w:right w:val="none" w:sz="0" w:space="0" w:color="auto"/>
                                      </w:divBdr>
                                      <w:divsChild>
                                        <w:div w:id="15751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820277">
              <w:marLeft w:val="-225"/>
              <w:marRight w:val="-225"/>
              <w:marTop w:val="630"/>
              <w:marBottom w:val="0"/>
              <w:divBdr>
                <w:top w:val="none" w:sz="0" w:space="0" w:color="auto"/>
                <w:left w:val="none" w:sz="0" w:space="0" w:color="auto"/>
                <w:bottom w:val="none" w:sz="0" w:space="0" w:color="auto"/>
                <w:right w:val="none" w:sz="0" w:space="0" w:color="auto"/>
              </w:divBdr>
              <w:divsChild>
                <w:div w:id="1469858040">
                  <w:marLeft w:val="0"/>
                  <w:marRight w:val="0"/>
                  <w:marTop w:val="0"/>
                  <w:marBottom w:val="0"/>
                  <w:divBdr>
                    <w:top w:val="none" w:sz="0" w:space="0" w:color="auto"/>
                    <w:left w:val="none" w:sz="0" w:space="0" w:color="auto"/>
                    <w:bottom w:val="none" w:sz="0" w:space="0" w:color="auto"/>
                    <w:right w:val="none" w:sz="0" w:space="0" w:color="auto"/>
                  </w:divBdr>
                  <w:divsChild>
                    <w:div w:id="1779829096">
                      <w:marLeft w:val="0"/>
                      <w:marRight w:val="0"/>
                      <w:marTop w:val="0"/>
                      <w:marBottom w:val="0"/>
                      <w:divBdr>
                        <w:top w:val="none" w:sz="0" w:space="0" w:color="auto"/>
                        <w:left w:val="none" w:sz="0" w:space="0" w:color="auto"/>
                        <w:bottom w:val="none" w:sz="0" w:space="0" w:color="auto"/>
                        <w:right w:val="none" w:sz="0" w:space="0" w:color="auto"/>
                      </w:divBdr>
                      <w:divsChild>
                        <w:div w:id="103968582">
                          <w:marLeft w:val="0"/>
                          <w:marRight w:val="0"/>
                          <w:marTop w:val="0"/>
                          <w:marBottom w:val="0"/>
                          <w:divBdr>
                            <w:top w:val="none" w:sz="0" w:space="0" w:color="auto"/>
                            <w:left w:val="none" w:sz="0" w:space="0" w:color="auto"/>
                            <w:bottom w:val="none" w:sz="0" w:space="0" w:color="auto"/>
                            <w:right w:val="none" w:sz="0" w:space="0" w:color="auto"/>
                          </w:divBdr>
                          <w:divsChild>
                            <w:div w:id="1597136185">
                              <w:marLeft w:val="0"/>
                              <w:marRight w:val="0"/>
                              <w:marTop w:val="0"/>
                              <w:marBottom w:val="0"/>
                              <w:divBdr>
                                <w:top w:val="none" w:sz="0" w:space="0" w:color="auto"/>
                                <w:left w:val="none" w:sz="0" w:space="0" w:color="auto"/>
                                <w:bottom w:val="none" w:sz="0" w:space="0" w:color="auto"/>
                                <w:right w:val="none" w:sz="0" w:space="0" w:color="auto"/>
                              </w:divBdr>
                              <w:divsChild>
                                <w:div w:id="1491172657">
                                  <w:marLeft w:val="-225"/>
                                  <w:marRight w:val="-225"/>
                                  <w:marTop w:val="0"/>
                                  <w:marBottom w:val="0"/>
                                  <w:divBdr>
                                    <w:top w:val="none" w:sz="0" w:space="0" w:color="auto"/>
                                    <w:left w:val="none" w:sz="0" w:space="0" w:color="auto"/>
                                    <w:bottom w:val="none" w:sz="0" w:space="0" w:color="auto"/>
                                    <w:right w:val="none" w:sz="0" w:space="0" w:color="auto"/>
                                  </w:divBdr>
                                  <w:divsChild>
                                    <w:div w:id="642127435">
                                      <w:marLeft w:val="2850"/>
                                      <w:marRight w:val="0"/>
                                      <w:marTop w:val="0"/>
                                      <w:marBottom w:val="0"/>
                                      <w:divBdr>
                                        <w:top w:val="none" w:sz="0" w:space="0" w:color="auto"/>
                                        <w:left w:val="none" w:sz="0" w:space="0" w:color="auto"/>
                                        <w:bottom w:val="none" w:sz="0" w:space="0" w:color="auto"/>
                                        <w:right w:val="none" w:sz="0" w:space="0" w:color="auto"/>
                                      </w:divBdr>
                                      <w:divsChild>
                                        <w:div w:id="6145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627703">
              <w:marLeft w:val="-225"/>
              <w:marRight w:val="-225"/>
              <w:marTop w:val="630"/>
              <w:marBottom w:val="0"/>
              <w:divBdr>
                <w:top w:val="none" w:sz="0" w:space="0" w:color="auto"/>
                <w:left w:val="none" w:sz="0" w:space="0" w:color="auto"/>
                <w:bottom w:val="none" w:sz="0" w:space="0" w:color="auto"/>
                <w:right w:val="none" w:sz="0" w:space="0" w:color="auto"/>
              </w:divBdr>
              <w:divsChild>
                <w:div w:id="794909862">
                  <w:marLeft w:val="0"/>
                  <w:marRight w:val="0"/>
                  <w:marTop w:val="0"/>
                  <w:marBottom w:val="0"/>
                  <w:divBdr>
                    <w:top w:val="none" w:sz="0" w:space="0" w:color="auto"/>
                    <w:left w:val="none" w:sz="0" w:space="0" w:color="auto"/>
                    <w:bottom w:val="none" w:sz="0" w:space="0" w:color="auto"/>
                    <w:right w:val="none" w:sz="0" w:space="0" w:color="auto"/>
                  </w:divBdr>
                  <w:divsChild>
                    <w:div w:id="431127842">
                      <w:marLeft w:val="0"/>
                      <w:marRight w:val="0"/>
                      <w:marTop w:val="0"/>
                      <w:marBottom w:val="0"/>
                      <w:divBdr>
                        <w:top w:val="none" w:sz="0" w:space="0" w:color="auto"/>
                        <w:left w:val="none" w:sz="0" w:space="0" w:color="auto"/>
                        <w:bottom w:val="none" w:sz="0" w:space="0" w:color="auto"/>
                        <w:right w:val="none" w:sz="0" w:space="0" w:color="auto"/>
                      </w:divBdr>
                      <w:divsChild>
                        <w:div w:id="935671789">
                          <w:marLeft w:val="0"/>
                          <w:marRight w:val="0"/>
                          <w:marTop w:val="0"/>
                          <w:marBottom w:val="0"/>
                          <w:divBdr>
                            <w:top w:val="none" w:sz="0" w:space="0" w:color="auto"/>
                            <w:left w:val="none" w:sz="0" w:space="0" w:color="auto"/>
                            <w:bottom w:val="none" w:sz="0" w:space="0" w:color="auto"/>
                            <w:right w:val="none" w:sz="0" w:space="0" w:color="auto"/>
                          </w:divBdr>
                          <w:divsChild>
                            <w:div w:id="1368751544">
                              <w:marLeft w:val="0"/>
                              <w:marRight w:val="0"/>
                              <w:marTop w:val="0"/>
                              <w:marBottom w:val="0"/>
                              <w:divBdr>
                                <w:top w:val="none" w:sz="0" w:space="0" w:color="auto"/>
                                <w:left w:val="none" w:sz="0" w:space="0" w:color="auto"/>
                                <w:bottom w:val="none" w:sz="0" w:space="0" w:color="auto"/>
                                <w:right w:val="none" w:sz="0" w:space="0" w:color="auto"/>
                              </w:divBdr>
                              <w:divsChild>
                                <w:div w:id="231241221">
                                  <w:marLeft w:val="-225"/>
                                  <w:marRight w:val="-225"/>
                                  <w:marTop w:val="0"/>
                                  <w:marBottom w:val="0"/>
                                  <w:divBdr>
                                    <w:top w:val="none" w:sz="0" w:space="0" w:color="auto"/>
                                    <w:left w:val="none" w:sz="0" w:space="0" w:color="auto"/>
                                    <w:bottom w:val="none" w:sz="0" w:space="0" w:color="auto"/>
                                    <w:right w:val="none" w:sz="0" w:space="0" w:color="auto"/>
                                  </w:divBdr>
                                  <w:divsChild>
                                    <w:div w:id="1635090004">
                                      <w:marLeft w:val="2850"/>
                                      <w:marRight w:val="0"/>
                                      <w:marTop w:val="0"/>
                                      <w:marBottom w:val="0"/>
                                      <w:divBdr>
                                        <w:top w:val="none" w:sz="0" w:space="0" w:color="auto"/>
                                        <w:left w:val="none" w:sz="0" w:space="0" w:color="auto"/>
                                        <w:bottom w:val="none" w:sz="0" w:space="0" w:color="auto"/>
                                        <w:right w:val="none" w:sz="0" w:space="0" w:color="auto"/>
                                      </w:divBdr>
                                      <w:divsChild>
                                        <w:div w:id="1727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138676">
              <w:marLeft w:val="-225"/>
              <w:marRight w:val="-225"/>
              <w:marTop w:val="630"/>
              <w:marBottom w:val="0"/>
              <w:divBdr>
                <w:top w:val="none" w:sz="0" w:space="0" w:color="auto"/>
                <w:left w:val="none" w:sz="0" w:space="0" w:color="auto"/>
                <w:bottom w:val="none" w:sz="0" w:space="0" w:color="auto"/>
                <w:right w:val="none" w:sz="0" w:space="0" w:color="auto"/>
              </w:divBdr>
              <w:divsChild>
                <w:div w:id="528643823">
                  <w:marLeft w:val="0"/>
                  <w:marRight w:val="0"/>
                  <w:marTop w:val="0"/>
                  <w:marBottom w:val="0"/>
                  <w:divBdr>
                    <w:top w:val="none" w:sz="0" w:space="0" w:color="auto"/>
                    <w:left w:val="none" w:sz="0" w:space="0" w:color="auto"/>
                    <w:bottom w:val="none" w:sz="0" w:space="0" w:color="auto"/>
                    <w:right w:val="none" w:sz="0" w:space="0" w:color="auto"/>
                  </w:divBdr>
                  <w:divsChild>
                    <w:div w:id="1871452456">
                      <w:marLeft w:val="0"/>
                      <w:marRight w:val="0"/>
                      <w:marTop w:val="0"/>
                      <w:marBottom w:val="0"/>
                      <w:divBdr>
                        <w:top w:val="none" w:sz="0" w:space="0" w:color="auto"/>
                        <w:left w:val="none" w:sz="0" w:space="0" w:color="auto"/>
                        <w:bottom w:val="none" w:sz="0" w:space="0" w:color="auto"/>
                        <w:right w:val="none" w:sz="0" w:space="0" w:color="auto"/>
                      </w:divBdr>
                      <w:divsChild>
                        <w:div w:id="1120339935">
                          <w:marLeft w:val="0"/>
                          <w:marRight w:val="0"/>
                          <w:marTop w:val="0"/>
                          <w:marBottom w:val="0"/>
                          <w:divBdr>
                            <w:top w:val="none" w:sz="0" w:space="0" w:color="auto"/>
                            <w:left w:val="none" w:sz="0" w:space="0" w:color="auto"/>
                            <w:bottom w:val="none" w:sz="0" w:space="0" w:color="auto"/>
                            <w:right w:val="none" w:sz="0" w:space="0" w:color="auto"/>
                          </w:divBdr>
                          <w:divsChild>
                            <w:div w:id="111439655">
                              <w:marLeft w:val="0"/>
                              <w:marRight w:val="0"/>
                              <w:marTop w:val="0"/>
                              <w:marBottom w:val="0"/>
                              <w:divBdr>
                                <w:top w:val="none" w:sz="0" w:space="0" w:color="auto"/>
                                <w:left w:val="none" w:sz="0" w:space="0" w:color="auto"/>
                                <w:bottom w:val="none" w:sz="0" w:space="0" w:color="auto"/>
                                <w:right w:val="none" w:sz="0" w:space="0" w:color="auto"/>
                              </w:divBdr>
                              <w:divsChild>
                                <w:div w:id="1466241482">
                                  <w:marLeft w:val="-225"/>
                                  <w:marRight w:val="-225"/>
                                  <w:marTop w:val="0"/>
                                  <w:marBottom w:val="0"/>
                                  <w:divBdr>
                                    <w:top w:val="none" w:sz="0" w:space="0" w:color="auto"/>
                                    <w:left w:val="none" w:sz="0" w:space="0" w:color="auto"/>
                                    <w:bottom w:val="none" w:sz="0" w:space="0" w:color="auto"/>
                                    <w:right w:val="none" w:sz="0" w:space="0" w:color="auto"/>
                                  </w:divBdr>
                                  <w:divsChild>
                                    <w:div w:id="29454593">
                                      <w:marLeft w:val="2850"/>
                                      <w:marRight w:val="0"/>
                                      <w:marTop w:val="0"/>
                                      <w:marBottom w:val="0"/>
                                      <w:divBdr>
                                        <w:top w:val="none" w:sz="0" w:space="0" w:color="auto"/>
                                        <w:left w:val="none" w:sz="0" w:space="0" w:color="auto"/>
                                        <w:bottom w:val="none" w:sz="0" w:space="0" w:color="auto"/>
                                        <w:right w:val="none" w:sz="0" w:space="0" w:color="auto"/>
                                      </w:divBdr>
                                      <w:divsChild>
                                        <w:div w:id="19888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349540">
              <w:marLeft w:val="-225"/>
              <w:marRight w:val="-225"/>
              <w:marTop w:val="630"/>
              <w:marBottom w:val="0"/>
              <w:divBdr>
                <w:top w:val="none" w:sz="0" w:space="0" w:color="auto"/>
                <w:left w:val="none" w:sz="0" w:space="0" w:color="auto"/>
                <w:bottom w:val="none" w:sz="0" w:space="0" w:color="auto"/>
                <w:right w:val="none" w:sz="0" w:space="0" w:color="auto"/>
              </w:divBdr>
              <w:divsChild>
                <w:div w:id="107745754">
                  <w:marLeft w:val="0"/>
                  <w:marRight w:val="0"/>
                  <w:marTop w:val="0"/>
                  <w:marBottom w:val="0"/>
                  <w:divBdr>
                    <w:top w:val="none" w:sz="0" w:space="0" w:color="auto"/>
                    <w:left w:val="none" w:sz="0" w:space="0" w:color="auto"/>
                    <w:bottom w:val="none" w:sz="0" w:space="0" w:color="auto"/>
                    <w:right w:val="none" w:sz="0" w:space="0" w:color="auto"/>
                  </w:divBdr>
                  <w:divsChild>
                    <w:div w:id="1358196207">
                      <w:marLeft w:val="0"/>
                      <w:marRight w:val="0"/>
                      <w:marTop w:val="0"/>
                      <w:marBottom w:val="0"/>
                      <w:divBdr>
                        <w:top w:val="none" w:sz="0" w:space="0" w:color="auto"/>
                        <w:left w:val="none" w:sz="0" w:space="0" w:color="auto"/>
                        <w:bottom w:val="none" w:sz="0" w:space="0" w:color="auto"/>
                        <w:right w:val="none" w:sz="0" w:space="0" w:color="auto"/>
                      </w:divBdr>
                      <w:divsChild>
                        <w:div w:id="1253512302">
                          <w:marLeft w:val="0"/>
                          <w:marRight w:val="0"/>
                          <w:marTop w:val="0"/>
                          <w:marBottom w:val="0"/>
                          <w:divBdr>
                            <w:top w:val="none" w:sz="0" w:space="0" w:color="auto"/>
                            <w:left w:val="none" w:sz="0" w:space="0" w:color="auto"/>
                            <w:bottom w:val="none" w:sz="0" w:space="0" w:color="auto"/>
                            <w:right w:val="none" w:sz="0" w:space="0" w:color="auto"/>
                          </w:divBdr>
                          <w:divsChild>
                            <w:div w:id="706103490">
                              <w:marLeft w:val="0"/>
                              <w:marRight w:val="0"/>
                              <w:marTop w:val="0"/>
                              <w:marBottom w:val="0"/>
                              <w:divBdr>
                                <w:top w:val="none" w:sz="0" w:space="0" w:color="auto"/>
                                <w:left w:val="none" w:sz="0" w:space="0" w:color="auto"/>
                                <w:bottom w:val="none" w:sz="0" w:space="0" w:color="auto"/>
                                <w:right w:val="none" w:sz="0" w:space="0" w:color="auto"/>
                              </w:divBdr>
                              <w:divsChild>
                                <w:div w:id="1901091557">
                                  <w:marLeft w:val="-225"/>
                                  <w:marRight w:val="-225"/>
                                  <w:marTop w:val="0"/>
                                  <w:marBottom w:val="0"/>
                                  <w:divBdr>
                                    <w:top w:val="none" w:sz="0" w:space="0" w:color="auto"/>
                                    <w:left w:val="none" w:sz="0" w:space="0" w:color="auto"/>
                                    <w:bottom w:val="none" w:sz="0" w:space="0" w:color="auto"/>
                                    <w:right w:val="none" w:sz="0" w:space="0" w:color="auto"/>
                                  </w:divBdr>
                                  <w:divsChild>
                                    <w:div w:id="1696275381">
                                      <w:marLeft w:val="2850"/>
                                      <w:marRight w:val="0"/>
                                      <w:marTop w:val="0"/>
                                      <w:marBottom w:val="0"/>
                                      <w:divBdr>
                                        <w:top w:val="none" w:sz="0" w:space="0" w:color="auto"/>
                                        <w:left w:val="none" w:sz="0" w:space="0" w:color="auto"/>
                                        <w:bottom w:val="none" w:sz="0" w:space="0" w:color="auto"/>
                                        <w:right w:val="none" w:sz="0" w:space="0" w:color="auto"/>
                                      </w:divBdr>
                                      <w:divsChild>
                                        <w:div w:id="3377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093945">
          <w:marLeft w:val="-225"/>
          <w:marRight w:val="-225"/>
          <w:marTop w:val="0"/>
          <w:marBottom w:val="0"/>
          <w:divBdr>
            <w:top w:val="none" w:sz="0" w:space="0" w:color="auto"/>
            <w:left w:val="none" w:sz="0" w:space="0" w:color="auto"/>
            <w:bottom w:val="none" w:sz="0" w:space="0" w:color="auto"/>
            <w:right w:val="none" w:sz="0" w:space="0" w:color="auto"/>
          </w:divBdr>
          <w:divsChild>
            <w:div w:id="581916976">
              <w:marLeft w:val="2850"/>
              <w:marRight w:val="0"/>
              <w:marTop w:val="0"/>
              <w:marBottom w:val="0"/>
              <w:divBdr>
                <w:top w:val="none" w:sz="0" w:space="0" w:color="auto"/>
                <w:left w:val="none" w:sz="0" w:space="0" w:color="auto"/>
                <w:bottom w:val="none" w:sz="0" w:space="0" w:color="auto"/>
                <w:right w:val="none" w:sz="0" w:space="0" w:color="auto"/>
              </w:divBdr>
              <w:divsChild>
                <w:div w:id="1408452037">
                  <w:marLeft w:val="0"/>
                  <w:marRight w:val="0"/>
                  <w:marTop w:val="0"/>
                  <w:marBottom w:val="0"/>
                  <w:divBdr>
                    <w:top w:val="single" w:sz="6" w:space="23" w:color="BFC0C2"/>
                    <w:left w:val="none" w:sz="0" w:space="0" w:color="auto"/>
                    <w:bottom w:val="none" w:sz="0" w:space="0" w:color="auto"/>
                    <w:right w:val="none" w:sz="0" w:space="0" w:color="auto"/>
                  </w:divBdr>
                </w:div>
                <w:div w:id="1701782678">
                  <w:marLeft w:val="0"/>
                  <w:marRight w:val="0"/>
                  <w:marTop w:val="0"/>
                  <w:marBottom w:val="0"/>
                  <w:divBdr>
                    <w:top w:val="none" w:sz="0" w:space="0" w:color="auto"/>
                    <w:left w:val="none" w:sz="0" w:space="0" w:color="auto"/>
                    <w:bottom w:val="none" w:sz="0" w:space="0" w:color="auto"/>
                    <w:right w:val="none" w:sz="0" w:space="0" w:color="auto"/>
                  </w:divBdr>
                  <w:divsChild>
                    <w:div w:id="64769710">
                      <w:marLeft w:val="0"/>
                      <w:marRight w:val="0"/>
                      <w:marTop w:val="0"/>
                      <w:marBottom w:val="0"/>
                      <w:divBdr>
                        <w:top w:val="none" w:sz="0" w:space="0" w:color="auto"/>
                        <w:left w:val="none" w:sz="0" w:space="0" w:color="auto"/>
                        <w:bottom w:val="none" w:sz="0" w:space="0" w:color="auto"/>
                        <w:right w:val="none" w:sz="0" w:space="0" w:color="auto"/>
                      </w:divBdr>
                    </w:div>
                    <w:div w:id="90901811">
                      <w:marLeft w:val="0"/>
                      <w:marRight w:val="0"/>
                      <w:marTop w:val="0"/>
                      <w:marBottom w:val="0"/>
                      <w:divBdr>
                        <w:top w:val="none" w:sz="0" w:space="0" w:color="auto"/>
                        <w:left w:val="none" w:sz="0" w:space="0" w:color="auto"/>
                        <w:bottom w:val="none" w:sz="0" w:space="0" w:color="auto"/>
                        <w:right w:val="none" w:sz="0" w:space="0" w:color="auto"/>
                      </w:divBdr>
                    </w:div>
                  </w:divsChild>
                </w:div>
                <w:div w:id="888608705">
                  <w:marLeft w:val="0"/>
                  <w:marRight w:val="0"/>
                  <w:marTop w:val="0"/>
                  <w:marBottom w:val="0"/>
                  <w:divBdr>
                    <w:top w:val="none" w:sz="0" w:space="0" w:color="auto"/>
                    <w:left w:val="none" w:sz="0" w:space="0" w:color="auto"/>
                    <w:bottom w:val="none" w:sz="0" w:space="0" w:color="auto"/>
                    <w:right w:val="none" w:sz="0" w:space="0" w:color="auto"/>
                  </w:divBdr>
                  <w:divsChild>
                    <w:div w:id="633801522">
                      <w:marLeft w:val="0"/>
                      <w:marRight w:val="0"/>
                      <w:marTop w:val="0"/>
                      <w:marBottom w:val="0"/>
                      <w:divBdr>
                        <w:top w:val="none" w:sz="0" w:space="0" w:color="auto"/>
                        <w:left w:val="none" w:sz="0" w:space="0" w:color="auto"/>
                        <w:bottom w:val="none" w:sz="0" w:space="0" w:color="auto"/>
                        <w:right w:val="none" w:sz="0" w:space="0" w:color="auto"/>
                      </w:divBdr>
                    </w:div>
                    <w:div w:id="296493780">
                      <w:marLeft w:val="0"/>
                      <w:marRight w:val="0"/>
                      <w:marTop w:val="0"/>
                      <w:marBottom w:val="0"/>
                      <w:divBdr>
                        <w:top w:val="none" w:sz="0" w:space="0" w:color="auto"/>
                        <w:left w:val="none" w:sz="0" w:space="0" w:color="auto"/>
                        <w:bottom w:val="none" w:sz="0" w:space="0" w:color="auto"/>
                        <w:right w:val="none" w:sz="0" w:space="0" w:color="auto"/>
                      </w:divBdr>
                    </w:div>
                  </w:divsChild>
                </w:div>
                <w:div w:id="164714486">
                  <w:marLeft w:val="0"/>
                  <w:marRight w:val="0"/>
                  <w:marTop w:val="0"/>
                  <w:marBottom w:val="0"/>
                  <w:divBdr>
                    <w:top w:val="none" w:sz="0" w:space="0" w:color="auto"/>
                    <w:left w:val="none" w:sz="0" w:space="0" w:color="auto"/>
                    <w:bottom w:val="none" w:sz="0" w:space="0" w:color="auto"/>
                    <w:right w:val="none" w:sz="0" w:space="0" w:color="auto"/>
                  </w:divBdr>
                  <w:divsChild>
                    <w:div w:id="1450051021">
                      <w:marLeft w:val="0"/>
                      <w:marRight w:val="0"/>
                      <w:marTop w:val="0"/>
                      <w:marBottom w:val="0"/>
                      <w:divBdr>
                        <w:top w:val="none" w:sz="0" w:space="0" w:color="auto"/>
                        <w:left w:val="none" w:sz="0" w:space="0" w:color="auto"/>
                        <w:bottom w:val="none" w:sz="0" w:space="0" w:color="auto"/>
                        <w:right w:val="none" w:sz="0" w:space="0" w:color="auto"/>
                      </w:divBdr>
                    </w:div>
                    <w:div w:id="569463857">
                      <w:marLeft w:val="0"/>
                      <w:marRight w:val="0"/>
                      <w:marTop w:val="0"/>
                      <w:marBottom w:val="0"/>
                      <w:divBdr>
                        <w:top w:val="none" w:sz="0" w:space="0" w:color="auto"/>
                        <w:left w:val="none" w:sz="0" w:space="0" w:color="auto"/>
                        <w:bottom w:val="none" w:sz="0" w:space="0" w:color="auto"/>
                        <w:right w:val="none" w:sz="0" w:space="0" w:color="auto"/>
                      </w:divBdr>
                    </w:div>
                  </w:divsChild>
                </w:div>
                <w:div w:id="5327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15374">
      <w:bodyDiv w:val="1"/>
      <w:marLeft w:val="0"/>
      <w:marRight w:val="0"/>
      <w:marTop w:val="0"/>
      <w:marBottom w:val="0"/>
      <w:divBdr>
        <w:top w:val="none" w:sz="0" w:space="0" w:color="auto"/>
        <w:left w:val="none" w:sz="0" w:space="0" w:color="auto"/>
        <w:bottom w:val="none" w:sz="0" w:space="0" w:color="auto"/>
        <w:right w:val="none" w:sz="0" w:space="0" w:color="auto"/>
      </w:divBdr>
    </w:div>
    <w:div w:id="179590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uraya.com/content/thuraya-collaborates-western-union" TargetMode="External"/><Relationship Id="rId5" Type="http://schemas.openxmlformats.org/officeDocument/2006/relationships/hyperlink" Target="http://www.thuraya.com/sites/all/modules/ckeditor/ckfinder/userfiles/files/sectors/energycomms/Energycomms%20casestud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cp:revision>
  <dcterms:created xsi:type="dcterms:W3CDTF">2020-06-26T11:54:00Z</dcterms:created>
  <dcterms:modified xsi:type="dcterms:W3CDTF">2020-06-26T12:19:00Z</dcterms:modified>
</cp:coreProperties>
</file>