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o449te123h9g"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03">
            <w:pPr>
              <w:pStyle w:val="Subtitle"/>
              <w:shd w:fill="ffffff" w:val="clear"/>
              <w:spacing w:after="0" w:line="240" w:lineRule="auto"/>
              <w:jc w:val="center"/>
              <w:rPr>
                <w:b w:val="1"/>
              </w:rPr>
            </w:pPr>
            <w:bookmarkStart w:colFirst="0" w:colLast="0" w:name="_doa1rr3v1p9t" w:id="1"/>
            <w:bookmarkEnd w:id="1"/>
            <w:r w:rsidDel="00000000" w:rsidR="00000000" w:rsidRPr="00000000">
              <w:rPr>
                <w:rFonts w:ascii="DM Sans" w:cs="DM Sans" w:eastAsia="DM Sans" w:hAnsi="DM Sans"/>
                <w:b w:val="1"/>
                <w:color w:val="000000"/>
                <w:sz w:val="52"/>
                <w:szCs w:val="52"/>
                <w:rtl w:val="0"/>
              </w:rPr>
              <w:t xml:space="preserve">BUS 301</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Pr>
          <w:p w:rsidR="00000000" w:rsidDel="00000000" w:rsidP="00000000" w:rsidRDefault="00000000" w:rsidRPr="00000000" w14:paraId="00000004">
            <w:pPr>
              <w:widowControl w:val="0"/>
              <w:spacing w:line="240" w:lineRule="auto"/>
              <w:jc w:val="center"/>
              <w:rPr/>
            </w:pPr>
            <w:r w:rsidDel="00000000" w:rsidR="00000000" w:rsidRPr="00000000">
              <w:rPr>
                <w:rtl w:val="0"/>
              </w:rPr>
            </w:r>
          </w:p>
          <w:p w:rsidR="00000000" w:rsidDel="00000000" w:rsidP="00000000" w:rsidRDefault="00000000" w:rsidRPr="00000000" w14:paraId="00000005">
            <w:pPr>
              <w:widowControl w:val="0"/>
              <w:spacing w:line="240" w:lineRule="auto"/>
              <w:jc w:val="center"/>
              <w:rPr/>
            </w:pPr>
            <w:r w:rsidDel="00000000" w:rsidR="00000000" w:rsidRPr="00000000">
              <w:rPr>
                <w:rtl w:val="0"/>
              </w:rPr>
            </w:r>
          </w:p>
          <w:p w:rsidR="00000000" w:rsidDel="00000000" w:rsidP="00000000" w:rsidRDefault="00000000" w:rsidRPr="00000000" w14:paraId="00000006">
            <w:pPr>
              <w:pStyle w:val="Title"/>
              <w:spacing w:after="0" w:line="167.99999999999997" w:lineRule="auto"/>
              <w:jc w:val="center"/>
              <w:rPr>
                <w:sz w:val="36"/>
                <w:szCs w:val="36"/>
              </w:rPr>
            </w:pPr>
            <w:bookmarkStart w:colFirst="0" w:colLast="0" w:name="_mvjjwn5awp1j" w:id="2"/>
            <w:bookmarkEnd w:id="2"/>
            <w:r w:rsidDel="00000000" w:rsidR="00000000" w:rsidRPr="00000000">
              <w:rPr>
                <w:rFonts w:ascii="Anton" w:cs="Anton" w:eastAsia="Anton" w:hAnsi="Anton"/>
                <w:sz w:val="200"/>
                <w:szCs w:val="200"/>
                <w:rtl w:val="0"/>
              </w:rPr>
              <w:t xml:space="preserve">BUSINESS &amp; </w:t>
            </w:r>
            <w:r w:rsidDel="00000000" w:rsidR="00000000" w:rsidRPr="00000000">
              <w:rPr>
                <w:rFonts w:ascii="Anton" w:cs="Anton" w:eastAsia="Anton" w:hAnsi="Anton"/>
                <w:sz w:val="124"/>
                <w:szCs w:val="124"/>
                <w:rtl w:val="0"/>
              </w:rPr>
              <w:t xml:space="preserve">ENTREPRENEURSHIP</w:t>
            </w:r>
            <w:r w:rsidDel="00000000" w:rsidR="00000000" w:rsidRPr="00000000">
              <w:rPr>
                <w:rtl w:val="0"/>
              </w:rPr>
            </w:r>
          </w:p>
          <w:p w:rsidR="00000000" w:rsidDel="00000000" w:rsidP="00000000" w:rsidRDefault="00000000" w:rsidRPr="00000000" w14:paraId="00000007">
            <w:pPr>
              <w:widowControl w:val="0"/>
              <w:spacing w:line="240" w:lineRule="auto"/>
              <w:jc w:val="center"/>
              <w:rPr/>
            </w:pPr>
            <w:r w:rsidDel="00000000" w:rsidR="00000000" w:rsidRPr="00000000">
              <w:rPr>
                <w:rtl w:val="0"/>
              </w:rPr>
            </w:r>
          </w:p>
        </w:tc>
      </w:tr>
    </w:tbl>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4"/>
          <w:szCs w:val="24"/>
        </w:rPr>
        <w:sectPr>
          <w:type w:val="nextPage"/>
          <w:pgSz w:h="15840" w:w="12240" w:orient="portrait"/>
          <w:pgMar w:bottom="1440" w:top="1440" w:left="1440" w:right="1440" w:header="720" w:footer="720"/>
          <w:pgNumType w:start="1"/>
        </w:sectPr>
      </w:pPr>
      <w:r w:rsidDel="00000000" w:rsidR="00000000" w:rsidRPr="00000000">
        <w:rPr>
          <w:rFonts w:ascii="DM Sans" w:cs="DM Sans" w:eastAsia="DM Sans" w:hAnsi="DM Sans"/>
          <w:sz w:val="24"/>
          <w:szCs w:val="24"/>
          <w:rtl w:val="0"/>
        </w:rPr>
        <w:t xml:space="preserve">BUS seems like a huge subject because it is. There are many theories that you have to be mindful if you want to complete BUS. However, this is not a difficult subject as it is easy to rack up marks using maths.</w:t>
      </w:r>
      <w:r w:rsidDel="00000000" w:rsidR="00000000" w:rsidRPr="00000000">
        <w:rPr>
          <w:rtl w:val="0"/>
        </w:rPr>
      </w:r>
    </w:p>
    <w:p w:rsidR="00000000" w:rsidDel="00000000" w:rsidP="00000000" w:rsidRDefault="00000000" w:rsidRPr="00000000" w14:paraId="0000000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440" w:right="1440" w:header="720" w:footer="720"/>
          <w:pgNumType w:start="1"/>
        </w:sectPr>
      </w:pPr>
      <w:bookmarkStart w:colFirst="0" w:colLast="0" w:name="_t9prlknu5z2r"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Mid</w:t>
      </w:r>
      <w:r w:rsidDel="00000000" w:rsidR="00000000" w:rsidRPr="00000000">
        <w:rPr>
          <w:rtl w:val="0"/>
        </w:rPr>
      </w:r>
    </w:p>
    <w:p w:rsidR="00000000" w:rsidDel="00000000" w:rsidP="00000000" w:rsidRDefault="00000000" w:rsidRPr="00000000" w14:paraId="0000000C">
      <w:pPr>
        <w:pStyle w:val="Title"/>
        <w:jc w:val="center"/>
        <w:rPr>
          <w:rFonts w:ascii="Merriweather Black" w:cs="Merriweather Black" w:eastAsia="Merriweather Black" w:hAnsi="Merriweather Black"/>
          <w:sz w:val="42"/>
          <w:szCs w:val="42"/>
        </w:rPr>
      </w:pPr>
      <w:bookmarkStart w:colFirst="0" w:colLast="0" w:name="_xit13gpq96pu" w:id="4"/>
      <w:bookmarkEnd w:id="4"/>
      <w:r w:rsidDel="00000000" w:rsidR="00000000" w:rsidRPr="00000000">
        <w:rPr>
          <w:rFonts w:ascii="Merriweather Black" w:cs="Merriweather Black" w:eastAsia="Merriweather Black" w:hAnsi="Merriweather Black"/>
          <w:sz w:val="42"/>
          <w:szCs w:val="42"/>
          <w:rtl w:val="0"/>
        </w:rPr>
        <w:t xml:space="preserve">Business</w:t>
      </w:r>
    </w:p>
    <w:p w:rsidR="00000000" w:rsidDel="00000000" w:rsidP="00000000" w:rsidRDefault="00000000" w:rsidRPr="00000000" w14:paraId="0000000D">
      <w:pPr>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Business:</w:t>
      </w:r>
      <w:r w:rsidDel="00000000" w:rsidR="00000000" w:rsidRPr="00000000">
        <w:rPr>
          <w:rFonts w:ascii="Merriweather" w:cs="Merriweather" w:eastAsia="Merriweather" w:hAnsi="Merriweather"/>
          <w:sz w:val="24"/>
          <w:szCs w:val="24"/>
          <w:rtl w:val="0"/>
        </w:rPr>
        <w:t xml:space="preserve"> Business is any legal activity with the objective of generating profit.</w:t>
      </w:r>
    </w:p>
    <w:p w:rsidR="00000000" w:rsidDel="00000000" w:rsidP="00000000" w:rsidRDefault="00000000" w:rsidRPr="00000000" w14:paraId="0000000F">
      <w:pPr>
        <w:pStyle w:val="Heading1"/>
        <w:jc w:val="both"/>
        <w:rPr>
          <w:rFonts w:ascii="Merriweather" w:cs="Merriweather" w:eastAsia="Merriweather" w:hAnsi="Merriweather"/>
          <w:b w:val="1"/>
          <w:sz w:val="28"/>
          <w:szCs w:val="28"/>
        </w:rPr>
      </w:pPr>
      <w:bookmarkStart w:colFirst="0" w:colLast="0" w:name="_sqdhpwv0devi" w:id="5"/>
      <w:bookmarkEnd w:id="5"/>
      <w:r w:rsidDel="00000000" w:rsidR="00000000" w:rsidRPr="00000000">
        <w:rPr>
          <w:rFonts w:ascii="Merriweather" w:cs="Merriweather" w:eastAsia="Merriweather" w:hAnsi="Merriweather"/>
          <w:b w:val="1"/>
          <w:sz w:val="28"/>
          <w:szCs w:val="28"/>
          <w:rtl w:val="0"/>
        </w:rPr>
        <w:t xml:space="preserve">Questions:</w:t>
      </w:r>
    </w:p>
    <w:p w:rsidR="00000000" w:rsidDel="00000000" w:rsidP="00000000" w:rsidRDefault="00000000" w:rsidRPr="00000000" w14:paraId="00000010">
      <w:pPr>
        <w:pStyle w:val="Heading2"/>
        <w:jc w:val="both"/>
        <w:rPr>
          <w:rFonts w:ascii="Merriweather" w:cs="Merriweather" w:eastAsia="Merriweather" w:hAnsi="Merriweather"/>
          <w:b w:val="1"/>
          <w:sz w:val="26"/>
          <w:szCs w:val="26"/>
        </w:rPr>
      </w:pPr>
      <w:bookmarkStart w:colFirst="0" w:colLast="0" w:name="_67751p970xtz" w:id="6"/>
      <w:bookmarkEnd w:id="6"/>
      <w:r w:rsidDel="00000000" w:rsidR="00000000" w:rsidRPr="00000000">
        <w:rPr>
          <w:rFonts w:ascii="Merriweather" w:cs="Merriweather" w:eastAsia="Merriweather" w:hAnsi="Merriweather"/>
          <w:b w:val="1"/>
          <w:sz w:val="26"/>
          <w:szCs w:val="26"/>
          <w:rtl w:val="0"/>
        </w:rPr>
        <w:t xml:space="preserve">Q1. What is business?</w:t>
      </w:r>
    </w:p>
    <w:p w:rsidR="00000000" w:rsidDel="00000000" w:rsidP="00000000" w:rsidRDefault="00000000" w:rsidRPr="00000000" w14:paraId="00000011">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Business is an organized effort - </w:t>
      </w:r>
    </w:p>
    <w:p w:rsidR="00000000" w:rsidDel="00000000" w:rsidP="00000000" w:rsidRDefault="00000000" w:rsidRPr="00000000" w14:paraId="00000012">
      <w:pPr>
        <w:numPr>
          <w:ilvl w:val="0"/>
          <w:numId w:val="21"/>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produce &amp; sell (or exchange) goods and services</w:t>
      </w:r>
    </w:p>
    <w:p w:rsidR="00000000" w:rsidDel="00000000" w:rsidP="00000000" w:rsidRDefault="00000000" w:rsidRPr="00000000" w14:paraId="00000013">
      <w:pPr>
        <w:numPr>
          <w:ilvl w:val="0"/>
          <w:numId w:val="1"/>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satisfy the needs of general people</w:t>
      </w:r>
    </w:p>
    <w:p w:rsidR="00000000" w:rsidDel="00000000" w:rsidP="00000000" w:rsidRDefault="00000000" w:rsidRPr="00000000" w14:paraId="00000014">
      <w:pPr>
        <w:numPr>
          <w:ilvl w:val="0"/>
          <w:numId w:val="1"/>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earn profit or to achieve </w:t>
      </w:r>
      <w:r w:rsidDel="00000000" w:rsidR="00000000" w:rsidRPr="00000000">
        <w:rPr>
          <w:rFonts w:ascii="Merriweather" w:cs="Merriweather" w:eastAsia="Merriweather" w:hAnsi="Merriweather"/>
          <w:sz w:val="24"/>
          <w:szCs w:val="24"/>
          <w:rtl w:val="0"/>
        </w:rPr>
        <w:t xml:space="preserve">specifi</w:t>
      </w:r>
      <w:r w:rsidDel="00000000" w:rsidR="00000000" w:rsidRPr="00000000">
        <w:rPr>
          <w:rFonts w:ascii="Merriweather" w:cs="Merriweather" w:eastAsia="Merriweather" w:hAnsi="Merriweather"/>
          <w:sz w:val="24"/>
          <w:szCs w:val="24"/>
          <w:rtl w:val="0"/>
        </w:rPr>
        <w:t xml:space="preserve">c objectives (e.g., social welfare).</w:t>
      </w:r>
    </w:p>
    <w:p w:rsidR="00000000" w:rsidDel="00000000" w:rsidP="00000000" w:rsidRDefault="00000000" w:rsidRPr="00000000" w14:paraId="00000015">
      <w:pPr>
        <w:pStyle w:val="Heading2"/>
        <w:jc w:val="both"/>
        <w:rPr>
          <w:rFonts w:ascii="Merriweather" w:cs="Merriweather" w:eastAsia="Merriweather" w:hAnsi="Merriweather"/>
          <w:b w:val="1"/>
          <w:sz w:val="26"/>
          <w:szCs w:val="26"/>
        </w:rPr>
      </w:pPr>
      <w:bookmarkStart w:colFirst="0" w:colLast="0" w:name="_eo0amwwan8v9" w:id="7"/>
      <w:bookmarkEnd w:id="7"/>
      <w:r w:rsidDel="00000000" w:rsidR="00000000" w:rsidRPr="00000000">
        <w:rPr>
          <w:rFonts w:ascii="Merriweather" w:cs="Merriweather" w:eastAsia="Merriweather" w:hAnsi="Merriweather"/>
          <w:b w:val="1"/>
          <w:sz w:val="26"/>
          <w:szCs w:val="26"/>
          <w:rtl w:val="0"/>
        </w:rPr>
        <w:t xml:space="preserve">Q2. Write the different types of businesses?</w:t>
      </w:r>
    </w:p>
    <w:p w:rsidR="00000000" w:rsidDel="00000000" w:rsidP="00000000" w:rsidRDefault="00000000" w:rsidRPr="00000000" w14:paraId="0000001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Based on activities -</w:t>
      </w:r>
    </w:p>
    <w:p w:rsidR="00000000" w:rsidDel="00000000" w:rsidP="00000000" w:rsidRDefault="00000000" w:rsidRPr="00000000" w14:paraId="00000017">
      <w:pPr>
        <w:numPr>
          <w:ilvl w:val="0"/>
          <w:numId w:val="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Manufacturing: Produces goods from raw materials (e.g., garment factories).</w:t>
      </w:r>
    </w:p>
    <w:p w:rsidR="00000000" w:rsidDel="00000000" w:rsidP="00000000" w:rsidRDefault="00000000" w:rsidRPr="00000000" w14:paraId="00000018">
      <w:pPr>
        <w:numPr>
          <w:ilvl w:val="0"/>
          <w:numId w:val="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Trading: Engages in buying and selling goods (e.g., retail stores).</w:t>
      </w:r>
    </w:p>
    <w:p w:rsidR="00000000" w:rsidDel="00000000" w:rsidP="00000000" w:rsidRDefault="00000000" w:rsidRPr="00000000" w14:paraId="00000019">
      <w:pPr>
        <w:numPr>
          <w:ilvl w:val="0"/>
          <w:numId w:val="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Service: Offers intangible products (e.g., consulting, IT services).</w:t>
      </w:r>
    </w:p>
    <w:p w:rsidR="00000000" w:rsidDel="00000000" w:rsidP="00000000" w:rsidRDefault="00000000" w:rsidRPr="00000000" w14:paraId="0000001A">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Based on size -</w:t>
      </w:r>
    </w:p>
    <w:p w:rsidR="00000000" w:rsidDel="00000000" w:rsidP="00000000" w:rsidRDefault="00000000" w:rsidRPr="00000000" w14:paraId="0000001C">
      <w:pPr>
        <w:numPr>
          <w:ilvl w:val="0"/>
          <w:numId w:val="4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Small Business: Limited in scope, investment and employees. (e.g., local shops)</w:t>
      </w:r>
    </w:p>
    <w:p w:rsidR="00000000" w:rsidDel="00000000" w:rsidP="00000000" w:rsidRDefault="00000000" w:rsidRPr="00000000" w14:paraId="0000001D">
      <w:pPr>
        <w:numPr>
          <w:ilvl w:val="0"/>
          <w:numId w:val="4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Medium Business: Moderate scaled businesses with regional presence.</w:t>
      </w:r>
    </w:p>
    <w:p w:rsidR="00000000" w:rsidDel="00000000" w:rsidP="00000000" w:rsidRDefault="00000000" w:rsidRPr="00000000" w14:paraId="0000001E">
      <w:pPr>
        <w:numPr>
          <w:ilvl w:val="0"/>
          <w:numId w:val="4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Large Business: Significant investments in various different sectors. Often multinational.</w:t>
      </w:r>
    </w:p>
    <w:p w:rsidR="00000000" w:rsidDel="00000000" w:rsidP="00000000" w:rsidRDefault="00000000" w:rsidRPr="00000000" w14:paraId="0000001F">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Based on ownership -</w:t>
      </w:r>
    </w:p>
    <w:p w:rsidR="00000000" w:rsidDel="00000000" w:rsidP="00000000" w:rsidRDefault="00000000" w:rsidRPr="00000000" w14:paraId="00000021">
      <w:pPr>
        <w:numPr>
          <w:ilvl w:val="0"/>
          <w:numId w:val="1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Sole proprietorship: Owned and managed by a single person.</w:t>
      </w:r>
    </w:p>
    <w:p w:rsidR="00000000" w:rsidDel="00000000" w:rsidP="00000000" w:rsidRDefault="00000000" w:rsidRPr="00000000" w14:paraId="00000022">
      <w:pPr>
        <w:numPr>
          <w:ilvl w:val="0"/>
          <w:numId w:val="1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Partnership: Owned by two or more people sharing profits, losses and responsibilities.</w:t>
      </w:r>
    </w:p>
    <w:p w:rsidR="00000000" w:rsidDel="00000000" w:rsidP="00000000" w:rsidRDefault="00000000" w:rsidRPr="00000000" w14:paraId="00000023">
      <w:pPr>
        <w:numPr>
          <w:ilvl w:val="0"/>
          <w:numId w:val="1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Corporation: A separate legal entity owned by shareholders.</w:t>
      </w:r>
    </w:p>
    <w:p w:rsidR="00000000" w:rsidDel="00000000" w:rsidP="00000000" w:rsidRDefault="00000000" w:rsidRPr="00000000" w14:paraId="00000024">
      <w:pPr>
        <w:numPr>
          <w:ilvl w:val="0"/>
          <w:numId w:val="1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Cooperative: Owned and operated by a group of people for mutual benefit.</w:t>
      </w:r>
    </w:p>
    <w:p w:rsidR="00000000" w:rsidDel="00000000" w:rsidP="00000000" w:rsidRDefault="00000000" w:rsidRPr="00000000" w14:paraId="00000025">
      <w:pPr>
        <w:pStyle w:val="Heading2"/>
        <w:jc w:val="both"/>
        <w:rPr>
          <w:rFonts w:ascii="Merriweather" w:cs="Merriweather" w:eastAsia="Merriweather" w:hAnsi="Merriweather"/>
          <w:b w:val="1"/>
          <w:sz w:val="26"/>
          <w:szCs w:val="26"/>
        </w:rPr>
      </w:pPr>
      <w:bookmarkStart w:colFirst="0" w:colLast="0" w:name="_g9q25mjisqjw" w:id="8"/>
      <w:bookmarkEnd w:id="8"/>
      <w:r w:rsidDel="00000000" w:rsidR="00000000" w:rsidRPr="00000000">
        <w:rPr>
          <w:rFonts w:ascii="Merriweather" w:cs="Merriweather" w:eastAsia="Merriweather" w:hAnsi="Merriweather"/>
          <w:b w:val="1"/>
          <w:sz w:val="26"/>
          <w:szCs w:val="26"/>
          <w:rtl w:val="0"/>
        </w:rPr>
        <w:t xml:space="preserve">Q3. Write pros and cons of each business type based on ownership.</w:t>
      </w:r>
    </w:p>
    <w:p w:rsidR="00000000" w:rsidDel="00000000" w:rsidP="00000000" w:rsidRDefault="00000000" w:rsidRPr="00000000" w14:paraId="00000026">
      <w:pPr>
        <w:rPr/>
      </w:pPr>
      <w:r w:rsidDel="00000000" w:rsidR="00000000" w:rsidRPr="00000000">
        <w:rPr>
          <w:rtl w:val="0"/>
        </w:rPr>
      </w:r>
    </w:p>
    <w:tbl>
      <w:tblPr>
        <w:tblStyle w:val="Table2"/>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p w:rsidR="00000000" w:rsidDel="00000000" w:rsidP="00000000" w:rsidRDefault="00000000" w:rsidRPr="00000000" w14:paraId="00000027">
            <w:pPr>
              <w:widowControl w:val="0"/>
              <w:spacing w:line="240" w:lineRule="auto"/>
              <w:rPr>
                <w:rFonts w:ascii="Merriweather" w:cs="Merriweather" w:eastAsia="Merriweather" w:hAnsi="Merriweather"/>
              </w:rPr>
            </w:pPr>
            <w:r w:rsidDel="00000000" w:rsidR="00000000" w:rsidRPr="00000000">
              <w:rPr>
                <w:rtl w:val="0"/>
              </w:rPr>
            </w:r>
          </w:p>
        </w:tc>
        <w:tc>
          <w:tcPr/>
          <w:p w:rsidR="00000000" w:rsidDel="00000000" w:rsidP="00000000" w:rsidRDefault="00000000" w:rsidRPr="00000000" w14:paraId="00000028">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Pros</w:t>
            </w:r>
          </w:p>
        </w:tc>
        <w:tc>
          <w:tcPr/>
          <w:p w:rsidR="00000000" w:rsidDel="00000000" w:rsidP="00000000" w:rsidRDefault="00000000" w:rsidRPr="00000000" w14:paraId="00000029">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Cons</w:t>
            </w:r>
          </w:p>
        </w:tc>
      </w:tr>
      <w:tr>
        <w:trPr>
          <w:cantSplit w:val="0"/>
          <w:tblHeader w:val="0"/>
        </w:trPr>
        <w:tc>
          <w:tcPr/>
          <w:p w:rsidR="00000000" w:rsidDel="00000000" w:rsidP="00000000" w:rsidRDefault="00000000" w:rsidRPr="00000000" w14:paraId="0000002A">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Sole Proprietorship</w:t>
            </w:r>
          </w:p>
        </w:tc>
        <w:tc>
          <w:tcPr/>
          <w:p w:rsidR="00000000" w:rsidDel="00000000" w:rsidP="00000000" w:rsidRDefault="00000000" w:rsidRPr="00000000" w14:paraId="0000002B">
            <w:pPr>
              <w:widowControl w:val="0"/>
              <w:numPr>
                <w:ilvl w:val="0"/>
                <w:numId w:val="5"/>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Cheapest business to form</w:t>
            </w:r>
          </w:p>
          <w:p w:rsidR="00000000" w:rsidDel="00000000" w:rsidP="00000000" w:rsidRDefault="00000000" w:rsidRPr="00000000" w14:paraId="0000002C">
            <w:pPr>
              <w:widowControl w:val="0"/>
              <w:numPr>
                <w:ilvl w:val="0"/>
                <w:numId w:val="5"/>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 business tax</w:t>
            </w:r>
          </w:p>
        </w:tc>
        <w:tc>
          <w:tcPr/>
          <w:p w:rsidR="00000000" w:rsidDel="00000000" w:rsidP="00000000" w:rsidRDefault="00000000" w:rsidRPr="00000000" w14:paraId="0000002D">
            <w:pPr>
              <w:widowControl w:val="0"/>
              <w:numPr>
                <w:ilvl w:val="0"/>
                <w:numId w:val="37"/>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Risk of unlimited liabilities</w:t>
            </w:r>
          </w:p>
          <w:p w:rsidR="00000000" w:rsidDel="00000000" w:rsidP="00000000" w:rsidRDefault="00000000" w:rsidRPr="00000000" w14:paraId="0000002E">
            <w:pPr>
              <w:widowControl w:val="0"/>
              <w:numPr>
                <w:ilvl w:val="0"/>
                <w:numId w:val="37"/>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Business life is limited by the owner's life.</w:t>
            </w:r>
          </w:p>
        </w:tc>
      </w:tr>
      <w:tr>
        <w:trPr>
          <w:cantSplit w:val="0"/>
          <w:tblHeader w:val="0"/>
        </w:trPr>
        <w:tc>
          <w:tcPr/>
          <w:p w:rsidR="00000000" w:rsidDel="00000000" w:rsidP="00000000" w:rsidRDefault="00000000" w:rsidRPr="00000000" w14:paraId="0000002F">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Partnership</w:t>
            </w:r>
          </w:p>
        </w:tc>
        <w:tc>
          <w:tcPr/>
          <w:p w:rsidR="00000000" w:rsidDel="00000000" w:rsidP="00000000" w:rsidRDefault="00000000" w:rsidRPr="00000000" w14:paraId="00000030">
            <w:pPr>
              <w:widowControl w:val="0"/>
              <w:numPr>
                <w:ilvl w:val="0"/>
                <w:numId w:val="1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Comparatively inexpensive to form.</w:t>
            </w:r>
          </w:p>
          <w:p w:rsidR="00000000" w:rsidDel="00000000" w:rsidP="00000000" w:rsidRDefault="00000000" w:rsidRPr="00000000" w14:paraId="00000031">
            <w:pPr>
              <w:widowControl w:val="0"/>
              <w:numPr>
                <w:ilvl w:val="0"/>
                <w:numId w:val="1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 business tax.</w:t>
            </w:r>
          </w:p>
        </w:tc>
        <w:tc>
          <w:tcPr/>
          <w:p w:rsidR="00000000" w:rsidDel="00000000" w:rsidP="00000000" w:rsidRDefault="00000000" w:rsidRPr="00000000" w14:paraId="00000032">
            <w:pPr>
              <w:widowControl w:val="0"/>
              <w:numPr>
                <w:ilvl w:val="0"/>
                <w:numId w:val="39"/>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Risk of unlimited liabilities for the general partner but limited liability for limited partners.</w:t>
            </w:r>
          </w:p>
          <w:p w:rsidR="00000000" w:rsidDel="00000000" w:rsidP="00000000" w:rsidRDefault="00000000" w:rsidRPr="00000000" w14:paraId="00000033">
            <w:pPr>
              <w:widowControl w:val="0"/>
              <w:numPr>
                <w:ilvl w:val="0"/>
                <w:numId w:val="39"/>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Business life is limited by the general partner’s life.</w:t>
            </w:r>
          </w:p>
        </w:tc>
      </w:tr>
      <w:tr>
        <w:trPr>
          <w:cantSplit w:val="0"/>
          <w:tblHeader w:val="0"/>
        </w:trPr>
        <w:tc>
          <w:tcPr/>
          <w:p w:rsidR="00000000" w:rsidDel="00000000" w:rsidP="00000000" w:rsidRDefault="00000000" w:rsidRPr="00000000" w14:paraId="00000034">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Corporation</w:t>
            </w:r>
          </w:p>
        </w:tc>
        <w:tc>
          <w:tcPr/>
          <w:p w:rsidR="00000000" w:rsidDel="00000000" w:rsidP="00000000" w:rsidRDefault="00000000" w:rsidRPr="00000000" w14:paraId="00000035">
            <w:pPr>
              <w:widowControl w:val="0"/>
              <w:numPr>
                <w:ilvl w:val="0"/>
                <w:numId w:val="4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Limited liabilities as a corporation is a different legal entity.</w:t>
            </w:r>
          </w:p>
          <w:p w:rsidR="00000000" w:rsidDel="00000000" w:rsidP="00000000" w:rsidRDefault="00000000" w:rsidRPr="00000000" w14:paraId="00000036">
            <w:pPr>
              <w:widowControl w:val="0"/>
              <w:numPr>
                <w:ilvl w:val="0"/>
                <w:numId w:val="4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Easier to raise a lot of investment funds.</w:t>
            </w:r>
          </w:p>
          <w:p w:rsidR="00000000" w:rsidDel="00000000" w:rsidP="00000000" w:rsidRDefault="00000000" w:rsidRPr="00000000" w14:paraId="00000037">
            <w:pPr>
              <w:widowControl w:val="0"/>
              <w:numPr>
                <w:ilvl w:val="0"/>
                <w:numId w:val="4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 corporation can be active forever.</w:t>
            </w:r>
          </w:p>
        </w:tc>
        <w:tc>
          <w:tcPr/>
          <w:p w:rsidR="00000000" w:rsidDel="00000000" w:rsidP="00000000" w:rsidRDefault="00000000" w:rsidRPr="00000000" w14:paraId="00000038">
            <w:pPr>
              <w:widowControl w:val="0"/>
              <w:numPr>
                <w:ilvl w:val="0"/>
                <w:numId w:val="22"/>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Hardest and costliest to set up a corporation.</w:t>
            </w:r>
          </w:p>
          <w:p w:rsidR="00000000" w:rsidDel="00000000" w:rsidP="00000000" w:rsidRDefault="00000000" w:rsidRPr="00000000" w14:paraId="00000039">
            <w:pPr>
              <w:widowControl w:val="0"/>
              <w:numPr>
                <w:ilvl w:val="0"/>
                <w:numId w:val="22"/>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Since a corporation is a legal entity. It also has to pay taxes.</w:t>
            </w:r>
          </w:p>
        </w:tc>
      </w:tr>
    </w:tbl>
    <w:p w:rsidR="00000000" w:rsidDel="00000000" w:rsidP="00000000" w:rsidRDefault="00000000" w:rsidRPr="00000000" w14:paraId="0000003A">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3B">
      <w:pPr>
        <w:pStyle w:val="Heading2"/>
        <w:jc w:val="both"/>
        <w:rPr>
          <w:rFonts w:ascii="Merriweather" w:cs="Merriweather" w:eastAsia="Merriweather" w:hAnsi="Merriweather"/>
          <w:sz w:val="30"/>
          <w:szCs w:val="30"/>
        </w:rPr>
      </w:pPr>
      <w:bookmarkStart w:colFirst="0" w:colLast="0" w:name="_xpyvy4cojsvx" w:id="9"/>
      <w:bookmarkEnd w:id="9"/>
      <w:r w:rsidDel="00000000" w:rsidR="00000000" w:rsidRPr="00000000">
        <w:rPr>
          <w:rFonts w:ascii="Merriweather" w:cs="Merriweather" w:eastAsia="Merriweather" w:hAnsi="Merriweather"/>
          <w:b w:val="1"/>
          <w:sz w:val="26"/>
          <w:szCs w:val="26"/>
          <w:rtl w:val="0"/>
        </w:rPr>
        <w:t xml:space="preserve">Q4. What is Entrepreneurship?</w:t>
      </w:r>
      <w:r w:rsidDel="00000000" w:rsidR="00000000" w:rsidRPr="00000000">
        <w:rPr>
          <w:rtl w:val="0"/>
        </w:rPr>
      </w:r>
    </w:p>
    <w:p w:rsidR="00000000" w:rsidDel="00000000" w:rsidP="00000000" w:rsidRDefault="00000000" w:rsidRPr="00000000" w14:paraId="0000003C">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Entrepreneurship refers to the process of identifying, developing, and managing a business venture to make a profit. It involves </w:t>
      </w:r>
      <w:r w:rsidDel="00000000" w:rsidR="00000000" w:rsidRPr="00000000">
        <w:rPr>
          <w:rFonts w:ascii="Merriweather" w:cs="Merriweather" w:eastAsia="Merriweather" w:hAnsi="Merriweather"/>
          <w:b w:val="1"/>
          <w:sz w:val="24"/>
          <w:szCs w:val="24"/>
          <w:rtl w:val="0"/>
        </w:rPr>
        <w:t xml:space="preserve">innovation, risk-taking, and resource management</w:t>
      </w:r>
      <w:r w:rsidDel="00000000" w:rsidR="00000000" w:rsidRPr="00000000">
        <w:rPr>
          <w:rFonts w:ascii="Merriweather" w:cs="Merriweather" w:eastAsia="Merriweather" w:hAnsi="Merriweather"/>
          <w:sz w:val="24"/>
          <w:szCs w:val="24"/>
          <w:rtl w:val="0"/>
        </w:rPr>
        <w:t xml:space="preserve"> to create and grow a business.</w:t>
      </w:r>
    </w:p>
    <w:p w:rsidR="00000000" w:rsidDel="00000000" w:rsidP="00000000" w:rsidRDefault="00000000" w:rsidRPr="00000000" w14:paraId="0000003D">
      <w:pPr>
        <w:pStyle w:val="Title"/>
        <w:rPr>
          <w:rFonts w:ascii="Merriweather Black" w:cs="Merriweather Black" w:eastAsia="Merriweather Black" w:hAnsi="Merriweather Black"/>
          <w:sz w:val="42"/>
          <w:szCs w:val="42"/>
        </w:rPr>
      </w:pPr>
      <w:bookmarkStart w:colFirst="0" w:colLast="0" w:name="_4eeijdgfz0im"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Title"/>
        <w:jc w:val="center"/>
        <w:rPr>
          <w:rFonts w:ascii="Merriweather Black" w:cs="Merriweather Black" w:eastAsia="Merriweather Black" w:hAnsi="Merriweather Black"/>
          <w:sz w:val="42"/>
          <w:szCs w:val="42"/>
        </w:rPr>
      </w:pPr>
      <w:bookmarkStart w:colFirst="0" w:colLast="0" w:name="_thpyqzdjrwg6" w:id="11"/>
      <w:bookmarkEnd w:id="11"/>
      <w:r w:rsidDel="00000000" w:rsidR="00000000" w:rsidRPr="00000000">
        <w:rPr>
          <w:rFonts w:ascii="Merriweather Black" w:cs="Merriweather Black" w:eastAsia="Merriweather Black" w:hAnsi="Merriweather Black"/>
          <w:sz w:val="42"/>
          <w:szCs w:val="42"/>
          <w:rtl w:val="0"/>
        </w:rPr>
        <w:t xml:space="preserve">Financial Decision Making</w:t>
      </w:r>
    </w:p>
    <w:p w:rsidR="00000000" w:rsidDel="00000000" w:rsidP="00000000" w:rsidRDefault="00000000" w:rsidRPr="00000000" w14:paraId="0000003F">
      <w:pPr>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Finance:</w:t>
      </w:r>
      <w:r w:rsidDel="00000000" w:rsidR="00000000" w:rsidRPr="00000000">
        <w:rPr>
          <w:rFonts w:ascii="Merriweather" w:cs="Merriweather" w:eastAsia="Merriweather" w:hAnsi="Merriweather"/>
          <w:sz w:val="24"/>
          <w:szCs w:val="24"/>
          <w:rtl w:val="0"/>
        </w:rPr>
        <w:t xml:space="preserve"> Finance is the study and management of money, investments and other financial instruments. It involves activities such as budgeting, borrowing, lending, investing and risk management.</w:t>
      </w:r>
    </w:p>
    <w:p w:rsidR="00000000" w:rsidDel="00000000" w:rsidP="00000000" w:rsidRDefault="00000000" w:rsidRPr="00000000" w14:paraId="0000004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Liquidity: </w:t>
      </w:r>
      <w:r w:rsidDel="00000000" w:rsidR="00000000" w:rsidRPr="00000000">
        <w:rPr>
          <w:rFonts w:ascii="Merriweather" w:cs="Merriweather" w:eastAsia="Merriweather" w:hAnsi="Merriweather"/>
          <w:sz w:val="24"/>
          <w:szCs w:val="24"/>
          <w:rtl w:val="0"/>
        </w:rPr>
        <w:t xml:space="preserve">Liquidity refers to how fast we can convert an asset into cash in the fair market value.</w:t>
      </w:r>
    </w:p>
    <w:p w:rsidR="00000000" w:rsidDel="00000000" w:rsidP="00000000" w:rsidRDefault="00000000" w:rsidRPr="00000000" w14:paraId="00000043">
      <w:pPr>
        <w:pStyle w:val="Heading1"/>
        <w:jc w:val="both"/>
        <w:rPr>
          <w:rFonts w:ascii="Merriweather" w:cs="Merriweather" w:eastAsia="Merriweather" w:hAnsi="Merriweather"/>
          <w:b w:val="1"/>
          <w:sz w:val="28"/>
          <w:szCs w:val="28"/>
        </w:rPr>
      </w:pPr>
      <w:bookmarkStart w:colFirst="0" w:colLast="0" w:name="_25d13xi8yffr" w:id="12"/>
      <w:bookmarkEnd w:id="12"/>
      <w:r w:rsidDel="00000000" w:rsidR="00000000" w:rsidRPr="00000000">
        <w:rPr>
          <w:rFonts w:ascii="Merriweather" w:cs="Merriweather" w:eastAsia="Merriweather" w:hAnsi="Merriweather"/>
          <w:b w:val="1"/>
          <w:sz w:val="28"/>
          <w:szCs w:val="28"/>
          <w:rtl w:val="0"/>
        </w:rPr>
        <w:t xml:space="preserve">Questions:</w:t>
      </w:r>
    </w:p>
    <w:p w:rsidR="00000000" w:rsidDel="00000000" w:rsidP="00000000" w:rsidRDefault="00000000" w:rsidRPr="00000000" w14:paraId="00000044">
      <w:pPr>
        <w:pStyle w:val="Heading2"/>
        <w:jc w:val="both"/>
        <w:rPr>
          <w:rFonts w:ascii="Merriweather" w:cs="Merriweather" w:eastAsia="Merriweather" w:hAnsi="Merriweather"/>
          <w:sz w:val="24"/>
          <w:szCs w:val="24"/>
        </w:rPr>
      </w:pPr>
      <w:bookmarkStart w:colFirst="0" w:colLast="0" w:name="_g6hzmnt7z9f3" w:id="13"/>
      <w:bookmarkEnd w:id="13"/>
      <w:r w:rsidDel="00000000" w:rsidR="00000000" w:rsidRPr="00000000">
        <w:rPr>
          <w:rFonts w:ascii="Merriweather" w:cs="Merriweather" w:eastAsia="Merriweather" w:hAnsi="Merriweather"/>
          <w:b w:val="1"/>
          <w:sz w:val="26"/>
          <w:szCs w:val="26"/>
          <w:rtl w:val="0"/>
        </w:rPr>
        <w:t xml:space="preserve">Q1. What is the Time Value of Money?</w:t>
      </w:r>
      <w:r w:rsidDel="00000000" w:rsidR="00000000" w:rsidRPr="00000000">
        <w:rPr>
          <w:rtl w:val="0"/>
        </w:rPr>
      </w:r>
    </w:p>
    <w:p w:rsidR="00000000" w:rsidDel="00000000" w:rsidP="00000000" w:rsidRDefault="00000000" w:rsidRPr="00000000" w14:paraId="0000004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Time Value of Money (TVM) means that </w:t>
      </w:r>
      <w:r w:rsidDel="00000000" w:rsidR="00000000" w:rsidRPr="00000000">
        <w:rPr>
          <w:rFonts w:ascii="Merriweather" w:cs="Merriweather" w:eastAsia="Merriweather" w:hAnsi="Merriweather"/>
          <w:b w:val="1"/>
          <w:sz w:val="24"/>
          <w:szCs w:val="24"/>
          <w:rtl w:val="0"/>
        </w:rPr>
        <w:t xml:space="preserve">money today is worth more than the same amount of money in the future</w:t>
      </w:r>
      <w:r w:rsidDel="00000000" w:rsidR="00000000" w:rsidRPr="00000000">
        <w:rPr>
          <w:rFonts w:ascii="Merriweather" w:cs="Merriweather" w:eastAsia="Merriweather" w:hAnsi="Merriweather"/>
          <w:sz w:val="24"/>
          <w:szCs w:val="24"/>
          <w:rtl w:val="0"/>
        </w:rPr>
        <w:t xml:space="preserve">. This is because money can be invested or earn interest, increasing its value over time.</w:t>
      </w:r>
    </w:p>
    <w:p w:rsidR="00000000" w:rsidDel="00000000" w:rsidP="00000000" w:rsidRDefault="00000000" w:rsidRPr="00000000" w14:paraId="00000046">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Key reasons for the difference between Present Value (PV) and Future Value (FV) are - </w:t>
      </w:r>
    </w:p>
    <w:p w:rsidR="00000000" w:rsidDel="00000000" w:rsidP="00000000" w:rsidRDefault="00000000" w:rsidRPr="00000000" w14:paraId="00000048">
      <w:pPr>
        <w:numPr>
          <w:ilvl w:val="0"/>
          <w:numId w:val="3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Uncertainty &amp; Risk:</w:t>
      </w:r>
      <w:r w:rsidDel="00000000" w:rsidR="00000000" w:rsidRPr="00000000">
        <w:rPr>
          <w:rFonts w:ascii="Merriweather" w:cs="Merriweather" w:eastAsia="Merriweather" w:hAnsi="Merriweather"/>
          <w:sz w:val="24"/>
          <w:szCs w:val="24"/>
          <w:rtl w:val="0"/>
        </w:rPr>
        <w:t xml:space="preserve"> Future cash flows are uncertain, so its value is adjusted for risk.</w:t>
      </w:r>
    </w:p>
    <w:p w:rsidR="00000000" w:rsidDel="00000000" w:rsidP="00000000" w:rsidRDefault="00000000" w:rsidRPr="00000000" w14:paraId="00000049">
      <w:pPr>
        <w:numPr>
          <w:ilvl w:val="0"/>
          <w:numId w:val="3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Inflation:</w:t>
      </w:r>
      <w:r w:rsidDel="00000000" w:rsidR="00000000" w:rsidRPr="00000000">
        <w:rPr>
          <w:rFonts w:ascii="Merriweather" w:cs="Merriweather" w:eastAsia="Merriweather" w:hAnsi="Merriweather"/>
          <w:sz w:val="24"/>
          <w:szCs w:val="24"/>
          <w:rtl w:val="0"/>
        </w:rPr>
        <w:t xml:space="preserve"> The value (purchasing power) of money reduces in the future.</w:t>
      </w:r>
    </w:p>
    <w:p w:rsidR="00000000" w:rsidDel="00000000" w:rsidP="00000000" w:rsidRDefault="00000000" w:rsidRPr="00000000" w14:paraId="0000004A">
      <w:pPr>
        <w:numPr>
          <w:ilvl w:val="0"/>
          <w:numId w:val="3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Opportunity Cost:</w:t>
      </w:r>
      <w:r w:rsidDel="00000000" w:rsidR="00000000" w:rsidRPr="00000000">
        <w:rPr>
          <w:rFonts w:ascii="Merriweather" w:cs="Merriweather" w:eastAsia="Merriweather" w:hAnsi="Merriweather"/>
          <w:sz w:val="24"/>
          <w:szCs w:val="24"/>
          <w:rtl w:val="0"/>
        </w:rPr>
        <w:t xml:space="preserve"> Money today can be invested to earn interest, so it will be worth more than in future.</w:t>
      </w:r>
    </w:p>
    <w:p w:rsidR="00000000" w:rsidDel="00000000" w:rsidP="00000000" w:rsidRDefault="00000000" w:rsidRPr="00000000" w14:paraId="0000004B">
      <w:pPr>
        <w:numPr>
          <w:ilvl w:val="0"/>
          <w:numId w:val="3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Interest Rates:</w:t>
      </w:r>
      <w:r w:rsidDel="00000000" w:rsidR="00000000" w:rsidRPr="00000000">
        <w:rPr>
          <w:rFonts w:ascii="Merriweather" w:cs="Merriweather" w:eastAsia="Merriweather" w:hAnsi="Merriweather"/>
          <w:sz w:val="24"/>
          <w:szCs w:val="24"/>
          <w:rtl w:val="0"/>
        </w:rPr>
        <w:t xml:space="preserve"> Money grows over time with interest, where future money can be reduced to its present value.</w:t>
      </w:r>
    </w:p>
    <w:p w:rsidR="00000000" w:rsidDel="00000000" w:rsidP="00000000" w:rsidRDefault="00000000" w:rsidRPr="00000000" w14:paraId="0000004C">
      <w:pPr>
        <w:pStyle w:val="Heading2"/>
        <w:jc w:val="both"/>
        <w:rPr>
          <w:rFonts w:ascii="Merriweather" w:cs="Merriweather" w:eastAsia="Merriweather" w:hAnsi="Merriweather"/>
          <w:b w:val="1"/>
          <w:sz w:val="26"/>
          <w:szCs w:val="26"/>
        </w:rPr>
      </w:pPr>
      <w:bookmarkStart w:colFirst="0" w:colLast="0" w:name="_qb8fx6d20k6n" w:id="14"/>
      <w:bookmarkEnd w:id="14"/>
      <w:r w:rsidDel="00000000" w:rsidR="00000000" w:rsidRPr="00000000">
        <w:rPr>
          <w:rFonts w:ascii="Merriweather" w:cs="Merriweather" w:eastAsia="Merriweather" w:hAnsi="Merriweather"/>
          <w:b w:val="1"/>
          <w:sz w:val="26"/>
          <w:szCs w:val="26"/>
          <w:rtl w:val="0"/>
        </w:rPr>
        <w:t xml:space="preserve">Q2. What is Compounding &amp; Discounting?</w:t>
      </w:r>
    </w:p>
    <w:p w:rsidR="00000000" w:rsidDel="00000000" w:rsidP="00000000" w:rsidRDefault="00000000" w:rsidRPr="00000000" w14:paraId="0000004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Compounding is the process of growing a present sum of money into a larger amount in the future. The formula for calculating the future value of money is</w:t>
      </w:r>
    </w:p>
    <w:p w:rsidR="00000000" w:rsidDel="00000000" w:rsidP="00000000" w:rsidRDefault="00000000" w:rsidRPr="00000000" w14:paraId="0000004E">
      <w:pPr>
        <w:jc w:val="center"/>
        <w:rPr>
          <w:rFonts w:ascii="Merriweather" w:cs="Merriweather" w:eastAsia="Merriweather" w:hAnsi="Merriweather"/>
          <w:sz w:val="24"/>
          <w:szCs w:val="24"/>
        </w:rPr>
      </w:pPr>
      <m:oMath>
        <m:r>
          <w:rPr>
            <w:rFonts w:ascii="Merriweather" w:cs="Merriweather" w:eastAsia="Merriweather" w:hAnsi="Merriweather"/>
            <w:sz w:val="24"/>
            <w:szCs w:val="24"/>
          </w:rPr>
          <m:t xml:space="preserve">FV=PV</m:t>
        </m:r>
        <m:sSup>
          <m:sSupPr>
            <m:ctrlPr>
              <w:rPr>
                <w:rFonts w:ascii="Merriweather" w:cs="Merriweather" w:eastAsia="Merriweather" w:hAnsi="Merriweather"/>
                <w:sz w:val="24"/>
                <w:szCs w:val="24"/>
              </w:rPr>
            </m:ctrlPr>
          </m:sSupPr>
          <m:e>
            <m:r>
              <w:rPr>
                <w:rFonts w:ascii="Merriweather" w:cs="Merriweather" w:eastAsia="Merriweather" w:hAnsi="Merriweather"/>
                <w:sz w:val="24"/>
                <w:szCs w:val="24"/>
              </w:rPr>
              <m:t xml:space="preserve">(1+i)</m:t>
            </m:r>
          </m:e>
          <m:sup>
            <m:r>
              <w:rPr>
                <w:rFonts w:ascii="Merriweather" w:cs="Merriweather" w:eastAsia="Merriweather" w:hAnsi="Merriweather"/>
                <w:sz w:val="24"/>
                <w:szCs w:val="24"/>
              </w:rPr>
              <m:t xml:space="preserve">n</m:t>
            </m:r>
          </m:sup>
        </m:sSup>
      </m:oMath>
      <w:r w:rsidDel="00000000" w:rsidR="00000000" w:rsidRPr="00000000">
        <w:rPr>
          <w:rtl w:val="0"/>
        </w:rPr>
      </w:r>
    </w:p>
    <w:p w:rsidR="00000000" w:rsidDel="00000000" w:rsidP="00000000" w:rsidRDefault="00000000" w:rsidRPr="00000000" w14:paraId="0000004F">
      <w:pPr>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Where, FV = future value</w:t>
      </w:r>
    </w:p>
    <w:p w:rsidR="00000000" w:rsidDel="00000000" w:rsidP="00000000" w:rsidRDefault="00000000" w:rsidRPr="00000000" w14:paraId="00000050">
      <w:pPr>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PV = present value</w:t>
      </w:r>
    </w:p>
    <w:p w:rsidR="00000000" w:rsidDel="00000000" w:rsidP="00000000" w:rsidRDefault="00000000" w:rsidRPr="00000000" w14:paraId="00000051">
      <w:pPr>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 interest/discount rate</w:t>
      </w:r>
    </w:p>
    <w:p w:rsidR="00000000" w:rsidDel="00000000" w:rsidP="00000000" w:rsidRDefault="00000000" w:rsidRPr="00000000" w14:paraId="00000052">
      <w:pPr>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 = number of years</w:t>
      </w:r>
    </w:p>
    <w:p w:rsidR="00000000" w:rsidDel="00000000" w:rsidP="00000000" w:rsidRDefault="00000000" w:rsidRPr="00000000" w14:paraId="0000005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Discounting the reverse of compounding.</w:t>
      </w:r>
    </w:p>
    <w:p w:rsidR="00000000" w:rsidDel="00000000" w:rsidP="00000000" w:rsidRDefault="00000000" w:rsidRPr="00000000" w14:paraId="00000054">
      <w:pPr>
        <w:jc w:val="center"/>
        <w:rPr>
          <w:rFonts w:ascii="Merriweather" w:cs="Merriweather" w:eastAsia="Merriweather" w:hAnsi="Merriweather"/>
          <w:sz w:val="24"/>
          <w:szCs w:val="24"/>
        </w:rPr>
      </w:pPr>
      <m:oMath>
        <m:r>
          <w:rPr>
            <w:rFonts w:ascii="Merriweather" w:cs="Merriweather" w:eastAsia="Merriweather" w:hAnsi="Merriweather"/>
            <w:sz w:val="24"/>
            <w:szCs w:val="24"/>
          </w:rPr>
          <m:t xml:space="preserve">PV=</m:t>
        </m:r>
        <m:f>
          <m:fPr>
            <m:ctrlPr>
              <w:rPr>
                <w:rFonts w:ascii="Merriweather" w:cs="Merriweather" w:eastAsia="Merriweather" w:hAnsi="Merriweather"/>
                <w:sz w:val="24"/>
                <w:szCs w:val="24"/>
              </w:rPr>
            </m:ctrlPr>
          </m:fPr>
          <m:num>
            <m:r>
              <w:rPr>
                <w:rFonts w:ascii="Merriweather" w:cs="Merriweather" w:eastAsia="Merriweather" w:hAnsi="Merriweather"/>
                <w:sz w:val="24"/>
                <w:szCs w:val="24"/>
              </w:rPr>
              <m:t xml:space="preserve">FV</m:t>
            </m:r>
          </m:num>
          <m:den>
            <m:sSup>
              <m:sSupPr>
                <m:ctrlPr>
                  <w:rPr>
                    <w:rFonts w:ascii="Merriweather" w:cs="Merriweather" w:eastAsia="Merriweather" w:hAnsi="Merriweather"/>
                    <w:sz w:val="24"/>
                    <w:szCs w:val="24"/>
                  </w:rPr>
                </m:ctrlPr>
              </m:sSupPr>
              <m:e>
                <m:r>
                  <w:rPr>
                    <w:rFonts w:ascii="Merriweather" w:cs="Merriweather" w:eastAsia="Merriweather" w:hAnsi="Merriweather"/>
                    <w:sz w:val="24"/>
                    <w:szCs w:val="24"/>
                  </w:rPr>
                  <m:t xml:space="preserve">(1+i)</m:t>
                </m:r>
              </m:e>
              <m:sup>
                <m:r>
                  <w:rPr>
                    <w:rFonts w:ascii="Merriweather" w:cs="Merriweather" w:eastAsia="Merriweather" w:hAnsi="Merriweather"/>
                    <w:sz w:val="24"/>
                    <w:szCs w:val="24"/>
                  </w:rPr>
                  <m:t xml:space="preserve">n</m:t>
                </m:r>
              </m:sup>
            </m:sSup>
          </m:den>
        </m:f>
      </m:oMath>
      <w:r w:rsidDel="00000000" w:rsidR="00000000" w:rsidRPr="00000000">
        <w:rPr>
          <w:rtl w:val="0"/>
        </w:rPr>
      </w:r>
    </w:p>
    <w:p w:rsidR="00000000" w:rsidDel="00000000" w:rsidP="00000000" w:rsidRDefault="00000000" w:rsidRPr="00000000" w14:paraId="0000005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use compounding to find the future value of money from present value and discounting to find the present value of money from future value.</w:t>
      </w:r>
    </w:p>
    <w:p w:rsidR="00000000" w:rsidDel="00000000" w:rsidP="00000000" w:rsidRDefault="00000000" w:rsidRPr="00000000" w14:paraId="00000056">
      <w:pPr>
        <w:pStyle w:val="Heading2"/>
        <w:jc w:val="both"/>
        <w:rPr>
          <w:rFonts w:ascii="Merriweather" w:cs="Merriweather" w:eastAsia="Merriweather" w:hAnsi="Merriweather"/>
          <w:color w:val="999999"/>
          <w:sz w:val="26"/>
          <w:szCs w:val="26"/>
        </w:rPr>
      </w:pPr>
      <w:bookmarkStart w:colFirst="0" w:colLast="0" w:name="_rirvsj54jhef" w:id="15"/>
      <w:bookmarkEnd w:id="15"/>
      <w:r w:rsidDel="00000000" w:rsidR="00000000" w:rsidRPr="00000000">
        <w:rPr>
          <w:rFonts w:ascii="Merriweather" w:cs="Merriweather" w:eastAsia="Merriweather" w:hAnsi="Merriweather"/>
          <w:b w:val="1"/>
          <w:sz w:val="26"/>
          <w:szCs w:val="26"/>
          <w:rtl w:val="0"/>
        </w:rPr>
        <w:t xml:space="preserve">Q3. What is the Payback Period?</w:t>
        <w:tab/>
        <w:tab/>
        <w:tab/>
        <w:tab/>
        <w:tab/>
        <w:tab/>
        <w:tab/>
        <w:t xml:space="preserve">     </w:t>
      </w:r>
      <w:r w:rsidDel="00000000" w:rsidR="00000000" w:rsidRPr="00000000">
        <w:rPr>
          <w:rtl w:val="0"/>
        </w:rPr>
      </w:r>
    </w:p>
    <w:p w:rsidR="00000000" w:rsidDel="00000000" w:rsidP="00000000" w:rsidRDefault="00000000" w:rsidRPr="00000000" w14:paraId="0000005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Payback period is the time required for an investment to recover its initial cost.</w:t>
      </w:r>
    </w:p>
    <w:p w:rsidR="00000000" w:rsidDel="00000000" w:rsidP="00000000" w:rsidRDefault="00000000" w:rsidRPr="00000000" w14:paraId="00000058">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PP=Last full year before recovery +</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Remaining amount to recover</m:t>
            </m:r>
          </m:num>
          <m:den>
            <m:r>
              <w:rPr>
                <w:rFonts w:ascii="Merriweather" w:cs="Merriweather" w:eastAsia="Merriweather" w:hAnsi="Merriweather"/>
                <w:sz w:val="30"/>
                <w:szCs w:val="30"/>
              </w:rPr>
              <m:t xml:space="preserve">Cash flow in the next year</m:t>
            </m:r>
          </m:den>
        </m:f>
      </m:oMath>
      <w:r w:rsidDel="00000000" w:rsidR="00000000" w:rsidRPr="00000000">
        <w:rPr>
          <w:rtl w:val="0"/>
        </w:rPr>
      </w:r>
    </w:p>
    <w:p w:rsidR="00000000" w:rsidDel="00000000" w:rsidP="00000000" w:rsidRDefault="00000000" w:rsidRPr="00000000" w14:paraId="0000005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try to find the payback period to find out how long it will take to recoup the invested money. Greatly helpful for evaluating investment risk and budgeting. If a company wants to take up a single project it should first set up </w:t>
      </w:r>
      <w:r w:rsidDel="00000000" w:rsidR="00000000" w:rsidRPr="00000000">
        <w:rPr>
          <w:rFonts w:ascii="Merriweather" w:cs="Merriweather" w:eastAsia="Merriweather" w:hAnsi="Merriweather"/>
          <w:b w:val="1"/>
          <w:sz w:val="24"/>
          <w:szCs w:val="24"/>
          <w:rtl w:val="0"/>
        </w:rPr>
        <w:t xml:space="preserve">a cut-off period</w:t>
      </w:r>
      <w:r w:rsidDel="00000000" w:rsidR="00000000" w:rsidRPr="00000000">
        <w:rPr>
          <w:rFonts w:ascii="Merriweather" w:cs="Merriweather" w:eastAsia="Merriweather" w:hAnsi="Merriweather"/>
          <w:sz w:val="24"/>
          <w:szCs w:val="24"/>
          <w:rtl w:val="0"/>
        </w:rPr>
        <w:t xml:space="preserve">. If the payback period is less than the cut-off period, it will </w:t>
      </w:r>
      <w:r w:rsidDel="00000000" w:rsidR="00000000" w:rsidRPr="00000000">
        <w:rPr>
          <w:rFonts w:ascii="Merriweather" w:cs="Merriweather" w:eastAsia="Merriweather" w:hAnsi="Merriweather"/>
          <w:b w:val="1"/>
          <w:sz w:val="24"/>
          <w:szCs w:val="24"/>
          <w:rtl w:val="0"/>
        </w:rPr>
        <w:t xml:space="preserve">accept</w:t>
      </w:r>
      <w:r w:rsidDel="00000000" w:rsidR="00000000" w:rsidRPr="00000000">
        <w:rPr>
          <w:rFonts w:ascii="Merriweather" w:cs="Merriweather" w:eastAsia="Merriweather" w:hAnsi="Merriweather"/>
          <w:sz w:val="24"/>
          <w:szCs w:val="24"/>
          <w:rtl w:val="0"/>
        </w:rPr>
        <w:t xml:space="preserve"> the project, otherwise it won’t. </w:t>
      </w:r>
    </w:p>
    <w:p w:rsidR="00000000" w:rsidDel="00000000" w:rsidP="00000000" w:rsidRDefault="00000000" w:rsidRPr="00000000" w14:paraId="0000005A">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If a company has to choose the project between multiple projects, then it should always choose the one with the least payback period.</w:t>
      </w:r>
    </w:p>
    <w:p w:rsidR="00000000" w:rsidDel="00000000" w:rsidP="00000000" w:rsidRDefault="00000000" w:rsidRPr="00000000" w14:paraId="0000005B">
      <w:pPr>
        <w:pStyle w:val="Heading2"/>
        <w:jc w:val="both"/>
        <w:rPr>
          <w:rFonts w:ascii="Merriweather" w:cs="Merriweather" w:eastAsia="Merriweather" w:hAnsi="Merriweather"/>
          <w:b w:val="1"/>
          <w:sz w:val="26"/>
          <w:szCs w:val="26"/>
        </w:rPr>
      </w:pPr>
      <w:bookmarkStart w:colFirst="0" w:colLast="0" w:name="_4v6nuqrig5yn" w:id="16"/>
      <w:bookmarkEnd w:id="16"/>
      <w:r w:rsidDel="00000000" w:rsidR="00000000" w:rsidRPr="00000000">
        <w:rPr>
          <w:rFonts w:ascii="Merriweather" w:cs="Merriweather" w:eastAsia="Merriweather" w:hAnsi="Merriweather"/>
          <w:b w:val="1"/>
          <w:sz w:val="26"/>
          <w:szCs w:val="26"/>
          <w:rtl w:val="0"/>
        </w:rPr>
        <w:t xml:space="preserve">Q4. What are the advantages &amp; limitations of the Payback Period?</w:t>
      </w:r>
    </w:p>
    <w:p w:rsidR="00000000" w:rsidDel="00000000" w:rsidP="00000000" w:rsidRDefault="00000000" w:rsidRPr="00000000" w14:paraId="0000005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Advantages:</w:t>
      </w:r>
    </w:p>
    <w:p w:rsidR="00000000" w:rsidDel="00000000" w:rsidP="00000000" w:rsidRDefault="00000000" w:rsidRPr="00000000" w14:paraId="0000005D">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Simplicity &amp; Easy to Understand.</w:t>
      </w:r>
    </w:p>
    <w:p w:rsidR="00000000" w:rsidDel="00000000" w:rsidP="00000000" w:rsidRDefault="00000000" w:rsidRPr="00000000" w14:paraId="0000005E">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Focus on Liquidity &amp; Risk Reduction.</w:t>
      </w:r>
    </w:p>
    <w:p w:rsidR="00000000" w:rsidDel="00000000" w:rsidP="00000000" w:rsidRDefault="00000000" w:rsidRPr="00000000" w14:paraId="0000005F">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Useful for High-Risk Projects.</w:t>
      </w:r>
    </w:p>
    <w:p w:rsidR="00000000" w:rsidDel="00000000" w:rsidP="00000000" w:rsidRDefault="00000000" w:rsidRPr="00000000" w14:paraId="00000060">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Quick Comparison Between Projects.</w:t>
      </w:r>
    </w:p>
    <w:p w:rsidR="00000000" w:rsidDel="00000000" w:rsidP="00000000" w:rsidRDefault="00000000" w:rsidRPr="00000000" w14:paraId="00000061">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Effective for Small Businesses &amp; Startups, as they have limited capital, they can calculate the returns of the investment for different projects easily.</w:t>
      </w:r>
    </w:p>
    <w:p w:rsidR="00000000" w:rsidDel="00000000" w:rsidP="00000000" w:rsidRDefault="00000000" w:rsidRPr="00000000" w14:paraId="00000062">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Limitations:</w:t>
      </w:r>
    </w:p>
    <w:p w:rsidR="00000000" w:rsidDel="00000000" w:rsidP="00000000" w:rsidRDefault="00000000" w:rsidRPr="00000000" w14:paraId="00000064">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Ignores</w:t>
      </w:r>
      <w:r w:rsidDel="00000000" w:rsidR="00000000" w:rsidRPr="00000000">
        <w:rPr>
          <w:rFonts w:ascii="Merriweather" w:cs="Merriweather" w:eastAsia="Merriweather" w:hAnsi="Merriweather"/>
          <w:sz w:val="24"/>
          <w:szCs w:val="24"/>
          <w:rtl w:val="0"/>
        </w:rPr>
        <w:t xml:space="preserve"> the Time Value of Money (TVM).</w:t>
      </w:r>
    </w:p>
    <w:p w:rsidR="00000000" w:rsidDel="00000000" w:rsidP="00000000" w:rsidRDefault="00000000" w:rsidRPr="00000000" w14:paraId="00000065">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Ignores</w:t>
      </w:r>
      <w:r w:rsidDel="00000000" w:rsidR="00000000" w:rsidRPr="00000000">
        <w:rPr>
          <w:rFonts w:ascii="Merriweather" w:cs="Merriweather" w:eastAsia="Merriweather" w:hAnsi="Merriweather"/>
          <w:sz w:val="24"/>
          <w:szCs w:val="24"/>
          <w:rtl w:val="0"/>
        </w:rPr>
        <w:t xml:space="preserve"> Cash Flows After Payback Period.</w:t>
      </w:r>
    </w:p>
    <w:p w:rsidR="00000000" w:rsidDel="00000000" w:rsidP="00000000" w:rsidRDefault="00000000" w:rsidRPr="00000000" w14:paraId="00000066">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Does not Account for Risk and Uncertainty.</w:t>
      </w:r>
    </w:p>
    <w:p w:rsidR="00000000" w:rsidDel="00000000" w:rsidP="00000000" w:rsidRDefault="00000000" w:rsidRPr="00000000" w14:paraId="00000067">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Fails to Differentiate Between Projects of Similar Payback Periods.</w:t>
      </w:r>
    </w:p>
    <w:p w:rsidR="00000000" w:rsidDel="00000000" w:rsidP="00000000" w:rsidRDefault="00000000" w:rsidRPr="00000000" w14:paraId="00000068">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Preference for Short-Term Projects only.</w:t>
      </w:r>
    </w:p>
    <w:p w:rsidR="00000000" w:rsidDel="00000000" w:rsidP="00000000" w:rsidRDefault="00000000" w:rsidRPr="00000000" w14:paraId="00000069">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A">
      <w:pPr>
        <w:pStyle w:val="Heading2"/>
        <w:jc w:val="both"/>
        <w:rPr>
          <w:rFonts w:ascii="Merriweather" w:cs="Merriweather" w:eastAsia="Merriweather" w:hAnsi="Merriweather"/>
          <w:color w:val="999999"/>
          <w:sz w:val="26"/>
          <w:szCs w:val="26"/>
        </w:rPr>
      </w:pPr>
      <w:bookmarkStart w:colFirst="0" w:colLast="0" w:name="_avwnrqf0dni9" w:id="17"/>
      <w:bookmarkEnd w:id="17"/>
      <w:r w:rsidDel="00000000" w:rsidR="00000000" w:rsidRPr="00000000">
        <w:rPr>
          <w:rFonts w:ascii="Merriweather" w:cs="Merriweather" w:eastAsia="Merriweather" w:hAnsi="Merriweather"/>
          <w:b w:val="1"/>
          <w:sz w:val="26"/>
          <w:szCs w:val="26"/>
          <w:rtl w:val="0"/>
        </w:rPr>
        <w:t xml:space="preserve">Q5. What is the Net Present Value?</w:t>
      </w:r>
      <w:r w:rsidDel="00000000" w:rsidR="00000000" w:rsidRPr="00000000">
        <w:rPr>
          <w:rtl w:val="0"/>
        </w:rPr>
      </w:r>
    </w:p>
    <w:p w:rsidR="00000000" w:rsidDel="00000000" w:rsidP="00000000" w:rsidRDefault="00000000" w:rsidRPr="00000000" w14:paraId="0000006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NPV is the sum of all present values of future cash flows discounted at a specific rate minus the initial investment.</w:t>
      </w:r>
    </w:p>
    <w:p w:rsidR="00000000" w:rsidDel="00000000" w:rsidP="00000000" w:rsidRDefault="00000000" w:rsidRPr="00000000" w14:paraId="0000006C">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nary>
          <m:naryPr>
            <m:chr m:val="∑"/>
            <m:ctrlPr>
              <w:rPr>
                <w:rFonts w:ascii="Merriweather" w:cs="Merriweather" w:eastAsia="Merriweather" w:hAnsi="Merriweather"/>
                <w:sz w:val="30"/>
                <w:szCs w:val="30"/>
              </w:rPr>
            </m:ctrlPr>
          </m:naryPr>
          <m:sub/>
          <m:sup/>
        </m:nary>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t</m:t>
                </m:r>
              </m:sub>
            </m:sSub>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(1+r)</m:t>
                </m:r>
              </m:e>
              <m:sup>
                <m:r>
                  <w:rPr>
                    <w:rFonts w:ascii="Merriweather" w:cs="Merriweather" w:eastAsia="Merriweather" w:hAnsi="Merriweather"/>
                    <w:sz w:val="30"/>
                    <w:szCs w:val="30"/>
                  </w:rPr>
                  <m:t xml:space="preserve">t</m:t>
                </m:r>
              </m:sup>
            </m:sSup>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0</m:t>
            </m:r>
          </m:sub>
        </m:sSub>
      </m:oMath>
      <w:r w:rsidDel="00000000" w:rsidR="00000000" w:rsidRPr="00000000">
        <w:rPr>
          <w:rtl w:val="0"/>
        </w:rPr>
      </w:r>
    </w:p>
    <w:p w:rsidR="00000000" w:rsidDel="00000000" w:rsidP="00000000" w:rsidRDefault="00000000" w:rsidRPr="00000000" w14:paraId="0000006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try to find the NPV to find out what is the present value of my future cash in-flows. Greatly helpful for evaluating possible profits. It is also much simpler than PBP because we don’t have to set any limit for evaluating NPV.</w:t>
      </w:r>
    </w:p>
    <w:p w:rsidR="00000000" w:rsidDel="00000000" w:rsidP="00000000" w:rsidRDefault="00000000" w:rsidRPr="00000000" w14:paraId="0000006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If a company has to choose between multiple projects, then it should always choose the one with a positive and higher NPV.</w:t>
      </w:r>
    </w:p>
    <w:p w:rsidR="00000000" w:rsidDel="00000000" w:rsidP="00000000" w:rsidRDefault="00000000" w:rsidRPr="00000000" w14:paraId="0000006F">
      <w:pPr>
        <w:pStyle w:val="Heading2"/>
        <w:jc w:val="both"/>
        <w:rPr>
          <w:rFonts w:ascii="Merriweather" w:cs="Merriweather" w:eastAsia="Merriweather" w:hAnsi="Merriweather"/>
          <w:b w:val="1"/>
          <w:sz w:val="26"/>
          <w:szCs w:val="26"/>
        </w:rPr>
      </w:pPr>
      <w:bookmarkStart w:colFirst="0" w:colLast="0" w:name="_pfqe69hlbc9g" w:id="18"/>
      <w:bookmarkEnd w:id="18"/>
      <w:r w:rsidDel="00000000" w:rsidR="00000000" w:rsidRPr="00000000">
        <w:rPr>
          <w:rFonts w:ascii="Merriweather" w:cs="Merriweather" w:eastAsia="Merriweather" w:hAnsi="Merriweather"/>
          <w:b w:val="1"/>
          <w:sz w:val="26"/>
          <w:szCs w:val="26"/>
          <w:rtl w:val="0"/>
        </w:rPr>
        <w:t xml:space="preserve">Q6. What are the advantages &amp; limitations of the NPV?</w:t>
      </w:r>
    </w:p>
    <w:p w:rsidR="00000000" w:rsidDel="00000000" w:rsidP="00000000" w:rsidRDefault="00000000" w:rsidRPr="00000000" w14:paraId="0000007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Advantages:</w:t>
      </w:r>
    </w:p>
    <w:p w:rsidR="00000000" w:rsidDel="00000000" w:rsidP="00000000" w:rsidRDefault="00000000" w:rsidRPr="00000000" w14:paraId="00000071">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Considers</w:t>
      </w:r>
      <w:r w:rsidDel="00000000" w:rsidR="00000000" w:rsidRPr="00000000">
        <w:rPr>
          <w:rFonts w:ascii="Merriweather" w:cs="Merriweather" w:eastAsia="Merriweather" w:hAnsi="Merriweather"/>
          <w:sz w:val="24"/>
          <w:szCs w:val="24"/>
          <w:rtl w:val="0"/>
        </w:rPr>
        <w:t xml:space="preserve"> Time Value of Money.</w:t>
      </w:r>
    </w:p>
    <w:p w:rsidR="00000000" w:rsidDel="00000000" w:rsidP="00000000" w:rsidRDefault="00000000" w:rsidRPr="00000000" w14:paraId="00000072">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Uses all cash flows.</w:t>
      </w:r>
    </w:p>
    <w:p w:rsidR="00000000" w:rsidDel="00000000" w:rsidP="00000000" w:rsidRDefault="00000000" w:rsidRPr="00000000" w14:paraId="00000073">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Easier decision making.</w:t>
      </w:r>
    </w:p>
    <w:p w:rsidR="00000000" w:rsidDel="00000000" w:rsidP="00000000" w:rsidRDefault="00000000" w:rsidRPr="00000000" w14:paraId="00000074">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Considers</w:t>
      </w:r>
      <w:r w:rsidDel="00000000" w:rsidR="00000000" w:rsidRPr="00000000">
        <w:rPr>
          <w:rFonts w:ascii="Merriweather" w:cs="Merriweather" w:eastAsia="Merriweather" w:hAnsi="Merriweather"/>
          <w:sz w:val="24"/>
          <w:szCs w:val="24"/>
          <w:rtl w:val="0"/>
        </w:rPr>
        <w:t xml:space="preserve"> risk through a discount rate.</w:t>
      </w:r>
    </w:p>
    <w:p w:rsidR="00000000" w:rsidDel="00000000" w:rsidP="00000000" w:rsidRDefault="00000000" w:rsidRPr="00000000" w14:paraId="0000007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Limitations:</w:t>
      </w:r>
    </w:p>
    <w:p w:rsidR="00000000" w:rsidDel="00000000" w:rsidP="00000000" w:rsidRDefault="00000000" w:rsidRPr="00000000" w14:paraId="00000077">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Difficult to determine discount rate.</w:t>
      </w:r>
    </w:p>
    <w:p w:rsidR="00000000" w:rsidDel="00000000" w:rsidP="00000000" w:rsidRDefault="00000000" w:rsidRPr="00000000" w14:paraId="00000078">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Ignores</w:t>
      </w:r>
      <w:r w:rsidDel="00000000" w:rsidR="00000000" w:rsidRPr="00000000">
        <w:rPr>
          <w:rFonts w:ascii="Merriweather" w:cs="Merriweather" w:eastAsia="Merriweather" w:hAnsi="Merriweather"/>
          <w:sz w:val="24"/>
          <w:szCs w:val="24"/>
          <w:rtl w:val="0"/>
        </w:rPr>
        <w:t xml:space="preserve"> project size.</w:t>
      </w:r>
    </w:p>
    <w:p w:rsidR="00000000" w:rsidDel="00000000" w:rsidP="00000000" w:rsidRDefault="00000000" w:rsidRPr="00000000" w14:paraId="00000079">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Difficult for comparing different project durations.</w:t>
      </w:r>
    </w:p>
    <w:p w:rsidR="00000000" w:rsidDel="00000000" w:rsidP="00000000" w:rsidRDefault="00000000" w:rsidRPr="00000000" w14:paraId="0000007A">
      <w:pPr>
        <w:pStyle w:val="Heading2"/>
        <w:jc w:val="both"/>
        <w:rPr>
          <w:rFonts w:ascii="Merriweather" w:cs="Merriweather" w:eastAsia="Merriweather" w:hAnsi="Merriweather"/>
          <w:color w:val="999999"/>
          <w:sz w:val="26"/>
          <w:szCs w:val="26"/>
        </w:rPr>
      </w:pPr>
      <w:bookmarkStart w:colFirst="0" w:colLast="0" w:name="_u3eanid1t9m3" w:id="19"/>
      <w:bookmarkEnd w:id="19"/>
      <w:r w:rsidDel="00000000" w:rsidR="00000000" w:rsidRPr="00000000">
        <w:rPr>
          <w:rFonts w:ascii="Merriweather" w:cs="Merriweather" w:eastAsia="Merriweather" w:hAnsi="Merriweather"/>
          <w:b w:val="1"/>
          <w:sz w:val="26"/>
          <w:szCs w:val="26"/>
          <w:rtl w:val="0"/>
        </w:rPr>
        <w:t xml:space="preserve">Q7. What is the Internal Rate of Return (IRR)?</w:t>
      </w:r>
      <w:r w:rsidDel="00000000" w:rsidR="00000000" w:rsidRPr="00000000">
        <w:rPr>
          <w:rtl w:val="0"/>
        </w:rPr>
      </w:r>
    </w:p>
    <w:p w:rsidR="00000000" w:rsidDel="00000000" w:rsidP="00000000" w:rsidRDefault="00000000" w:rsidRPr="00000000" w14:paraId="0000007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IRR is the discount rate at which the NPV becomes zero.</w:t>
      </w:r>
    </w:p>
    <w:p w:rsidR="00000000" w:rsidDel="00000000" w:rsidP="00000000" w:rsidRDefault="00000000" w:rsidRPr="00000000" w14:paraId="0000007C">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IRR=</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num>
          <m:den>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H</m:t>
                </m:r>
              </m:sub>
            </m:sSub>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H</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oMath>
      <w:r w:rsidDel="00000000" w:rsidR="00000000" w:rsidRPr="00000000">
        <w:rPr>
          <w:rtl w:val="0"/>
        </w:rPr>
      </w:r>
    </w:p>
    <w:p w:rsidR="00000000" w:rsidDel="00000000" w:rsidP="00000000" w:rsidRDefault="00000000" w:rsidRPr="00000000" w14:paraId="0000007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try to find the IRR to find out the discount rate which will make our NPV zero. A company will set a cost of capital and if the IRR is higher, then the company will accept the project.</w:t>
      </w:r>
    </w:p>
    <w:p w:rsidR="00000000" w:rsidDel="00000000" w:rsidP="00000000" w:rsidRDefault="00000000" w:rsidRPr="00000000" w14:paraId="0000007E">
      <w:pPr>
        <w:pStyle w:val="Heading2"/>
        <w:jc w:val="both"/>
        <w:rPr>
          <w:rFonts w:ascii="Merriweather" w:cs="Merriweather" w:eastAsia="Merriweather" w:hAnsi="Merriweather"/>
          <w:b w:val="1"/>
          <w:sz w:val="26"/>
          <w:szCs w:val="26"/>
        </w:rPr>
      </w:pPr>
      <w:bookmarkStart w:colFirst="0" w:colLast="0" w:name="_lue9md20rdx6" w:id="20"/>
      <w:bookmarkEnd w:id="20"/>
      <w:r w:rsidDel="00000000" w:rsidR="00000000" w:rsidRPr="00000000">
        <w:rPr>
          <w:rFonts w:ascii="Merriweather" w:cs="Merriweather" w:eastAsia="Merriweather" w:hAnsi="Merriweather"/>
          <w:b w:val="1"/>
          <w:sz w:val="26"/>
          <w:szCs w:val="26"/>
          <w:rtl w:val="0"/>
        </w:rPr>
        <w:t xml:space="preserve">Q8. What are the advantages &amp; limitations of the IRR?</w:t>
      </w:r>
    </w:p>
    <w:p w:rsidR="00000000" w:rsidDel="00000000" w:rsidP="00000000" w:rsidRDefault="00000000" w:rsidRPr="00000000" w14:paraId="0000007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Advantages:</w:t>
      </w:r>
    </w:p>
    <w:p w:rsidR="00000000" w:rsidDel="00000000" w:rsidP="00000000" w:rsidRDefault="00000000" w:rsidRPr="00000000" w14:paraId="00000080">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Considers</w:t>
      </w:r>
      <w:r w:rsidDel="00000000" w:rsidR="00000000" w:rsidRPr="00000000">
        <w:rPr>
          <w:rFonts w:ascii="Merriweather" w:cs="Merriweather" w:eastAsia="Merriweather" w:hAnsi="Merriweather"/>
          <w:sz w:val="24"/>
          <w:szCs w:val="24"/>
          <w:rtl w:val="0"/>
        </w:rPr>
        <w:t xml:space="preserve"> Time Value of Money.</w:t>
      </w:r>
    </w:p>
    <w:p w:rsidR="00000000" w:rsidDel="00000000" w:rsidP="00000000" w:rsidRDefault="00000000" w:rsidRPr="00000000" w14:paraId="00000081">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Uses all cash flows.</w:t>
      </w:r>
    </w:p>
    <w:p w:rsidR="00000000" w:rsidDel="00000000" w:rsidP="00000000" w:rsidRDefault="00000000" w:rsidRPr="00000000" w14:paraId="00000082">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Easier decision making.</w:t>
      </w:r>
    </w:p>
    <w:p w:rsidR="00000000" w:rsidDel="00000000" w:rsidP="00000000" w:rsidRDefault="00000000" w:rsidRPr="00000000" w14:paraId="00000083">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Does not require a predetermined discount rate.</w:t>
      </w:r>
    </w:p>
    <w:p w:rsidR="00000000" w:rsidDel="00000000" w:rsidP="00000000" w:rsidRDefault="00000000" w:rsidRPr="00000000" w14:paraId="00000084">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Useful for investment comparison.</w:t>
      </w:r>
    </w:p>
    <w:p w:rsidR="00000000" w:rsidDel="00000000" w:rsidP="00000000" w:rsidRDefault="00000000" w:rsidRPr="00000000" w14:paraId="0000008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Limitations:</w:t>
      </w:r>
    </w:p>
    <w:p w:rsidR="00000000" w:rsidDel="00000000" w:rsidP="00000000" w:rsidRDefault="00000000" w:rsidRPr="00000000" w14:paraId="00000087">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Assumes cash flows are reinvested at IRR.</w:t>
      </w:r>
    </w:p>
    <w:p w:rsidR="00000000" w:rsidDel="00000000" w:rsidP="00000000" w:rsidRDefault="00000000" w:rsidRPr="00000000" w14:paraId="00000088">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Gives multiple IRR for any cash flow changes.</w:t>
      </w:r>
    </w:p>
    <w:p w:rsidR="00000000" w:rsidDel="00000000" w:rsidP="00000000" w:rsidRDefault="00000000" w:rsidRPr="00000000" w14:paraId="00000089">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Ignores</w:t>
      </w:r>
      <w:r w:rsidDel="00000000" w:rsidR="00000000" w:rsidRPr="00000000">
        <w:rPr>
          <w:rFonts w:ascii="Merriweather" w:cs="Merriweather" w:eastAsia="Merriweather" w:hAnsi="Merriweather"/>
          <w:sz w:val="24"/>
          <w:szCs w:val="24"/>
          <w:rtl w:val="0"/>
        </w:rPr>
        <w:t xml:space="preserve"> project scale.</w:t>
      </w:r>
    </w:p>
    <w:p w:rsidR="00000000" w:rsidDel="00000000" w:rsidP="00000000" w:rsidRDefault="00000000" w:rsidRPr="00000000" w14:paraId="0000008A">
      <w:pPr>
        <w:numPr>
          <w:ilvl w:val="0"/>
          <w:numId w:val="2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Difficult to calculate without technology.</w:t>
      </w:r>
    </w:p>
    <w:p w:rsidR="00000000" w:rsidDel="00000000" w:rsidP="00000000" w:rsidRDefault="00000000" w:rsidRPr="00000000" w14:paraId="0000008B">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C">
      <w:pPr>
        <w:numPr>
          <w:ilvl w:val="0"/>
          <w:numId w:val="31"/>
        </w:numPr>
        <w:ind w:left="720" w:hanging="360"/>
        <w:jc w:val="both"/>
        <w:rPr>
          <w:rFonts w:ascii="Merriweather" w:cs="Merriweather" w:eastAsia="Merriweather" w:hAnsi="Merriweather"/>
          <w:color w:val="cc0000"/>
          <w:sz w:val="24"/>
          <w:szCs w:val="24"/>
        </w:rPr>
      </w:pPr>
      <w:r w:rsidDel="00000000" w:rsidR="00000000" w:rsidRPr="00000000">
        <w:rPr>
          <w:rFonts w:ascii="Merriweather" w:cs="Merriweather" w:eastAsia="Merriweather" w:hAnsi="Merriweather"/>
          <w:color w:val="cc0000"/>
          <w:sz w:val="24"/>
          <w:szCs w:val="24"/>
          <w:rtl w:val="0"/>
        </w:rPr>
        <w:t xml:space="preserve">Remember, PBP gives us a time, NPV gives us an amount of money and IRR gives us a percentage.</w:t>
      </w:r>
    </w:p>
    <w:p w:rsidR="00000000" w:rsidDel="00000000" w:rsidP="00000000" w:rsidRDefault="00000000" w:rsidRPr="00000000" w14:paraId="0000008D">
      <w:pPr>
        <w:pStyle w:val="Heading1"/>
        <w:jc w:val="both"/>
        <w:rPr>
          <w:rFonts w:ascii="Merriweather" w:cs="Merriweather" w:eastAsia="Merriweather" w:hAnsi="Merriweather"/>
          <w:b w:val="1"/>
          <w:sz w:val="28"/>
          <w:szCs w:val="28"/>
        </w:rPr>
      </w:pPr>
      <w:bookmarkStart w:colFirst="0" w:colLast="0" w:name="_kexowj925fly" w:id="21"/>
      <w:bookmarkEnd w:id="21"/>
      <w:r w:rsidDel="00000000" w:rsidR="00000000" w:rsidRPr="00000000">
        <w:rPr>
          <w:rFonts w:ascii="Merriweather" w:cs="Merriweather" w:eastAsia="Merriweather" w:hAnsi="Merriweather"/>
          <w:b w:val="1"/>
          <w:sz w:val="28"/>
          <w:szCs w:val="28"/>
          <w:rtl w:val="0"/>
        </w:rPr>
        <w:t xml:space="preserve">Maths:</w:t>
      </w:r>
    </w:p>
    <w:p w:rsidR="00000000" w:rsidDel="00000000" w:rsidP="00000000" w:rsidRDefault="00000000" w:rsidRPr="00000000" w14:paraId="0000008E">
      <w:pPr>
        <w:pStyle w:val="Heading2"/>
        <w:jc w:val="both"/>
        <w:rPr>
          <w:rFonts w:ascii="Merriweather" w:cs="Merriweather" w:eastAsia="Merriweather" w:hAnsi="Merriweather"/>
          <w:b w:val="1"/>
          <w:sz w:val="26"/>
          <w:szCs w:val="26"/>
        </w:rPr>
      </w:pPr>
      <w:bookmarkStart w:colFirst="0" w:colLast="0" w:name="_g3vq0ccfmepm" w:id="22"/>
      <w:bookmarkEnd w:id="22"/>
      <w:r w:rsidDel="00000000" w:rsidR="00000000" w:rsidRPr="00000000">
        <w:rPr>
          <w:rFonts w:ascii="Merriweather" w:cs="Merriweather" w:eastAsia="Merriweather" w:hAnsi="Merriweather"/>
          <w:b w:val="1"/>
          <w:sz w:val="26"/>
          <w:szCs w:val="26"/>
          <w:rtl w:val="0"/>
        </w:rPr>
        <w:t xml:space="preserve">P1. Moumita is planning to invest in a project with following cash flow projections. Calculate The Payback Period. If her cut-off year is 3 years, should she take the project?</w:t>
      </w:r>
    </w:p>
    <w:p w:rsidR="00000000" w:rsidDel="00000000" w:rsidP="00000000" w:rsidRDefault="00000000" w:rsidRPr="00000000" w14:paraId="0000008F">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Initial investment: $15,000</w:t>
      </w:r>
    </w:p>
    <w:p w:rsidR="00000000" w:rsidDel="00000000" w:rsidP="00000000" w:rsidRDefault="00000000" w:rsidRPr="00000000" w14:paraId="00000090">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1: $4,000</w:t>
      </w:r>
    </w:p>
    <w:p w:rsidR="00000000" w:rsidDel="00000000" w:rsidP="00000000" w:rsidRDefault="00000000" w:rsidRPr="00000000" w14:paraId="00000091">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2: $5,000</w:t>
      </w:r>
    </w:p>
    <w:p w:rsidR="00000000" w:rsidDel="00000000" w:rsidP="00000000" w:rsidRDefault="00000000" w:rsidRPr="00000000" w14:paraId="00000092">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3: $3,000</w:t>
      </w:r>
    </w:p>
    <w:p w:rsidR="00000000" w:rsidDel="00000000" w:rsidP="00000000" w:rsidRDefault="00000000" w:rsidRPr="00000000" w14:paraId="00000093">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4: $4,000</w:t>
      </w:r>
    </w:p>
    <w:p w:rsidR="00000000" w:rsidDel="00000000" w:rsidP="00000000" w:rsidRDefault="00000000" w:rsidRPr="00000000" w14:paraId="00000094">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w:t>
      </w:r>
    </w:p>
    <w:tbl>
      <w:tblPr>
        <w:tblStyle w:val="Table3"/>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3045"/>
        <w:gridCol w:w="3495"/>
        <w:tblGridChange w:id="0">
          <w:tblGrid>
            <w:gridCol w:w="1290"/>
            <w:gridCol w:w="3045"/>
            <w:gridCol w:w="3495"/>
          </w:tblGrid>
        </w:tblGridChange>
      </w:tblGrid>
      <w:tr>
        <w:trPr>
          <w:cantSplit w:val="0"/>
          <w:tblHeader w:val="0"/>
        </w:trPr>
        <w:tc>
          <w:tcPr/>
          <w:p w:rsidR="00000000" w:rsidDel="00000000" w:rsidP="00000000" w:rsidRDefault="00000000" w:rsidRPr="00000000" w14:paraId="00000095">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096">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Cash Flow</w:t>
            </w:r>
          </w:p>
        </w:tc>
        <w:tc>
          <w:tcPr/>
          <w:p w:rsidR="00000000" w:rsidDel="00000000" w:rsidP="00000000" w:rsidRDefault="00000000" w:rsidRPr="00000000" w14:paraId="00000097">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Cumulative Cash Flow</w:t>
            </w:r>
          </w:p>
        </w:tc>
      </w:tr>
      <w:tr>
        <w:trPr>
          <w:cantSplit w:val="0"/>
          <w:tblHeader w:val="0"/>
        </w:trPr>
        <w:tc>
          <w:tcPr/>
          <w:p w:rsidR="00000000" w:rsidDel="00000000" w:rsidP="00000000" w:rsidRDefault="00000000" w:rsidRPr="00000000" w14:paraId="0000009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09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c>
          <w:tcPr/>
          <w:p w:rsidR="00000000" w:rsidDel="00000000" w:rsidP="00000000" w:rsidRDefault="00000000" w:rsidRPr="00000000" w14:paraId="0000009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r>
      <w:tr>
        <w:trPr>
          <w:cantSplit w:val="0"/>
          <w:tblHeader w:val="0"/>
        </w:trPr>
        <w:tc>
          <w:tcPr/>
          <w:p w:rsidR="00000000" w:rsidDel="00000000" w:rsidP="00000000" w:rsidRDefault="00000000" w:rsidRPr="00000000" w14:paraId="0000009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09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p w:rsidR="00000000" w:rsidDel="00000000" w:rsidP="00000000" w:rsidRDefault="00000000" w:rsidRPr="00000000" w14:paraId="0000009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9,000</w:t>
            </w:r>
          </w:p>
        </w:tc>
      </w:tr>
      <w:tr>
        <w:trPr>
          <w:cantSplit w:val="0"/>
          <w:tblHeader w:val="0"/>
        </w:trPr>
        <w:tc>
          <w:tcPr/>
          <w:p w:rsidR="00000000" w:rsidDel="00000000" w:rsidP="00000000" w:rsidRDefault="00000000" w:rsidRPr="00000000" w14:paraId="0000009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09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w:t>
            </w:r>
          </w:p>
        </w:tc>
        <w:tc>
          <w:tcPr/>
          <w:p w:rsidR="00000000" w:rsidDel="00000000" w:rsidP="00000000" w:rsidRDefault="00000000" w:rsidRPr="00000000" w14:paraId="000000A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w:t>
            </w:r>
          </w:p>
        </w:tc>
      </w:tr>
      <w:tr>
        <w:trPr>
          <w:cantSplit w:val="0"/>
          <w:tblHeader w:val="0"/>
        </w:trPr>
        <w:tc>
          <w:tcPr/>
          <w:p w:rsidR="00000000" w:rsidDel="00000000" w:rsidP="00000000" w:rsidRDefault="00000000" w:rsidRPr="00000000" w14:paraId="000000A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0A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c>
          <w:tcPr/>
          <w:p w:rsidR="00000000" w:rsidDel="00000000" w:rsidP="00000000" w:rsidRDefault="00000000" w:rsidRPr="00000000" w14:paraId="000000A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16,000</w:t>
            </w:r>
          </w:p>
        </w:tc>
      </w:tr>
    </w:tbl>
    <w:p w:rsidR="00000000" w:rsidDel="00000000" w:rsidP="00000000" w:rsidRDefault="00000000" w:rsidRPr="00000000" w14:paraId="000000A4">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5">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PP=Last full year before recovery +</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Remaining amount to recover</m:t>
            </m:r>
          </m:num>
          <m:den>
            <m:r>
              <w:rPr>
                <w:rFonts w:ascii="Merriweather" w:cs="Merriweather" w:eastAsia="Merriweather" w:hAnsi="Merriweather"/>
                <w:sz w:val="30"/>
                <w:szCs w:val="30"/>
              </w:rPr>
              <m:t xml:space="preserve">Cash flow in the next year</m:t>
            </m:r>
          </m:den>
        </m:f>
      </m:oMath>
      <w:r w:rsidDel="00000000" w:rsidR="00000000" w:rsidRPr="00000000">
        <w:rPr>
          <w:rtl w:val="0"/>
        </w:rPr>
      </w:r>
    </w:p>
    <w:p w:rsidR="00000000" w:rsidDel="00000000" w:rsidP="00000000" w:rsidRDefault="00000000" w:rsidRPr="00000000" w14:paraId="000000A6">
      <w:pPr>
        <w:jc w:val="center"/>
        <w:rPr>
          <w:rFonts w:ascii="Merriweather" w:cs="Merriweather" w:eastAsia="Merriweather" w:hAnsi="Merriweather"/>
          <w:sz w:val="24"/>
          <w:szCs w:val="24"/>
        </w:rPr>
      </w:pPr>
      <m:oMath>
        <m:r>
          <w:rPr>
            <w:rFonts w:ascii="Merriweather" w:cs="Merriweather" w:eastAsia="Merriweather" w:hAnsi="Merriweather"/>
            <w:sz w:val="30"/>
            <w:szCs w:val="30"/>
          </w:rPr>
          <m:t xml:space="preserve">PP=3+</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3,000</m:t>
            </m:r>
          </m:num>
          <m:den>
            <m:r>
              <w:rPr>
                <w:rFonts w:ascii="Merriweather" w:cs="Merriweather" w:eastAsia="Merriweather" w:hAnsi="Merriweather"/>
                <w:sz w:val="30"/>
                <w:szCs w:val="30"/>
              </w:rPr>
              <m:t xml:space="preserve">4,000</m:t>
            </m:r>
          </m:den>
        </m:f>
        <m:r>
          <w:rPr>
            <w:rFonts w:ascii="Merriweather" w:cs="Merriweather" w:eastAsia="Merriweather" w:hAnsi="Merriweather"/>
            <w:sz w:val="30"/>
            <w:szCs w:val="30"/>
          </w:rPr>
          <m:t xml:space="preserve">=3.75</m:t>
        </m:r>
      </m:oMath>
      <w:r w:rsidDel="00000000" w:rsidR="00000000" w:rsidRPr="00000000">
        <w:rPr>
          <w:rFonts w:ascii="Merriweather" w:cs="Merriweather" w:eastAsia="Merriweather" w:hAnsi="Merriweather"/>
          <w:sz w:val="30"/>
          <w:szCs w:val="30"/>
          <w:rtl w:val="0"/>
        </w:rPr>
        <w:t xml:space="preserve"> </w:t>
      </w:r>
      <w:r w:rsidDel="00000000" w:rsidR="00000000" w:rsidRPr="00000000">
        <w:rPr>
          <w:rFonts w:ascii="Merriweather" w:cs="Merriweather" w:eastAsia="Merriweather" w:hAnsi="Merriweather"/>
          <w:sz w:val="24"/>
          <w:szCs w:val="24"/>
          <w:rtl w:val="0"/>
        </w:rPr>
        <w:t xml:space="preserve">yr</w:t>
      </w:r>
    </w:p>
    <w:p w:rsidR="00000000" w:rsidDel="00000000" w:rsidP="00000000" w:rsidRDefault="00000000" w:rsidRPr="00000000" w14:paraId="000000A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 Payback period &gt; Cut-off year, Moumita should reject the project.</w:t>
      </w:r>
    </w:p>
    <w:p w:rsidR="00000000" w:rsidDel="00000000" w:rsidP="00000000" w:rsidRDefault="00000000" w:rsidRPr="00000000" w14:paraId="000000A8">
      <w:pPr>
        <w:pStyle w:val="Heading2"/>
        <w:jc w:val="both"/>
        <w:rPr>
          <w:rFonts w:ascii="Merriweather" w:cs="Merriweather" w:eastAsia="Merriweather" w:hAnsi="Merriweather"/>
          <w:sz w:val="26"/>
          <w:szCs w:val="26"/>
        </w:rPr>
      </w:pPr>
      <w:bookmarkStart w:colFirst="0" w:colLast="0" w:name="_b75jtrpolkqd" w:id="23"/>
      <w:bookmarkEnd w:id="23"/>
      <w:r w:rsidDel="00000000" w:rsidR="00000000" w:rsidRPr="00000000">
        <w:rPr>
          <w:rFonts w:ascii="Merriweather" w:cs="Merriweather" w:eastAsia="Merriweather" w:hAnsi="Merriweather"/>
          <w:b w:val="1"/>
          <w:sz w:val="26"/>
          <w:szCs w:val="26"/>
          <w:rtl w:val="0"/>
        </w:rPr>
        <w:t xml:space="preserve">P2. Anisha is planning to invest in a project with following cash flow projections. Calculate The Payback Period. If Her cut-off year is 3 years, should she take the project?</w:t>
        <w:tab/>
        <w:t xml:space="preserve">(Equal Cash Flow)</w:t>
        <w:tab/>
        <w:tab/>
      </w:r>
      <w:r w:rsidDel="00000000" w:rsidR="00000000" w:rsidRPr="00000000">
        <w:rPr>
          <w:rtl w:val="0"/>
        </w:rPr>
      </w:r>
    </w:p>
    <w:p w:rsidR="00000000" w:rsidDel="00000000" w:rsidP="00000000" w:rsidRDefault="00000000" w:rsidRPr="00000000" w14:paraId="000000A9">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Initial investment: $15,000</w:t>
      </w:r>
    </w:p>
    <w:p w:rsidR="00000000" w:rsidDel="00000000" w:rsidP="00000000" w:rsidRDefault="00000000" w:rsidRPr="00000000" w14:paraId="000000AA">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1: $4,000</w:t>
      </w:r>
    </w:p>
    <w:p w:rsidR="00000000" w:rsidDel="00000000" w:rsidP="00000000" w:rsidRDefault="00000000" w:rsidRPr="00000000" w14:paraId="000000AB">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2: $4,000</w:t>
      </w:r>
    </w:p>
    <w:p w:rsidR="00000000" w:rsidDel="00000000" w:rsidP="00000000" w:rsidRDefault="00000000" w:rsidRPr="00000000" w14:paraId="000000AC">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3: $4,000</w:t>
      </w:r>
    </w:p>
    <w:p w:rsidR="00000000" w:rsidDel="00000000" w:rsidP="00000000" w:rsidRDefault="00000000" w:rsidRPr="00000000" w14:paraId="000000AD">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4: $4,000</w:t>
      </w:r>
    </w:p>
    <w:p w:rsidR="00000000" w:rsidDel="00000000" w:rsidP="00000000" w:rsidRDefault="00000000" w:rsidRPr="00000000" w14:paraId="000000AE">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w:t>
      </w:r>
    </w:p>
    <w:tbl>
      <w:tblPr>
        <w:tblStyle w:val="Table4"/>
        <w:tblW w:w="7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775"/>
        <w:gridCol w:w="3000"/>
        <w:tblGridChange w:id="0">
          <w:tblGrid>
            <w:gridCol w:w="1545"/>
            <w:gridCol w:w="2775"/>
            <w:gridCol w:w="3000"/>
          </w:tblGrid>
        </w:tblGridChange>
      </w:tblGrid>
      <w:tr>
        <w:trPr>
          <w:cantSplit w:val="0"/>
          <w:tblHeader w:val="0"/>
        </w:trPr>
        <w:tc>
          <w:tcPr/>
          <w:p w:rsidR="00000000" w:rsidDel="00000000" w:rsidP="00000000" w:rsidRDefault="00000000" w:rsidRPr="00000000" w14:paraId="000000AF">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0B0">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Cash Flow</w:t>
            </w:r>
          </w:p>
        </w:tc>
        <w:tc>
          <w:tcPr/>
          <w:p w:rsidR="00000000" w:rsidDel="00000000" w:rsidP="00000000" w:rsidRDefault="00000000" w:rsidRPr="00000000" w14:paraId="000000B1">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Cumulative Cash Flow</w:t>
            </w:r>
          </w:p>
        </w:tc>
      </w:tr>
      <w:tr>
        <w:trPr>
          <w:cantSplit w:val="0"/>
          <w:tblHeader w:val="0"/>
        </w:trPr>
        <w:tc>
          <w:tcPr/>
          <w:p w:rsidR="00000000" w:rsidDel="00000000" w:rsidP="00000000" w:rsidRDefault="00000000" w:rsidRPr="00000000" w14:paraId="000000B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0B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c>
          <w:tcPr/>
          <w:p w:rsidR="00000000" w:rsidDel="00000000" w:rsidP="00000000" w:rsidRDefault="00000000" w:rsidRPr="00000000" w14:paraId="000000B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r>
      <w:tr>
        <w:trPr>
          <w:cantSplit w:val="0"/>
          <w:tblHeader w:val="0"/>
        </w:trPr>
        <w:tc>
          <w:tcPr/>
          <w:p w:rsidR="00000000" w:rsidDel="00000000" w:rsidP="00000000" w:rsidRDefault="00000000" w:rsidRPr="00000000" w14:paraId="000000B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0B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c>
          <w:tcPr/>
          <w:p w:rsidR="00000000" w:rsidDel="00000000" w:rsidP="00000000" w:rsidRDefault="00000000" w:rsidRPr="00000000" w14:paraId="000000B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r>
      <w:tr>
        <w:trPr>
          <w:cantSplit w:val="0"/>
          <w:tblHeader w:val="0"/>
        </w:trPr>
        <w:tc>
          <w:tcPr/>
          <w:p w:rsidR="00000000" w:rsidDel="00000000" w:rsidP="00000000" w:rsidRDefault="00000000" w:rsidRPr="00000000" w14:paraId="000000B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0B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c>
          <w:tcPr/>
          <w:p w:rsidR="00000000" w:rsidDel="00000000" w:rsidP="00000000" w:rsidRDefault="00000000" w:rsidRPr="00000000" w14:paraId="000000B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w:t>
            </w:r>
          </w:p>
        </w:tc>
      </w:tr>
      <w:tr>
        <w:trPr>
          <w:cantSplit w:val="0"/>
          <w:tblHeader w:val="0"/>
        </w:trPr>
        <w:tc>
          <w:tcPr/>
          <w:p w:rsidR="00000000" w:rsidDel="00000000" w:rsidP="00000000" w:rsidRDefault="00000000" w:rsidRPr="00000000" w14:paraId="000000B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0B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w:t>
            </w:r>
          </w:p>
        </w:tc>
        <w:tc>
          <w:tcPr/>
          <w:p w:rsidR="00000000" w:rsidDel="00000000" w:rsidP="00000000" w:rsidRDefault="00000000" w:rsidRPr="00000000" w14:paraId="000000B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16,000</w:t>
            </w:r>
          </w:p>
        </w:tc>
      </w:tr>
    </w:tbl>
    <w:p w:rsidR="00000000" w:rsidDel="00000000" w:rsidP="00000000" w:rsidRDefault="00000000" w:rsidRPr="00000000" w14:paraId="000000BE">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F">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PP=Last full year before recovery +</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Remaining amount to recover</m:t>
            </m:r>
          </m:num>
          <m:den>
            <m:r>
              <w:rPr>
                <w:rFonts w:ascii="Merriweather" w:cs="Merriweather" w:eastAsia="Merriweather" w:hAnsi="Merriweather"/>
                <w:sz w:val="30"/>
                <w:szCs w:val="30"/>
              </w:rPr>
              <m:t xml:space="preserve">Cash flow in the next year</m:t>
            </m:r>
          </m:den>
        </m:f>
      </m:oMath>
      <w:r w:rsidDel="00000000" w:rsidR="00000000" w:rsidRPr="00000000">
        <w:rPr>
          <w:rtl w:val="0"/>
        </w:rPr>
      </w:r>
    </w:p>
    <w:p w:rsidR="00000000" w:rsidDel="00000000" w:rsidP="00000000" w:rsidRDefault="00000000" w:rsidRPr="00000000" w14:paraId="000000C0">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PP=3+</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3,000</m:t>
            </m:r>
          </m:num>
          <m:den>
            <m:r>
              <w:rPr>
                <w:rFonts w:ascii="Merriweather" w:cs="Merriweather" w:eastAsia="Merriweather" w:hAnsi="Merriweather"/>
                <w:sz w:val="30"/>
                <w:szCs w:val="30"/>
              </w:rPr>
              <m:t xml:space="preserve">4,000</m:t>
            </m:r>
          </m:den>
        </m:f>
        <m:r>
          <w:rPr>
            <w:rFonts w:ascii="Merriweather" w:cs="Merriweather" w:eastAsia="Merriweather" w:hAnsi="Merriweather"/>
            <w:sz w:val="30"/>
            <w:szCs w:val="30"/>
          </w:rPr>
          <m:t xml:space="preserve">=3.75</m:t>
        </m:r>
      </m:oMath>
      <w:r w:rsidDel="00000000" w:rsidR="00000000" w:rsidRPr="00000000">
        <w:rPr>
          <w:rtl w:val="0"/>
        </w:rPr>
      </w:r>
    </w:p>
    <w:p w:rsidR="00000000" w:rsidDel="00000000" w:rsidP="00000000" w:rsidRDefault="00000000" w:rsidRPr="00000000" w14:paraId="000000C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2">
      <w:pPr>
        <w:jc w:val="center"/>
        <w:rPr>
          <w:rFonts w:ascii="Merriweather" w:cs="Merriweather" w:eastAsia="Merriweather" w:hAnsi="Merriweather"/>
          <w:b w:val="1"/>
          <w:sz w:val="24"/>
          <w:szCs w:val="24"/>
          <w:shd w:fill="f1c232" w:val="clear"/>
        </w:rPr>
      </w:pPr>
      <w:r w:rsidDel="00000000" w:rsidR="00000000" w:rsidRPr="00000000">
        <w:rPr>
          <w:rFonts w:ascii="Merriweather" w:cs="Merriweather" w:eastAsia="Merriweather" w:hAnsi="Merriweather"/>
          <w:b w:val="1"/>
          <w:sz w:val="24"/>
          <w:szCs w:val="24"/>
          <w:shd w:fill="f1c232" w:val="clear"/>
          <w:rtl w:val="0"/>
        </w:rPr>
        <w:t xml:space="preserve">‘OR’</w:t>
      </w:r>
    </w:p>
    <w:p w:rsidR="00000000" w:rsidDel="00000000" w:rsidP="00000000" w:rsidRDefault="00000000" w:rsidRPr="00000000" w14:paraId="000000C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When the cash flows are equal each year, we can use an easier formula,</w:t>
      </w:r>
    </w:p>
    <w:p w:rsidR="00000000" w:rsidDel="00000000" w:rsidP="00000000" w:rsidRDefault="00000000" w:rsidRPr="00000000" w14:paraId="000000C4">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Initial Investment</m:t>
            </m:r>
          </m:num>
          <m:den>
            <m:r>
              <w:rPr>
                <w:rFonts w:ascii="Merriweather" w:cs="Merriweather" w:eastAsia="Merriweather" w:hAnsi="Merriweather"/>
                <w:sz w:val="30"/>
                <w:szCs w:val="30"/>
              </w:rPr>
              <m:t xml:space="preserve">Periodic Cash flow</m:t>
            </m:r>
          </m:den>
        </m:f>
      </m:oMath>
      <w:r w:rsidDel="00000000" w:rsidR="00000000" w:rsidRPr="00000000">
        <w:rPr>
          <w:rtl w:val="0"/>
        </w:rPr>
      </w:r>
    </w:p>
    <w:p w:rsidR="00000000" w:rsidDel="00000000" w:rsidP="00000000" w:rsidRDefault="00000000" w:rsidRPr="00000000" w14:paraId="000000C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Here,</w:t>
      </w:r>
    </w:p>
    <w:p w:rsidR="00000000" w:rsidDel="00000000" w:rsidP="00000000" w:rsidRDefault="00000000" w:rsidRPr="00000000" w14:paraId="000000C6">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15,000</m:t>
            </m:r>
          </m:num>
          <m:den>
            <m:r>
              <w:rPr>
                <w:rFonts w:ascii="Merriweather" w:cs="Merriweather" w:eastAsia="Merriweather" w:hAnsi="Merriweather"/>
                <w:sz w:val="30"/>
                <w:szCs w:val="30"/>
              </w:rPr>
              <m:t xml:space="preserve">4,000</m:t>
            </m:r>
          </m:den>
        </m:f>
        <m:r>
          <w:rPr>
            <w:rFonts w:ascii="Merriweather" w:cs="Merriweather" w:eastAsia="Merriweather" w:hAnsi="Merriweather"/>
            <w:sz w:val="30"/>
            <w:szCs w:val="30"/>
          </w:rPr>
          <m:t xml:space="preserve">=3.75</m:t>
        </m:r>
      </m:oMath>
      <w:r w:rsidDel="00000000" w:rsidR="00000000" w:rsidRPr="00000000">
        <w:rPr>
          <w:rtl w:val="0"/>
        </w:rPr>
      </w:r>
    </w:p>
    <w:p w:rsidR="00000000" w:rsidDel="00000000" w:rsidP="00000000" w:rsidRDefault="00000000" w:rsidRPr="00000000" w14:paraId="000000C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 Payback period &gt; Cut-off year, Anisha should reject the project.</w:t>
      </w:r>
    </w:p>
    <w:p w:rsidR="00000000" w:rsidDel="00000000" w:rsidP="00000000" w:rsidRDefault="00000000" w:rsidRPr="00000000" w14:paraId="000000C8">
      <w:pPr>
        <w:pStyle w:val="Heading2"/>
        <w:jc w:val="both"/>
        <w:rPr/>
      </w:pPr>
      <w:bookmarkStart w:colFirst="0" w:colLast="0" w:name="_n13kh4bzay1y" w:id="24"/>
      <w:bookmarkEnd w:id="24"/>
      <w:r w:rsidDel="00000000" w:rsidR="00000000" w:rsidRPr="00000000">
        <w:rPr>
          <w:rFonts w:ascii="Merriweather" w:cs="Merriweather" w:eastAsia="Merriweather" w:hAnsi="Merriweather"/>
          <w:b w:val="1"/>
          <w:sz w:val="26"/>
          <w:szCs w:val="26"/>
          <w:rtl w:val="0"/>
        </w:rPr>
        <w:t xml:space="preserve">P3. Sayem is planning to invest BDT 300,000. He was presented with two Projects of equal size and risk. If he </w:t>
      </w:r>
      <w:r w:rsidDel="00000000" w:rsidR="00000000" w:rsidRPr="00000000">
        <w:rPr>
          <w:rFonts w:ascii="Merriweather" w:cs="Merriweather" w:eastAsia="Merriweather" w:hAnsi="Merriweather"/>
          <w:b w:val="1"/>
          <w:sz w:val="26"/>
          <w:szCs w:val="26"/>
          <w:rtl w:val="0"/>
        </w:rPr>
        <w:t xml:space="preserve">takes</w:t>
      </w:r>
      <w:r w:rsidDel="00000000" w:rsidR="00000000" w:rsidRPr="00000000">
        <w:rPr>
          <w:rFonts w:ascii="Merriweather" w:cs="Merriweather" w:eastAsia="Merriweather" w:hAnsi="Merriweather"/>
          <w:b w:val="1"/>
          <w:sz w:val="26"/>
          <w:szCs w:val="26"/>
          <w:rtl w:val="0"/>
        </w:rPr>
        <w:t xml:space="preserve"> decision based </w:t>
      </w:r>
      <w:r w:rsidDel="00000000" w:rsidR="00000000" w:rsidRPr="00000000">
        <w:rPr>
          <w:rFonts w:ascii="Merriweather" w:cs="Merriweather" w:eastAsia="Merriweather" w:hAnsi="Merriweather"/>
          <w:b w:val="1"/>
          <w:sz w:val="26"/>
          <w:szCs w:val="26"/>
          <w:rtl w:val="0"/>
        </w:rPr>
        <w:t xml:space="preserve">on Payback</w:t>
      </w:r>
      <w:r w:rsidDel="00000000" w:rsidR="00000000" w:rsidRPr="00000000">
        <w:rPr>
          <w:rFonts w:ascii="Merriweather" w:cs="Merriweather" w:eastAsia="Merriweather" w:hAnsi="Merriweather"/>
          <w:b w:val="1"/>
          <w:sz w:val="26"/>
          <w:szCs w:val="26"/>
          <w:rtl w:val="0"/>
        </w:rPr>
        <w:t xml:space="preserve"> period, which project should he choose?</w:t>
      </w:r>
      <w:r w:rsidDel="00000000" w:rsidR="00000000" w:rsidRPr="00000000">
        <w:rPr>
          <w:rtl w:val="0"/>
        </w:rPr>
      </w:r>
    </w:p>
    <w:tbl>
      <w:tblPr>
        <w:tblStyle w:val="Table5"/>
        <w:tblW w:w="6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445"/>
        <w:gridCol w:w="2640"/>
        <w:tblGridChange w:id="0">
          <w:tblGrid>
            <w:gridCol w:w="1635"/>
            <w:gridCol w:w="2445"/>
            <w:gridCol w:w="2640"/>
          </w:tblGrid>
        </w:tblGridChange>
      </w:tblGrid>
      <w:tr>
        <w:trPr>
          <w:cantSplit w:val="0"/>
          <w:tblHeader w:val="0"/>
        </w:trPr>
        <w:tc>
          <w:tcPr/>
          <w:p w:rsidR="00000000" w:rsidDel="00000000" w:rsidP="00000000" w:rsidRDefault="00000000" w:rsidRPr="00000000" w14:paraId="000000C9">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0CA">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A</w:t>
            </w:r>
          </w:p>
        </w:tc>
        <w:tc>
          <w:tcPr/>
          <w:p w:rsidR="00000000" w:rsidDel="00000000" w:rsidP="00000000" w:rsidRDefault="00000000" w:rsidRPr="00000000" w14:paraId="000000CB">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B</w:t>
            </w:r>
          </w:p>
        </w:tc>
      </w:tr>
      <w:tr>
        <w:trPr>
          <w:cantSplit w:val="0"/>
          <w:tblHeader w:val="0"/>
        </w:trPr>
        <w:tc>
          <w:tcPr/>
          <w:p w:rsidR="00000000" w:rsidDel="00000000" w:rsidP="00000000" w:rsidRDefault="00000000" w:rsidRPr="00000000" w14:paraId="000000C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w:t>
            </w:r>
          </w:p>
        </w:tc>
        <w:tc>
          <w:tcPr/>
          <w:p w:rsidR="00000000" w:rsidDel="00000000" w:rsidP="00000000" w:rsidRDefault="00000000" w:rsidRPr="00000000" w14:paraId="000000C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(300,000)</w:t>
            </w:r>
          </w:p>
        </w:tc>
        <w:tc>
          <w:tcPr/>
          <w:p w:rsidR="00000000" w:rsidDel="00000000" w:rsidP="00000000" w:rsidRDefault="00000000" w:rsidRPr="00000000" w14:paraId="000000C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(300,000)</w:t>
            </w:r>
          </w:p>
        </w:tc>
      </w:tr>
      <w:tr>
        <w:trPr>
          <w:cantSplit w:val="0"/>
          <w:tblHeader w:val="0"/>
        </w:trPr>
        <w:tc>
          <w:tcPr/>
          <w:p w:rsidR="00000000" w:rsidDel="00000000" w:rsidP="00000000" w:rsidRDefault="00000000" w:rsidRPr="00000000" w14:paraId="000000C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0D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D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120,000</w:t>
            </w:r>
          </w:p>
        </w:tc>
      </w:tr>
      <w:tr>
        <w:trPr>
          <w:cantSplit w:val="0"/>
          <w:tblHeader w:val="0"/>
        </w:trPr>
        <w:tc>
          <w:tcPr/>
          <w:p w:rsidR="00000000" w:rsidDel="00000000" w:rsidP="00000000" w:rsidRDefault="00000000" w:rsidRPr="00000000" w14:paraId="000000D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0D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D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100,000</w:t>
            </w:r>
          </w:p>
        </w:tc>
      </w:tr>
      <w:tr>
        <w:trPr>
          <w:cantSplit w:val="0"/>
          <w:tblHeader w:val="0"/>
        </w:trPr>
        <w:tc>
          <w:tcPr/>
          <w:p w:rsidR="00000000" w:rsidDel="00000000" w:rsidP="00000000" w:rsidRDefault="00000000" w:rsidRPr="00000000" w14:paraId="000000D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0D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D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r>
        <w:trPr>
          <w:cantSplit w:val="0"/>
          <w:tblHeader w:val="0"/>
        </w:trPr>
        <w:tc>
          <w:tcPr/>
          <w:p w:rsidR="00000000" w:rsidDel="00000000" w:rsidP="00000000" w:rsidRDefault="00000000" w:rsidRPr="00000000" w14:paraId="000000D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0D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D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r>
        <w:trPr>
          <w:cantSplit w:val="0"/>
          <w:tblHeader w:val="0"/>
        </w:trPr>
        <w:tc>
          <w:tcPr/>
          <w:p w:rsidR="00000000" w:rsidDel="00000000" w:rsidP="00000000" w:rsidRDefault="00000000" w:rsidRPr="00000000" w14:paraId="000000D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p w:rsidR="00000000" w:rsidDel="00000000" w:rsidP="00000000" w:rsidRDefault="00000000" w:rsidRPr="00000000" w14:paraId="000000D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D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bl>
    <w:p w:rsidR="00000000" w:rsidDel="00000000" w:rsidP="00000000" w:rsidRDefault="00000000" w:rsidRPr="00000000" w14:paraId="000000DE">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F">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w:t>
      </w:r>
    </w:p>
    <w:p w:rsidR="00000000" w:rsidDel="00000000" w:rsidP="00000000" w:rsidRDefault="00000000" w:rsidRPr="00000000" w14:paraId="000000E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 Project A</w:t>
      </w:r>
    </w:p>
    <w:tbl>
      <w:tblPr>
        <w:tblStyle w:val="Table6"/>
        <w:tblW w:w="7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775"/>
        <w:gridCol w:w="3000"/>
        <w:tblGridChange w:id="0">
          <w:tblGrid>
            <w:gridCol w:w="1545"/>
            <w:gridCol w:w="2775"/>
            <w:gridCol w:w="3000"/>
          </w:tblGrid>
        </w:tblGridChange>
      </w:tblGrid>
      <w:tr>
        <w:trPr>
          <w:cantSplit w:val="0"/>
          <w:tblHeader w:val="0"/>
        </w:trPr>
        <w:tc>
          <w:tcPr/>
          <w:p w:rsidR="00000000" w:rsidDel="00000000" w:rsidP="00000000" w:rsidRDefault="00000000" w:rsidRPr="00000000" w14:paraId="000000E1">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0E2">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Cash Flow</w:t>
            </w:r>
          </w:p>
        </w:tc>
        <w:tc>
          <w:tcPr/>
          <w:p w:rsidR="00000000" w:rsidDel="00000000" w:rsidP="00000000" w:rsidRDefault="00000000" w:rsidRPr="00000000" w14:paraId="000000E3">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Cumulative Cash Flow</w:t>
            </w:r>
          </w:p>
        </w:tc>
      </w:tr>
      <w:tr>
        <w:trPr>
          <w:cantSplit w:val="0"/>
          <w:tblHeader w:val="0"/>
        </w:trPr>
        <w:tc>
          <w:tcPr/>
          <w:p w:rsidR="00000000" w:rsidDel="00000000" w:rsidP="00000000" w:rsidRDefault="00000000" w:rsidRPr="00000000" w14:paraId="000000E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0E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E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r>
      <w:tr>
        <w:trPr>
          <w:cantSplit w:val="0"/>
          <w:tblHeader w:val="0"/>
        </w:trPr>
        <w:tc>
          <w:tcPr/>
          <w:p w:rsidR="00000000" w:rsidDel="00000000" w:rsidP="00000000" w:rsidRDefault="00000000" w:rsidRPr="00000000" w14:paraId="000000E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0E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E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140,000</w:t>
            </w:r>
          </w:p>
        </w:tc>
      </w:tr>
      <w:tr>
        <w:trPr>
          <w:cantSplit w:val="0"/>
          <w:tblHeader w:val="0"/>
        </w:trPr>
        <w:tc>
          <w:tcPr/>
          <w:p w:rsidR="00000000" w:rsidDel="00000000" w:rsidP="00000000" w:rsidRDefault="00000000" w:rsidRPr="00000000" w14:paraId="000000E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0E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E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210,000</w:t>
            </w:r>
          </w:p>
        </w:tc>
      </w:tr>
      <w:tr>
        <w:trPr>
          <w:cantSplit w:val="0"/>
          <w:tblHeader w:val="0"/>
        </w:trPr>
        <w:tc>
          <w:tcPr/>
          <w:p w:rsidR="00000000" w:rsidDel="00000000" w:rsidP="00000000" w:rsidRDefault="00000000" w:rsidRPr="00000000" w14:paraId="000000E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0E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E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280,000</w:t>
            </w:r>
          </w:p>
        </w:tc>
      </w:tr>
      <w:tr>
        <w:trPr>
          <w:cantSplit w:val="0"/>
          <w:tblHeader w:val="0"/>
        </w:trPr>
        <w:tc>
          <w:tcPr/>
          <w:p w:rsidR="00000000" w:rsidDel="00000000" w:rsidP="00000000" w:rsidRDefault="00000000" w:rsidRPr="00000000" w14:paraId="000000F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p w:rsidR="00000000" w:rsidDel="00000000" w:rsidP="00000000" w:rsidRDefault="00000000" w:rsidRPr="00000000" w14:paraId="000000F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p w:rsidR="00000000" w:rsidDel="00000000" w:rsidP="00000000" w:rsidRDefault="00000000" w:rsidRPr="00000000" w14:paraId="000000F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350,000</w:t>
            </w:r>
          </w:p>
        </w:tc>
      </w:tr>
    </w:tbl>
    <w:p w:rsidR="00000000" w:rsidDel="00000000" w:rsidP="00000000" w:rsidRDefault="00000000" w:rsidRPr="00000000" w14:paraId="000000F3">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4">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Initial Investment</m:t>
            </m:r>
          </m:num>
          <m:den>
            <m:r>
              <w:rPr>
                <w:rFonts w:ascii="Merriweather" w:cs="Merriweather" w:eastAsia="Merriweather" w:hAnsi="Merriweather"/>
                <w:sz w:val="30"/>
                <w:szCs w:val="30"/>
              </w:rPr>
              <m:t xml:space="preserve">Periodic Cash flow</m:t>
            </m:r>
          </m:den>
        </m:f>
      </m:oMath>
      <w:r w:rsidDel="00000000" w:rsidR="00000000" w:rsidRPr="00000000">
        <w:rPr>
          <w:rtl w:val="0"/>
        </w:rPr>
      </w:r>
    </w:p>
    <w:p w:rsidR="00000000" w:rsidDel="00000000" w:rsidP="00000000" w:rsidRDefault="00000000" w:rsidRPr="00000000" w14:paraId="000000F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Here,</w:t>
      </w:r>
    </w:p>
    <w:p w:rsidR="00000000" w:rsidDel="00000000" w:rsidP="00000000" w:rsidRDefault="00000000" w:rsidRPr="00000000" w14:paraId="000000F6">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300,000</m:t>
            </m:r>
          </m:num>
          <m:den>
            <m:r>
              <w:rPr>
                <w:rFonts w:ascii="Merriweather" w:cs="Merriweather" w:eastAsia="Merriweather" w:hAnsi="Merriweather"/>
                <w:sz w:val="30"/>
                <w:szCs w:val="30"/>
              </w:rPr>
              <m:t xml:space="preserve">70,000</m:t>
            </m:r>
          </m:den>
        </m:f>
        <m:r>
          <w:rPr>
            <w:rFonts w:ascii="Merriweather" w:cs="Merriweather" w:eastAsia="Merriweather" w:hAnsi="Merriweather"/>
            <w:sz w:val="30"/>
            <w:szCs w:val="30"/>
          </w:rPr>
          <m:t xml:space="preserve">=4.29 yrs</m:t>
        </m:r>
      </m:oMath>
      <w:r w:rsidDel="00000000" w:rsidR="00000000" w:rsidRPr="00000000">
        <w:rPr>
          <w:rtl w:val="0"/>
        </w:rPr>
      </w:r>
    </w:p>
    <w:p w:rsidR="00000000" w:rsidDel="00000000" w:rsidP="00000000" w:rsidRDefault="00000000" w:rsidRPr="00000000" w14:paraId="000000F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 Project B</w:t>
      </w:r>
    </w:p>
    <w:tbl>
      <w:tblPr>
        <w:tblStyle w:val="Table7"/>
        <w:tblW w:w="7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775"/>
        <w:gridCol w:w="3000"/>
        <w:tblGridChange w:id="0">
          <w:tblGrid>
            <w:gridCol w:w="1545"/>
            <w:gridCol w:w="2775"/>
            <w:gridCol w:w="3000"/>
          </w:tblGrid>
        </w:tblGridChange>
      </w:tblGrid>
      <w:tr>
        <w:trPr>
          <w:cantSplit w:val="0"/>
          <w:tblHeader w:val="0"/>
        </w:trPr>
        <w:tc>
          <w:tcPr/>
          <w:p w:rsidR="00000000" w:rsidDel="00000000" w:rsidP="00000000" w:rsidRDefault="00000000" w:rsidRPr="00000000" w14:paraId="000000F8">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0F9">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Cash Flow</w:t>
            </w:r>
          </w:p>
        </w:tc>
        <w:tc>
          <w:tcPr/>
          <w:p w:rsidR="00000000" w:rsidDel="00000000" w:rsidP="00000000" w:rsidRDefault="00000000" w:rsidRPr="00000000" w14:paraId="000000FA">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Cumulative Cash Flow</w:t>
            </w:r>
          </w:p>
        </w:tc>
      </w:tr>
      <w:tr>
        <w:trPr>
          <w:cantSplit w:val="0"/>
          <w:tblHeader w:val="0"/>
        </w:trPr>
        <w:tc>
          <w:tcPr/>
          <w:p w:rsidR="00000000" w:rsidDel="00000000" w:rsidP="00000000" w:rsidRDefault="00000000" w:rsidRPr="00000000" w14:paraId="000000F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0F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120,000</w:t>
            </w:r>
          </w:p>
        </w:tc>
        <w:tc>
          <w:tcPr/>
          <w:p w:rsidR="00000000" w:rsidDel="00000000" w:rsidP="00000000" w:rsidRDefault="00000000" w:rsidRPr="00000000" w14:paraId="000000F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120,000</w:t>
            </w:r>
          </w:p>
        </w:tc>
      </w:tr>
      <w:tr>
        <w:trPr>
          <w:cantSplit w:val="0"/>
          <w:tblHeader w:val="0"/>
        </w:trPr>
        <w:tc>
          <w:tcPr/>
          <w:p w:rsidR="00000000" w:rsidDel="00000000" w:rsidP="00000000" w:rsidRDefault="00000000" w:rsidRPr="00000000" w14:paraId="000000F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0F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100,000</w:t>
            </w:r>
          </w:p>
        </w:tc>
        <w:tc>
          <w:tcPr/>
          <w:p w:rsidR="00000000" w:rsidDel="00000000" w:rsidP="00000000" w:rsidRDefault="00000000" w:rsidRPr="00000000" w14:paraId="0000010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220,000</w:t>
            </w:r>
          </w:p>
        </w:tc>
      </w:tr>
      <w:tr>
        <w:trPr>
          <w:cantSplit w:val="0"/>
          <w:tblHeader w:val="0"/>
        </w:trPr>
        <w:tc>
          <w:tcPr/>
          <w:p w:rsidR="00000000" w:rsidDel="00000000" w:rsidP="00000000" w:rsidRDefault="00000000" w:rsidRPr="00000000" w14:paraId="0000010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10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c>
          <w:tcPr/>
          <w:p w:rsidR="00000000" w:rsidDel="00000000" w:rsidP="00000000" w:rsidRDefault="00000000" w:rsidRPr="00000000" w14:paraId="0000010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250,000</w:t>
            </w:r>
          </w:p>
        </w:tc>
      </w:tr>
      <w:tr>
        <w:trPr>
          <w:cantSplit w:val="0"/>
          <w:tblHeader w:val="0"/>
        </w:trPr>
        <w:tc>
          <w:tcPr/>
          <w:p w:rsidR="00000000" w:rsidDel="00000000" w:rsidP="00000000" w:rsidRDefault="00000000" w:rsidRPr="00000000" w14:paraId="0000010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10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c>
          <w:tcPr/>
          <w:p w:rsidR="00000000" w:rsidDel="00000000" w:rsidP="00000000" w:rsidRDefault="00000000" w:rsidRPr="00000000" w14:paraId="0000010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280,000</w:t>
            </w:r>
          </w:p>
        </w:tc>
      </w:tr>
      <w:tr>
        <w:trPr>
          <w:cantSplit w:val="0"/>
          <w:tblHeader w:val="0"/>
        </w:trPr>
        <w:tc>
          <w:tcPr/>
          <w:p w:rsidR="00000000" w:rsidDel="00000000" w:rsidP="00000000" w:rsidRDefault="00000000" w:rsidRPr="00000000" w14:paraId="0000010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p w:rsidR="00000000" w:rsidDel="00000000" w:rsidP="00000000" w:rsidRDefault="00000000" w:rsidRPr="00000000" w14:paraId="0000010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c>
          <w:tcPr/>
          <w:p w:rsidR="00000000" w:rsidDel="00000000" w:rsidP="00000000" w:rsidRDefault="00000000" w:rsidRPr="00000000" w14:paraId="0000010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310,000</w:t>
            </w:r>
          </w:p>
        </w:tc>
      </w:tr>
    </w:tbl>
    <w:p w:rsidR="00000000" w:rsidDel="00000000" w:rsidP="00000000" w:rsidRDefault="00000000" w:rsidRPr="00000000" w14:paraId="0000010A">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B">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PP=Last full year before recovery +</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Remaining amount to recover</m:t>
            </m:r>
          </m:num>
          <m:den>
            <m:r>
              <w:rPr>
                <w:rFonts w:ascii="Merriweather" w:cs="Merriweather" w:eastAsia="Merriweather" w:hAnsi="Merriweather"/>
                <w:sz w:val="30"/>
                <w:szCs w:val="30"/>
              </w:rPr>
              <m:t xml:space="preserve">Cash flow in the next year</m:t>
            </m:r>
          </m:den>
        </m:f>
      </m:oMath>
      <w:r w:rsidDel="00000000" w:rsidR="00000000" w:rsidRPr="00000000">
        <w:rPr>
          <w:rtl w:val="0"/>
        </w:rPr>
      </w:r>
    </w:p>
    <w:p w:rsidR="00000000" w:rsidDel="00000000" w:rsidP="00000000" w:rsidRDefault="00000000" w:rsidRPr="00000000" w14:paraId="0000010C">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PP=4+</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20,000</m:t>
            </m:r>
          </m:num>
          <m:den>
            <m:r>
              <w:rPr>
                <w:rFonts w:ascii="Merriweather" w:cs="Merriweather" w:eastAsia="Merriweather" w:hAnsi="Merriweather"/>
                <w:sz w:val="30"/>
                <w:szCs w:val="30"/>
              </w:rPr>
              <m:t xml:space="preserve">30,000</m:t>
            </m:r>
          </m:den>
        </m:f>
        <m:r>
          <w:rPr>
            <w:rFonts w:ascii="Merriweather" w:cs="Merriweather" w:eastAsia="Merriweather" w:hAnsi="Merriweather"/>
            <w:sz w:val="30"/>
            <w:szCs w:val="30"/>
          </w:rPr>
          <m:t xml:space="preserve">=4.67</m:t>
        </m:r>
      </m:oMath>
      <w:r w:rsidDel="00000000" w:rsidR="00000000" w:rsidRPr="00000000">
        <w:rPr>
          <w:rFonts w:ascii="Merriweather" w:cs="Merriweather" w:eastAsia="Merriweather" w:hAnsi="Merriweather"/>
          <w:sz w:val="30"/>
          <w:szCs w:val="30"/>
          <w:rtl w:val="0"/>
        </w:rPr>
        <w:t xml:space="preserve"> yrs</w:t>
      </w:r>
    </w:p>
    <w:p w:rsidR="00000000" w:rsidDel="00000000" w:rsidP="00000000" w:rsidRDefault="00000000" w:rsidRPr="00000000" w14:paraId="0000010D">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Sayem should take Project A based on payback period, because PP</w:t>
      </w:r>
      <w:r w:rsidDel="00000000" w:rsidR="00000000" w:rsidRPr="00000000">
        <w:rPr>
          <w:rFonts w:ascii="Merriweather" w:cs="Merriweather" w:eastAsia="Merriweather" w:hAnsi="Merriweather"/>
          <w:sz w:val="24"/>
          <w:szCs w:val="24"/>
          <w:vertAlign w:val="subscript"/>
          <w:rtl w:val="0"/>
        </w:rPr>
        <w:t xml:space="preserve">A</w:t>
      </w:r>
      <w:r w:rsidDel="00000000" w:rsidR="00000000" w:rsidRPr="00000000">
        <w:rPr>
          <w:rFonts w:ascii="Merriweather" w:cs="Merriweather" w:eastAsia="Merriweather" w:hAnsi="Merriweather"/>
          <w:sz w:val="24"/>
          <w:szCs w:val="24"/>
          <w:rtl w:val="0"/>
        </w:rPr>
        <w:t xml:space="preserve"> &lt; PP</w:t>
      </w:r>
      <w:r w:rsidDel="00000000" w:rsidR="00000000" w:rsidRPr="00000000">
        <w:rPr>
          <w:rFonts w:ascii="Merriweather" w:cs="Merriweather" w:eastAsia="Merriweather" w:hAnsi="Merriweather"/>
          <w:sz w:val="24"/>
          <w:szCs w:val="24"/>
          <w:vertAlign w:val="subscript"/>
          <w:rtl w:val="0"/>
        </w:rPr>
        <w:t xml:space="preserve">B</w:t>
      </w:r>
      <w:r w:rsidDel="00000000" w:rsidR="00000000" w:rsidRPr="00000000">
        <w:rPr>
          <w:rtl w:val="0"/>
        </w:rPr>
      </w:r>
    </w:p>
    <w:p w:rsidR="00000000" w:rsidDel="00000000" w:rsidP="00000000" w:rsidRDefault="00000000" w:rsidRPr="00000000" w14:paraId="0000010E">
      <w:pPr>
        <w:pStyle w:val="Heading2"/>
        <w:jc w:val="both"/>
        <w:rPr>
          <w:rFonts w:ascii="Merriweather" w:cs="Merriweather" w:eastAsia="Merriweather" w:hAnsi="Merriweather"/>
          <w:b w:val="1"/>
          <w:sz w:val="26"/>
          <w:szCs w:val="26"/>
        </w:rPr>
      </w:pPr>
      <w:bookmarkStart w:colFirst="0" w:colLast="0" w:name="_r2f2vuuewh1f" w:id="25"/>
      <w:bookmarkEnd w:id="25"/>
      <w:r w:rsidDel="00000000" w:rsidR="00000000" w:rsidRPr="00000000">
        <w:rPr>
          <w:rFonts w:ascii="Merriweather" w:cs="Merriweather" w:eastAsia="Merriweather" w:hAnsi="Merriweather"/>
          <w:b w:val="1"/>
          <w:sz w:val="26"/>
          <w:szCs w:val="26"/>
          <w:rtl w:val="0"/>
        </w:rPr>
        <w:t xml:space="preserve">Q4. Anisha is planning to invest in a project with following cash flow projections. Calculate the NPV assuming the discount rate of 10%. Should she take the project?</w:t>
      </w:r>
    </w:p>
    <w:p w:rsidR="00000000" w:rsidDel="00000000" w:rsidP="00000000" w:rsidRDefault="00000000" w:rsidRPr="00000000" w14:paraId="0000010F">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Initial investment: $15,000</w:t>
      </w:r>
    </w:p>
    <w:p w:rsidR="00000000" w:rsidDel="00000000" w:rsidP="00000000" w:rsidRDefault="00000000" w:rsidRPr="00000000" w14:paraId="00000110">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1: $4,000</w:t>
      </w:r>
    </w:p>
    <w:p w:rsidR="00000000" w:rsidDel="00000000" w:rsidP="00000000" w:rsidRDefault="00000000" w:rsidRPr="00000000" w14:paraId="00000111">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2: $5,000</w:t>
      </w:r>
    </w:p>
    <w:p w:rsidR="00000000" w:rsidDel="00000000" w:rsidP="00000000" w:rsidRDefault="00000000" w:rsidRPr="00000000" w14:paraId="00000112">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3: $3,000</w:t>
      </w:r>
    </w:p>
    <w:p w:rsidR="00000000" w:rsidDel="00000000" w:rsidP="00000000" w:rsidRDefault="00000000" w:rsidRPr="00000000" w14:paraId="00000113">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4: $4,000</w:t>
      </w:r>
    </w:p>
    <w:p w:rsidR="00000000" w:rsidDel="00000000" w:rsidP="00000000" w:rsidRDefault="00000000" w:rsidRPr="00000000" w14:paraId="00000114">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we know,</w:t>
      </w:r>
    </w:p>
    <w:p w:rsidR="00000000" w:rsidDel="00000000" w:rsidP="00000000" w:rsidRDefault="00000000" w:rsidRPr="00000000" w14:paraId="00000115">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nary>
          <m:naryPr>
            <m:chr m:val="∑"/>
            <m:ctrlPr>
              <w:rPr>
                <w:rFonts w:ascii="Merriweather" w:cs="Merriweather" w:eastAsia="Merriweather" w:hAnsi="Merriweather"/>
                <w:sz w:val="30"/>
                <w:szCs w:val="30"/>
              </w:rPr>
            </m:ctrlPr>
          </m:naryPr>
          <m:sub/>
          <m:sup/>
        </m:nary>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t</m:t>
                </m:r>
              </m:sub>
            </m:sSub>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(1+r)</m:t>
                </m:r>
              </m:e>
              <m:sup>
                <m:r>
                  <w:rPr>
                    <w:rFonts w:ascii="Merriweather" w:cs="Merriweather" w:eastAsia="Merriweather" w:hAnsi="Merriweather"/>
                    <w:sz w:val="30"/>
                    <w:szCs w:val="30"/>
                  </w:rPr>
                  <m:t xml:space="preserve">t</m:t>
                </m:r>
              </m:sup>
            </m:sSup>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0</m:t>
            </m:r>
          </m:sub>
        </m:sSub>
      </m:oMath>
      <w:r w:rsidDel="00000000" w:rsidR="00000000" w:rsidRPr="00000000">
        <w:rPr>
          <w:rtl w:val="0"/>
        </w:rPr>
      </w:r>
    </w:p>
    <w:p w:rsidR="00000000" w:rsidDel="00000000" w:rsidP="00000000" w:rsidRDefault="00000000" w:rsidRPr="00000000" w14:paraId="00000116">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4000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3000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4000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-15000</m:t>
        </m:r>
      </m:oMath>
      <w:r w:rsidDel="00000000" w:rsidR="00000000" w:rsidRPr="00000000">
        <w:rPr>
          <w:rtl w:val="0"/>
        </w:rPr>
      </w:r>
    </w:p>
    <w:p w:rsidR="00000000" w:rsidDel="00000000" w:rsidP="00000000" w:rsidRDefault="00000000" w:rsidRPr="00000000" w14:paraId="00000117">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NPV=-2245.41</m:t>
        </m:r>
      </m:oMath>
      <w:r w:rsidDel="00000000" w:rsidR="00000000" w:rsidRPr="00000000">
        <w:rPr>
          <w:rtl w:val="0"/>
        </w:rPr>
      </w:r>
    </w:p>
    <w:p w:rsidR="00000000" w:rsidDel="00000000" w:rsidP="00000000" w:rsidRDefault="00000000" w:rsidRPr="00000000" w14:paraId="00000118">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Anisha should reject the proposal.</w:t>
      </w:r>
    </w:p>
    <w:p w:rsidR="00000000" w:rsidDel="00000000" w:rsidP="00000000" w:rsidRDefault="00000000" w:rsidRPr="00000000" w14:paraId="00000119">
      <w:pPr>
        <w:pStyle w:val="Heading2"/>
        <w:jc w:val="both"/>
        <w:rPr>
          <w:rFonts w:ascii="Merriweather" w:cs="Merriweather" w:eastAsia="Merriweather" w:hAnsi="Merriweather"/>
          <w:b w:val="1"/>
          <w:sz w:val="26"/>
          <w:szCs w:val="26"/>
        </w:rPr>
      </w:pPr>
      <w:bookmarkStart w:colFirst="0" w:colLast="0" w:name="_ws4j6jn5mc8r" w:id="26"/>
      <w:bookmarkEnd w:id="26"/>
      <w:r w:rsidDel="00000000" w:rsidR="00000000" w:rsidRPr="00000000">
        <w:rPr>
          <w:rFonts w:ascii="Merriweather" w:cs="Merriweather" w:eastAsia="Merriweather" w:hAnsi="Merriweather"/>
          <w:b w:val="1"/>
          <w:sz w:val="26"/>
          <w:szCs w:val="26"/>
          <w:rtl w:val="0"/>
        </w:rPr>
        <w:t xml:space="preserve">Q5. Anisha is planning to invest in a project with following cash flow projections. Calculate the NPV assuming the discount rate of 10%. Should she take the project?</w:t>
      </w:r>
    </w:p>
    <w:p w:rsidR="00000000" w:rsidDel="00000000" w:rsidP="00000000" w:rsidRDefault="00000000" w:rsidRPr="00000000" w14:paraId="0000011A">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Initial investment: $15,000</w:t>
      </w:r>
    </w:p>
    <w:p w:rsidR="00000000" w:rsidDel="00000000" w:rsidP="00000000" w:rsidRDefault="00000000" w:rsidRPr="00000000" w14:paraId="0000011B">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1: $5,000</w:t>
      </w:r>
    </w:p>
    <w:p w:rsidR="00000000" w:rsidDel="00000000" w:rsidP="00000000" w:rsidRDefault="00000000" w:rsidRPr="00000000" w14:paraId="0000011C">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2: $5,000</w:t>
      </w:r>
    </w:p>
    <w:p w:rsidR="00000000" w:rsidDel="00000000" w:rsidP="00000000" w:rsidRDefault="00000000" w:rsidRPr="00000000" w14:paraId="0000011D">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3: $5,000</w:t>
      </w:r>
    </w:p>
    <w:p w:rsidR="00000000" w:rsidDel="00000000" w:rsidP="00000000" w:rsidRDefault="00000000" w:rsidRPr="00000000" w14:paraId="0000011E">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4: $5,000</w:t>
      </w:r>
    </w:p>
    <w:p w:rsidR="00000000" w:rsidDel="00000000" w:rsidP="00000000" w:rsidRDefault="00000000" w:rsidRPr="00000000" w14:paraId="0000011F">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we know,</w:t>
      </w:r>
    </w:p>
    <w:p w:rsidR="00000000" w:rsidDel="00000000" w:rsidP="00000000" w:rsidRDefault="00000000" w:rsidRPr="00000000" w14:paraId="00000120">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nary>
          <m:naryPr>
            <m:chr m:val="∑"/>
            <m:ctrlPr>
              <w:rPr>
                <w:rFonts w:ascii="Merriweather" w:cs="Merriweather" w:eastAsia="Merriweather" w:hAnsi="Merriweather"/>
                <w:sz w:val="30"/>
                <w:szCs w:val="30"/>
              </w:rPr>
            </m:ctrlPr>
          </m:naryPr>
          <m:sub/>
          <m:sup/>
        </m:nary>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t</m:t>
                </m:r>
              </m:sub>
            </m:sSub>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(1+r)</m:t>
                </m:r>
              </m:e>
              <m:sup>
                <m:r>
                  <w:rPr>
                    <w:rFonts w:ascii="Merriweather" w:cs="Merriweather" w:eastAsia="Merriweather" w:hAnsi="Merriweather"/>
                    <w:sz w:val="30"/>
                    <w:szCs w:val="30"/>
                  </w:rPr>
                  <m:t xml:space="preserve">t</m:t>
                </m:r>
              </m:sup>
            </m:sSup>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0</m:t>
            </m:r>
          </m:sub>
        </m:sSub>
      </m:oMath>
      <w:r w:rsidDel="00000000" w:rsidR="00000000" w:rsidRPr="00000000">
        <w:rPr>
          <w:rtl w:val="0"/>
        </w:rPr>
      </w:r>
    </w:p>
    <w:p w:rsidR="00000000" w:rsidDel="00000000" w:rsidP="00000000" w:rsidRDefault="00000000" w:rsidRPr="00000000" w14:paraId="00000121">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-15000</m:t>
        </m:r>
      </m:oMath>
      <w:r w:rsidDel="00000000" w:rsidR="00000000" w:rsidRPr="00000000">
        <w:rPr>
          <w:rtl w:val="0"/>
        </w:rPr>
      </w:r>
    </w:p>
    <w:p w:rsidR="00000000" w:rsidDel="00000000" w:rsidP="00000000" w:rsidRDefault="00000000" w:rsidRPr="00000000" w14:paraId="00000122">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NPV=849.33</m:t>
        </m:r>
      </m:oMath>
      <w:r w:rsidDel="00000000" w:rsidR="00000000" w:rsidRPr="00000000">
        <w:rPr>
          <w:rtl w:val="0"/>
        </w:rPr>
      </w:r>
    </w:p>
    <w:p w:rsidR="00000000" w:rsidDel="00000000" w:rsidP="00000000" w:rsidRDefault="00000000" w:rsidRPr="00000000" w14:paraId="00000123">
      <w:pPr>
        <w:jc w:val="center"/>
        <w:rPr>
          <w:rFonts w:ascii="Merriweather" w:cs="Merriweather" w:eastAsia="Merriweather" w:hAnsi="Merriweather"/>
          <w:b w:val="1"/>
          <w:sz w:val="24"/>
          <w:szCs w:val="24"/>
          <w:shd w:fill="f1c232" w:val="clear"/>
        </w:rPr>
      </w:pPr>
      <w:r w:rsidDel="00000000" w:rsidR="00000000" w:rsidRPr="00000000">
        <w:rPr>
          <w:rFonts w:ascii="Merriweather" w:cs="Merriweather" w:eastAsia="Merriweather" w:hAnsi="Merriweather"/>
          <w:b w:val="1"/>
          <w:sz w:val="24"/>
          <w:szCs w:val="24"/>
          <w:shd w:fill="f1c232" w:val="clear"/>
          <w:rtl w:val="0"/>
        </w:rPr>
        <w:t xml:space="preserve">‘OR’</w:t>
      </w:r>
    </w:p>
    <w:p w:rsidR="00000000" w:rsidDel="00000000" w:rsidP="00000000" w:rsidRDefault="00000000" w:rsidRPr="00000000" w14:paraId="0000012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When the cash flows are equal each year, we can use an easier formula</w:t>
      </w:r>
    </w:p>
    <w:p w:rsidR="00000000" w:rsidDel="00000000" w:rsidP="00000000" w:rsidRDefault="00000000" w:rsidRPr="00000000" w14:paraId="00000125">
      <w:pPr>
        <w:jc w:val="center"/>
        <w:rPr>
          <w:rFonts w:ascii="Merriweather" w:cs="Merriweather" w:eastAsia="Merriweather" w:hAnsi="Merriweather"/>
          <w:sz w:val="36"/>
          <w:szCs w:val="36"/>
        </w:rPr>
      </w:pPr>
      <m:oMath>
        <m:r>
          <w:rPr>
            <w:rFonts w:ascii="Merriweather" w:cs="Merriweather" w:eastAsia="Merriweather" w:hAnsi="Merriweather"/>
            <w:sz w:val="36"/>
            <w:szCs w:val="36"/>
          </w:rPr>
          <m:t xml:space="preserve">NPV=A*</m:t>
        </m:r>
        <m:f>
          <m:fPr>
            <m:ctrlPr>
              <w:rPr>
                <w:rFonts w:ascii="Merriweather" w:cs="Merriweather" w:eastAsia="Merriweather" w:hAnsi="Merriweather"/>
                <w:sz w:val="36"/>
                <w:szCs w:val="36"/>
              </w:rPr>
            </m:ctrlPr>
          </m:fPr>
          <m:num>
            <m:r>
              <w:rPr>
                <w:rFonts w:ascii="Merriweather" w:cs="Merriweather" w:eastAsia="Merriweather" w:hAnsi="Merriweather"/>
                <w:sz w:val="36"/>
                <w:szCs w:val="36"/>
              </w:rPr>
              <m:t xml:space="preserve">1-</m:t>
            </m:r>
            <m:f>
              <m:fPr>
                <m:ctrlPr>
                  <w:rPr>
                    <w:rFonts w:ascii="Merriweather" w:cs="Merriweather" w:eastAsia="Merriweather" w:hAnsi="Merriweather"/>
                    <w:sz w:val="36"/>
                    <w:szCs w:val="36"/>
                  </w:rPr>
                </m:ctrlPr>
              </m:fPr>
              <m:num>
                <m:r>
                  <w:rPr>
                    <w:rFonts w:ascii="Merriweather" w:cs="Merriweather" w:eastAsia="Merriweather" w:hAnsi="Merriweather"/>
                    <w:sz w:val="36"/>
                    <w:szCs w:val="36"/>
                  </w:rPr>
                  <m:t xml:space="preserve">1</m:t>
                </m:r>
              </m:num>
              <m:den>
                <m:sSup>
                  <m:sSupPr>
                    <m:ctrlPr>
                      <w:rPr>
                        <w:rFonts w:ascii="Merriweather" w:cs="Merriweather" w:eastAsia="Merriweather" w:hAnsi="Merriweather"/>
                        <w:sz w:val="36"/>
                        <w:szCs w:val="36"/>
                      </w:rPr>
                    </m:ctrlPr>
                  </m:sSupPr>
                  <m:e>
                    <m:r>
                      <w:rPr>
                        <w:rFonts w:ascii="Merriweather" w:cs="Merriweather" w:eastAsia="Merriweather" w:hAnsi="Merriweather"/>
                        <w:sz w:val="36"/>
                        <w:szCs w:val="36"/>
                      </w:rPr>
                      <m:t xml:space="preserve">(1+r)</m:t>
                    </m:r>
                  </m:e>
                  <m:sup>
                    <m:r>
                      <w:rPr>
                        <w:rFonts w:ascii="Merriweather" w:cs="Merriweather" w:eastAsia="Merriweather" w:hAnsi="Merriweather"/>
                        <w:sz w:val="36"/>
                        <w:szCs w:val="36"/>
                      </w:rPr>
                      <m:t xml:space="preserve">n</m:t>
                    </m:r>
                  </m:sup>
                </m:sSup>
              </m:den>
            </m:f>
          </m:num>
          <m:den>
            <m:r>
              <w:rPr>
                <w:rFonts w:ascii="Merriweather" w:cs="Merriweather" w:eastAsia="Merriweather" w:hAnsi="Merriweather"/>
                <w:sz w:val="36"/>
                <w:szCs w:val="36"/>
              </w:rPr>
              <m:t xml:space="preserve">r</m:t>
            </m:r>
          </m:den>
        </m:f>
        <m:r>
          <w:rPr>
            <w:rFonts w:ascii="Merriweather" w:cs="Merriweather" w:eastAsia="Merriweather" w:hAnsi="Merriweather"/>
            <w:sz w:val="36"/>
            <w:szCs w:val="36"/>
          </w:rPr>
          <m:t xml:space="preserve">-</m:t>
        </m:r>
        <m:sSub>
          <m:sSubPr>
            <m:ctrlPr>
              <w:rPr>
                <w:rFonts w:ascii="Merriweather" w:cs="Merriweather" w:eastAsia="Merriweather" w:hAnsi="Merriweather"/>
                <w:sz w:val="36"/>
                <w:szCs w:val="36"/>
              </w:rPr>
            </m:ctrlPr>
          </m:sSubPr>
          <m:e>
            <m:r>
              <w:rPr>
                <w:rFonts w:ascii="Merriweather" w:cs="Merriweather" w:eastAsia="Merriweather" w:hAnsi="Merriweather"/>
                <w:sz w:val="36"/>
                <w:szCs w:val="36"/>
              </w:rPr>
              <m:t xml:space="preserve">C</m:t>
            </m:r>
          </m:e>
          <m:sub>
            <m:r>
              <w:rPr>
                <w:rFonts w:ascii="Merriweather" w:cs="Merriweather" w:eastAsia="Merriweather" w:hAnsi="Merriweather"/>
                <w:sz w:val="36"/>
                <w:szCs w:val="36"/>
              </w:rPr>
              <m:t xml:space="preserve">0</m:t>
            </m:r>
          </m:sub>
        </m:sSub>
      </m:oMath>
      <w:r w:rsidDel="00000000" w:rsidR="00000000" w:rsidRPr="00000000">
        <w:rPr>
          <w:rtl w:val="0"/>
        </w:rPr>
      </w:r>
    </w:p>
    <w:p w:rsidR="00000000" w:rsidDel="00000000" w:rsidP="00000000" w:rsidRDefault="00000000" w:rsidRPr="00000000" w14:paraId="00000126">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NPV=5000*</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(1+0.1)</m:t>
                    </m:r>
                  </m:e>
                  <m:sup>
                    <m:r>
                      <w:rPr>
                        <w:rFonts w:ascii="Merriweather" w:cs="Merriweather" w:eastAsia="Merriweather" w:hAnsi="Merriweather"/>
                        <w:sz w:val="30"/>
                        <w:szCs w:val="30"/>
                      </w:rPr>
                      <m:t xml:space="preserve">4</m:t>
                    </m:r>
                  </m:sup>
                </m:sSup>
              </m:den>
            </m:f>
          </m:num>
          <m:den>
            <m:r>
              <w:rPr>
                <w:rFonts w:ascii="Merriweather" w:cs="Merriweather" w:eastAsia="Merriweather" w:hAnsi="Merriweather"/>
                <w:sz w:val="30"/>
                <w:szCs w:val="30"/>
              </w:rPr>
              <m:t xml:space="preserve">0.1</m:t>
            </m:r>
          </m:den>
        </m:f>
        <m:r>
          <w:rPr>
            <w:rFonts w:ascii="Merriweather" w:cs="Merriweather" w:eastAsia="Merriweather" w:hAnsi="Merriweather"/>
            <w:sz w:val="30"/>
            <w:szCs w:val="30"/>
          </w:rPr>
          <m:t xml:space="preserve">-15000=849.33</m:t>
        </m:r>
      </m:oMath>
      <w:r w:rsidDel="00000000" w:rsidR="00000000" w:rsidRPr="00000000">
        <w:rPr>
          <w:rtl w:val="0"/>
        </w:rPr>
      </w:r>
    </w:p>
    <w:p w:rsidR="00000000" w:rsidDel="00000000" w:rsidP="00000000" w:rsidRDefault="00000000" w:rsidRPr="00000000" w14:paraId="0000012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Anisha should accept the proposal.</w:t>
      </w:r>
    </w:p>
    <w:p w:rsidR="00000000" w:rsidDel="00000000" w:rsidP="00000000" w:rsidRDefault="00000000" w:rsidRPr="00000000" w14:paraId="00000128">
      <w:pPr>
        <w:pStyle w:val="Heading2"/>
        <w:jc w:val="both"/>
        <w:rPr>
          <w:rFonts w:ascii="Merriweather" w:cs="Merriweather" w:eastAsia="Merriweather" w:hAnsi="Merriweather"/>
          <w:b w:val="1"/>
          <w:sz w:val="26"/>
          <w:szCs w:val="26"/>
        </w:rPr>
      </w:pPr>
      <w:bookmarkStart w:colFirst="0" w:colLast="0" w:name="_yrgn2rqkj43w" w:id="27"/>
      <w:bookmarkEnd w:id="27"/>
      <w:r w:rsidDel="00000000" w:rsidR="00000000" w:rsidRPr="00000000">
        <w:rPr>
          <w:rFonts w:ascii="Merriweather" w:cs="Merriweather" w:eastAsia="Merriweather" w:hAnsi="Merriweather"/>
          <w:b w:val="1"/>
          <w:sz w:val="26"/>
          <w:szCs w:val="26"/>
          <w:rtl w:val="0"/>
        </w:rPr>
        <w:t xml:space="preserve">Q6. Nasim is planning to invest in a project with following cash flow projections. Calculate Net Present Value if Discount Rate is 13%.</w:t>
      </w:r>
    </w:p>
    <w:p w:rsidR="00000000" w:rsidDel="00000000" w:rsidP="00000000" w:rsidRDefault="00000000" w:rsidRPr="00000000" w14:paraId="00000129">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Initial investment: $150,000</w:t>
      </w:r>
    </w:p>
    <w:p w:rsidR="00000000" w:rsidDel="00000000" w:rsidP="00000000" w:rsidRDefault="00000000" w:rsidRPr="00000000" w14:paraId="0000012A">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1: $100,000</w:t>
      </w:r>
    </w:p>
    <w:p w:rsidR="00000000" w:rsidDel="00000000" w:rsidP="00000000" w:rsidRDefault="00000000" w:rsidRPr="00000000" w14:paraId="0000012B">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2: $60,000</w:t>
      </w:r>
    </w:p>
    <w:p w:rsidR="00000000" w:rsidDel="00000000" w:rsidP="00000000" w:rsidRDefault="00000000" w:rsidRPr="00000000" w14:paraId="0000012C">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3: $50,000</w:t>
      </w:r>
    </w:p>
    <w:p w:rsidR="00000000" w:rsidDel="00000000" w:rsidP="00000000" w:rsidRDefault="00000000" w:rsidRPr="00000000" w14:paraId="0000012D">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4: $60,000</w:t>
      </w:r>
    </w:p>
    <w:p w:rsidR="00000000" w:rsidDel="00000000" w:rsidP="00000000" w:rsidRDefault="00000000" w:rsidRPr="00000000" w14:paraId="0000012E">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we know,</w:t>
      </w:r>
    </w:p>
    <w:p w:rsidR="00000000" w:rsidDel="00000000" w:rsidP="00000000" w:rsidRDefault="00000000" w:rsidRPr="00000000" w14:paraId="0000012F">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nary>
          <m:naryPr>
            <m:chr m:val="∑"/>
            <m:ctrlPr>
              <w:rPr>
                <w:rFonts w:ascii="Merriweather" w:cs="Merriweather" w:eastAsia="Merriweather" w:hAnsi="Merriweather"/>
                <w:sz w:val="30"/>
                <w:szCs w:val="30"/>
              </w:rPr>
            </m:ctrlPr>
          </m:naryPr>
          <m:sub/>
          <m:sup/>
        </m:nary>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t</m:t>
                </m:r>
              </m:sub>
            </m:sSub>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(1+r)</m:t>
                </m:r>
              </m:e>
              <m:sup>
                <m:r>
                  <w:rPr>
                    <w:rFonts w:ascii="Merriweather" w:cs="Merriweather" w:eastAsia="Merriweather" w:hAnsi="Merriweather"/>
                    <w:sz w:val="30"/>
                    <w:szCs w:val="30"/>
                  </w:rPr>
                  <m:t xml:space="preserve">t</m:t>
                </m:r>
              </m:sup>
            </m:sSup>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0</m:t>
            </m:r>
          </m:sub>
        </m:sSub>
      </m:oMath>
      <w:r w:rsidDel="00000000" w:rsidR="00000000" w:rsidRPr="00000000">
        <w:rPr>
          <w:rtl w:val="0"/>
        </w:rPr>
      </w:r>
    </w:p>
    <w:p w:rsidR="00000000" w:rsidDel="00000000" w:rsidP="00000000" w:rsidRDefault="00000000" w:rsidRPr="00000000" w14:paraId="00000130">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100000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(1+13%)</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(1+13%)</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(1+13%)</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(1+13%)</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-150000</m:t>
        </m:r>
      </m:oMath>
      <w:r w:rsidDel="00000000" w:rsidR="00000000" w:rsidRPr="00000000">
        <w:rPr>
          <w:rtl w:val="0"/>
        </w:rPr>
      </w:r>
    </w:p>
    <w:p w:rsidR="00000000" w:rsidDel="00000000" w:rsidP="00000000" w:rsidRDefault="00000000" w:rsidRPr="00000000" w14:paraId="00000131">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NPV=56936</m:t>
        </m:r>
      </m:oMath>
      <w:r w:rsidDel="00000000" w:rsidR="00000000" w:rsidRPr="00000000">
        <w:rPr>
          <w:rtl w:val="0"/>
        </w:rPr>
      </w:r>
    </w:p>
    <w:p w:rsidR="00000000" w:rsidDel="00000000" w:rsidP="00000000" w:rsidRDefault="00000000" w:rsidRPr="00000000" w14:paraId="00000132">
      <w:pPr>
        <w:pStyle w:val="Heading2"/>
        <w:jc w:val="both"/>
        <w:rPr>
          <w:rFonts w:ascii="Merriweather" w:cs="Merriweather" w:eastAsia="Merriweather" w:hAnsi="Merriweather"/>
          <w:b w:val="1"/>
          <w:sz w:val="24"/>
          <w:szCs w:val="24"/>
        </w:rPr>
      </w:pPr>
      <w:bookmarkStart w:colFirst="0" w:colLast="0" w:name="_t6n3mxnljg84" w:id="28"/>
      <w:bookmarkEnd w:id="28"/>
      <w:r w:rsidDel="00000000" w:rsidR="00000000" w:rsidRPr="00000000">
        <w:rPr>
          <w:rFonts w:ascii="Merriweather" w:cs="Merriweather" w:eastAsia="Merriweather" w:hAnsi="Merriweather"/>
          <w:b w:val="1"/>
          <w:sz w:val="26"/>
          <w:szCs w:val="26"/>
          <w:rtl w:val="0"/>
        </w:rPr>
        <w:t xml:space="preserve">Q7. Rahim is planning to start a new car business. The business will require BDT 200,000 to start. He plans to continue the business for 5 years. Following are the cash flow projections.</w:t>
      </w:r>
      <w:r w:rsidDel="00000000" w:rsidR="00000000" w:rsidRPr="00000000">
        <w:rPr>
          <w:rtl w:val="0"/>
        </w:rPr>
      </w:r>
    </w:p>
    <w:p w:rsidR="00000000" w:rsidDel="00000000" w:rsidP="00000000" w:rsidRDefault="00000000" w:rsidRPr="00000000" w14:paraId="00000133">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1: $10,000</w:t>
      </w:r>
    </w:p>
    <w:p w:rsidR="00000000" w:rsidDel="00000000" w:rsidP="00000000" w:rsidRDefault="00000000" w:rsidRPr="00000000" w14:paraId="00000134">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2: $20,000</w:t>
      </w:r>
    </w:p>
    <w:p w:rsidR="00000000" w:rsidDel="00000000" w:rsidP="00000000" w:rsidRDefault="00000000" w:rsidRPr="00000000" w14:paraId="00000135">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3: $30,000</w:t>
      </w:r>
    </w:p>
    <w:p w:rsidR="00000000" w:rsidDel="00000000" w:rsidP="00000000" w:rsidRDefault="00000000" w:rsidRPr="00000000" w14:paraId="00000136">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4: $40,000</w:t>
      </w:r>
    </w:p>
    <w:p w:rsidR="00000000" w:rsidDel="00000000" w:rsidP="00000000" w:rsidRDefault="00000000" w:rsidRPr="00000000" w14:paraId="00000137">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5: $200,000</w:t>
      </w:r>
    </w:p>
    <w:p w:rsidR="00000000" w:rsidDel="00000000" w:rsidP="00000000" w:rsidRDefault="00000000" w:rsidRPr="00000000" w14:paraId="00000138">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Should he take the project if the discount rate is 15%. Take decisions based on NPV.</w:t>
      </w:r>
    </w:p>
    <w:p w:rsidR="00000000" w:rsidDel="00000000" w:rsidP="00000000" w:rsidRDefault="00000000" w:rsidRPr="00000000" w14:paraId="00000139">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we know,</w:t>
      </w:r>
    </w:p>
    <w:p w:rsidR="00000000" w:rsidDel="00000000" w:rsidP="00000000" w:rsidRDefault="00000000" w:rsidRPr="00000000" w14:paraId="0000013A">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nary>
          <m:naryPr>
            <m:chr m:val="∑"/>
            <m:ctrlPr>
              <w:rPr>
                <w:rFonts w:ascii="Merriweather" w:cs="Merriweather" w:eastAsia="Merriweather" w:hAnsi="Merriweather"/>
                <w:sz w:val="30"/>
                <w:szCs w:val="30"/>
              </w:rPr>
            </m:ctrlPr>
          </m:naryPr>
          <m:sub/>
          <m:sup/>
        </m:nary>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t</m:t>
                </m:r>
              </m:sub>
            </m:sSub>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(1+r)</m:t>
                </m:r>
              </m:e>
              <m:sup>
                <m:r>
                  <w:rPr>
                    <w:rFonts w:ascii="Merriweather" w:cs="Merriweather" w:eastAsia="Merriweather" w:hAnsi="Merriweather"/>
                    <w:sz w:val="30"/>
                    <w:szCs w:val="30"/>
                  </w:rPr>
                  <m:t xml:space="preserve">t</m:t>
                </m:r>
              </m:sup>
            </m:sSup>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C</m:t>
            </m:r>
          </m:e>
          <m:sub>
            <m:r>
              <w:rPr>
                <w:rFonts w:ascii="Merriweather" w:cs="Merriweather" w:eastAsia="Merriweather" w:hAnsi="Merriweather"/>
                <w:sz w:val="30"/>
                <w:szCs w:val="30"/>
              </w:rPr>
              <m:t xml:space="preserve">0</m:t>
            </m:r>
          </m:sub>
        </m:sSub>
      </m:oMath>
      <w:r w:rsidDel="00000000" w:rsidR="00000000" w:rsidRPr="00000000">
        <w:rPr>
          <w:rtl w:val="0"/>
        </w:rPr>
      </w:r>
    </w:p>
    <w:p w:rsidR="00000000" w:rsidDel="00000000" w:rsidP="00000000" w:rsidRDefault="00000000" w:rsidRPr="00000000" w14:paraId="0000013B">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(1+15%)</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(1+15%)</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30000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(1+15%)</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40000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(1+15%)</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200000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(1+15%)</m:t>
                </m:r>
              </m:e>
              <m:sup>
                <m:r>
                  <w:rPr>
                    <w:rFonts w:ascii="Merriweather" w:cs="Merriweather" w:eastAsia="Merriweather" w:hAnsi="Merriweather"/>
                    <w:sz w:val="30"/>
                    <w:szCs w:val="30"/>
                  </w:rPr>
                  <m:t xml:space="preserve">5</m:t>
                </m:r>
              </m:sup>
            </m:sSup>
          </m:den>
        </m:f>
        <m:r>
          <w:rPr>
            <w:rFonts w:ascii="Merriweather" w:cs="Merriweather" w:eastAsia="Merriweather" w:hAnsi="Merriweather"/>
            <w:sz w:val="30"/>
            <w:szCs w:val="30"/>
          </w:rPr>
          <m:t xml:space="preserve">-200000</m:t>
        </m:r>
      </m:oMath>
      <w:r w:rsidDel="00000000" w:rsidR="00000000" w:rsidRPr="00000000">
        <w:rPr>
          <w:rtl w:val="0"/>
        </w:rPr>
      </w:r>
    </w:p>
    <w:p w:rsidR="00000000" w:rsidDel="00000000" w:rsidP="00000000" w:rsidRDefault="00000000" w:rsidRPr="00000000" w14:paraId="0000013C">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NPV=-34150.51</m:t>
        </m:r>
      </m:oMath>
      <w:r w:rsidDel="00000000" w:rsidR="00000000" w:rsidRPr="00000000">
        <w:rPr>
          <w:rtl w:val="0"/>
        </w:rPr>
      </w:r>
    </w:p>
    <w:p w:rsidR="00000000" w:rsidDel="00000000" w:rsidP="00000000" w:rsidRDefault="00000000" w:rsidRPr="00000000" w14:paraId="0000013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He shouldn’t take the project.</w:t>
      </w:r>
    </w:p>
    <w:p w:rsidR="00000000" w:rsidDel="00000000" w:rsidP="00000000" w:rsidRDefault="00000000" w:rsidRPr="00000000" w14:paraId="0000013E">
      <w:pPr>
        <w:pStyle w:val="Heading2"/>
        <w:jc w:val="both"/>
        <w:rPr>
          <w:rFonts w:ascii="Merriweather" w:cs="Merriweather" w:eastAsia="Merriweather" w:hAnsi="Merriweather"/>
          <w:b w:val="1"/>
          <w:sz w:val="24"/>
          <w:szCs w:val="24"/>
        </w:rPr>
      </w:pPr>
      <w:bookmarkStart w:colFirst="0" w:colLast="0" w:name="_xa6nclguxzgn" w:id="29"/>
      <w:bookmarkEnd w:id="29"/>
      <w:r w:rsidDel="00000000" w:rsidR="00000000" w:rsidRPr="00000000">
        <w:rPr>
          <w:rFonts w:ascii="Merriweather" w:cs="Merriweather" w:eastAsia="Merriweather" w:hAnsi="Merriweather"/>
          <w:b w:val="1"/>
          <w:sz w:val="26"/>
          <w:szCs w:val="26"/>
          <w:rtl w:val="0"/>
        </w:rPr>
        <w:t xml:space="preserve">Q7. Anisha is planning to invest in a project with following cash flow projections. Calculate IRR. If the cost of capital is 8%, should she take the project?</w:t>
      </w:r>
      <w:r w:rsidDel="00000000" w:rsidR="00000000" w:rsidRPr="00000000">
        <w:rPr>
          <w:rtl w:val="0"/>
        </w:rPr>
      </w:r>
    </w:p>
    <w:p w:rsidR="00000000" w:rsidDel="00000000" w:rsidP="00000000" w:rsidRDefault="00000000" w:rsidRPr="00000000" w14:paraId="0000013F">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Initial investment: $15,000</w:t>
      </w:r>
    </w:p>
    <w:p w:rsidR="00000000" w:rsidDel="00000000" w:rsidP="00000000" w:rsidRDefault="00000000" w:rsidRPr="00000000" w14:paraId="00000140">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1: $6,000</w:t>
      </w:r>
    </w:p>
    <w:p w:rsidR="00000000" w:rsidDel="00000000" w:rsidP="00000000" w:rsidRDefault="00000000" w:rsidRPr="00000000" w14:paraId="00000141">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2: $5,000</w:t>
      </w:r>
    </w:p>
    <w:p w:rsidR="00000000" w:rsidDel="00000000" w:rsidP="00000000" w:rsidRDefault="00000000" w:rsidRPr="00000000" w14:paraId="00000142">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3: $3,000</w:t>
      </w:r>
    </w:p>
    <w:p w:rsidR="00000000" w:rsidDel="00000000" w:rsidP="00000000" w:rsidRDefault="00000000" w:rsidRPr="00000000" w14:paraId="00000143">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 4: $4,000</w:t>
      </w:r>
    </w:p>
    <w:p w:rsidR="00000000" w:rsidDel="00000000" w:rsidP="00000000" w:rsidRDefault="00000000" w:rsidRPr="00000000" w14:paraId="00000144">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NPV at 10%</w:t>
      </w:r>
    </w:p>
    <w:p w:rsidR="00000000" w:rsidDel="00000000" w:rsidP="00000000" w:rsidRDefault="00000000" w:rsidRPr="00000000" w14:paraId="00000145">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6000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3000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4000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(1+10%)</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-15000=-427</m:t>
        </m:r>
      </m:oMath>
      <w:r w:rsidDel="00000000" w:rsidR="00000000" w:rsidRPr="00000000">
        <w:rPr>
          <w:rtl w:val="0"/>
        </w:rPr>
      </w:r>
    </w:p>
    <w:p w:rsidR="00000000" w:rsidDel="00000000" w:rsidP="00000000" w:rsidRDefault="00000000" w:rsidRPr="00000000" w14:paraId="00000146">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NPV at 6%</w:t>
      </w:r>
    </w:p>
    <w:p w:rsidR="00000000" w:rsidDel="00000000" w:rsidP="00000000" w:rsidRDefault="00000000" w:rsidRPr="00000000" w14:paraId="00000148">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6000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5000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3000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4000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-15000=797</m:t>
        </m:r>
      </m:oMath>
      <w:r w:rsidDel="00000000" w:rsidR="00000000" w:rsidRPr="00000000">
        <w:rPr>
          <w:rtl w:val="0"/>
        </w:rPr>
      </w:r>
    </w:p>
    <w:p w:rsidR="00000000" w:rsidDel="00000000" w:rsidP="00000000" w:rsidRDefault="00000000" w:rsidRPr="00000000" w14:paraId="0000014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w:t>
      </w:r>
    </w:p>
    <w:p w:rsidR="00000000" w:rsidDel="00000000" w:rsidP="00000000" w:rsidRDefault="00000000" w:rsidRPr="00000000" w14:paraId="0000014A">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IRR=</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num>
          <m:den>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H</m:t>
                </m:r>
              </m:sub>
            </m:sSub>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H</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oMath>
      <w:r w:rsidDel="00000000" w:rsidR="00000000" w:rsidRPr="00000000">
        <w:rPr>
          <w:rtl w:val="0"/>
        </w:rPr>
      </w:r>
    </w:p>
    <w:p w:rsidR="00000000" w:rsidDel="00000000" w:rsidP="00000000" w:rsidRDefault="00000000" w:rsidRPr="00000000" w14:paraId="0000014B">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IRR=6%+</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797</m:t>
            </m:r>
          </m:num>
          <m:den>
            <m:r>
              <w:rPr>
                <w:rFonts w:ascii="Merriweather" w:cs="Merriweather" w:eastAsia="Merriweather" w:hAnsi="Merriweather"/>
                <w:sz w:val="30"/>
                <w:szCs w:val="30"/>
              </w:rPr>
              <m:t xml:space="preserve">797+427</m:t>
            </m:r>
          </m:den>
        </m:f>
        <m:r>
          <w:rPr>
            <w:rFonts w:ascii="Merriweather" w:cs="Merriweather" w:eastAsia="Merriweather" w:hAnsi="Merriweather"/>
            <w:sz w:val="30"/>
            <w:szCs w:val="30"/>
          </w:rPr>
          <m:t xml:space="preserve">*(10%-6%)=8.6%</m:t>
        </m:r>
      </m:oMath>
      <w:r w:rsidDel="00000000" w:rsidR="00000000" w:rsidRPr="00000000">
        <w:rPr>
          <w:rtl w:val="0"/>
        </w:rPr>
      </w:r>
    </w:p>
    <w:p w:rsidR="00000000" w:rsidDel="00000000" w:rsidP="00000000" w:rsidRDefault="00000000" w:rsidRPr="00000000" w14:paraId="0000014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She should take on the project.</w:t>
      </w:r>
    </w:p>
    <w:p w:rsidR="00000000" w:rsidDel="00000000" w:rsidP="00000000" w:rsidRDefault="00000000" w:rsidRPr="00000000" w14:paraId="0000014D">
      <w:pPr>
        <w:pStyle w:val="Heading2"/>
        <w:jc w:val="both"/>
        <w:rPr/>
      </w:pPr>
      <w:bookmarkStart w:colFirst="0" w:colLast="0" w:name="_k19ka6n8jtmy" w:id="30"/>
      <w:bookmarkEnd w:id="30"/>
      <w:r w:rsidDel="00000000" w:rsidR="00000000" w:rsidRPr="00000000">
        <w:rPr>
          <w:rFonts w:ascii="Merriweather" w:cs="Merriweather" w:eastAsia="Merriweather" w:hAnsi="Merriweather"/>
          <w:b w:val="1"/>
          <w:sz w:val="26"/>
          <w:szCs w:val="26"/>
          <w:rtl w:val="0"/>
        </w:rPr>
        <w:t xml:space="preserve">Q8. Sayem is planning to invest BDT 800,000. He was presented with two Projects. If he </w:t>
      </w:r>
      <w:r w:rsidDel="00000000" w:rsidR="00000000" w:rsidRPr="00000000">
        <w:rPr>
          <w:rFonts w:ascii="Merriweather" w:cs="Merriweather" w:eastAsia="Merriweather" w:hAnsi="Merriweather"/>
          <w:b w:val="1"/>
          <w:sz w:val="26"/>
          <w:szCs w:val="26"/>
          <w:rtl w:val="0"/>
        </w:rPr>
        <w:t xml:space="preserve">takes</w:t>
      </w:r>
      <w:r w:rsidDel="00000000" w:rsidR="00000000" w:rsidRPr="00000000">
        <w:rPr>
          <w:rFonts w:ascii="Merriweather" w:cs="Merriweather" w:eastAsia="Merriweather" w:hAnsi="Merriweather"/>
          <w:b w:val="1"/>
          <w:sz w:val="26"/>
          <w:szCs w:val="26"/>
          <w:rtl w:val="0"/>
        </w:rPr>
        <w:t xml:space="preserve"> decision based </w:t>
      </w:r>
      <w:r w:rsidDel="00000000" w:rsidR="00000000" w:rsidRPr="00000000">
        <w:rPr>
          <w:rFonts w:ascii="Merriweather" w:cs="Merriweather" w:eastAsia="Merriweather" w:hAnsi="Merriweather"/>
          <w:b w:val="1"/>
          <w:sz w:val="26"/>
          <w:szCs w:val="26"/>
          <w:rtl w:val="0"/>
        </w:rPr>
        <w:t xml:space="preserve">on </w:t>
      </w:r>
      <w:r w:rsidDel="00000000" w:rsidR="00000000" w:rsidRPr="00000000">
        <w:rPr>
          <w:rFonts w:ascii="Merriweather" w:cs="Merriweather" w:eastAsia="Merriweather" w:hAnsi="Merriweather"/>
          <w:b w:val="1"/>
          <w:sz w:val="26"/>
          <w:szCs w:val="26"/>
          <w:rtl w:val="0"/>
        </w:rPr>
        <w:t xml:space="preserve">IRR, which project should he choose?</w:t>
      </w:r>
      <w:r w:rsidDel="00000000" w:rsidR="00000000" w:rsidRPr="00000000">
        <w:rPr>
          <w:rtl w:val="0"/>
        </w:rPr>
      </w:r>
    </w:p>
    <w:tbl>
      <w:tblPr>
        <w:tblStyle w:val="Table8"/>
        <w:tblW w:w="6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445"/>
        <w:gridCol w:w="2640"/>
        <w:tblGridChange w:id="0">
          <w:tblGrid>
            <w:gridCol w:w="1635"/>
            <w:gridCol w:w="2445"/>
            <w:gridCol w:w="2640"/>
          </w:tblGrid>
        </w:tblGridChange>
      </w:tblGrid>
      <w:tr>
        <w:trPr>
          <w:cantSplit w:val="0"/>
          <w:tblHeader w:val="0"/>
        </w:trPr>
        <w:tc>
          <w:tcPr/>
          <w:p w:rsidR="00000000" w:rsidDel="00000000" w:rsidP="00000000" w:rsidRDefault="00000000" w:rsidRPr="00000000" w14:paraId="0000014E">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14F">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A</w:t>
            </w:r>
          </w:p>
        </w:tc>
        <w:tc>
          <w:tcPr/>
          <w:p w:rsidR="00000000" w:rsidDel="00000000" w:rsidP="00000000" w:rsidRDefault="00000000" w:rsidRPr="00000000" w14:paraId="00000150">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B</w:t>
            </w:r>
          </w:p>
        </w:tc>
      </w:tr>
      <w:tr>
        <w:trPr>
          <w:cantSplit w:val="0"/>
          <w:tblHeader w:val="0"/>
        </w:trPr>
        <w:tc>
          <w:tcPr/>
          <w:p w:rsidR="00000000" w:rsidDel="00000000" w:rsidP="00000000" w:rsidRDefault="00000000" w:rsidRPr="00000000" w14:paraId="0000015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w:t>
            </w:r>
          </w:p>
        </w:tc>
        <w:tc>
          <w:tcPr/>
          <w:p w:rsidR="00000000" w:rsidDel="00000000" w:rsidP="00000000" w:rsidRDefault="00000000" w:rsidRPr="00000000" w14:paraId="0000015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(800,000)</w:t>
            </w:r>
          </w:p>
        </w:tc>
        <w:tc>
          <w:tcPr/>
          <w:p w:rsidR="00000000" w:rsidDel="00000000" w:rsidP="00000000" w:rsidRDefault="00000000" w:rsidRPr="00000000" w14:paraId="0000015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(800,000)</w:t>
            </w:r>
          </w:p>
        </w:tc>
      </w:tr>
      <w:tr>
        <w:trPr>
          <w:cantSplit w:val="0"/>
          <w:tblHeader w:val="0"/>
        </w:trPr>
        <w:tc>
          <w:tcPr/>
          <w:p w:rsidR="00000000" w:rsidDel="00000000" w:rsidP="00000000" w:rsidRDefault="00000000" w:rsidRPr="00000000" w14:paraId="0000015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15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140,000</w:t>
            </w:r>
          </w:p>
        </w:tc>
        <w:tc>
          <w:tcPr/>
          <w:p w:rsidR="00000000" w:rsidDel="00000000" w:rsidP="00000000" w:rsidRDefault="00000000" w:rsidRPr="00000000" w14:paraId="0000015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250,000</w:t>
            </w:r>
          </w:p>
        </w:tc>
      </w:tr>
      <w:tr>
        <w:trPr>
          <w:cantSplit w:val="0"/>
          <w:tblHeader w:val="0"/>
        </w:trPr>
        <w:tc>
          <w:tcPr/>
          <w:p w:rsidR="00000000" w:rsidDel="00000000" w:rsidP="00000000" w:rsidRDefault="00000000" w:rsidRPr="00000000" w14:paraId="0000015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15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150,000</w:t>
            </w:r>
          </w:p>
        </w:tc>
        <w:tc>
          <w:tcPr/>
          <w:p w:rsidR="00000000" w:rsidDel="00000000" w:rsidP="00000000" w:rsidRDefault="00000000" w:rsidRPr="00000000" w14:paraId="0000015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260,000</w:t>
            </w:r>
          </w:p>
        </w:tc>
      </w:tr>
      <w:tr>
        <w:trPr>
          <w:cantSplit w:val="0"/>
          <w:tblHeader w:val="0"/>
        </w:trPr>
        <w:tc>
          <w:tcPr/>
          <w:p w:rsidR="00000000" w:rsidDel="00000000" w:rsidP="00000000" w:rsidRDefault="00000000" w:rsidRPr="00000000" w14:paraId="0000015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15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160,000</w:t>
            </w:r>
          </w:p>
        </w:tc>
        <w:tc>
          <w:tcPr/>
          <w:p w:rsidR="00000000" w:rsidDel="00000000" w:rsidP="00000000" w:rsidRDefault="00000000" w:rsidRPr="00000000" w14:paraId="0000015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160,000</w:t>
            </w:r>
          </w:p>
        </w:tc>
      </w:tr>
      <w:tr>
        <w:trPr>
          <w:cantSplit w:val="0"/>
          <w:tblHeader w:val="0"/>
        </w:trPr>
        <w:tc>
          <w:tcPr/>
          <w:p w:rsidR="00000000" w:rsidDel="00000000" w:rsidP="00000000" w:rsidRDefault="00000000" w:rsidRPr="00000000" w14:paraId="0000015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15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250,000</w:t>
            </w:r>
          </w:p>
        </w:tc>
        <w:tc>
          <w:tcPr/>
          <w:p w:rsidR="00000000" w:rsidDel="00000000" w:rsidP="00000000" w:rsidRDefault="00000000" w:rsidRPr="00000000" w14:paraId="0000015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120,000</w:t>
            </w:r>
          </w:p>
        </w:tc>
      </w:tr>
      <w:tr>
        <w:trPr>
          <w:cantSplit w:val="0"/>
          <w:tblHeader w:val="0"/>
        </w:trPr>
        <w:tc>
          <w:tcPr/>
          <w:p w:rsidR="00000000" w:rsidDel="00000000" w:rsidP="00000000" w:rsidRDefault="00000000" w:rsidRPr="00000000" w14:paraId="0000016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p w:rsidR="00000000" w:rsidDel="00000000" w:rsidP="00000000" w:rsidRDefault="00000000" w:rsidRPr="00000000" w14:paraId="0000016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260,000</w:t>
            </w:r>
          </w:p>
        </w:tc>
        <w:tc>
          <w:tcPr/>
          <w:p w:rsidR="00000000" w:rsidDel="00000000" w:rsidP="00000000" w:rsidRDefault="00000000" w:rsidRPr="00000000" w14:paraId="0000016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100,000</w:t>
            </w:r>
          </w:p>
        </w:tc>
      </w:tr>
    </w:tbl>
    <w:p w:rsidR="00000000" w:rsidDel="00000000" w:rsidP="00000000" w:rsidRDefault="00000000" w:rsidRPr="00000000" w14:paraId="00000163">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4">
      <w:pPr>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 For project A,</w:t>
      </w:r>
    </w:p>
    <w:p w:rsidR="00000000" w:rsidDel="00000000" w:rsidP="00000000" w:rsidRDefault="00000000" w:rsidRPr="00000000" w14:paraId="0000016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NPV at 6%</w:t>
      </w:r>
    </w:p>
    <w:p w:rsidR="00000000" w:rsidDel="00000000" w:rsidP="00000000" w:rsidRDefault="00000000" w:rsidRPr="00000000" w14:paraId="00000166">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140000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(1+6%)</m:t>
                </m:r>
              </m:e>
              <m:sup>
                <m:r>
                  <w:rPr>
                    <w:rFonts w:ascii="Merriweather" w:cs="Merriweather" w:eastAsia="Merriweather" w:hAnsi="Merriweather"/>
                    <w:sz w:val="30"/>
                    <w:szCs w:val="30"/>
                  </w:rPr>
                  <m:t xml:space="preserve">5</m:t>
                </m:r>
              </m:sup>
            </m:sSup>
          </m:den>
        </m:f>
        <m:r>
          <w:rPr>
            <w:rFonts w:ascii="Merriweather" w:cs="Merriweather" w:eastAsia="Merriweather" w:hAnsi="Merriweather"/>
            <w:sz w:val="30"/>
            <w:szCs w:val="30"/>
          </w:rPr>
          <m:t xml:space="preserve">-800000</m:t>
        </m:r>
      </m:oMath>
      <w:r w:rsidDel="00000000" w:rsidR="00000000" w:rsidRPr="00000000">
        <w:rPr>
          <w:rtl w:val="0"/>
        </w:rPr>
      </w:r>
    </w:p>
    <w:p w:rsidR="00000000" w:rsidDel="00000000" w:rsidP="00000000" w:rsidRDefault="00000000" w:rsidRPr="00000000" w14:paraId="00000167">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NPV=-7775.44</m:t>
        </m:r>
      </m:oMath>
      <w:r w:rsidDel="00000000" w:rsidR="00000000" w:rsidRPr="00000000">
        <w:rPr>
          <w:rtl w:val="0"/>
        </w:rPr>
      </w:r>
    </w:p>
    <w:p w:rsidR="00000000" w:rsidDel="00000000" w:rsidP="00000000" w:rsidRDefault="00000000" w:rsidRPr="00000000" w14:paraId="00000168">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NPV at 5%</w:t>
      </w:r>
    </w:p>
    <w:p w:rsidR="00000000" w:rsidDel="00000000" w:rsidP="00000000" w:rsidRDefault="00000000" w:rsidRPr="00000000" w14:paraId="00000169">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140000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5</m:t>
                </m:r>
              </m:sup>
            </m:sSup>
          </m:den>
        </m:f>
        <m:r>
          <w:rPr>
            <w:rFonts w:ascii="Merriweather" w:cs="Merriweather" w:eastAsia="Merriweather" w:hAnsi="Merriweather"/>
            <w:sz w:val="30"/>
            <w:szCs w:val="30"/>
          </w:rPr>
          <m:t xml:space="preserve">-800000</m:t>
        </m:r>
      </m:oMath>
      <w:r w:rsidDel="00000000" w:rsidR="00000000" w:rsidRPr="00000000">
        <w:rPr>
          <w:rtl w:val="0"/>
        </w:rPr>
      </w:r>
    </w:p>
    <w:p w:rsidR="00000000" w:rsidDel="00000000" w:rsidP="00000000" w:rsidRDefault="00000000" w:rsidRPr="00000000" w14:paraId="0000016A">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NPV=16994.19</m:t>
        </m:r>
      </m:oMath>
      <w:r w:rsidDel="00000000" w:rsidR="00000000" w:rsidRPr="00000000">
        <w:rPr>
          <w:rtl w:val="0"/>
        </w:rPr>
      </w:r>
    </w:p>
    <w:p w:rsidR="00000000" w:rsidDel="00000000" w:rsidP="00000000" w:rsidRDefault="00000000" w:rsidRPr="00000000" w14:paraId="0000016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w:t>
      </w:r>
    </w:p>
    <w:p w:rsidR="00000000" w:rsidDel="00000000" w:rsidP="00000000" w:rsidRDefault="00000000" w:rsidRPr="00000000" w14:paraId="0000016C">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IRR(A)=</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num>
          <m:den>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H</m:t>
                </m:r>
              </m:sub>
            </m:sSub>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H</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oMath>
      <w:r w:rsidDel="00000000" w:rsidR="00000000" w:rsidRPr="00000000">
        <w:rPr>
          <w:rtl w:val="0"/>
        </w:rPr>
      </w:r>
    </w:p>
    <w:p w:rsidR="00000000" w:rsidDel="00000000" w:rsidP="00000000" w:rsidRDefault="00000000" w:rsidRPr="00000000" w14:paraId="0000016D">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IRR=5%+</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16994.19</m:t>
            </m:r>
          </m:num>
          <m:den>
            <m:r>
              <w:rPr>
                <w:rFonts w:ascii="Merriweather" w:cs="Merriweather" w:eastAsia="Merriweather" w:hAnsi="Merriweather"/>
                <w:sz w:val="30"/>
                <w:szCs w:val="30"/>
              </w:rPr>
              <m:t xml:space="preserve">16994.19+7775.44</m:t>
            </m:r>
          </m:den>
        </m:f>
        <m:r>
          <w:rPr>
            <w:rFonts w:ascii="Merriweather" w:cs="Merriweather" w:eastAsia="Merriweather" w:hAnsi="Merriweather"/>
            <w:sz w:val="30"/>
            <w:szCs w:val="30"/>
          </w:rPr>
          <m:t xml:space="preserve">*(6%-5%)=5.69%</m:t>
        </m:r>
      </m:oMath>
      <w:r w:rsidDel="00000000" w:rsidR="00000000" w:rsidRPr="00000000">
        <w:rPr>
          <w:rtl w:val="0"/>
        </w:rPr>
      </w:r>
    </w:p>
    <w:p w:rsidR="00000000" w:rsidDel="00000000" w:rsidP="00000000" w:rsidRDefault="00000000" w:rsidRPr="00000000" w14:paraId="0000016E">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F">
      <w:pPr>
        <w:rPr>
          <w:rFonts w:ascii="Merriweather" w:cs="Merriweather" w:eastAsia="Merriweather" w:hAnsi="Merriweather"/>
          <w:sz w:val="30"/>
          <w:szCs w:val="30"/>
        </w:rPr>
      </w:pPr>
      <w:r w:rsidDel="00000000" w:rsidR="00000000" w:rsidRPr="00000000">
        <w:rPr>
          <w:rFonts w:ascii="Merriweather" w:cs="Merriweather" w:eastAsia="Merriweather" w:hAnsi="Merriweather"/>
          <w:sz w:val="24"/>
          <w:szCs w:val="24"/>
          <w:rtl w:val="0"/>
        </w:rPr>
        <w:t xml:space="preserve">For project B,</w:t>
      </w:r>
      <w:r w:rsidDel="00000000" w:rsidR="00000000" w:rsidRPr="00000000">
        <w:rPr>
          <w:rtl w:val="0"/>
        </w:rPr>
      </w:r>
    </w:p>
    <w:p w:rsidR="00000000" w:rsidDel="00000000" w:rsidP="00000000" w:rsidRDefault="00000000" w:rsidRPr="00000000" w14:paraId="00000170">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NPV at 5%</w:t>
      </w:r>
    </w:p>
    <w:p w:rsidR="00000000" w:rsidDel="00000000" w:rsidP="00000000" w:rsidRDefault="00000000" w:rsidRPr="00000000" w14:paraId="00000171">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140000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(1+5%)</m:t>
                </m:r>
              </m:e>
              <m:sup>
                <m:r>
                  <w:rPr>
                    <w:rFonts w:ascii="Merriweather" w:cs="Merriweather" w:eastAsia="Merriweather" w:hAnsi="Merriweather"/>
                    <w:sz w:val="30"/>
                    <w:szCs w:val="30"/>
                  </w:rPr>
                  <m:t xml:space="preserve">5</m:t>
                </m:r>
              </m:sup>
            </m:sSup>
          </m:den>
        </m:f>
        <m:r>
          <w:rPr>
            <w:rFonts w:ascii="Merriweather" w:cs="Merriweather" w:eastAsia="Merriweather" w:hAnsi="Merriweather"/>
            <w:sz w:val="30"/>
            <w:szCs w:val="30"/>
          </w:rPr>
          <m:t xml:space="preserve">-800000</m:t>
        </m:r>
      </m:oMath>
      <w:r w:rsidDel="00000000" w:rsidR="00000000" w:rsidRPr="00000000">
        <w:rPr>
          <w:rtl w:val="0"/>
        </w:rPr>
      </w:r>
    </w:p>
    <w:p w:rsidR="00000000" w:rsidDel="00000000" w:rsidP="00000000" w:rsidRDefault="00000000" w:rsidRPr="00000000" w14:paraId="00000172">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NPV=-10786.17</m:t>
        </m:r>
      </m:oMath>
      <w:r w:rsidDel="00000000" w:rsidR="00000000" w:rsidRPr="00000000">
        <w:rPr>
          <w:rtl w:val="0"/>
        </w:rPr>
      </w:r>
    </w:p>
    <w:p w:rsidR="00000000" w:rsidDel="00000000" w:rsidP="00000000" w:rsidRDefault="00000000" w:rsidRPr="00000000" w14:paraId="00000173">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NPV at 4%</w:t>
      </w:r>
    </w:p>
    <w:p w:rsidR="00000000" w:rsidDel="00000000" w:rsidP="00000000" w:rsidRDefault="00000000" w:rsidRPr="00000000" w14:paraId="00000174">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250000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(1+4%)</m:t>
                </m:r>
              </m:e>
              <m:sup>
                <m:r>
                  <w:rPr>
                    <w:rFonts w:ascii="Merriweather" w:cs="Merriweather" w:eastAsia="Merriweather" w:hAnsi="Merriweather"/>
                    <w:sz w:val="30"/>
                    <w:szCs w:val="30"/>
                  </w:rPr>
                  <m:t xml:space="preserve">1</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260000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(1+4%)</m:t>
                </m:r>
              </m:e>
              <m:sup>
                <m:r>
                  <w:rPr>
                    <w:rFonts w:ascii="Merriweather" w:cs="Merriweather" w:eastAsia="Merriweather" w:hAnsi="Merriweather"/>
                    <w:sz w:val="30"/>
                    <w:szCs w:val="30"/>
                  </w:rPr>
                  <m:t xml:space="preserve">2</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160000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(1+4%)</m:t>
                </m:r>
              </m:e>
              <m:sup>
                <m:r>
                  <w:rPr>
                    <w:rFonts w:ascii="Merriweather" w:cs="Merriweather" w:eastAsia="Merriweather" w:hAnsi="Merriweather"/>
                    <w:sz w:val="30"/>
                    <w:szCs w:val="30"/>
                  </w:rPr>
                  <m:t xml:space="preserve">3</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120000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(1+4%)</m:t>
                </m:r>
              </m:e>
              <m:sup>
                <m:r>
                  <w:rPr>
                    <w:rFonts w:ascii="Merriweather" w:cs="Merriweather" w:eastAsia="Merriweather" w:hAnsi="Merriweather"/>
                    <w:sz w:val="30"/>
                    <w:szCs w:val="30"/>
                  </w:rPr>
                  <m:t xml:space="preserve">4</m:t>
                </m:r>
              </m:sup>
            </m:sSup>
          </m:den>
        </m:f>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100000</m:t>
            </m:r>
          </m:num>
          <m:den>
            <m:sSup>
              <m:sSupPr>
                <m:ctrlPr>
                  <w:rPr>
                    <w:rFonts w:ascii="Merriweather" w:cs="Merriweather" w:eastAsia="Merriweather" w:hAnsi="Merriweather"/>
                    <w:sz w:val="30"/>
                    <w:szCs w:val="30"/>
                  </w:rPr>
                </m:ctrlPr>
              </m:sSupPr>
              <m:e>
                <m:r>
                  <w:rPr>
                    <w:rFonts w:ascii="Merriweather" w:cs="Merriweather" w:eastAsia="Merriweather" w:hAnsi="Merriweather"/>
                    <w:sz w:val="30"/>
                    <w:szCs w:val="30"/>
                  </w:rPr>
                  <m:t xml:space="preserve">(1+4%)</m:t>
                </m:r>
              </m:e>
              <m:sup>
                <m:r>
                  <w:rPr>
                    <w:rFonts w:ascii="Merriweather" w:cs="Merriweather" w:eastAsia="Merriweather" w:hAnsi="Merriweather"/>
                    <w:sz w:val="30"/>
                    <w:szCs w:val="30"/>
                  </w:rPr>
                  <m:t xml:space="preserve">5</m:t>
                </m:r>
              </m:sup>
            </m:sSup>
          </m:den>
        </m:f>
        <m:r>
          <w:rPr>
            <w:rFonts w:ascii="Merriweather" w:cs="Merriweather" w:eastAsia="Merriweather" w:hAnsi="Merriweather"/>
            <w:sz w:val="30"/>
            <w:szCs w:val="30"/>
          </w:rPr>
          <m:t xml:space="preserve">-800000</m:t>
        </m:r>
      </m:oMath>
      <w:r w:rsidDel="00000000" w:rsidR="00000000" w:rsidRPr="00000000">
        <w:rPr>
          <w:rtl w:val="0"/>
        </w:rPr>
      </w:r>
    </w:p>
    <w:p w:rsidR="00000000" w:rsidDel="00000000" w:rsidP="00000000" w:rsidRDefault="00000000" w:rsidRPr="00000000" w14:paraId="00000175">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NPV=7777.86</m:t>
        </m:r>
      </m:oMath>
      <w:r w:rsidDel="00000000" w:rsidR="00000000" w:rsidRPr="00000000">
        <w:rPr>
          <w:rtl w:val="0"/>
        </w:rPr>
      </w:r>
    </w:p>
    <w:p w:rsidR="00000000" w:rsidDel="00000000" w:rsidP="00000000" w:rsidRDefault="00000000" w:rsidRPr="00000000" w14:paraId="0000017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w:t>
      </w:r>
    </w:p>
    <w:p w:rsidR="00000000" w:rsidDel="00000000" w:rsidP="00000000" w:rsidRDefault="00000000" w:rsidRPr="00000000" w14:paraId="00000177">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IRR(B)=</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f>
          <m:fPr>
            <m:ctrlPr>
              <w:rPr>
                <w:rFonts w:ascii="Merriweather" w:cs="Merriweather" w:eastAsia="Merriweather" w:hAnsi="Merriweather"/>
                <w:sz w:val="30"/>
                <w:szCs w:val="30"/>
              </w:rPr>
            </m:ctrlPr>
          </m:fPr>
          <m:num>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num>
          <m:den>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NPV</m:t>
                </m:r>
              </m:e>
              <m:sub>
                <m:r>
                  <w:rPr>
                    <w:rFonts w:ascii="Merriweather" w:cs="Merriweather" w:eastAsia="Merriweather" w:hAnsi="Merriweather"/>
                    <w:sz w:val="30"/>
                    <w:szCs w:val="30"/>
                  </w:rPr>
                  <m:t xml:space="preserve">H</m:t>
                </m:r>
              </m:sub>
            </m:sSub>
          </m:den>
        </m:f>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H</m:t>
            </m:r>
          </m:sub>
        </m:sSub>
        <m:r>
          <w:rPr>
            <w:rFonts w:ascii="Merriweather" w:cs="Merriweather" w:eastAsia="Merriweather" w:hAnsi="Merriweather"/>
            <w:sz w:val="30"/>
            <w:szCs w:val="30"/>
          </w:rPr>
          <m:t xml:space="preserve">-</m:t>
        </m:r>
        <m:sSub>
          <m:sSubPr>
            <m:ctrlPr>
              <w:rPr>
                <w:rFonts w:ascii="Merriweather" w:cs="Merriweather" w:eastAsia="Merriweather" w:hAnsi="Merriweather"/>
                <w:sz w:val="30"/>
                <w:szCs w:val="30"/>
              </w:rPr>
            </m:ctrlPr>
          </m:sSubPr>
          <m:e>
            <m:r>
              <w:rPr>
                <w:rFonts w:ascii="Merriweather" w:cs="Merriweather" w:eastAsia="Merriweather" w:hAnsi="Merriweather"/>
                <w:sz w:val="30"/>
                <w:szCs w:val="30"/>
              </w:rPr>
              <m:t xml:space="preserve">r</m:t>
            </m:r>
          </m:e>
          <m:sub>
            <m:r>
              <w:rPr>
                <w:rFonts w:ascii="Merriweather" w:cs="Merriweather" w:eastAsia="Merriweather" w:hAnsi="Merriweather"/>
                <w:sz w:val="30"/>
                <w:szCs w:val="30"/>
              </w:rPr>
              <m:t xml:space="preserve">L</m:t>
            </m:r>
          </m:sub>
        </m:sSub>
        <m:r>
          <w:rPr>
            <w:rFonts w:ascii="Merriweather" w:cs="Merriweather" w:eastAsia="Merriweather" w:hAnsi="Merriweather"/>
            <w:sz w:val="30"/>
            <w:szCs w:val="30"/>
          </w:rPr>
          <m:t xml:space="preserve">)</m:t>
        </m:r>
      </m:oMath>
      <w:r w:rsidDel="00000000" w:rsidR="00000000" w:rsidRPr="00000000">
        <w:rPr>
          <w:rtl w:val="0"/>
        </w:rPr>
      </w:r>
    </w:p>
    <w:p w:rsidR="00000000" w:rsidDel="00000000" w:rsidP="00000000" w:rsidRDefault="00000000" w:rsidRPr="00000000" w14:paraId="00000178">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IRR=4%+</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7777.86</m:t>
            </m:r>
          </m:num>
          <m:den>
            <m:r>
              <w:rPr>
                <w:rFonts w:ascii="Merriweather" w:cs="Merriweather" w:eastAsia="Merriweather" w:hAnsi="Merriweather"/>
                <w:sz w:val="30"/>
                <w:szCs w:val="30"/>
              </w:rPr>
              <m:t xml:space="preserve">7777.86+10786.17</m:t>
            </m:r>
          </m:den>
        </m:f>
        <m:r>
          <w:rPr>
            <w:rFonts w:ascii="Merriweather" w:cs="Merriweather" w:eastAsia="Merriweather" w:hAnsi="Merriweather"/>
            <w:sz w:val="30"/>
            <w:szCs w:val="30"/>
          </w:rPr>
          <m:t xml:space="preserve">*(5%-4%)=4.42%</m:t>
        </m:r>
      </m:oMath>
      <w:r w:rsidDel="00000000" w:rsidR="00000000" w:rsidRPr="00000000">
        <w:rPr>
          <w:rtl w:val="0"/>
        </w:rPr>
      </w:r>
    </w:p>
    <w:p w:rsidR="00000000" w:rsidDel="00000000" w:rsidP="00000000" w:rsidRDefault="00000000" w:rsidRPr="00000000" w14:paraId="00000179">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17A">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Accept Project A because of the higher IRR.</w:t>
      </w:r>
    </w:p>
    <w:p w:rsidR="00000000" w:rsidDel="00000000" w:rsidP="00000000" w:rsidRDefault="00000000" w:rsidRPr="00000000" w14:paraId="0000017B">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C">
      <w:pPr>
        <w:rPr>
          <w:rFonts w:ascii="Merriweather" w:cs="Merriweather" w:eastAsia="Merriweather" w:hAnsi="Merriweathe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Title"/>
        <w:jc w:val="center"/>
        <w:rPr/>
      </w:pPr>
      <w:bookmarkStart w:colFirst="0" w:colLast="0" w:name="_yj2xto1xtazj" w:id="31"/>
      <w:bookmarkEnd w:id="31"/>
      <w:r w:rsidDel="00000000" w:rsidR="00000000" w:rsidRPr="00000000">
        <w:rPr>
          <w:rFonts w:ascii="Merriweather Black" w:cs="Merriweather Black" w:eastAsia="Merriweather Black" w:hAnsi="Merriweather Black"/>
          <w:sz w:val="42"/>
          <w:szCs w:val="42"/>
          <w:rtl w:val="0"/>
        </w:rPr>
        <w:t xml:space="preserve">Fundamentals of Management</w:t>
      </w:r>
      <w:r w:rsidDel="00000000" w:rsidR="00000000" w:rsidRPr="00000000">
        <w:rPr>
          <w:rtl w:val="0"/>
        </w:rPr>
      </w:r>
    </w:p>
    <w:p w:rsidR="00000000" w:rsidDel="00000000" w:rsidP="00000000" w:rsidRDefault="00000000" w:rsidRPr="00000000" w14:paraId="0000017E">
      <w:pPr>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Management:</w:t>
      </w:r>
      <w:r w:rsidDel="00000000" w:rsidR="00000000" w:rsidRPr="00000000">
        <w:rPr>
          <w:rFonts w:ascii="Merriweather" w:cs="Merriweather" w:eastAsia="Merriweather" w:hAnsi="Merriweather"/>
          <w:sz w:val="24"/>
          <w:szCs w:val="24"/>
          <w:rtl w:val="0"/>
        </w:rPr>
        <w:t xml:space="preserve"> Management is the process of </w:t>
      </w:r>
      <w:r w:rsidDel="00000000" w:rsidR="00000000" w:rsidRPr="00000000">
        <w:rPr>
          <w:rFonts w:ascii="Merriweather" w:cs="Merriweather" w:eastAsia="Merriweather" w:hAnsi="Merriweather"/>
          <w:b w:val="1"/>
          <w:sz w:val="24"/>
          <w:szCs w:val="24"/>
          <w:rtl w:val="0"/>
        </w:rPr>
        <w:t xml:space="preserve">planning, organizing, leading and controlling</w:t>
      </w:r>
      <w:r w:rsidDel="00000000" w:rsidR="00000000" w:rsidRPr="00000000">
        <w:rPr>
          <w:rFonts w:ascii="Merriweather" w:cs="Merriweather" w:eastAsia="Merriweather" w:hAnsi="Merriweather"/>
          <w:sz w:val="24"/>
          <w:szCs w:val="24"/>
          <w:rtl w:val="0"/>
        </w:rPr>
        <w:t xml:space="preserve"> resources to achieve specific goals efficiently in an organization.</w:t>
      </w:r>
    </w:p>
    <w:p w:rsidR="00000000" w:rsidDel="00000000" w:rsidP="00000000" w:rsidRDefault="00000000" w:rsidRPr="00000000" w14:paraId="00000180">
      <w:pPr>
        <w:numPr>
          <w:ilvl w:val="0"/>
          <w:numId w:val="3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Planning: Setting goals and deciding how to achieve them.</w:t>
      </w:r>
    </w:p>
    <w:p w:rsidR="00000000" w:rsidDel="00000000" w:rsidP="00000000" w:rsidRDefault="00000000" w:rsidRPr="00000000" w14:paraId="00000181">
      <w:pPr>
        <w:numPr>
          <w:ilvl w:val="0"/>
          <w:numId w:val="3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Organizing: Allocating resources and assigning tasks.</w:t>
      </w:r>
    </w:p>
    <w:p w:rsidR="00000000" w:rsidDel="00000000" w:rsidP="00000000" w:rsidRDefault="00000000" w:rsidRPr="00000000" w14:paraId="00000182">
      <w:pPr>
        <w:numPr>
          <w:ilvl w:val="0"/>
          <w:numId w:val="3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Leading: Motivating employees and properly handling resources.</w:t>
      </w:r>
    </w:p>
    <w:p w:rsidR="00000000" w:rsidDel="00000000" w:rsidP="00000000" w:rsidRDefault="00000000" w:rsidRPr="00000000" w14:paraId="00000183">
      <w:pPr>
        <w:numPr>
          <w:ilvl w:val="0"/>
          <w:numId w:val="3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Controlling: Monitoring and making progress.</w:t>
      </w:r>
    </w:p>
    <w:p w:rsidR="00000000" w:rsidDel="00000000" w:rsidP="00000000" w:rsidRDefault="00000000" w:rsidRPr="00000000" w14:paraId="00000184">
      <w:pPr>
        <w:pStyle w:val="Heading1"/>
        <w:jc w:val="both"/>
        <w:rPr>
          <w:rFonts w:ascii="Merriweather" w:cs="Merriweather" w:eastAsia="Merriweather" w:hAnsi="Merriweather"/>
          <w:b w:val="1"/>
          <w:sz w:val="28"/>
          <w:szCs w:val="28"/>
        </w:rPr>
      </w:pPr>
      <w:bookmarkStart w:colFirst="0" w:colLast="0" w:name="_p369w7ngg0zm" w:id="32"/>
      <w:bookmarkEnd w:id="32"/>
      <w:r w:rsidDel="00000000" w:rsidR="00000000" w:rsidRPr="00000000">
        <w:rPr>
          <w:rFonts w:ascii="Merriweather" w:cs="Merriweather" w:eastAsia="Merriweather" w:hAnsi="Merriweather"/>
          <w:b w:val="1"/>
          <w:sz w:val="28"/>
          <w:szCs w:val="28"/>
          <w:rtl w:val="0"/>
        </w:rPr>
        <w:t xml:space="preserve">Questions:</w:t>
      </w:r>
    </w:p>
    <w:p w:rsidR="00000000" w:rsidDel="00000000" w:rsidP="00000000" w:rsidRDefault="00000000" w:rsidRPr="00000000" w14:paraId="00000185">
      <w:pPr>
        <w:pStyle w:val="Heading2"/>
        <w:jc w:val="both"/>
        <w:rPr>
          <w:rFonts w:ascii="Merriweather" w:cs="Merriweather" w:eastAsia="Merriweather" w:hAnsi="Merriweather"/>
          <w:b w:val="1"/>
          <w:sz w:val="26"/>
          <w:szCs w:val="26"/>
        </w:rPr>
      </w:pPr>
      <w:bookmarkStart w:colFirst="0" w:colLast="0" w:name="_wnclk04mxv90" w:id="33"/>
      <w:bookmarkEnd w:id="33"/>
      <w:r w:rsidDel="00000000" w:rsidR="00000000" w:rsidRPr="00000000">
        <w:rPr>
          <w:rFonts w:ascii="Merriweather" w:cs="Merriweather" w:eastAsia="Merriweather" w:hAnsi="Merriweather"/>
          <w:b w:val="1"/>
          <w:sz w:val="26"/>
          <w:szCs w:val="26"/>
          <w:rtl w:val="0"/>
        </w:rPr>
        <w:t xml:space="preserve">Q1. Explain different organizational structures and draw necessary figures.</w:t>
      </w:r>
    </w:p>
    <w:p w:rsidR="00000000" w:rsidDel="00000000" w:rsidP="00000000" w:rsidRDefault="00000000" w:rsidRPr="00000000" w14:paraId="00000186">
      <w:pPr>
        <w:jc w:val="both"/>
        <w:rPr>
          <w:rFonts w:ascii="Merriweather" w:cs="Merriweather" w:eastAsia="Merriweather" w:hAnsi="Merriweather"/>
          <w:sz w:val="24"/>
          <w:szCs w:val="24"/>
        </w:rPr>
      </w:pPr>
      <w:r w:rsidDel="00000000" w:rsidR="00000000" w:rsidRPr="00000000">
        <w:rPr>
          <w:rFonts w:ascii="Nova Mono" w:cs="Nova Mono" w:eastAsia="Nova Mono" w:hAnsi="Nova Mono"/>
          <w:sz w:val="24"/>
          <w:szCs w:val="24"/>
          <w:rtl w:val="0"/>
        </w:rPr>
        <w:t xml:space="preserve">⇒</w:t>
      </w:r>
    </w:p>
    <w:p w:rsidR="00000000" w:rsidDel="00000000" w:rsidP="00000000" w:rsidRDefault="00000000" w:rsidRPr="00000000" w14:paraId="0000018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mc:AlternateContent>
          <mc:Choice Requires="wpg">
            <w:drawing>
              <wp:inline distB="114300" distT="114300" distL="114300" distR="114300">
                <wp:extent cx="7439025" cy="4476750"/>
                <wp:effectExtent b="0" l="0" r="0" t="0"/>
                <wp:docPr id="1" name=""/>
                <a:graphic>
                  <a:graphicData uri="http://schemas.microsoft.com/office/word/2010/wordprocessingGroup">
                    <wpg:wgp>
                      <wpg:cNvGrpSpPr/>
                      <wpg:grpSpPr>
                        <a:xfrm>
                          <a:off x="91200" y="506650"/>
                          <a:ext cx="7439025" cy="4476750"/>
                          <a:chOff x="91200" y="506650"/>
                          <a:chExt cx="7417200" cy="4458600"/>
                        </a:xfrm>
                      </wpg:grpSpPr>
                      <wps:wsp>
                        <wps:cNvSpPr/>
                        <wps:cNvPr id="2" name="Shape 2"/>
                        <wps:spPr>
                          <a:xfrm>
                            <a:off x="91200" y="506650"/>
                            <a:ext cx="7417200" cy="445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855850" y="578600"/>
                            <a:ext cx="1908300" cy="477000"/>
                          </a:xfrm>
                          <a:prstGeom prst="roundRect">
                            <a:avLst>
                              <a:gd fmla="val 42558" name="adj"/>
                            </a:avLst>
                          </a:prstGeom>
                          <a:solidFill>
                            <a:srgbClr val="C1985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CEO</w:t>
                              </w:r>
                            </w:p>
                          </w:txbxContent>
                        </wps:txbx>
                        <wps:bodyPr anchorCtr="0" anchor="ctr" bIns="91425" lIns="91425" spcFirstLastPara="1" rIns="91425" wrap="square" tIns="91425">
                          <a:noAutofit/>
                        </wps:bodyPr>
                      </wps:wsp>
                      <wps:wsp>
                        <wps:cNvSpPr/>
                        <wps:cNvPr id="4" name="Shape 4"/>
                        <wps:spPr>
                          <a:xfrm>
                            <a:off x="155850" y="1421275"/>
                            <a:ext cx="1582200" cy="477000"/>
                          </a:xfrm>
                          <a:prstGeom prst="roundRect">
                            <a:avLst>
                              <a:gd fmla="val 42558" name="adj"/>
                            </a:avLst>
                          </a:prstGeom>
                          <a:solidFill>
                            <a:srgbClr val="9F293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Sales </w:t>
                              </w:r>
                              <w:r w:rsidDel="00000000" w:rsidR="00000000" w:rsidRPr="00000000">
                                <w:rPr>
                                  <w:rFonts w:ascii="Lexend" w:cs="Lexend" w:eastAsia="Lexend" w:hAnsi="Lexend"/>
                                  <w:b w:val="0"/>
                                  <w:i w:val="0"/>
                                  <w:smallCaps w:val="0"/>
                                  <w:strike w:val="0"/>
                                  <w:color w:val="ffffff"/>
                                  <w:sz w:val="28"/>
                                  <w:vertAlign w:val="baseline"/>
                                </w:rPr>
                                <w:t xml:space="preserve">Team</w:t>
                              </w:r>
                            </w:p>
                          </w:txbxContent>
                        </wps:txbx>
                        <wps:bodyPr anchorCtr="0" anchor="ctr" bIns="91425" lIns="91425" spcFirstLastPara="1" rIns="91425" wrap="square" tIns="91425">
                          <a:noAutofit/>
                        </wps:bodyPr>
                      </wps:wsp>
                      <wps:wsp>
                        <wps:cNvSpPr/>
                        <wps:cNvPr id="5" name="Shape 5"/>
                        <wps:spPr>
                          <a:xfrm>
                            <a:off x="1898298" y="1421275"/>
                            <a:ext cx="1582200" cy="477000"/>
                          </a:xfrm>
                          <a:prstGeom prst="roundRect">
                            <a:avLst>
                              <a:gd fmla="val 42558" name="adj"/>
                            </a:avLst>
                          </a:prstGeom>
                          <a:solidFill>
                            <a:srgbClr val="9F293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Production </w:t>
                              </w:r>
                              <w:r w:rsidDel="00000000" w:rsidR="00000000" w:rsidRPr="00000000">
                                <w:rPr>
                                  <w:rFonts w:ascii="Lexend" w:cs="Lexend" w:eastAsia="Lexend" w:hAnsi="Lexend"/>
                                  <w:b w:val="0"/>
                                  <w:i w:val="0"/>
                                  <w:smallCaps w:val="0"/>
                                  <w:strike w:val="0"/>
                                  <w:color w:val="ffffff"/>
                                  <w:sz w:val="28"/>
                                  <w:vertAlign w:val="baseline"/>
                                </w:rPr>
                                <w:t xml:space="preserve">Team</w:t>
                              </w:r>
                            </w:p>
                          </w:txbxContent>
                        </wps:txbx>
                        <wps:bodyPr anchorCtr="0" anchor="ctr" bIns="91425" lIns="91425" spcFirstLastPara="1" rIns="91425" wrap="square" tIns="91425">
                          <a:noAutofit/>
                        </wps:bodyPr>
                      </wps:wsp>
                      <wps:wsp>
                        <wps:cNvSpPr/>
                        <wps:cNvPr id="6" name="Shape 6"/>
                        <wps:spPr>
                          <a:xfrm>
                            <a:off x="3716513" y="1421275"/>
                            <a:ext cx="1582200" cy="477000"/>
                          </a:xfrm>
                          <a:prstGeom prst="roundRect">
                            <a:avLst>
                              <a:gd fmla="val 42558" name="adj"/>
                            </a:avLst>
                          </a:prstGeom>
                          <a:solidFill>
                            <a:srgbClr val="9F293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Finance </w:t>
                              </w:r>
                              <w:r w:rsidDel="00000000" w:rsidR="00000000" w:rsidRPr="00000000">
                                <w:rPr>
                                  <w:rFonts w:ascii="Lexend" w:cs="Lexend" w:eastAsia="Lexend" w:hAnsi="Lexend"/>
                                  <w:b w:val="0"/>
                                  <w:i w:val="0"/>
                                  <w:smallCaps w:val="0"/>
                                  <w:strike w:val="0"/>
                                  <w:color w:val="ffffff"/>
                                  <w:sz w:val="28"/>
                                  <w:vertAlign w:val="baseline"/>
                                </w:rPr>
                                <w:t xml:space="preserve">Team</w:t>
                              </w:r>
                            </w:p>
                          </w:txbxContent>
                        </wps:txbx>
                        <wps:bodyPr anchorCtr="0" anchor="ctr" bIns="91425" lIns="91425" spcFirstLastPara="1" rIns="91425" wrap="square" tIns="91425">
                          <a:noAutofit/>
                        </wps:bodyPr>
                      </wps:wsp>
                      <wps:wsp>
                        <wps:cNvSpPr/>
                        <wps:cNvPr id="7" name="Shape 7"/>
                        <wps:spPr>
                          <a:xfrm>
                            <a:off x="5534738" y="1421275"/>
                            <a:ext cx="1582200" cy="477000"/>
                          </a:xfrm>
                          <a:prstGeom prst="roundRect">
                            <a:avLst>
                              <a:gd fmla="val 42558" name="adj"/>
                            </a:avLst>
                          </a:prstGeom>
                          <a:solidFill>
                            <a:srgbClr val="9F293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IT Team</w:t>
                              </w:r>
                            </w:p>
                          </w:txbxContent>
                        </wps:txbx>
                        <wps:bodyPr anchorCtr="0" anchor="ctr" bIns="91425" lIns="91425" spcFirstLastPara="1" rIns="91425" wrap="square" tIns="91425">
                          <a:noAutofit/>
                        </wps:bodyPr>
                      </wps:wsp>
                      <wps:wsp>
                        <wps:cNvSpPr/>
                        <wps:cNvPr id="8" name="Shape 8"/>
                        <wps:spPr>
                          <a:xfrm>
                            <a:off x="316100" y="2172600"/>
                            <a:ext cx="1582200" cy="477000"/>
                          </a:xfrm>
                          <a:prstGeom prst="roundRect">
                            <a:avLst>
                              <a:gd fmla="val 42558" name="adj"/>
                            </a:avLst>
                          </a:prstGeom>
                          <a:solidFill>
                            <a:srgbClr val="1B587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Sales Manager</w:t>
                              </w:r>
                            </w:p>
                          </w:txbxContent>
                        </wps:txbx>
                        <wps:bodyPr anchorCtr="0" anchor="ctr" bIns="91425" lIns="91425" spcFirstLastPara="1" rIns="91425" wrap="square" tIns="91425">
                          <a:noAutofit/>
                        </wps:bodyPr>
                      </wps:wsp>
                      <wps:wsp>
                        <wps:cNvSpPr/>
                        <wps:cNvPr id="9" name="Shape 9"/>
                        <wps:spPr>
                          <a:xfrm>
                            <a:off x="2134325" y="2172600"/>
                            <a:ext cx="1582200" cy="477000"/>
                          </a:xfrm>
                          <a:prstGeom prst="roundRect">
                            <a:avLst>
                              <a:gd fmla="val 42558" name="adj"/>
                            </a:avLst>
                          </a:prstGeom>
                          <a:solidFill>
                            <a:srgbClr val="1B587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Production </w:t>
                              </w:r>
                              <w:r w:rsidDel="00000000" w:rsidR="00000000" w:rsidRPr="00000000">
                                <w:rPr>
                                  <w:rFonts w:ascii="Lexend" w:cs="Lexend" w:eastAsia="Lexend" w:hAnsi="Lexend"/>
                                  <w:b w:val="0"/>
                                  <w:i w:val="0"/>
                                  <w:smallCaps w:val="0"/>
                                  <w:strike w:val="0"/>
                                  <w:color w:val="ffffff"/>
                                  <w:sz w:val="28"/>
                                  <w:vertAlign w:val="baseline"/>
                                </w:rPr>
                                <w:t xml:space="preserve">Manager</w:t>
                              </w:r>
                            </w:p>
                          </w:txbxContent>
                        </wps:txbx>
                        <wps:bodyPr anchorCtr="0" anchor="ctr" bIns="91425" lIns="91425" spcFirstLastPara="1" rIns="91425" wrap="square" tIns="91425">
                          <a:noAutofit/>
                        </wps:bodyPr>
                      </wps:wsp>
                      <wps:wsp>
                        <wps:cNvSpPr/>
                        <wps:cNvPr id="10" name="Shape 10"/>
                        <wps:spPr>
                          <a:xfrm>
                            <a:off x="3952550" y="2172600"/>
                            <a:ext cx="1582200" cy="477000"/>
                          </a:xfrm>
                          <a:prstGeom prst="roundRect">
                            <a:avLst>
                              <a:gd fmla="val 42558" name="adj"/>
                            </a:avLst>
                          </a:prstGeom>
                          <a:solidFill>
                            <a:srgbClr val="1B587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Finance </w:t>
                              </w:r>
                              <w:r w:rsidDel="00000000" w:rsidR="00000000" w:rsidRPr="00000000">
                                <w:rPr>
                                  <w:rFonts w:ascii="Lexend" w:cs="Lexend" w:eastAsia="Lexend" w:hAnsi="Lexend"/>
                                  <w:b w:val="0"/>
                                  <w:i w:val="0"/>
                                  <w:smallCaps w:val="0"/>
                                  <w:strike w:val="0"/>
                                  <w:color w:val="ffffff"/>
                                  <w:sz w:val="28"/>
                                  <w:vertAlign w:val="baseline"/>
                                </w:rPr>
                                <w:t xml:space="preserve">Manager</w:t>
                              </w:r>
                            </w:p>
                          </w:txbxContent>
                        </wps:txbx>
                        <wps:bodyPr anchorCtr="0" anchor="ctr" bIns="91425" lIns="91425" spcFirstLastPara="1" rIns="91425" wrap="square" tIns="91425">
                          <a:noAutofit/>
                        </wps:bodyPr>
                      </wps:wsp>
                      <wps:wsp>
                        <wps:cNvSpPr/>
                        <wps:cNvPr id="11" name="Shape 11"/>
                        <wps:spPr>
                          <a:xfrm>
                            <a:off x="5770775" y="2172600"/>
                            <a:ext cx="1582200" cy="477000"/>
                          </a:xfrm>
                          <a:prstGeom prst="roundRect">
                            <a:avLst>
                              <a:gd fmla="val 42558" name="adj"/>
                            </a:avLst>
                          </a:prstGeom>
                          <a:solidFill>
                            <a:srgbClr val="1B587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IT </w:t>
                              </w:r>
                              <w:r w:rsidDel="00000000" w:rsidR="00000000" w:rsidRPr="00000000">
                                <w:rPr>
                                  <w:rFonts w:ascii="Lexend" w:cs="Lexend" w:eastAsia="Lexend" w:hAnsi="Lexend"/>
                                  <w:b w:val="0"/>
                                  <w:i w:val="0"/>
                                  <w:smallCaps w:val="0"/>
                                  <w:strike w:val="0"/>
                                  <w:color w:val="ffffff"/>
                                  <w:sz w:val="28"/>
                                  <w:vertAlign w:val="baseline"/>
                                </w:rPr>
                                <w:t xml:space="preserve">Manager</w:t>
                              </w:r>
                            </w:p>
                          </w:txbxContent>
                        </wps:txbx>
                        <wps:bodyPr anchorCtr="0" anchor="ctr" bIns="91425" lIns="91425" spcFirstLastPara="1" rIns="91425" wrap="square" tIns="91425">
                          <a:noAutofit/>
                        </wps:bodyPr>
                      </wps:wsp>
                      <wps:wsp>
                        <wps:cNvSpPr/>
                        <wps:cNvPr id="12" name="Shape 12"/>
                        <wps:spPr>
                          <a:xfrm>
                            <a:off x="316100" y="2857500"/>
                            <a:ext cx="1582200" cy="477000"/>
                          </a:xfrm>
                          <a:prstGeom prst="roundRect">
                            <a:avLst>
                              <a:gd fmla="val 42558" name="adj"/>
                            </a:avLst>
                          </a:prstGeom>
                          <a:solidFill>
                            <a:srgbClr val="4E854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Senior </w:t>
                              </w:r>
                              <w:r w:rsidDel="00000000" w:rsidR="00000000" w:rsidRPr="00000000">
                                <w:rPr>
                                  <w:rFonts w:ascii="Lexend" w:cs="Lexend" w:eastAsia="Lexend" w:hAnsi="Lexend"/>
                                  <w:b w:val="0"/>
                                  <w:i w:val="0"/>
                                  <w:smallCaps w:val="0"/>
                                  <w:strike w:val="0"/>
                                  <w:color w:val="ffffff"/>
                                  <w:sz w:val="28"/>
                                  <w:vertAlign w:val="baseline"/>
                                </w:rPr>
                                <w:t xml:space="preserve">Manager</w:t>
                              </w:r>
                            </w:p>
                          </w:txbxContent>
                        </wps:txbx>
                        <wps:bodyPr anchorCtr="0" anchor="ctr" bIns="91425" lIns="91425" spcFirstLastPara="1" rIns="91425" wrap="square" tIns="91425">
                          <a:noAutofit/>
                        </wps:bodyPr>
                      </wps:wsp>
                      <wps:wsp>
                        <wps:cNvSpPr/>
                        <wps:cNvPr id="13" name="Shape 13"/>
                        <wps:spPr>
                          <a:xfrm>
                            <a:off x="2134325" y="2857500"/>
                            <a:ext cx="1582200" cy="477000"/>
                          </a:xfrm>
                          <a:prstGeom prst="roundRect">
                            <a:avLst>
                              <a:gd fmla="val 42558" name="adj"/>
                            </a:avLst>
                          </a:prstGeom>
                          <a:solidFill>
                            <a:srgbClr val="4E854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Senior Manager</w:t>
                              </w:r>
                            </w:p>
                          </w:txbxContent>
                        </wps:txbx>
                        <wps:bodyPr anchorCtr="0" anchor="ctr" bIns="91425" lIns="91425" spcFirstLastPara="1" rIns="91425" wrap="square" tIns="91425">
                          <a:noAutofit/>
                        </wps:bodyPr>
                      </wps:wsp>
                      <wps:wsp>
                        <wps:cNvSpPr/>
                        <wps:cNvPr id="14" name="Shape 14"/>
                        <wps:spPr>
                          <a:xfrm>
                            <a:off x="3952550" y="2857500"/>
                            <a:ext cx="1582200" cy="477000"/>
                          </a:xfrm>
                          <a:prstGeom prst="roundRect">
                            <a:avLst>
                              <a:gd fmla="val 42558" name="adj"/>
                            </a:avLst>
                          </a:prstGeom>
                          <a:solidFill>
                            <a:srgbClr val="4E854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Senior Manager</w:t>
                              </w:r>
                            </w:p>
                          </w:txbxContent>
                        </wps:txbx>
                        <wps:bodyPr anchorCtr="0" anchor="ctr" bIns="91425" lIns="91425" spcFirstLastPara="1" rIns="91425" wrap="square" tIns="91425">
                          <a:noAutofit/>
                        </wps:bodyPr>
                      </wps:wsp>
                      <wps:wsp>
                        <wps:cNvSpPr/>
                        <wps:cNvPr id="15" name="Shape 15"/>
                        <wps:spPr>
                          <a:xfrm>
                            <a:off x="5770775" y="2857500"/>
                            <a:ext cx="1582200" cy="477000"/>
                          </a:xfrm>
                          <a:prstGeom prst="roundRect">
                            <a:avLst>
                              <a:gd fmla="val 42558" name="adj"/>
                            </a:avLst>
                          </a:prstGeom>
                          <a:solidFill>
                            <a:srgbClr val="4E854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Senior Manager</w:t>
                              </w:r>
                            </w:p>
                          </w:txbxContent>
                        </wps:txbx>
                        <wps:bodyPr anchorCtr="0" anchor="ctr" bIns="91425" lIns="91425" spcFirstLastPara="1" rIns="91425" wrap="square" tIns="91425">
                          <a:noAutofit/>
                        </wps:bodyPr>
                      </wps:wsp>
                      <wps:wsp>
                        <wps:cNvSpPr/>
                        <wps:cNvPr id="16" name="Shape 16"/>
                        <wps:spPr>
                          <a:xfrm>
                            <a:off x="316100" y="3542400"/>
                            <a:ext cx="1582200" cy="477000"/>
                          </a:xfrm>
                          <a:prstGeom prst="roundRect">
                            <a:avLst>
                              <a:gd fmla="val 42558" name="adj"/>
                            </a:avLst>
                          </a:prstGeom>
                          <a:solidFill>
                            <a:srgbClr val="60487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Assistant </w:t>
                              </w:r>
                              <w:r w:rsidDel="00000000" w:rsidR="00000000" w:rsidRPr="00000000">
                                <w:rPr>
                                  <w:rFonts w:ascii="Lexend" w:cs="Lexend" w:eastAsia="Lexend" w:hAnsi="Lexend"/>
                                  <w:b w:val="0"/>
                                  <w:i w:val="0"/>
                                  <w:smallCaps w:val="0"/>
                                  <w:strike w:val="0"/>
                                  <w:color w:val="ffffff"/>
                                  <w:sz w:val="28"/>
                                  <w:vertAlign w:val="baseline"/>
                                </w:rPr>
                                <w:t xml:space="preserve">Manager</w:t>
                              </w:r>
                            </w:p>
                          </w:txbxContent>
                        </wps:txbx>
                        <wps:bodyPr anchorCtr="0" anchor="ctr" bIns="91425" lIns="91425" spcFirstLastPara="1" rIns="91425" wrap="square" tIns="91425">
                          <a:noAutofit/>
                        </wps:bodyPr>
                      </wps:wsp>
                      <wps:wsp>
                        <wps:cNvSpPr/>
                        <wps:cNvPr id="17" name="Shape 17"/>
                        <wps:spPr>
                          <a:xfrm>
                            <a:off x="2134325" y="3542400"/>
                            <a:ext cx="1582200" cy="477000"/>
                          </a:xfrm>
                          <a:prstGeom prst="roundRect">
                            <a:avLst>
                              <a:gd fmla="val 42558" name="adj"/>
                            </a:avLst>
                          </a:prstGeom>
                          <a:solidFill>
                            <a:srgbClr val="60487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Assistant Manager</w:t>
                              </w:r>
                            </w:p>
                          </w:txbxContent>
                        </wps:txbx>
                        <wps:bodyPr anchorCtr="0" anchor="ctr" bIns="91425" lIns="91425" spcFirstLastPara="1" rIns="91425" wrap="square" tIns="91425">
                          <a:noAutofit/>
                        </wps:bodyPr>
                      </wps:wsp>
                      <wps:wsp>
                        <wps:cNvSpPr/>
                        <wps:cNvPr id="18" name="Shape 18"/>
                        <wps:spPr>
                          <a:xfrm>
                            <a:off x="3952550" y="3542400"/>
                            <a:ext cx="1582200" cy="477000"/>
                          </a:xfrm>
                          <a:prstGeom prst="roundRect">
                            <a:avLst>
                              <a:gd fmla="val 42558" name="adj"/>
                            </a:avLst>
                          </a:prstGeom>
                          <a:solidFill>
                            <a:srgbClr val="60487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Assistant Manager</w:t>
                              </w:r>
                            </w:p>
                          </w:txbxContent>
                        </wps:txbx>
                        <wps:bodyPr anchorCtr="0" anchor="ctr" bIns="91425" lIns="91425" spcFirstLastPara="1" rIns="91425" wrap="square" tIns="91425">
                          <a:noAutofit/>
                        </wps:bodyPr>
                      </wps:wsp>
                      <wps:wsp>
                        <wps:cNvSpPr/>
                        <wps:cNvPr id="19" name="Shape 19"/>
                        <wps:spPr>
                          <a:xfrm>
                            <a:off x="5770775" y="3542400"/>
                            <a:ext cx="1582200" cy="477000"/>
                          </a:xfrm>
                          <a:prstGeom prst="roundRect">
                            <a:avLst>
                              <a:gd fmla="val 42558" name="adj"/>
                            </a:avLst>
                          </a:prstGeom>
                          <a:solidFill>
                            <a:srgbClr val="60487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Assistant Manager</w:t>
                              </w:r>
                            </w:p>
                          </w:txbxContent>
                        </wps:txbx>
                        <wps:bodyPr anchorCtr="0" anchor="ctr" bIns="91425" lIns="91425" spcFirstLastPara="1" rIns="91425" wrap="square" tIns="91425">
                          <a:noAutofit/>
                        </wps:bodyPr>
                      </wps:wsp>
                      <wps:wsp>
                        <wps:cNvSpPr/>
                        <wps:cNvPr id="20" name="Shape 20"/>
                        <wps:spPr>
                          <a:xfrm>
                            <a:off x="316100" y="4227300"/>
                            <a:ext cx="1582200" cy="477000"/>
                          </a:xfrm>
                          <a:prstGeom prst="roundRect">
                            <a:avLst>
                              <a:gd fmla="val 42558" name="adj"/>
                            </a:avLst>
                          </a:prstGeom>
                          <a:solidFill>
                            <a:srgbClr val="B45F0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Staff</w:t>
                              </w:r>
                            </w:p>
                          </w:txbxContent>
                        </wps:txbx>
                        <wps:bodyPr anchorCtr="0" anchor="ctr" bIns="91425" lIns="91425" spcFirstLastPara="1" rIns="91425" wrap="square" tIns="91425">
                          <a:noAutofit/>
                        </wps:bodyPr>
                      </wps:wsp>
                      <wps:wsp>
                        <wps:cNvSpPr/>
                        <wps:cNvPr id="21" name="Shape 21"/>
                        <wps:spPr>
                          <a:xfrm>
                            <a:off x="2134325" y="4227300"/>
                            <a:ext cx="1582200" cy="477000"/>
                          </a:xfrm>
                          <a:prstGeom prst="roundRect">
                            <a:avLst>
                              <a:gd fmla="val 42558" name="adj"/>
                            </a:avLst>
                          </a:prstGeom>
                          <a:solidFill>
                            <a:srgbClr val="B45F0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Staff</w:t>
                              </w:r>
                            </w:p>
                          </w:txbxContent>
                        </wps:txbx>
                        <wps:bodyPr anchorCtr="0" anchor="ctr" bIns="91425" lIns="91425" spcFirstLastPara="1" rIns="91425" wrap="square" tIns="91425">
                          <a:noAutofit/>
                        </wps:bodyPr>
                      </wps:wsp>
                      <wps:wsp>
                        <wps:cNvSpPr/>
                        <wps:cNvPr id="22" name="Shape 22"/>
                        <wps:spPr>
                          <a:xfrm>
                            <a:off x="3952550" y="4227300"/>
                            <a:ext cx="1582200" cy="477000"/>
                          </a:xfrm>
                          <a:prstGeom prst="roundRect">
                            <a:avLst>
                              <a:gd fmla="val 42558" name="adj"/>
                            </a:avLst>
                          </a:prstGeom>
                          <a:solidFill>
                            <a:srgbClr val="B45F0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Staff</w:t>
                              </w:r>
                            </w:p>
                          </w:txbxContent>
                        </wps:txbx>
                        <wps:bodyPr anchorCtr="0" anchor="ctr" bIns="91425" lIns="91425" spcFirstLastPara="1" rIns="91425" wrap="square" tIns="91425">
                          <a:noAutofit/>
                        </wps:bodyPr>
                      </wps:wsp>
                      <wps:wsp>
                        <wps:cNvSpPr/>
                        <wps:cNvPr id="23" name="Shape 23"/>
                        <wps:spPr>
                          <a:xfrm>
                            <a:off x="5770775" y="4227300"/>
                            <a:ext cx="1582200" cy="477000"/>
                          </a:xfrm>
                          <a:prstGeom prst="roundRect">
                            <a:avLst>
                              <a:gd fmla="val 42558" name="adj"/>
                            </a:avLst>
                          </a:prstGeom>
                          <a:solidFill>
                            <a:srgbClr val="B45F0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Staff</w:t>
                              </w:r>
                            </w:p>
                          </w:txbxContent>
                        </wps:txbx>
                        <wps:bodyPr anchorCtr="0" anchor="ctr" bIns="91425" lIns="91425" spcFirstLastPara="1" rIns="91425" wrap="square" tIns="91425">
                          <a:noAutofit/>
                        </wps:bodyPr>
                      </wps:wsp>
                      <wps:wsp>
                        <wps:cNvCnPr/>
                        <wps:spPr>
                          <a:xfrm>
                            <a:off x="949300" y="1268875"/>
                            <a:ext cx="53766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810000" y="1055600"/>
                            <a:ext cx="0" cy="2133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946950" y="1257175"/>
                            <a:ext cx="0" cy="1641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689398" y="1272775"/>
                            <a:ext cx="0" cy="1485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325838" y="1272775"/>
                            <a:ext cx="0" cy="1485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507613" y="1268575"/>
                            <a:ext cx="0" cy="1527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946950" y="1898275"/>
                            <a:ext cx="1602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689398" y="1898275"/>
                            <a:ext cx="2361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325838" y="1898275"/>
                            <a:ext cx="2361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507613" y="1898275"/>
                            <a:ext cx="2361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16100"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16100"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16100" y="37809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2134325"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2134325"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2134325" y="37809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952550"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952550"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952550" y="37809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5770775"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5770775" y="37809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5770775"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6" name="Shape 46"/>
                        <wps:spPr>
                          <a:xfrm>
                            <a:off x="223325" y="597650"/>
                            <a:ext cx="2632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exend" w:cs="Lexend" w:eastAsia="Lexend" w:hAnsi="Lexend"/>
                                  <w:b w:val="0"/>
                                  <w:i w:val="0"/>
                                  <w:smallCaps w:val="0"/>
                                  <w:strike w:val="0"/>
                                  <w:color w:val="000000"/>
                                  <w:sz w:val="28"/>
                                  <w:vertAlign w:val="baseline"/>
                                </w:rPr>
                                <w:t xml:space="preserve">Functional Organizational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exend" w:cs="Lexend" w:eastAsia="Lexend" w:hAnsi="Lexend"/>
                                  <w:b w:val="0"/>
                                  <w:i w:val="0"/>
                                  <w:smallCaps w:val="0"/>
                                  <w:strike w:val="0"/>
                                  <w:color w:val="000000"/>
                                  <w:sz w:val="28"/>
                                  <w:vertAlign w:val="baseline"/>
                                </w:rPr>
                              </w:r>
                              <w:r w:rsidDel="00000000" w:rsidR="00000000" w:rsidRPr="00000000">
                                <w:rPr>
                                  <w:rFonts w:ascii="Lexend" w:cs="Lexend" w:eastAsia="Lexend" w:hAnsi="Lexend"/>
                                  <w:b w:val="0"/>
                                  <w:i w:val="0"/>
                                  <w:smallCaps w:val="0"/>
                                  <w:strike w:val="0"/>
                                  <w:color w:val="000000"/>
                                  <w:sz w:val="28"/>
                                  <w:vertAlign w:val="baseline"/>
                                </w:rPr>
                                <w:t xml:space="preserve">Structure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7439025" cy="4476750"/>
                <wp:effectExtent b="0" l="0" r="0" t="0"/>
                <wp:docPr id="1"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7439025" cy="4476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8">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Advantages:</w:t>
      </w:r>
    </w:p>
    <w:p w:rsidR="00000000" w:rsidDel="00000000" w:rsidP="00000000" w:rsidRDefault="00000000" w:rsidRPr="00000000" w14:paraId="00000189">
      <w:pPr>
        <w:numPr>
          <w:ilvl w:val="0"/>
          <w:numId w:val="1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Clear hierarchy and reporting structure.</w:t>
      </w:r>
    </w:p>
    <w:p w:rsidR="00000000" w:rsidDel="00000000" w:rsidP="00000000" w:rsidRDefault="00000000" w:rsidRPr="00000000" w14:paraId="0000018A">
      <w:pPr>
        <w:numPr>
          <w:ilvl w:val="0"/>
          <w:numId w:val="1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Increases efficiency and expertise.</w:t>
      </w:r>
    </w:p>
    <w:p w:rsidR="00000000" w:rsidDel="00000000" w:rsidP="00000000" w:rsidRDefault="00000000" w:rsidRPr="00000000" w14:paraId="0000018B">
      <w:pPr>
        <w:numPr>
          <w:ilvl w:val="0"/>
          <w:numId w:val="1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Easier to manage due to centralized decision making.</w:t>
      </w:r>
    </w:p>
    <w:p w:rsidR="00000000" w:rsidDel="00000000" w:rsidP="00000000" w:rsidRDefault="00000000" w:rsidRPr="00000000" w14:paraId="0000018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Disadvantages:</w:t>
      </w:r>
    </w:p>
    <w:p w:rsidR="00000000" w:rsidDel="00000000" w:rsidP="00000000" w:rsidRDefault="00000000" w:rsidRPr="00000000" w14:paraId="0000018D">
      <w:pPr>
        <w:numPr>
          <w:ilvl w:val="0"/>
          <w:numId w:val="3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Limited collaboration between departments.</w:t>
      </w:r>
    </w:p>
    <w:p w:rsidR="00000000" w:rsidDel="00000000" w:rsidP="00000000" w:rsidRDefault="00000000" w:rsidRPr="00000000" w14:paraId="0000018E">
      <w:pPr>
        <w:numPr>
          <w:ilvl w:val="0"/>
          <w:numId w:val="3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Decision making can be slow if cross-departmental inputs are required.</w:t>
      </w:r>
    </w:p>
    <w:p w:rsidR="00000000" w:rsidDel="00000000" w:rsidP="00000000" w:rsidRDefault="00000000" w:rsidRPr="00000000" w14:paraId="0000018F">
      <w:pPr>
        <w:numPr>
          <w:ilvl w:val="0"/>
          <w:numId w:val="3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Employees may prioritize departmental goals over organizational goals.</w:t>
      </w:r>
    </w:p>
    <w:p w:rsidR="00000000" w:rsidDel="00000000" w:rsidP="00000000" w:rsidRDefault="00000000" w:rsidRPr="00000000" w14:paraId="0000019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Best fit:</w:t>
      </w:r>
    </w:p>
    <w:p w:rsidR="00000000" w:rsidDel="00000000" w:rsidP="00000000" w:rsidRDefault="00000000" w:rsidRPr="00000000" w14:paraId="00000191">
      <w:pPr>
        <w:numPr>
          <w:ilvl w:val="0"/>
          <w:numId w:val="4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Organizations with stable environments</w:t>
      </w:r>
    </w:p>
    <w:p w:rsidR="00000000" w:rsidDel="00000000" w:rsidP="00000000" w:rsidRDefault="00000000" w:rsidRPr="00000000" w14:paraId="00000192">
      <w:pPr>
        <w:numPr>
          <w:ilvl w:val="0"/>
          <w:numId w:val="4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Manufacturing companies</w:t>
      </w:r>
    </w:p>
    <w:p w:rsidR="00000000" w:rsidDel="00000000" w:rsidP="00000000" w:rsidRDefault="00000000" w:rsidRPr="00000000" w14:paraId="00000193">
      <w:pPr>
        <w:numPr>
          <w:ilvl w:val="0"/>
          <w:numId w:val="4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Firms requiring high specialization.</w:t>
      </w:r>
    </w:p>
    <w:p w:rsidR="00000000" w:rsidDel="00000000" w:rsidP="00000000" w:rsidRDefault="00000000" w:rsidRPr="00000000" w14:paraId="00000194">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mc:AlternateContent>
          <mc:Choice Requires="wpg">
            <w:drawing>
              <wp:inline distB="114300" distT="114300" distL="114300" distR="114300">
                <wp:extent cx="7439025" cy="3800475"/>
                <wp:effectExtent b="0" l="0" r="0" t="0"/>
                <wp:docPr id="2" name=""/>
                <a:graphic>
                  <a:graphicData uri="http://schemas.microsoft.com/office/word/2010/wordprocessingGroup">
                    <wpg:wgp>
                      <wpg:cNvGrpSpPr/>
                      <wpg:grpSpPr>
                        <a:xfrm>
                          <a:off x="91200" y="506650"/>
                          <a:ext cx="7439025" cy="3800475"/>
                          <a:chOff x="91200" y="506650"/>
                          <a:chExt cx="7417200" cy="3777000"/>
                        </a:xfrm>
                      </wpg:grpSpPr>
                      <wps:wsp>
                        <wps:cNvSpPr/>
                        <wps:cNvPr id="2" name="Shape 2"/>
                        <wps:spPr>
                          <a:xfrm>
                            <a:off x="91200" y="506650"/>
                            <a:ext cx="7417200" cy="3777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855850" y="578600"/>
                            <a:ext cx="1908300" cy="477000"/>
                          </a:xfrm>
                          <a:prstGeom prst="roundRect">
                            <a:avLst>
                              <a:gd fmla="val 42558" name="adj"/>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CEO</w:t>
                              </w:r>
                            </w:p>
                          </w:txbxContent>
                        </wps:txbx>
                        <wps:bodyPr anchorCtr="0" anchor="ctr" bIns="91425" lIns="91425" spcFirstLastPara="1" rIns="91425" wrap="square" tIns="91425">
                          <a:noAutofit/>
                        </wps:bodyPr>
                      </wps:wsp>
                      <wps:wsp>
                        <wps:cNvSpPr/>
                        <wps:cNvPr id="4" name="Shape 4"/>
                        <wps:spPr>
                          <a:xfrm>
                            <a:off x="155850" y="1421275"/>
                            <a:ext cx="1582200" cy="477000"/>
                          </a:xfrm>
                          <a:prstGeom prst="roundRect">
                            <a:avLst>
                              <a:gd fmla="val 42558" name="adj"/>
                            </a:avLst>
                          </a:prstGeom>
                          <a:solidFill>
                            <a:srgbClr val="03775D"/>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Division 1</w:t>
                              </w:r>
                            </w:p>
                          </w:txbxContent>
                        </wps:txbx>
                        <wps:bodyPr anchorCtr="0" anchor="ctr" bIns="91425" lIns="91425" spcFirstLastPara="1" rIns="91425" wrap="square" tIns="91425">
                          <a:noAutofit/>
                        </wps:bodyPr>
                      </wps:wsp>
                      <wps:wsp>
                        <wps:cNvSpPr/>
                        <wps:cNvPr id="5" name="Shape 5"/>
                        <wps:spPr>
                          <a:xfrm>
                            <a:off x="1898298" y="1421275"/>
                            <a:ext cx="1582200" cy="477000"/>
                          </a:xfrm>
                          <a:prstGeom prst="roundRect">
                            <a:avLst>
                              <a:gd fmla="val 42558" name="adj"/>
                            </a:avLst>
                          </a:prstGeom>
                          <a:solidFill>
                            <a:srgbClr val="F06B0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Division 2</w:t>
                              </w:r>
                            </w:p>
                          </w:txbxContent>
                        </wps:txbx>
                        <wps:bodyPr anchorCtr="0" anchor="ctr" bIns="91425" lIns="91425" spcFirstLastPara="1" rIns="91425" wrap="square" tIns="91425">
                          <a:noAutofit/>
                        </wps:bodyPr>
                      </wps:wsp>
                      <wps:wsp>
                        <wps:cNvSpPr/>
                        <wps:cNvPr id="6" name="Shape 6"/>
                        <wps:spPr>
                          <a:xfrm>
                            <a:off x="3716513" y="1421275"/>
                            <a:ext cx="1582200" cy="477000"/>
                          </a:xfrm>
                          <a:prstGeom prst="roundRect">
                            <a:avLst>
                              <a:gd fmla="val 42558" name="adj"/>
                            </a:avLst>
                          </a:prstGeom>
                          <a:solidFill>
                            <a:srgbClr val="DD308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Division 3</w:t>
                              </w:r>
                            </w:p>
                          </w:txbxContent>
                        </wps:txbx>
                        <wps:bodyPr anchorCtr="0" anchor="ctr" bIns="91425" lIns="91425" spcFirstLastPara="1" rIns="91425" wrap="square" tIns="91425">
                          <a:noAutofit/>
                        </wps:bodyPr>
                      </wps:wsp>
                      <wps:wsp>
                        <wps:cNvSpPr/>
                        <wps:cNvPr id="7" name="Shape 7"/>
                        <wps:spPr>
                          <a:xfrm>
                            <a:off x="5534738" y="1421275"/>
                            <a:ext cx="1582200" cy="477000"/>
                          </a:xfrm>
                          <a:prstGeom prst="roundRect">
                            <a:avLst>
                              <a:gd fmla="val 42558" name="adj"/>
                            </a:avLst>
                          </a:prstGeom>
                          <a:solidFill>
                            <a:srgbClr val="00668D"/>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Division 4</w:t>
                              </w:r>
                            </w:p>
                          </w:txbxContent>
                        </wps:txbx>
                        <wps:bodyPr anchorCtr="0" anchor="ctr" bIns="91425" lIns="91425" spcFirstLastPara="1" rIns="91425" wrap="square" tIns="91425">
                          <a:noAutofit/>
                        </wps:bodyPr>
                      </wps:wsp>
                      <wps:wsp>
                        <wps:cNvSpPr/>
                        <wps:cNvPr id="8" name="Shape 8"/>
                        <wps:spPr>
                          <a:xfrm>
                            <a:off x="316100" y="2172600"/>
                            <a:ext cx="1582200" cy="477000"/>
                          </a:xfrm>
                          <a:prstGeom prst="roundRect">
                            <a:avLst>
                              <a:gd fmla="val 42558" name="adj"/>
                            </a:avLst>
                          </a:prstGeom>
                          <a:solidFill>
                            <a:srgbClr val="16A58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Sales &amp; Marketing</w:t>
                              </w:r>
                            </w:p>
                          </w:txbxContent>
                        </wps:txbx>
                        <wps:bodyPr anchorCtr="0" anchor="ctr" bIns="91425" lIns="91425" spcFirstLastPara="1" rIns="91425" wrap="square" tIns="91425">
                          <a:noAutofit/>
                        </wps:bodyPr>
                      </wps:wsp>
                      <wps:wsp>
                        <wps:cNvSpPr/>
                        <wps:cNvPr id="9" name="Shape 9"/>
                        <wps:spPr>
                          <a:xfrm>
                            <a:off x="2134325" y="2172600"/>
                            <a:ext cx="1582200" cy="477000"/>
                          </a:xfrm>
                          <a:prstGeom prst="roundRect">
                            <a:avLst>
                              <a:gd fmla="val 42558" name="adj"/>
                            </a:avLst>
                          </a:prstGeom>
                          <a:solidFill>
                            <a:srgbClr val="F8914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Sales &amp; Marketing</w:t>
                              </w:r>
                            </w:p>
                          </w:txbxContent>
                        </wps:txbx>
                        <wps:bodyPr anchorCtr="0" anchor="ctr" bIns="91425" lIns="91425" spcFirstLastPara="1" rIns="91425" wrap="square" tIns="91425">
                          <a:noAutofit/>
                        </wps:bodyPr>
                      </wps:wsp>
                      <wps:wsp>
                        <wps:cNvSpPr/>
                        <wps:cNvPr id="10" name="Shape 10"/>
                        <wps:spPr>
                          <a:xfrm>
                            <a:off x="3952550" y="2172600"/>
                            <a:ext cx="1582200" cy="477000"/>
                          </a:xfrm>
                          <a:prstGeom prst="roundRect">
                            <a:avLst>
                              <a:gd fmla="val 42558" name="adj"/>
                            </a:avLst>
                          </a:prstGeom>
                          <a:solidFill>
                            <a:srgbClr val="F75EA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Sales &amp; Marketing</w:t>
                              </w:r>
                            </w:p>
                          </w:txbxContent>
                        </wps:txbx>
                        <wps:bodyPr anchorCtr="0" anchor="ctr" bIns="91425" lIns="91425" spcFirstLastPara="1" rIns="91425" wrap="square" tIns="91425">
                          <a:noAutofit/>
                        </wps:bodyPr>
                      </wps:wsp>
                      <wps:wsp>
                        <wps:cNvSpPr/>
                        <wps:cNvPr id="11" name="Shape 11"/>
                        <wps:spPr>
                          <a:xfrm>
                            <a:off x="5770775" y="2172600"/>
                            <a:ext cx="1582200" cy="477000"/>
                          </a:xfrm>
                          <a:prstGeom prst="roundRect">
                            <a:avLst>
                              <a:gd fmla="val 42558" name="adj"/>
                            </a:avLst>
                          </a:prstGeom>
                          <a:solidFill>
                            <a:srgbClr val="1D95C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Sales &amp; Marketing</w:t>
                              </w:r>
                            </w:p>
                          </w:txbxContent>
                        </wps:txbx>
                        <wps:bodyPr anchorCtr="0" anchor="ctr" bIns="91425" lIns="91425" spcFirstLastPara="1" rIns="91425" wrap="square" tIns="91425">
                          <a:noAutofit/>
                        </wps:bodyPr>
                      </wps:wsp>
                      <wps:wsp>
                        <wps:cNvSpPr/>
                        <wps:cNvPr id="12" name="Shape 12"/>
                        <wps:spPr>
                          <a:xfrm>
                            <a:off x="316100" y="2857500"/>
                            <a:ext cx="1582200" cy="477000"/>
                          </a:xfrm>
                          <a:prstGeom prst="roundRect">
                            <a:avLst>
                              <a:gd fmla="val 42558" name="adj"/>
                            </a:avLst>
                          </a:prstGeom>
                          <a:solidFill>
                            <a:srgbClr val="16A58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Accounting &amp; Finance</w:t>
                              </w:r>
                            </w:p>
                          </w:txbxContent>
                        </wps:txbx>
                        <wps:bodyPr anchorCtr="0" anchor="ctr" bIns="91425" lIns="91425" spcFirstLastPara="1" rIns="91425" wrap="square" tIns="91425">
                          <a:noAutofit/>
                        </wps:bodyPr>
                      </wps:wsp>
                      <wps:wsp>
                        <wps:cNvSpPr/>
                        <wps:cNvPr id="13" name="Shape 13"/>
                        <wps:spPr>
                          <a:xfrm>
                            <a:off x="2134325" y="2857500"/>
                            <a:ext cx="1582200" cy="477000"/>
                          </a:xfrm>
                          <a:prstGeom prst="roundRect">
                            <a:avLst>
                              <a:gd fmla="val 42558" name="adj"/>
                            </a:avLst>
                          </a:prstGeom>
                          <a:solidFill>
                            <a:srgbClr val="F8914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Accounting &amp; Finance</w:t>
                              </w:r>
                            </w:p>
                          </w:txbxContent>
                        </wps:txbx>
                        <wps:bodyPr anchorCtr="0" anchor="ctr" bIns="91425" lIns="91425" spcFirstLastPara="1" rIns="91425" wrap="square" tIns="91425">
                          <a:noAutofit/>
                        </wps:bodyPr>
                      </wps:wsp>
                      <wps:wsp>
                        <wps:cNvSpPr/>
                        <wps:cNvPr id="14" name="Shape 14"/>
                        <wps:spPr>
                          <a:xfrm>
                            <a:off x="3952550" y="2857500"/>
                            <a:ext cx="1582200" cy="477000"/>
                          </a:xfrm>
                          <a:prstGeom prst="roundRect">
                            <a:avLst>
                              <a:gd fmla="val 42558" name="adj"/>
                            </a:avLst>
                          </a:prstGeom>
                          <a:solidFill>
                            <a:srgbClr val="F75EA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Accounting &amp; Finance</w:t>
                              </w:r>
                            </w:p>
                          </w:txbxContent>
                        </wps:txbx>
                        <wps:bodyPr anchorCtr="0" anchor="ctr" bIns="91425" lIns="91425" spcFirstLastPara="1" rIns="91425" wrap="square" tIns="91425">
                          <a:noAutofit/>
                        </wps:bodyPr>
                      </wps:wsp>
                      <wps:wsp>
                        <wps:cNvSpPr/>
                        <wps:cNvPr id="15" name="Shape 15"/>
                        <wps:spPr>
                          <a:xfrm>
                            <a:off x="5770775" y="2857500"/>
                            <a:ext cx="1582200" cy="477000"/>
                          </a:xfrm>
                          <a:prstGeom prst="roundRect">
                            <a:avLst>
                              <a:gd fmla="val 42558" name="adj"/>
                            </a:avLst>
                          </a:prstGeom>
                          <a:solidFill>
                            <a:srgbClr val="1D95C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Accounting &amp; Finance</w:t>
                              </w:r>
                            </w:p>
                          </w:txbxContent>
                        </wps:txbx>
                        <wps:bodyPr anchorCtr="0" anchor="ctr" bIns="91425" lIns="91425" spcFirstLastPara="1" rIns="91425" wrap="square" tIns="91425">
                          <a:noAutofit/>
                        </wps:bodyPr>
                      </wps:wsp>
                      <wps:wsp>
                        <wps:cNvSpPr/>
                        <wps:cNvPr id="16" name="Shape 16"/>
                        <wps:spPr>
                          <a:xfrm>
                            <a:off x="316100" y="3542400"/>
                            <a:ext cx="1582200" cy="477000"/>
                          </a:xfrm>
                          <a:prstGeom prst="roundRect">
                            <a:avLst>
                              <a:gd fmla="val 42558" name="adj"/>
                            </a:avLst>
                          </a:prstGeom>
                          <a:solidFill>
                            <a:srgbClr val="16A58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Customer Service</w:t>
                              </w:r>
                            </w:p>
                          </w:txbxContent>
                        </wps:txbx>
                        <wps:bodyPr anchorCtr="0" anchor="ctr" bIns="91425" lIns="91425" spcFirstLastPara="1" rIns="91425" wrap="square" tIns="91425">
                          <a:noAutofit/>
                        </wps:bodyPr>
                      </wps:wsp>
                      <wps:wsp>
                        <wps:cNvSpPr/>
                        <wps:cNvPr id="17" name="Shape 17"/>
                        <wps:spPr>
                          <a:xfrm>
                            <a:off x="2134325" y="3542400"/>
                            <a:ext cx="1582200" cy="477000"/>
                          </a:xfrm>
                          <a:prstGeom prst="roundRect">
                            <a:avLst>
                              <a:gd fmla="val 42558" name="adj"/>
                            </a:avLst>
                          </a:prstGeom>
                          <a:solidFill>
                            <a:srgbClr val="F8914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Customer Service</w:t>
                              </w:r>
                            </w:p>
                          </w:txbxContent>
                        </wps:txbx>
                        <wps:bodyPr anchorCtr="0" anchor="ctr" bIns="91425" lIns="91425" spcFirstLastPara="1" rIns="91425" wrap="square" tIns="91425">
                          <a:noAutofit/>
                        </wps:bodyPr>
                      </wps:wsp>
                      <wps:wsp>
                        <wps:cNvSpPr/>
                        <wps:cNvPr id="18" name="Shape 18"/>
                        <wps:spPr>
                          <a:xfrm>
                            <a:off x="3952550" y="3542400"/>
                            <a:ext cx="1582200" cy="477000"/>
                          </a:xfrm>
                          <a:prstGeom prst="roundRect">
                            <a:avLst>
                              <a:gd fmla="val 42558" name="adj"/>
                            </a:avLst>
                          </a:prstGeom>
                          <a:solidFill>
                            <a:srgbClr val="F75EA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Customer Service</w:t>
                              </w:r>
                            </w:p>
                          </w:txbxContent>
                        </wps:txbx>
                        <wps:bodyPr anchorCtr="0" anchor="ctr" bIns="91425" lIns="91425" spcFirstLastPara="1" rIns="91425" wrap="square" tIns="91425">
                          <a:noAutofit/>
                        </wps:bodyPr>
                      </wps:wsp>
                      <wps:wsp>
                        <wps:cNvSpPr/>
                        <wps:cNvPr id="19" name="Shape 19"/>
                        <wps:spPr>
                          <a:xfrm>
                            <a:off x="5770775" y="3542400"/>
                            <a:ext cx="1582200" cy="477000"/>
                          </a:xfrm>
                          <a:prstGeom prst="roundRect">
                            <a:avLst>
                              <a:gd fmla="val 42558" name="adj"/>
                            </a:avLst>
                          </a:prstGeom>
                          <a:solidFill>
                            <a:srgbClr val="1D95C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w:cs="Lexend" w:eastAsia="Lexend" w:hAnsi="Lexend"/>
                                  <w:b w:val="0"/>
                                  <w:i w:val="0"/>
                                  <w:smallCaps w:val="0"/>
                                  <w:strike w:val="0"/>
                                  <w:color w:val="ffffff"/>
                                  <w:sz w:val="28"/>
                                  <w:vertAlign w:val="baseline"/>
                                </w:rPr>
                                <w:t xml:space="preserve">Customer Service</w:t>
                              </w:r>
                            </w:p>
                          </w:txbxContent>
                        </wps:txbx>
                        <wps:bodyPr anchorCtr="0" anchor="ctr" bIns="91425" lIns="91425" spcFirstLastPara="1" rIns="91425" wrap="square" tIns="91425">
                          <a:noAutofit/>
                        </wps:bodyPr>
                      </wps:wsp>
                      <wps:wsp>
                        <wps:cNvCnPr/>
                        <wps:spPr>
                          <a:xfrm>
                            <a:off x="949300" y="1268875"/>
                            <a:ext cx="53766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810000" y="1055600"/>
                            <a:ext cx="0" cy="2133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946950" y="1257175"/>
                            <a:ext cx="0" cy="1641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689398" y="1272775"/>
                            <a:ext cx="0" cy="1485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325838" y="1272775"/>
                            <a:ext cx="0" cy="1485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507613" y="1268575"/>
                            <a:ext cx="0" cy="1527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946950" y="1898275"/>
                            <a:ext cx="1602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689398" y="1898275"/>
                            <a:ext cx="2361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325838" y="1898275"/>
                            <a:ext cx="2361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507613" y="1898275"/>
                            <a:ext cx="236100" cy="2742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16100"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16100"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2134325"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2134325"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952550"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952550"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5770775" y="30960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5770775" y="2411100"/>
                            <a:ext cx="0" cy="6849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7" name="Shape 47"/>
                        <wps:spPr>
                          <a:xfrm>
                            <a:off x="223325" y="597650"/>
                            <a:ext cx="2632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exend" w:cs="Lexend" w:eastAsia="Lexend" w:hAnsi="Lexend"/>
                                  <w:b w:val="0"/>
                                  <w:i w:val="0"/>
                                  <w:smallCaps w:val="0"/>
                                  <w:strike w:val="0"/>
                                  <w:color w:val="000000"/>
                                  <w:sz w:val="28"/>
                                  <w:vertAlign w:val="baseline"/>
                                </w:rPr>
                                <w:t xml:space="preserve">Divisional </w:t>
                              </w:r>
                              <w:r w:rsidDel="00000000" w:rsidR="00000000" w:rsidRPr="00000000">
                                <w:rPr>
                                  <w:rFonts w:ascii="Lexend" w:cs="Lexend" w:eastAsia="Lexend" w:hAnsi="Lexend"/>
                                  <w:b w:val="0"/>
                                  <w:i w:val="0"/>
                                  <w:smallCaps w:val="0"/>
                                  <w:strike w:val="0"/>
                                  <w:color w:val="000000"/>
                                  <w:sz w:val="28"/>
                                  <w:vertAlign w:val="baseline"/>
                                </w:rPr>
                                <w:t xml:space="preserve">Organizational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exend" w:cs="Lexend" w:eastAsia="Lexend" w:hAnsi="Lexend"/>
                                  <w:b w:val="0"/>
                                  <w:i w:val="0"/>
                                  <w:smallCaps w:val="0"/>
                                  <w:strike w:val="0"/>
                                  <w:color w:val="000000"/>
                                  <w:sz w:val="28"/>
                                  <w:vertAlign w:val="baseline"/>
                                </w:rPr>
                              </w:r>
                              <w:r w:rsidDel="00000000" w:rsidR="00000000" w:rsidRPr="00000000">
                                <w:rPr>
                                  <w:rFonts w:ascii="Lexend" w:cs="Lexend" w:eastAsia="Lexend" w:hAnsi="Lexend"/>
                                  <w:b w:val="0"/>
                                  <w:i w:val="0"/>
                                  <w:smallCaps w:val="0"/>
                                  <w:strike w:val="0"/>
                                  <w:color w:val="000000"/>
                                  <w:sz w:val="28"/>
                                  <w:vertAlign w:val="baseline"/>
                                </w:rPr>
                                <w:t xml:space="preserve">Structure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7439025" cy="3800475"/>
                <wp:effectExtent b="0" l="0" r="0" t="0"/>
                <wp:docPr id="2"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7439025" cy="3800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Advantages:</w:t>
      </w:r>
    </w:p>
    <w:p w:rsidR="00000000" w:rsidDel="00000000" w:rsidP="00000000" w:rsidRDefault="00000000" w:rsidRPr="00000000" w14:paraId="00000197">
      <w:pPr>
        <w:numPr>
          <w:ilvl w:val="0"/>
          <w:numId w:val="3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Focuses on specific markets, demographics</w:t>
      </w:r>
    </w:p>
    <w:p w:rsidR="00000000" w:rsidDel="00000000" w:rsidP="00000000" w:rsidRDefault="00000000" w:rsidRPr="00000000" w14:paraId="00000198">
      <w:pPr>
        <w:numPr>
          <w:ilvl w:val="0"/>
          <w:numId w:val="3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Easier performance measurement and accountability.</w:t>
      </w:r>
    </w:p>
    <w:p w:rsidR="00000000" w:rsidDel="00000000" w:rsidP="00000000" w:rsidRDefault="00000000" w:rsidRPr="00000000" w14:paraId="00000199">
      <w:pPr>
        <w:numPr>
          <w:ilvl w:val="0"/>
          <w:numId w:val="3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Encourages innovation within divisions.</w:t>
      </w:r>
    </w:p>
    <w:p w:rsidR="00000000" w:rsidDel="00000000" w:rsidP="00000000" w:rsidRDefault="00000000" w:rsidRPr="00000000" w14:paraId="0000019A">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Disadvantages:</w:t>
      </w:r>
    </w:p>
    <w:p w:rsidR="00000000" w:rsidDel="00000000" w:rsidP="00000000" w:rsidRDefault="00000000" w:rsidRPr="00000000" w14:paraId="0000019B">
      <w:pPr>
        <w:numPr>
          <w:ilvl w:val="0"/>
          <w:numId w:val="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Duplicates resources.</w:t>
      </w:r>
    </w:p>
    <w:p w:rsidR="00000000" w:rsidDel="00000000" w:rsidP="00000000" w:rsidRDefault="00000000" w:rsidRPr="00000000" w14:paraId="0000019C">
      <w:pPr>
        <w:numPr>
          <w:ilvl w:val="0"/>
          <w:numId w:val="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 costs due to duplicacy.</w:t>
      </w:r>
    </w:p>
    <w:p w:rsidR="00000000" w:rsidDel="00000000" w:rsidP="00000000" w:rsidRDefault="00000000" w:rsidRPr="00000000" w14:paraId="0000019D">
      <w:pPr>
        <w:numPr>
          <w:ilvl w:val="0"/>
          <w:numId w:val="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Divisions may compete instead of cooperating.</w:t>
      </w:r>
    </w:p>
    <w:p w:rsidR="00000000" w:rsidDel="00000000" w:rsidP="00000000" w:rsidRDefault="00000000" w:rsidRPr="00000000" w14:paraId="0000019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Best fit:</w:t>
      </w:r>
    </w:p>
    <w:p w:rsidR="00000000" w:rsidDel="00000000" w:rsidP="00000000" w:rsidRDefault="00000000" w:rsidRPr="00000000" w14:paraId="0000019F">
      <w:pPr>
        <w:numPr>
          <w:ilvl w:val="0"/>
          <w:numId w:val="1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Large organizations with diverse products, customer bases, geographic locations.</w:t>
      </w:r>
    </w:p>
    <w:p w:rsidR="00000000" w:rsidDel="00000000" w:rsidP="00000000" w:rsidRDefault="00000000" w:rsidRPr="00000000" w14:paraId="000001A0">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1">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7585284" cy="3380736"/>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7585284" cy="3380736"/>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Advantages:</w:t>
      </w:r>
    </w:p>
    <w:p w:rsidR="00000000" w:rsidDel="00000000" w:rsidP="00000000" w:rsidRDefault="00000000" w:rsidRPr="00000000" w14:paraId="000001A4">
      <w:pPr>
        <w:numPr>
          <w:ilvl w:val="0"/>
          <w:numId w:val="2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Promotes efficient resource utilization by sharing employees.</w:t>
      </w:r>
    </w:p>
    <w:p w:rsidR="00000000" w:rsidDel="00000000" w:rsidP="00000000" w:rsidRDefault="00000000" w:rsidRPr="00000000" w14:paraId="000001A5">
      <w:pPr>
        <w:numPr>
          <w:ilvl w:val="0"/>
          <w:numId w:val="2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Enhances flexibility and adaptability.</w:t>
      </w:r>
    </w:p>
    <w:p w:rsidR="00000000" w:rsidDel="00000000" w:rsidP="00000000" w:rsidRDefault="00000000" w:rsidRPr="00000000" w14:paraId="000001A6">
      <w:pPr>
        <w:numPr>
          <w:ilvl w:val="0"/>
          <w:numId w:val="2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Encourages collaboration across departments.</w:t>
      </w:r>
    </w:p>
    <w:p w:rsidR="00000000" w:rsidDel="00000000" w:rsidP="00000000" w:rsidRDefault="00000000" w:rsidRPr="00000000" w14:paraId="000001A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Disadvantages:</w:t>
      </w:r>
    </w:p>
    <w:p w:rsidR="00000000" w:rsidDel="00000000" w:rsidP="00000000" w:rsidRDefault="00000000" w:rsidRPr="00000000" w14:paraId="000001A8">
      <w:pPr>
        <w:numPr>
          <w:ilvl w:val="0"/>
          <w:numId w:val="2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Complex reporting relationships.</w:t>
      </w:r>
    </w:p>
    <w:p w:rsidR="00000000" w:rsidDel="00000000" w:rsidP="00000000" w:rsidRDefault="00000000" w:rsidRPr="00000000" w14:paraId="000001A9">
      <w:pPr>
        <w:numPr>
          <w:ilvl w:val="0"/>
          <w:numId w:val="2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Conflicts may arise due to unclear authority.</w:t>
      </w:r>
    </w:p>
    <w:p w:rsidR="00000000" w:rsidDel="00000000" w:rsidP="00000000" w:rsidRDefault="00000000" w:rsidRPr="00000000" w14:paraId="000001AA">
      <w:pPr>
        <w:numPr>
          <w:ilvl w:val="0"/>
          <w:numId w:val="2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Decision making may be time consuming.</w:t>
      </w:r>
    </w:p>
    <w:p w:rsidR="00000000" w:rsidDel="00000000" w:rsidP="00000000" w:rsidRDefault="00000000" w:rsidRPr="00000000" w14:paraId="000001A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Best fit:</w:t>
      </w:r>
    </w:p>
    <w:p w:rsidR="00000000" w:rsidDel="00000000" w:rsidP="00000000" w:rsidRDefault="00000000" w:rsidRPr="00000000" w14:paraId="000001AC">
      <w:pPr>
        <w:numPr>
          <w:ilvl w:val="0"/>
          <w:numId w:val="3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Suitable for project-driven industries.</w:t>
      </w:r>
    </w:p>
    <w:p w:rsidR="00000000" w:rsidDel="00000000" w:rsidP="00000000" w:rsidRDefault="00000000" w:rsidRPr="00000000" w14:paraId="000001AD">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E">
      <w:pPr>
        <w:jc w:val="both"/>
        <w:rPr>
          <w:rFonts w:ascii="Impact" w:cs="Impact" w:eastAsia="Impact" w:hAnsi="Impact"/>
          <w:sz w:val="32"/>
          <w:szCs w:val="32"/>
        </w:rPr>
      </w:pPr>
      <w:r w:rsidDel="00000000" w:rsidR="00000000" w:rsidRPr="00000000">
        <w:rPr>
          <w:rFonts w:ascii="Impact" w:cs="Impact" w:eastAsia="Impact" w:hAnsi="Impact"/>
          <w:sz w:val="32"/>
          <w:szCs w:val="32"/>
          <w:rtl w:val="0"/>
        </w:rPr>
        <w:t xml:space="preserve">Hierarchical Organizational Structure:</w:t>
      </w:r>
    </w:p>
    <w:p w:rsidR="00000000" w:rsidDel="00000000" w:rsidP="00000000" w:rsidRDefault="00000000" w:rsidRPr="00000000" w14:paraId="000001AF">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6524625" cy="4535987"/>
            <wp:effectExtent b="0" l="0" r="0" t="0"/>
            <wp:docPr id="15" name="image5.png"/>
            <a:graphic>
              <a:graphicData uri="http://schemas.openxmlformats.org/drawingml/2006/picture">
                <pic:pic>
                  <pic:nvPicPr>
                    <pic:cNvPr id="0" name="image5.png"/>
                    <pic:cNvPicPr preferRelativeResize="0"/>
                  </pic:nvPicPr>
                  <pic:blipFill>
                    <a:blip r:embed="rId8"/>
                    <a:srcRect b="10885" l="0" r="0" t="0"/>
                    <a:stretch>
                      <a:fillRect/>
                    </a:stretch>
                  </pic:blipFill>
                  <pic:spPr>
                    <a:xfrm>
                      <a:off x="0" y="0"/>
                      <a:ext cx="6524625" cy="453598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Advantages:</w:t>
      </w:r>
    </w:p>
    <w:p w:rsidR="00000000" w:rsidDel="00000000" w:rsidP="00000000" w:rsidRDefault="00000000" w:rsidRPr="00000000" w14:paraId="000001B1">
      <w:pPr>
        <w:numPr>
          <w:ilvl w:val="0"/>
          <w:numId w:val="2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Establishes clear authority and responsibility.</w:t>
      </w:r>
    </w:p>
    <w:p w:rsidR="00000000" w:rsidDel="00000000" w:rsidP="00000000" w:rsidRDefault="00000000" w:rsidRPr="00000000" w14:paraId="000001B2">
      <w:pPr>
        <w:numPr>
          <w:ilvl w:val="0"/>
          <w:numId w:val="2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Ensures consistency in decision making.</w:t>
      </w:r>
    </w:p>
    <w:p w:rsidR="00000000" w:rsidDel="00000000" w:rsidP="00000000" w:rsidRDefault="00000000" w:rsidRPr="00000000" w14:paraId="000001B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Disadvantages:</w:t>
      </w:r>
    </w:p>
    <w:p w:rsidR="00000000" w:rsidDel="00000000" w:rsidP="00000000" w:rsidRDefault="00000000" w:rsidRPr="00000000" w14:paraId="000001B4">
      <w:pPr>
        <w:numPr>
          <w:ilvl w:val="0"/>
          <w:numId w:val="2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Slower decision making.</w:t>
      </w:r>
    </w:p>
    <w:p w:rsidR="00000000" w:rsidDel="00000000" w:rsidP="00000000" w:rsidRDefault="00000000" w:rsidRPr="00000000" w14:paraId="000001B5">
      <w:pPr>
        <w:numPr>
          <w:ilvl w:val="0"/>
          <w:numId w:val="2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Limits cross-department communication.</w:t>
      </w:r>
    </w:p>
    <w:p w:rsidR="00000000" w:rsidDel="00000000" w:rsidP="00000000" w:rsidRDefault="00000000" w:rsidRPr="00000000" w14:paraId="000001B6">
      <w:pPr>
        <w:numPr>
          <w:ilvl w:val="0"/>
          <w:numId w:val="2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Can reduce employee autonomy.</w:t>
      </w:r>
    </w:p>
    <w:p w:rsidR="00000000" w:rsidDel="00000000" w:rsidP="00000000" w:rsidRDefault="00000000" w:rsidRPr="00000000" w14:paraId="000001B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Best fit:</w:t>
      </w:r>
    </w:p>
    <w:p w:rsidR="00000000" w:rsidDel="00000000" w:rsidP="00000000" w:rsidRDefault="00000000" w:rsidRPr="00000000" w14:paraId="000001B8">
      <w:pPr>
        <w:numPr>
          <w:ilvl w:val="0"/>
          <w:numId w:val="3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Large organizations, government agencies and military institutions.</w:t>
      </w:r>
    </w:p>
    <w:p w:rsidR="00000000" w:rsidDel="00000000" w:rsidP="00000000" w:rsidRDefault="00000000" w:rsidRPr="00000000" w14:paraId="000001B9">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BA">
      <w:pPr>
        <w:jc w:val="both"/>
        <w:rPr>
          <w:rFonts w:ascii="Merriweather" w:cs="Merriweather" w:eastAsia="Merriweather" w:hAnsi="Merriweathe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Title"/>
        <w:jc w:val="center"/>
        <w:rPr>
          <w:rFonts w:ascii="Merriweather" w:cs="Merriweather" w:eastAsia="Merriweather" w:hAnsi="Merriweather"/>
          <w:sz w:val="24"/>
          <w:szCs w:val="24"/>
        </w:rPr>
      </w:pPr>
      <w:bookmarkStart w:colFirst="0" w:colLast="0" w:name="_lyr3q2s0c5s8" w:id="34"/>
      <w:bookmarkEnd w:id="34"/>
      <w:r w:rsidDel="00000000" w:rsidR="00000000" w:rsidRPr="00000000">
        <w:rPr>
          <w:rFonts w:ascii="Merriweather Black" w:cs="Merriweather Black" w:eastAsia="Merriweather Black" w:hAnsi="Merriweather Black"/>
          <w:sz w:val="42"/>
          <w:szCs w:val="42"/>
          <w:rtl w:val="0"/>
        </w:rPr>
        <w:t xml:space="preserve">Risk</w:t>
      </w:r>
      <w:r w:rsidDel="00000000" w:rsidR="00000000" w:rsidRPr="00000000">
        <w:rPr>
          <w:rtl w:val="0"/>
        </w:rPr>
      </w:r>
    </w:p>
    <w:p w:rsidR="00000000" w:rsidDel="00000000" w:rsidP="00000000" w:rsidRDefault="00000000" w:rsidRPr="00000000" w14:paraId="000001B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Risk:</w:t>
      </w:r>
      <w:r w:rsidDel="00000000" w:rsidR="00000000" w:rsidRPr="00000000">
        <w:rPr>
          <w:rFonts w:ascii="Merriweather" w:cs="Merriweather" w:eastAsia="Merriweather" w:hAnsi="Merriweather"/>
          <w:sz w:val="24"/>
          <w:szCs w:val="24"/>
          <w:rtl w:val="0"/>
        </w:rPr>
        <w:t xml:space="preserve"> Risk refers to the possibility that the actual return on an investment might not align with the expected return. There are:</w:t>
      </w:r>
    </w:p>
    <w:p w:rsidR="00000000" w:rsidDel="00000000" w:rsidP="00000000" w:rsidRDefault="00000000" w:rsidRPr="00000000" w14:paraId="000001BD">
      <w:pPr>
        <w:numPr>
          <w:ilvl w:val="0"/>
          <w:numId w:val="2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Market Risk: This refers to the broader risk that affects the entire market. It can happen due to economic recessions, interest rate changes or a sudden environmental shift. This risk is unavoidable.</w:t>
      </w:r>
    </w:p>
    <w:p w:rsidR="00000000" w:rsidDel="00000000" w:rsidP="00000000" w:rsidRDefault="00000000" w:rsidRPr="00000000" w14:paraId="000001BE">
      <w:pPr>
        <w:numPr>
          <w:ilvl w:val="0"/>
          <w:numId w:val="2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Business Risk: This risk is specific to a company or an industry. It can happen due to poor management, product recalls or labor strikes. This risk is avoidable.</w:t>
      </w:r>
    </w:p>
    <w:p w:rsidR="00000000" w:rsidDel="00000000" w:rsidP="00000000" w:rsidRDefault="00000000" w:rsidRPr="00000000" w14:paraId="000001BF">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C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Measures of risks:</w:t>
      </w:r>
    </w:p>
    <w:p w:rsidR="00000000" w:rsidDel="00000000" w:rsidP="00000000" w:rsidRDefault="00000000" w:rsidRPr="00000000" w14:paraId="000001C1">
      <w:pPr>
        <w:numPr>
          <w:ilvl w:val="0"/>
          <w:numId w:val="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Standard Deviation: Square root of variance. Used in finance to measure volatility. Higher the deviation, higher the risk.</w:t>
      </w:r>
    </w:p>
    <w:p w:rsidR="00000000" w:rsidDel="00000000" w:rsidP="00000000" w:rsidRDefault="00000000" w:rsidRPr="00000000" w14:paraId="000001C2">
      <w:pPr>
        <w:numPr>
          <w:ilvl w:val="0"/>
          <w:numId w:val="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Coefficient of Variation: Ratio of SD and mean. Used to compare between different assets. Higher the CV, higher the risk.</w:t>
      </w:r>
    </w:p>
    <w:p w:rsidR="00000000" w:rsidDel="00000000" w:rsidP="00000000" w:rsidRDefault="00000000" w:rsidRPr="00000000" w14:paraId="000001C3">
      <w:pPr>
        <w:pStyle w:val="Heading1"/>
        <w:jc w:val="both"/>
        <w:rPr>
          <w:rFonts w:ascii="Merriweather" w:cs="Merriweather" w:eastAsia="Merriweather" w:hAnsi="Merriweather"/>
          <w:b w:val="1"/>
          <w:sz w:val="28"/>
          <w:szCs w:val="28"/>
        </w:rPr>
      </w:pPr>
      <w:bookmarkStart w:colFirst="0" w:colLast="0" w:name="_5g76w5cxjpad" w:id="35"/>
      <w:bookmarkEnd w:id="35"/>
      <w:r w:rsidDel="00000000" w:rsidR="00000000" w:rsidRPr="00000000">
        <w:rPr>
          <w:rFonts w:ascii="Merriweather" w:cs="Merriweather" w:eastAsia="Merriweather" w:hAnsi="Merriweather"/>
          <w:b w:val="1"/>
          <w:sz w:val="28"/>
          <w:szCs w:val="28"/>
          <w:rtl w:val="0"/>
        </w:rPr>
        <w:t xml:space="preserve">Questions:</w:t>
      </w:r>
    </w:p>
    <w:p w:rsidR="00000000" w:rsidDel="00000000" w:rsidP="00000000" w:rsidRDefault="00000000" w:rsidRPr="00000000" w14:paraId="000001C4">
      <w:pPr>
        <w:pStyle w:val="Heading2"/>
        <w:jc w:val="both"/>
        <w:rPr/>
      </w:pPr>
      <w:bookmarkStart w:colFirst="0" w:colLast="0" w:name="_bafhtq4xwoyj" w:id="36"/>
      <w:bookmarkEnd w:id="36"/>
      <w:r w:rsidDel="00000000" w:rsidR="00000000" w:rsidRPr="00000000">
        <w:rPr>
          <w:rFonts w:ascii="Merriweather" w:cs="Merriweather" w:eastAsia="Merriweather" w:hAnsi="Merriweather"/>
          <w:b w:val="1"/>
          <w:sz w:val="26"/>
          <w:szCs w:val="26"/>
          <w:rtl w:val="0"/>
        </w:rPr>
        <w:t xml:space="preserve">Q1. Find out which of the projects is riskier.</w:t>
      </w:r>
      <w:r w:rsidDel="00000000" w:rsidR="00000000" w:rsidRPr="00000000">
        <w:rPr>
          <w:rtl w:val="0"/>
        </w:rPr>
      </w:r>
    </w:p>
    <w:tbl>
      <w:tblPr>
        <w:tblStyle w:val="Table9"/>
        <w:tblW w:w="6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445"/>
        <w:gridCol w:w="2640"/>
        <w:tblGridChange w:id="0">
          <w:tblGrid>
            <w:gridCol w:w="1635"/>
            <w:gridCol w:w="2445"/>
            <w:gridCol w:w="2640"/>
          </w:tblGrid>
        </w:tblGridChange>
      </w:tblGrid>
      <w:tr>
        <w:trPr>
          <w:cantSplit w:val="0"/>
          <w:tblHeader w:val="0"/>
        </w:trPr>
        <w:tc>
          <w:tcPr/>
          <w:p w:rsidR="00000000" w:rsidDel="00000000" w:rsidP="00000000" w:rsidRDefault="00000000" w:rsidRPr="00000000" w14:paraId="000001C5">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1C6">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A</w:t>
            </w:r>
          </w:p>
        </w:tc>
        <w:tc>
          <w:tcPr/>
          <w:p w:rsidR="00000000" w:rsidDel="00000000" w:rsidP="00000000" w:rsidRDefault="00000000" w:rsidRPr="00000000" w14:paraId="000001C7">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B</w:t>
            </w:r>
          </w:p>
        </w:tc>
      </w:tr>
      <w:tr>
        <w:trPr>
          <w:cantSplit w:val="0"/>
          <w:tblHeader w:val="0"/>
        </w:trPr>
        <w:tc>
          <w:tcPr/>
          <w:p w:rsidR="00000000" w:rsidDel="00000000" w:rsidP="00000000" w:rsidRDefault="00000000" w:rsidRPr="00000000" w14:paraId="000001C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1C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w:t>
            </w:r>
          </w:p>
        </w:tc>
        <w:tc>
          <w:tcPr/>
          <w:p w:rsidR="00000000" w:rsidDel="00000000" w:rsidP="00000000" w:rsidRDefault="00000000" w:rsidRPr="00000000" w14:paraId="000001C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w:t>
            </w:r>
          </w:p>
        </w:tc>
      </w:tr>
      <w:tr>
        <w:trPr>
          <w:cantSplit w:val="0"/>
          <w:tblHeader w:val="0"/>
        </w:trPr>
        <w:tc>
          <w:tcPr/>
          <w:p w:rsidR="00000000" w:rsidDel="00000000" w:rsidP="00000000" w:rsidRDefault="00000000" w:rsidRPr="00000000" w14:paraId="000001C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1C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w:t>
            </w:r>
          </w:p>
        </w:tc>
        <w:tc>
          <w:tcPr/>
          <w:p w:rsidR="00000000" w:rsidDel="00000000" w:rsidP="00000000" w:rsidRDefault="00000000" w:rsidRPr="00000000" w14:paraId="000001C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530</w:t>
            </w:r>
          </w:p>
        </w:tc>
      </w:tr>
      <w:tr>
        <w:trPr>
          <w:cantSplit w:val="0"/>
          <w:tblHeader w:val="0"/>
        </w:trPr>
        <w:tc>
          <w:tcPr/>
          <w:p w:rsidR="00000000" w:rsidDel="00000000" w:rsidP="00000000" w:rsidRDefault="00000000" w:rsidRPr="00000000" w14:paraId="000001C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1C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w:t>
            </w:r>
          </w:p>
        </w:tc>
        <w:tc>
          <w:tcPr/>
          <w:p w:rsidR="00000000" w:rsidDel="00000000" w:rsidP="00000000" w:rsidRDefault="00000000" w:rsidRPr="00000000" w14:paraId="000001D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550</w:t>
            </w:r>
          </w:p>
        </w:tc>
      </w:tr>
      <w:tr>
        <w:trPr>
          <w:cantSplit w:val="0"/>
          <w:tblHeader w:val="0"/>
        </w:trPr>
        <w:tc>
          <w:tcPr/>
          <w:p w:rsidR="00000000" w:rsidDel="00000000" w:rsidP="00000000" w:rsidRDefault="00000000" w:rsidRPr="00000000" w14:paraId="000001D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1D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130</w:t>
            </w:r>
          </w:p>
        </w:tc>
        <w:tc>
          <w:tcPr/>
          <w:p w:rsidR="00000000" w:rsidDel="00000000" w:rsidP="00000000" w:rsidRDefault="00000000" w:rsidRPr="00000000" w14:paraId="000001D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480</w:t>
            </w:r>
          </w:p>
        </w:tc>
      </w:tr>
    </w:tbl>
    <w:p w:rsidR="00000000" w:rsidDel="00000000" w:rsidP="00000000" w:rsidRDefault="00000000" w:rsidRPr="00000000" w14:paraId="000001D4">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D5">
      <w:pPr>
        <w:rPr/>
      </w:pPr>
      <w:r w:rsidDel="00000000" w:rsidR="00000000" w:rsidRPr="00000000">
        <w:rPr>
          <w:rFonts w:ascii="Nova Mono" w:cs="Nova Mono" w:eastAsia="Nova Mono" w:hAnsi="Nova Mono"/>
          <w:sz w:val="24"/>
          <w:szCs w:val="24"/>
          <w:rtl w:val="0"/>
        </w:rPr>
        <w:t xml:space="preserve">⇒ </w:t>
      </w:r>
      <w:r w:rsidDel="00000000" w:rsidR="00000000" w:rsidRPr="00000000">
        <w:rPr>
          <w:rtl w:val="0"/>
        </w:rPr>
      </w:r>
    </w:p>
    <w:tbl>
      <w:tblPr>
        <w:tblStyle w:val="Table10"/>
        <w:tblW w:w="113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755"/>
        <w:gridCol w:w="1830"/>
        <w:gridCol w:w="1695"/>
        <w:gridCol w:w="1500"/>
        <w:gridCol w:w="1875"/>
        <w:gridCol w:w="1650"/>
        <w:tblGridChange w:id="0">
          <w:tblGrid>
            <w:gridCol w:w="1065"/>
            <w:gridCol w:w="1755"/>
            <w:gridCol w:w="1830"/>
            <w:gridCol w:w="1695"/>
            <w:gridCol w:w="1500"/>
            <w:gridCol w:w="1875"/>
            <w:gridCol w:w="1650"/>
          </w:tblGrid>
        </w:tblGridChange>
      </w:tblGrid>
      <w:tr>
        <w:trPr>
          <w:cantSplit w:val="0"/>
          <w:tblHeader w:val="0"/>
        </w:trPr>
        <w:tc>
          <w:tcPr/>
          <w:p w:rsidR="00000000" w:rsidDel="00000000" w:rsidP="00000000" w:rsidRDefault="00000000" w:rsidRPr="00000000" w14:paraId="000001D6">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Year</w:t>
            </w:r>
          </w:p>
        </w:tc>
        <w:tc>
          <w:tcPr/>
          <w:p w:rsidR="00000000" w:rsidDel="00000000" w:rsidP="00000000" w:rsidRDefault="00000000" w:rsidRPr="00000000" w14:paraId="000001D7">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A</w:t>
            </w:r>
          </w:p>
        </w:tc>
        <w:tc>
          <w:tcPr/>
          <w:p w:rsidR="00000000" w:rsidDel="00000000" w:rsidP="00000000" w:rsidRDefault="00000000" w:rsidRPr="00000000" w14:paraId="000001D8">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B</w:t>
            </w:r>
          </w:p>
        </w:tc>
        <w:tc>
          <w:tcPr/>
          <w:p w:rsidR="00000000" w:rsidDel="00000000" w:rsidP="00000000" w:rsidRDefault="00000000" w:rsidRPr="00000000" w14:paraId="000001D9">
            <w:pPr>
              <w:jc w:val="center"/>
              <w:rPr>
                <w:rFonts w:ascii="Merriweather" w:cs="Merriweather" w:eastAsia="Merriweather" w:hAnsi="Merriweather"/>
                <w:b w:val="1"/>
                <w:sz w:val="24"/>
                <w:szCs w:val="24"/>
              </w:rPr>
            </w:pPr>
            <m:oMath>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A</m:t>
                  </m:r>
                </m:e>
              </m:bar>
            </m:oMath>
            <w:r w:rsidDel="00000000" w:rsidR="00000000" w:rsidRPr="00000000">
              <w:rPr>
                <w:rtl w:val="0"/>
              </w:rPr>
            </w:r>
          </w:p>
        </w:tc>
        <w:tc>
          <w:tcPr/>
          <w:p w:rsidR="00000000" w:rsidDel="00000000" w:rsidP="00000000" w:rsidRDefault="00000000" w:rsidRPr="00000000" w14:paraId="000001DA">
            <w:pPr>
              <w:widowControl w:val="0"/>
              <w:spacing w:line="240" w:lineRule="auto"/>
              <w:jc w:val="center"/>
              <w:rPr>
                <w:rFonts w:ascii="Merriweather" w:cs="Merriweather" w:eastAsia="Merriweather" w:hAnsi="Merriweather"/>
                <w:b w:val="1"/>
                <w:sz w:val="24"/>
                <w:szCs w:val="24"/>
              </w:rPr>
            </w:pPr>
            <w:r w:rsidDel="00000000" w:rsidR="00000000" w:rsidRPr="00000000">
              <w:rPr>
                <w:rtl w:val="0"/>
              </w:rPr>
            </w:r>
          </w:p>
        </w:tc>
        <w:tc>
          <w:tcPr/>
          <w:p w:rsidR="00000000" w:rsidDel="00000000" w:rsidP="00000000" w:rsidRDefault="00000000" w:rsidRPr="00000000" w14:paraId="000001DB">
            <w:pPr>
              <w:widowControl w:val="0"/>
              <w:spacing w:line="240" w:lineRule="auto"/>
              <w:jc w:val="center"/>
              <w:rPr>
                <w:rFonts w:ascii="Merriweather" w:cs="Merriweather" w:eastAsia="Merriweather" w:hAnsi="Merriweather"/>
                <w:b w:val="1"/>
                <w:sz w:val="24"/>
                <w:szCs w:val="24"/>
              </w:rPr>
            </w:pPr>
            <m:oMath>
              <m:sSup>
                <m:sSupPr>
                  <m:ctrlPr>
                    <w:rPr>
                      <w:rFonts w:ascii="Merriweather" w:cs="Merriweather" w:eastAsia="Merriweather" w:hAnsi="Merriweather"/>
                      <w:b w:val="1"/>
                      <w:sz w:val="24"/>
                      <w:szCs w:val="24"/>
                    </w:rPr>
                  </m:ctrlPr>
                </m:sSupPr>
                <m:e>
                  <m:r>
                    <w:rPr>
                      <w:rFonts w:ascii="Merriweather" w:cs="Merriweather" w:eastAsia="Merriweather" w:hAnsi="Merriweather"/>
                      <w:b w:val="1"/>
                      <w:sz w:val="24"/>
                      <w:szCs w:val="24"/>
                    </w:rPr>
                    <m:t xml:space="preserve">(A-</m:t>
                  </m:r>
                  <m:bar>
                    <m:barPr>
                      <m:pos/>
                      <m:ctrlPr>
                        <w:rPr>
                          <w:rFonts w:ascii="Merriweather" w:cs="Merriweather" w:eastAsia="Merriweather" w:hAnsi="Merriweather"/>
                          <w:b w:val="1"/>
                          <w:sz w:val="24"/>
                          <w:szCs w:val="24"/>
                        </w:rPr>
                      </m:ctrlPr>
                    </m:barPr>
                    <m:e>
                      <m:r>
                        <w:rPr>
                          <w:rFonts w:ascii="Merriweather" w:cs="Merriweather" w:eastAsia="Merriweather" w:hAnsi="Merriweather"/>
                          <w:b w:val="1"/>
                          <w:sz w:val="24"/>
                          <w:szCs w:val="24"/>
                        </w:rPr>
                        <m:t xml:space="preserve">A</m:t>
                      </m:r>
                    </m:e>
                  </m:bar>
                  <m:r>
                    <w:rPr>
                      <w:rFonts w:ascii="Merriweather" w:cs="Merriweather" w:eastAsia="Merriweather" w:hAnsi="Merriweather"/>
                      <w:b w:val="1"/>
                      <w:sz w:val="24"/>
                      <w:szCs w:val="24"/>
                    </w:rPr>
                    <m:t xml:space="preserve">)</m:t>
                  </m:r>
                </m:e>
                <m:sup>
                  <m:r>
                    <w:rPr>
                      <w:rFonts w:ascii="Merriweather" w:cs="Merriweather" w:eastAsia="Merriweather" w:hAnsi="Merriweather"/>
                      <w:b w:val="1"/>
                      <w:sz w:val="24"/>
                      <w:szCs w:val="24"/>
                    </w:rPr>
                    <m:t xml:space="preserve">2</m:t>
                  </m:r>
                </m:sup>
              </m:sSup>
            </m:oMath>
            <w:r w:rsidDel="00000000" w:rsidR="00000000" w:rsidRPr="00000000">
              <w:rPr>
                <w:rtl w:val="0"/>
              </w:rPr>
            </w:r>
          </w:p>
        </w:tc>
        <w:tc>
          <w:tcPr/>
          <w:p w:rsidR="00000000" w:rsidDel="00000000" w:rsidP="00000000" w:rsidRDefault="00000000" w:rsidRPr="00000000" w14:paraId="000001DC">
            <w:pPr>
              <w:widowControl w:val="0"/>
              <w:spacing w:line="240" w:lineRule="auto"/>
              <w:jc w:val="center"/>
              <w:rPr>
                <w:rFonts w:ascii="Merriweather" w:cs="Merriweather" w:eastAsia="Merriweather" w:hAnsi="Merriweather"/>
                <w:b w:val="1"/>
                <w:sz w:val="24"/>
                <w:szCs w:val="24"/>
              </w:rPr>
            </w:pPr>
            <m:oMath>
              <m:sSup>
                <m:sSupPr>
                  <m:ctrlPr>
                    <w:rPr>
                      <w:rFonts w:ascii="Merriweather" w:cs="Merriweather" w:eastAsia="Merriweather" w:hAnsi="Merriweather"/>
                      <w:b w:val="1"/>
                      <w:sz w:val="24"/>
                      <w:szCs w:val="24"/>
                    </w:rPr>
                  </m:ctrlPr>
                </m:sSupPr>
                <m:e>
                  <m:d>
                    <m:dPr>
                      <m:begChr m:val="("/>
                      <m:endChr m:val=")"/>
                      <m:ctrlPr>
                        <w:rPr>
                          <w:rFonts w:ascii="Merriweather" w:cs="Merriweather" w:eastAsia="Merriweather" w:hAnsi="Merriweather"/>
                          <w:b w:val="1"/>
                          <w:sz w:val="24"/>
                          <w:szCs w:val="24"/>
                        </w:rPr>
                      </m:ctrlPr>
                    </m:dPr>
                    <m:e>
                      <m:r>
                        <w:rPr>
                          <w:rFonts w:ascii="Merriweather" w:cs="Merriweather" w:eastAsia="Merriweather" w:hAnsi="Merriweather"/>
                          <w:b w:val="1"/>
                          <w:sz w:val="24"/>
                          <w:szCs w:val="24"/>
                        </w:rPr>
                        <m:t xml:space="preserve">B-</m:t>
                      </m:r>
                      <m:bar>
                        <m:barPr>
                          <m:pos/>
                          <m:ctrlPr>
                            <w:rPr>
                              <w:rFonts w:ascii="Merriweather" w:cs="Merriweather" w:eastAsia="Merriweather" w:hAnsi="Merriweather"/>
                              <w:b w:val="1"/>
                              <w:sz w:val="24"/>
                              <w:szCs w:val="24"/>
                            </w:rPr>
                          </m:ctrlPr>
                        </m:barPr>
                        <m:e>
                          <m:r>
                            <w:rPr>
                              <w:rFonts w:ascii="Merriweather" w:cs="Merriweather" w:eastAsia="Merriweather" w:hAnsi="Merriweather"/>
                              <w:b w:val="1"/>
                              <w:sz w:val="24"/>
                              <w:szCs w:val="24"/>
                            </w:rPr>
                            <m:t xml:space="preserve">B</m:t>
                          </m:r>
                        </m:e>
                      </m:bar>
                    </m:e>
                  </m:d>
                </m:e>
                <m:sup>
                  <m:r>
                    <w:rPr>
                      <w:rFonts w:ascii="Merriweather" w:cs="Merriweather" w:eastAsia="Merriweather" w:hAnsi="Merriweather"/>
                      <w:b w:val="1"/>
                      <w:sz w:val="24"/>
                      <w:szCs w:val="24"/>
                    </w:rPr>
                    <m:t xml:space="preserve">2</m:t>
                  </m:r>
                </m:sup>
              </m:sSup>
            </m:oMath>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1D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p w:rsidR="00000000" w:rsidDel="00000000" w:rsidP="00000000" w:rsidRDefault="00000000" w:rsidRPr="00000000" w14:paraId="000001D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w:t>
            </w:r>
          </w:p>
        </w:tc>
        <w:tc>
          <w:tcPr/>
          <w:p w:rsidR="00000000" w:rsidDel="00000000" w:rsidP="00000000" w:rsidRDefault="00000000" w:rsidRPr="00000000" w14:paraId="000001D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w:t>
            </w:r>
          </w:p>
        </w:tc>
        <w:tc>
          <w:tcPr>
            <w:vMerge w:val="restart"/>
            <w:vAlign w:val="center"/>
          </w:tcPr>
          <w:p w:rsidR="00000000" w:rsidDel="00000000" w:rsidP="00000000" w:rsidRDefault="00000000" w:rsidRPr="00000000" w14:paraId="000001E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107.5</w:t>
            </w:r>
          </w:p>
        </w:tc>
        <w:tc>
          <w:tcPr>
            <w:vMerge w:val="restart"/>
            <w:vAlign w:val="center"/>
          </w:tcPr>
          <w:p w:rsidR="00000000" w:rsidDel="00000000" w:rsidP="00000000" w:rsidRDefault="00000000" w:rsidRPr="00000000" w14:paraId="000001E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515</w:t>
            </w:r>
          </w:p>
        </w:tc>
        <w:tc>
          <w:tcPr/>
          <w:p w:rsidR="00000000" w:rsidDel="00000000" w:rsidP="00000000" w:rsidRDefault="00000000" w:rsidRPr="00000000" w14:paraId="000001E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56.25</w:t>
            </w:r>
          </w:p>
        </w:tc>
        <w:tc>
          <w:tcPr/>
          <w:p w:rsidR="00000000" w:rsidDel="00000000" w:rsidP="00000000" w:rsidRDefault="00000000" w:rsidRPr="00000000" w14:paraId="000001E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225</w:t>
            </w:r>
          </w:p>
        </w:tc>
      </w:tr>
      <w:tr>
        <w:trPr>
          <w:cantSplit w:val="0"/>
          <w:trHeight w:val="440" w:hRule="atLeast"/>
          <w:tblHeader w:val="0"/>
        </w:trPr>
        <w:tc>
          <w:tcPr/>
          <w:p w:rsidR="00000000" w:rsidDel="00000000" w:rsidP="00000000" w:rsidRDefault="00000000" w:rsidRPr="00000000" w14:paraId="000001E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p w:rsidR="00000000" w:rsidDel="00000000" w:rsidP="00000000" w:rsidRDefault="00000000" w:rsidRPr="00000000" w14:paraId="000001E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w:t>
            </w:r>
          </w:p>
        </w:tc>
        <w:tc>
          <w:tcPr/>
          <w:p w:rsidR="00000000" w:rsidDel="00000000" w:rsidP="00000000" w:rsidRDefault="00000000" w:rsidRPr="00000000" w14:paraId="000001E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530</w:t>
            </w:r>
          </w:p>
        </w:tc>
        <w:tc>
          <w:tcPr>
            <w:vMerge w:val="continue"/>
            <w:vAlign w:val="center"/>
          </w:tcPr>
          <w:p w:rsidR="00000000" w:rsidDel="00000000" w:rsidP="00000000" w:rsidRDefault="00000000" w:rsidRPr="00000000" w14:paraId="000001E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1E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1E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156.25</w:t>
            </w:r>
          </w:p>
        </w:tc>
        <w:tc>
          <w:tcPr/>
          <w:p w:rsidR="00000000" w:rsidDel="00000000" w:rsidP="00000000" w:rsidRDefault="00000000" w:rsidRPr="00000000" w14:paraId="000001E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225</w:t>
            </w:r>
          </w:p>
        </w:tc>
      </w:tr>
      <w:tr>
        <w:trPr>
          <w:cantSplit w:val="0"/>
          <w:trHeight w:val="440" w:hRule="atLeast"/>
          <w:tblHeader w:val="0"/>
        </w:trPr>
        <w:tc>
          <w:tcPr/>
          <w:p w:rsidR="00000000" w:rsidDel="00000000" w:rsidP="00000000" w:rsidRDefault="00000000" w:rsidRPr="00000000" w14:paraId="000001E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p w:rsidR="00000000" w:rsidDel="00000000" w:rsidP="00000000" w:rsidRDefault="00000000" w:rsidRPr="00000000" w14:paraId="000001E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w:t>
            </w:r>
          </w:p>
        </w:tc>
        <w:tc>
          <w:tcPr/>
          <w:p w:rsidR="00000000" w:rsidDel="00000000" w:rsidP="00000000" w:rsidRDefault="00000000" w:rsidRPr="00000000" w14:paraId="000001E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550</w:t>
            </w:r>
          </w:p>
        </w:tc>
        <w:tc>
          <w:tcPr>
            <w:vMerge w:val="continue"/>
            <w:vAlign w:val="center"/>
          </w:tcPr>
          <w:p w:rsidR="00000000" w:rsidDel="00000000" w:rsidP="00000000" w:rsidRDefault="00000000" w:rsidRPr="00000000" w14:paraId="000001E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1E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1F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756.25</w:t>
            </w:r>
          </w:p>
        </w:tc>
        <w:tc>
          <w:tcPr/>
          <w:p w:rsidR="00000000" w:rsidDel="00000000" w:rsidP="00000000" w:rsidRDefault="00000000" w:rsidRPr="00000000" w14:paraId="000001F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1225</w:t>
            </w:r>
          </w:p>
        </w:tc>
      </w:tr>
      <w:tr>
        <w:trPr>
          <w:cantSplit w:val="0"/>
          <w:trHeight w:val="440" w:hRule="atLeast"/>
          <w:tblHeader w:val="0"/>
        </w:trPr>
        <w:tc>
          <w:tcPr/>
          <w:p w:rsidR="00000000" w:rsidDel="00000000" w:rsidP="00000000" w:rsidRDefault="00000000" w:rsidRPr="00000000" w14:paraId="000001F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p w:rsidR="00000000" w:rsidDel="00000000" w:rsidP="00000000" w:rsidRDefault="00000000" w:rsidRPr="00000000" w14:paraId="000001F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130</w:t>
            </w:r>
          </w:p>
        </w:tc>
        <w:tc>
          <w:tcPr/>
          <w:p w:rsidR="00000000" w:rsidDel="00000000" w:rsidP="00000000" w:rsidRDefault="00000000" w:rsidRPr="00000000" w14:paraId="000001F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480</w:t>
            </w:r>
          </w:p>
        </w:tc>
        <w:tc>
          <w:tcPr>
            <w:vMerge w:val="continue"/>
            <w:vAlign w:val="center"/>
          </w:tcPr>
          <w:p w:rsidR="00000000" w:rsidDel="00000000" w:rsidP="00000000" w:rsidRDefault="00000000" w:rsidRPr="00000000" w14:paraId="000001F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1F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1F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506.25</w:t>
            </w:r>
          </w:p>
        </w:tc>
        <w:tc>
          <w:tcPr/>
          <w:p w:rsidR="00000000" w:rsidDel="00000000" w:rsidP="00000000" w:rsidRDefault="00000000" w:rsidRPr="00000000" w14:paraId="000001F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1225</w:t>
            </w:r>
          </w:p>
        </w:tc>
      </w:tr>
      <w:tr>
        <w:trPr>
          <w:cantSplit w:val="0"/>
          <w:trHeight w:val="440" w:hRule="atLeast"/>
          <w:tblHeader w:val="0"/>
        </w:trPr>
        <w:tc>
          <w:tcPr>
            <w:gridSpan w:val="5"/>
          </w:tcPr>
          <w:p w:rsidR="00000000" w:rsidDel="00000000" w:rsidP="00000000" w:rsidRDefault="00000000" w:rsidRPr="00000000" w14:paraId="000001F9">
            <w:pPr>
              <w:widowControl w:val="0"/>
              <w:spacing w:lin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SUM</w:t>
            </w:r>
          </w:p>
        </w:tc>
        <w:tc>
          <w:tcPr/>
          <w:p w:rsidR="00000000" w:rsidDel="00000000" w:rsidP="00000000" w:rsidRDefault="00000000" w:rsidRPr="00000000" w14:paraId="000001F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1475</w:t>
            </w:r>
          </w:p>
        </w:tc>
        <w:tc>
          <w:tcPr/>
          <w:p w:rsidR="00000000" w:rsidDel="00000000" w:rsidP="00000000" w:rsidRDefault="00000000" w:rsidRPr="00000000" w14:paraId="000001F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2900</w:t>
            </w:r>
          </w:p>
        </w:tc>
      </w:tr>
    </w:tbl>
    <w:p w:rsidR="00000000" w:rsidDel="00000000" w:rsidP="00000000" w:rsidRDefault="00000000" w:rsidRPr="00000000" w14:paraId="00000200">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 we find the standard deviation,</w:t>
      </w:r>
    </w:p>
    <w:p w:rsidR="00000000" w:rsidDel="00000000" w:rsidP="00000000" w:rsidRDefault="00000000" w:rsidRPr="00000000" w14:paraId="00000201">
      <w:pPr>
        <w:jc w:val="center"/>
        <w:rPr>
          <w:rFonts w:ascii="Merriweather" w:cs="Merriweather" w:eastAsia="Merriweather" w:hAnsi="Merriweather"/>
          <w:sz w:val="24"/>
          <w:szCs w:val="24"/>
        </w:rPr>
      </w:pPr>
      <m:oMath>
        <m:r>
          <w:rPr>
            <w:rFonts w:ascii="Merriweather" w:cs="Merriweather" w:eastAsia="Merriweather" w:hAnsi="Merriweather"/>
            <w:sz w:val="24"/>
            <w:szCs w:val="24"/>
          </w:rPr>
          <m:t xml:space="preserve">SD=</m:t>
        </m:r>
        <m:rad>
          <m:radPr>
            <m:degHide m:val="1"/>
            <m:ctrlPr>
              <w:rPr>
                <w:rFonts w:ascii="Merriweather" w:cs="Merriweather" w:eastAsia="Merriweather" w:hAnsi="Merriweather"/>
                <w:sz w:val="24"/>
                <w:szCs w:val="24"/>
              </w:rPr>
            </m:ctrlPr>
          </m:radPr>
          <m:e>
            <m:f>
              <m:fPr>
                <m:ctrlPr>
                  <w:rPr>
                    <w:rFonts w:ascii="Merriweather" w:cs="Merriweather" w:eastAsia="Merriweather" w:hAnsi="Merriweather"/>
                    <w:sz w:val="24"/>
                    <w:szCs w:val="24"/>
                  </w:rPr>
                </m:ctrlPr>
              </m:fPr>
              <m:num>
                <m:sSup>
                  <m:sSupPr>
                    <m:ctrlPr>
                      <w:rPr>
                        <w:rFonts w:ascii="Merriweather" w:cs="Merriweather" w:eastAsia="Merriweather" w:hAnsi="Merriweather"/>
                        <w:sz w:val="24"/>
                        <w:szCs w:val="24"/>
                      </w:rPr>
                    </m:ctrlPr>
                  </m:sSupPr>
                  <m:e>
                    <m:nary>
                      <m:naryPr>
                        <m:chr m:val="∑"/>
                        <m:ctrlPr>
                          <w:rPr>
                            <w:rFonts w:ascii="Merriweather" w:cs="Merriweather" w:eastAsia="Merriweather" w:hAnsi="Merriweather"/>
                            <w:sz w:val="24"/>
                            <w:szCs w:val="24"/>
                          </w:rPr>
                        </m:ctrlPr>
                      </m:naryPr>
                      <m:sub/>
                      <m:sup/>
                    </m:nary>
                    <m:r>
                      <w:rPr>
                        <w:rFonts w:ascii="Merriweather" w:cs="Merriweather" w:eastAsia="Merriweather" w:hAnsi="Merriweather"/>
                        <w:sz w:val="24"/>
                        <w:szCs w:val="24"/>
                      </w:rPr>
                      <m:t xml:space="preserve">(x-</m:t>
                    </m:r>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x</m:t>
                        </m:r>
                      </m:e>
                    </m:bar>
                    <m:r>
                      <w:rPr>
                        <w:rFonts w:ascii="Merriweather" w:cs="Merriweather" w:eastAsia="Merriweather" w:hAnsi="Merriweather"/>
                        <w:sz w:val="24"/>
                        <w:szCs w:val="24"/>
                      </w:rPr>
                      <m:t xml:space="preserve">)</m:t>
                    </m:r>
                  </m:e>
                  <m:sup>
                    <m:r>
                      <w:rPr>
                        <w:rFonts w:ascii="Merriweather" w:cs="Merriweather" w:eastAsia="Merriweather" w:hAnsi="Merriweather"/>
                        <w:sz w:val="24"/>
                        <w:szCs w:val="24"/>
                      </w:rPr>
                      <m:t xml:space="preserve">2</m:t>
                    </m:r>
                  </m:sup>
                </m:sSup>
              </m:num>
              <m:den>
                <m:r>
                  <w:rPr>
                    <w:rFonts w:ascii="Merriweather" w:cs="Merriweather" w:eastAsia="Merriweather" w:hAnsi="Merriweather"/>
                    <w:sz w:val="24"/>
                    <w:szCs w:val="24"/>
                  </w:rPr>
                  <m:t xml:space="preserve">n-1</m:t>
                </m:r>
              </m:den>
            </m:f>
          </m:e>
        </m:rad>
      </m:oMath>
      <w:r w:rsidDel="00000000" w:rsidR="00000000" w:rsidRPr="00000000">
        <w:rPr>
          <w:rtl w:val="0"/>
        </w:rPr>
      </w:r>
    </w:p>
    <w:p w:rsidR="00000000" w:rsidDel="00000000" w:rsidP="00000000" w:rsidRDefault="00000000" w:rsidRPr="00000000" w14:paraId="00000202">
      <w:pPr>
        <w:jc w:val="center"/>
        <w:rPr>
          <w:rFonts w:ascii="Merriweather" w:cs="Merriweather" w:eastAsia="Merriweather" w:hAnsi="Merriweather"/>
          <w:sz w:val="24"/>
          <w:szCs w:val="24"/>
        </w:rPr>
      </w:pPr>
      <m:oMath>
        <m:sSub>
          <m:sSubPr>
            <m:ctrlPr>
              <w:rPr>
                <w:rFonts w:ascii="Merriweather" w:cs="Merriweather" w:eastAsia="Merriweather" w:hAnsi="Merriweather"/>
                <w:sz w:val="24"/>
                <w:szCs w:val="24"/>
              </w:rPr>
            </m:ctrlPr>
          </m:sSubPr>
          <m:e>
            <m:r>
              <m:t>σ</m:t>
            </m:r>
          </m:e>
          <m:sub>
            <m:r>
              <w:rPr>
                <w:rFonts w:ascii="Merriweather" w:cs="Merriweather" w:eastAsia="Merriweather" w:hAnsi="Merriweather"/>
                <w:sz w:val="24"/>
                <w:szCs w:val="24"/>
              </w:rPr>
              <m:t xml:space="preserve">A</m:t>
            </m:r>
          </m:sub>
        </m:sSub>
        <m:r>
          <w:rPr>
            <w:rFonts w:ascii="Merriweather" w:cs="Merriweather" w:eastAsia="Merriweather" w:hAnsi="Merriweather"/>
            <w:sz w:val="24"/>
            <w:szCs w:val="24"/>
          </w:rPr>
          <m:t xml:space="preserve">=</m:t>
        </m:r>
        <m:rad>
          <m:radPr>
            <m:degHide m:val="1"/>
            <m:ctrlPr>
              <w:rPr>
                <w:rFonts w:ascii="Merriweather" w:cs="Merriweather" w:eastAsia="Merriweather" w:hAnsi="Merriweather"/>
                <w:sz w:val="24"/>
                <w:szCs w:val="24"/>
              </w:rPr>
            </m:ctrlPr>
          </m:radPr>
          <m:e>
            <m:f>
              <m:fPr>
                <m:ctrlPr>
                  <w:rPr>
                    <w:rFonts w:ascii="Merriweather" w:cs="Merriweather" w:eastAsia="Merriweather" w:hAnsi="Merriweather"/>
                    <w:sz w:val="24"/>
                    <w:szCs w:val="24"/>
                  </w:rPr>
                </m:ctrlPr>
              </m:fPr>
              <m:num>
                <m:r>
                  <w:rPr>
                    <w:rFonts w:ascii="Merriweather" w:cs="Merriweather" w:eastAsia="Merriweather" w:hAnsi="Merriweather"/>
                    <w:sz w:val="24"/>
                    <w:szCs w:val="24"/>
                  </w:rPr>
                  <m:t xml:space="preserve">1475</m:t>
                </m:r>
              </m:num>
              <m:den>
                <m:r>
                  <w:rPr>
                    <w:rFonts w:ascii="Merriweather" w:cs="Merriweather" w:eastAsia="Merriweather" w:hAnsi="Merriweather"/>
                    <w:sz w:val="24"/>
                    <w:szCs w:val="24"/>
                  </w:rPr>
                  <m:t xml:space="preserve">4-1</m:t>
                </m:r>
              </m:den>
            </m:f>
          </m:e>
        </m:rad>
        <m:r>
          <w:rPr>
            <w:rFonts w:ascii="Merriweather" w:cs="Merriweather" w:eastAsia="Merriweather" w:hAnsi="Merriweather"/>
            <w:sz w:val="24"/>
            <w:szCs w:val="24"/>
          </w:rPr>
          <m:t xml:space="preserve">=22.2</m:t>
        </m:r>
      </m:oMath>
      <w:r w:rsidDel="00000000" w:rsidR="00000000" w:rsidRPr="00000000">
        <w:rPr>
          <w:rtl w:val="0"/>
        </w:rPr>
      </w:r>
    </w:p>
    <w:p w:rsidR="00000000" w:rsidDel="00000000" w:rsidP="00000000" w:rsidRDefault="00000000" w:rsidRPr="00000000" w14:paraId="00000203">
      <w:pPr>
        <w:jc w:val="center"/>
        <w:rPr>
          <w:rFonts w:ascii="Merriweather" w:cs="Merriweather" w:eastAsia="Merriweather" w:hAnsi="Merriweather"/>
          <w:sz w:val="24"/>
          <w:szCs w:val="24"/>
        </w:rPr>
      </w:pPr>
      <m:oMath>
        <m:sSub>
          <m:sSubPr>
            <m:ctrlPr>
              <w:rPr>
                <w:rFonts w:ascii="Merriweather" w:cs="Merriweather" w:eastAsia="Merriweather" w:hAnsi="Merriweather"/>
                <w:sz w:val="24"/>
                <w:szCs w:val="24"/>
              </w:rPr>
            </m:ctrlPr>
          </m:sSubPr>
          <m:e>
            <m:r>
              <m:t>σ</m:t>
            </m:r>
          </m:e>
          <m:sub>
            <m:r>
              <w:rPr>
                <w:rFonts w:ascii="Merriweather" w:cs="Merriweather" w:eastAsia="Merriweather" w:hAnsi="Merriweather"/>
                <w:sz w:val="24"/>
                <w:szCs w:val="24"/>
              </w:rPr>
              <m:t xml:space="preserve">B</m:t>
            </m:r>
          </m:sub>
        </m:sSub>
        <m:r>
          <w:rPr>
            <w:rFonts w:ascii="Merriweather" w:cs="Merriweather" w:eastAsia="Merriweather" w:hAnsi="Merriweather"/>
            <w:sz w:val="24"/>
            <w:szCs w:val="24"/>
          </w:rPr>
          <m:t xml:space="preserve">=</m:t>
        </m:r>
        <m:rad>
          <m:radPr>
            <m:degHide m:val="1"/>
            <m:ctrlPr>
              <w:rPr>
                <w:rFonts w:ascii="Merriweather" w:cs="Merriweather" w:eastAsia="Merriweather" w:hAnsi="Merriweather"/>
                <w:sz w:val="24"/>
                <w:szCs w:val="24"/>
              </w:rPr>
            </m:ctrlPr>
          </m:radPr>
          <m:e>
            <m:f>
              <m:fPr>
                <m:ctrlPr>
                  <w:rPr>
                    <w:rFonts w:ascii="Merriweather" w:cs="Merriweather" w:eastAsia="Merriweather" w:hAnsi="Merriweather"/>
                    <w:sz w:val="24"/>
                    <w:szCs w:val="24"/>
                  </w:rPr>
                </m:ctrlPr>
              </m:fPr>
              <m:num>
                <m:r>
                  <w:rPr>
                    <w:rFonts w:ascii="Merriweather" w:cs="Merriweather" w:eastAsia="Merriweather" w:hAnsi="Merriweather"/>
                    <w:sz w:val="24"/>
                    <w:szCs w:val="24"/>
                  </w:rPr>
                  <m:t xml:space="preserve">2900</m:t>
                </m:r>
              </m:num>
              <m:den>
                <m:r>
                  <w:rPr>
                    <w:rFonts w:ascii="Merriweather" w:cs="Merriweather" w:eastAsia="Merriweather" w:hAnsi="Merriweather"/>
                    <w:sz w:val="24"/>
                    <w:szCs w:val="24"/>
                  </w:rPr>
                  <m:t xml:space="preserve">4-1</m:t>
                </m:r>
              </m:den>
            </m:f>
          </m:e>
        </m:rad>
        <m:r>
          <w:rPr>
            <w:rFonts w:ascii="Merriweather" w:cs="Merriweather" w:eastAsia="Merriweather" w:hAnsi="Merriweather"/>
            <w:sz w:val="24"/>
            <w:szCs w:val="24"/>
          </w:rPr>
          <m:t xml:space="preserve">=31.09</m:t>
        </m:r>
      </m:oMath>
      <w:r w:rsidDel="00000000" w:rsidR="00000000" w:rsidRPr="00000000">
        <w:rPr>
          <w:rtl w:val="0"/>
        </w:rPr>
      </w:r>
    </w:p>
    <w:p w:rsidR="00000000" w:rsidDel="00000000" w:rsidP="00000000" w:rsidRDefault="00000000" w:rsidRPr="00000000" w14:paraId="0000020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Since, the SD of Project B is higher, it is the riskier project.</w:t>
      </w:r>
    </w:p>
    <w:p w:rsidR="00000000" w:rsidDel="00000000" w:rsidP="00000000" w:rsidRDefault="00000000" w:rsidRPr="00000000" w14:paraId="00000205">
      <w:pPr>
        <w:pStyle w:val="Heading2"/>
        <w:jc w:val="both"/>
        <w:rPr/>
      </w:pPr>
      <w:bookmarkStart w:colFirst="0" w:colLast="0" w:name="_bv3jf013w64m" w:id="37"/>
      <w:bookmarkEnd w:id="37"/>
      <w:r w:rsidDel="00000000" w:rsidR="00000000" w:rsidRPr="00000000">
        <w:rPr>
          <w:rFonts w:ascii="Merriweather" w:cs="Merriweather" w:eastAsia="Merriweather" w:hAnsi="Merriweather"/>
          <w:b w:val="1"/>
          <w:sz w:val="26"/>
          <w:szCs w:val="26"/>
          <w:rtl w:val="0"/>
        </w:rPr>
        <w:t xml:space="preserve">Q2. Compare the risk associated with investment options A and B using standard deviation and coefficient of variation. Which option is riskier?</w:t>
      </w:r>
      <w:r w:rsidDel="00000000" w:rsidR="00000000" w:rsidRPr="00000000">
        <w:rPr>
          <w:rtl w:val="0"/>
        </w:rPr>
      </w:r>
    </w:p>
    <w:tbl>
      <w:tblPr>
        <w:tblStyle w:val="Table11"/>
        <w:tblW w:w="6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445"/>
        <w:gridCol w:w="2640"/>
        <w:tblGridChange w:id="0">
          <w:tblGrid>
            <w:gridCol w:w="1635"/>
            <w:gridCol w:w="2445"/>
            <w:gridCol w:w="2640"/>
          </w:tblGrid>
        </w:tblGridChange>
      </w:tblGrid>
      <w:tr>
        <w:trPr>
          <w:cantSplit w:val="0"/>
          <w:tblHeader w:val="0"/>
        </w:trPr>
        <w:tc>
          <w:tcPr/>
          <w:p w:rsidR="00000000" w:rsidDel="00000000" w:rsidP="00000000" w:rsidRDefault="00000000" w:rsidRPr="00000000" w14:paraId="00000206">
            <w:pPr>
              <w:widowControl w:val="0"/>
              <w:spacing w:line="240" w:lineRule="auto"/>
              <w:jc w:val="center"/>
              <w:rPr>
                <w:rFonts w:ascii="Merriweather" w:cs="Merriweather" w:eastAsia="Merriweather" w:hAnsi="Merriweather"/>
                <w:b w:val="1"/>
                <w:sz w:val="24"/>
                <w:szCs w:val="24"/>
                <w:vertAlign w:val="subscript"/>
              </w:rPr>
            </w:pP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b w:val="1"/>
                <w:sz w:val="24"/>
                <w:szCs w:val="24"/>
                <w:vertAlign w:val="subscript"/>
                <w:rtl w:val="0"/>
              </w:rPr>
              <w:t xml:space="preserve">i</w:t>
            </w:r>
          </w:p>
        </w:tc>
        <w:tc>
          <w:tcPr/>
          <w:p w:rsidR="00000000" w:rsidDel="00000000" w:rsidP="00000000" w:rsidRDefault="00000000" w:rsidRPr="00000000" w14:paraId="00000207">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A</w:t>
            </w:r>
          </w:p>
        </w:tc>
        <w:tc>
          <w:tcPr/>
          <w:p w:rsidR="00000000" w:rsidDel="00000000" w:rsidP="00000000" w:rsidRDefault="00000000" w:rsidRPr="00000000" w14:paraId="00000208">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B</w:t>
            </w:r>
          </w:p>
        </w:tc>
      </w:tr>
      <w:tr>
        <w:trPr>
          <w:cantSplit w:val="0"/>
          <w:tblHeader w:val="0"/>
        </w:trPr>
        <w:tc>
          <w:tcPr/>
          <w:p w:rsidR="00000000" w:rsidDel="00000000" w:rsidP="00000000" w:rsidRDefault="00000000" w:rsidRPr="00000000" w14:paraId="0000020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0.3 (30%)</w:t>
            </w:r>
          </w:p>
        </w:tc>
        <w:tc>
          <w:tcPr/>
          <w:p w:rsidR="00000000" w:rsidDel="00000000" w:rsidP="00000000" w:rsidRDefault="00000000" w:rsidRPr="00000000" w14:paraId="0000020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w:t>
            </w:r>
          </w:p>
        </w:tc>
        <w:tc>
          <w:tcPr/>
          <w:p w:rsidR="00000000" w:rsidDel="00000000" w:rsidP="00000000" w:rsidRDefault="00000000" w:rsidRPr="00000000" w14:paraId="0000020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w:t>
            </w:r>
          </w:p>
        </w:tc>
      </w:tr>
      <w:tr>
        <w:trPr>
          <w:cantSplit w:val="0"/>
          <w:tblHeader w:val="0"/>
        </w:trPr>
        <w:tc>
          <w:tcPr/>
          <w:p w:rsidR="00000000" w:rsidDel="00000000" w:rsidP="00000000" w:rsidRDefault="00000000" w:rsidRPr="00000000" w14:paraId="0000020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0.6 (60%)</w:t>
            </w:r>
          </w:p>
        </w:tc>
        <w:tc>
          <w:tcPr/>
          <w:p w:rsidR="00000000" w:rsidDel="00000000" w:rsidP="00000000" w:rsidRDefault="00000000" w:rsidRPr="00000000" w14:paraId="0000020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w:t>
            </w:r>
          </w:p>
        </w:tc>
        <w:tc>
          <w:tcPr/>
          <w:p w:rsidR="00000000" w:rsidDel="00000000" w:rsidP="00000000" w:rsidRDefault="00000000" w:rsidRPr="00000000" w14:paraId="0000020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w:t>
            </w:r>
          </w:p>
        </w:tc>
      </w:tr>
      <w:tr>
        <w:trPr>
          <w:cantSplit w:val="0"/>
          <w:tblHeader w:val="0"/>
        </w:trPr>
        <w:tc>
          <w:tcPr/>
          <w:p w:rsidR="00000000" w:rsidDel="00000000" w:rsidP="00000000" w:rsidRDefault="00000000" w:rsidRPr="00000000" w14:paraId="0000020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0.1 (10%)</w:t>
            </w:r>
          </w:p>
        </w:tc>
        <w:tc>
          <w:tcPr/>
          <w:p w:rsidR="00000000" w:rsidDel="00000000" w:rsidP="00000000" w:rsidRDefault="00000000" w:rsidRPr="00000000" w14:paraId="0000021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w:t>
            </w:r>
          </w:p>
        </w:tc>
        <w:tc>
          <w:tcPr/>
          <w:p w:rsidR="00000000" w:rsidDel="00000000" w:rsidP="00000000" w:rsidRDefault="00000000" w:rsidRPr="00000000" w14:paraId="0000021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w:t>
            </w:r>
          </w:p>
        </w:tc>
      </w:tr>
    </w:tbl>
    <w:p w:rsidR="00000000" w:rsidDel="00000000" w:rsidP="00000000" w:rsidRDefault="00000000" w:rsidRPr="00000000" w14:paraId="00000212">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13">
      <w:pPr>
        <w:rPr/>
      </w:pPr>
      <w:r w:rsidDel="00000000" w:rsidR="00000000" w:rsidRPr="00000000">
        <w:rPr>
          <w:rFonts w:ascii="Nova Mono" w:cs="Nova Mono" w:eastAsia="Nova Mono" w:hAnsi="Nova Mono"/>
          <w:sz w:val="24"/>
          <w:szCs w:val="24"/>
          <w:rtl w:val="0"/>
        </w:rPr>
        <w:t xml:space="preserve">⇒ </w:t>
      </w:r>
      <w:r w:rsidDel="00000000" w:rsidR="00000000" w:rsidRPr="00000000">
        <w:rPr>
          <w:rtl w:val="0"/>
        </w:rPr>
      </w:r>
    </w:p>
    <w:tbl>
      <w:tblPr>
        <w:tblStyle w:val="Table12"/>
        <w:tblW w:w="113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755"/>
        <w:gridCol w:w="1830"/>
        <w:gridCol w:w="1695"/>
        <w:gridCol w:w="1500"/>
        <w:gridCol w:w="1875"/>
        <w:gridCol w:w="1650"/>
        <w:tblGridChange w:id="0">
          <w:tblGrid>
            <w:gridCol w:w="1065"/>
            <w:gridCol w:w="1755"/>
            <w:gridCol w:w="1830"/>
            <w:gridCol w:w="1695"/>
            <w:gridCol w:w="1500"/>
            <w:gridCol w:w="1875"/>
            <w:gridCol w:w="1650"/>
          </w:tblGrid>
        </w:tblGridChange>
      </w:tblGrid>
      <w:tr>
        <w:trPr>
          <w:cantSplit w:val="0"/>
          <w:tblHeader w:val="0"/>
        </w:trPr>
        <w:tc>
          <w:tcPr/>
          <w:p w:rsidR="00000000" w:rsidDel="00000000" w:rsidP="00000000" w:rsidRDefault="00000000" w:rsidRPr="00000000" w14:paraId="00000214">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b w:val="1"/>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215">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A</w:t>
            </w:r>
          </w:p>
        </w:tc>
        <w:tc>
          <w:tcPr/>
          <w:p w:rsidR="00000000" w:rsidDel="00000000" w:rsidP="00000000" w:rsidRDefault="00000000" w:rsidRPr="00000000" w14:paraId="00000216">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Project B</w:t>
            </w:r>
          </w:p>
        </w:tc>
        <w:tc>
          <w:tcPr/>
          <w:p w:rsidR="00000000" w:rsidDel="00000000" w:rsidP="00000000" w:rsidRDefault="00000000" w:rsidRPr="00000000" w14:paraId="00000217">
            <w:pPr>
              <w:jc w:val="center"/>
              <w:rPr>
                <w:rFonts w:ascii="Merriweather" w:cs="Merriweather" w:eastAsia="Merriweather" w:hAnsi="Merriweather"/>
                <w:b w:val="1"/>
                <w:sz w:val="24"/>
                <w:szCs w:val="24"/>
              </w:rPr>
            </w:pPr>
            <m:oMath>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A</m:t>
                  </m:r>
                </m:e>
              </m:bar>
              <m:r>
                <w:rPr>
                  <w:rFonts w:ascii="Merriweather" w:cs="Merriweather" w:eastAsia="Merriweather" w:hAnsi="Merriweather"/>
                  <w:sz w:val="24"/>
                  <w:szCs w:val="24"/>
                </w:rPr>
                <m:t xml:space="preserve">=</m:t>
              </m:r>
              <m:nary>
                <m:naryPr>
                  <m:chr m:val="∑"/>
                  <m:ctrlPr>
                    <w:rPr>
                      <w:rFonts w:ascii="Merriweather" w:cs="Merriweather" w:eastAsia="Merriweather" w:hAnsi="Merriweather"/>
                      <w:sz w:val="24"/>
                      <w:szCs w:val="24"/>
                    </w:rPr>
                  </m:ctrlPr>
                </m:naryPr>
                <m:sub/>
                <m:sup/>
              </m:nary>
              <m:sSub>
                <m:sSubPr>
                  <m:ctrlPr>
                    <w:rPr>
                      <w:rFonts w:ascii="Merriweather" w:cs="Merriweather" w:eastAsia="Merriweather" w:hAnsi="Merriweather"/>
                      <w:sz w:val="24"/>
                      <w:szCs w:val="24"/>
                    </w:rPr>
                  </m:ctrlPr>
                </m:sSubPr>
                <m:e>
                  <m:r>
                    <w:rPr>
                      <w:rFonts w:ascii="Merriweather" w:cs="Merriweather" w:eastAsia="Merriweather" w:hAnsi="Merriweather"/>
                      <w:sz w:val="24"/>
                      <w:szCs w:val="24"/>
                    </w:rPr>
                    <m:t xml:space="preserve">P</m:t>
                  </m:r>
                </m:e>
                <m:sub>
                  <m:r>
                    <w:rPr>
                      <w:rFonts w:ascii="Merriweather" w:cs="Merriweather" w:eastAsia="Merriweather" w:hAnsi="Merriweather"/>
                      <w:sz w:val="24"/>
                      <w:szCs w:val="24"/>
                    </w:rPr>
                    <m:t xml:space="preserve">i</m:t>
                  </m:r>
                </m:sub>
              </m:sSub>
              <m:sSub>
                <m:sSubPr>
                  <m:ctrlPr>
                    <w:rPr>
                      <w:rFonts w:ascii="Merriweather" w:cs="Merriweather" w:eastAsia="Merriweather" w:hAnsi="Merriweather"/>
                      <w:sz w:val="24"/>
                      <w:szCs w:val="24"/>
                    </w:rPr>
                  </m:ctrlPr>
                </m:sSubPr>
                <m:e>
                  <m:r>
                    <w:rPr>
                      <w:rFonts w:ascii="Merriweather" w:cs="Merriweather" w:eastAsia="Merriweather" w:hAnsi="Merriweather"/>
                      <w:sz w:val="24"/>
                      <w:szCs w:val="24"/>
                    </w:rPr>
                    <m:t xml:space="preserve">x</m:t>
                  </m:r>
                </m:e>
                <m:sub>
                  <m:r>
                    <w:rPr>
                      <w:rFonts w:ascii="Merriweather" w:cs="Merriweather" w:eastAsia="Merriweather" w:hAnsi="Merriweather"/>
                      <w:sz w:val="24"/>
                      <w:szCs w:val="24"/>
                    </w:rPr>
                    <m:t xml:space="preserve">i</m:t>
                  </m:r>
                </m:sub>
              </m:sSub>
            </m:oMath>
            <w:r w:rsidDel="00000000" w:rsidR="00000000" w:rsidRPr="00000000">
              <w:rPr>
                <w:rtl w:val="0"/>
              </w:rPr>
            </w:r>
          </w:p>
        </w:tc>
        <w:tc>
          <w:tcPr/>
          <w:p w:rsidR="00000000" w:rsidDel="00000000" w:rsidP="00000000" w:rsidRDefault="00000000" w:rsidRPr="00000000" w14:paraId="00000218">
            <w:pPr>
              <w:jc w:val="center"/>
              <w:rPr>
                <w:rFonts w:ascii="Merriweather" w:cs="Merriweather" w:eastAsia="Merriweather" w:hAnsi="Merriweather"/>
                <w:b w:val="1"/>
                <w:sz w:val="24"/>
                <w:szCs w:val="24"/>
              </w:rPr>
            </w:pPr>
            <m:oMath>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B</m:t>
                  </m:r>
                </m:e>
              </m:bar>
              <m:r>
                <w:rPr>
                  <w:rFonts w:ascii="Merriweather" w:cs="Merriweather" w:eastAsia="Merriweather" w:hAnsi="Merriweather"/>
                  <w:sz w:val="24"/>
                  <w:szCs w:val="24"/>
                </w:rPr>
                <m:t xml:space="preserve">=</m:t>
              </m:r>
              <m:nary>
                <m:naryPr>
                  <m:chr m:val="∑"/>
                  <m:ctrlPr>
                    <w:rPr>
                      <w:rFonts w:ascii="Merriweather" w:cs="Merriweather" w:eastAsia="Merriweather" w:hAnsi="Merriweather"/>
                      <w:sz w:val="24"/>
                      <w:szCs w:val="24"/>
                    </w:rPr>
                  </m:ctrlPr>
                </m:naryPr>
                <m:sub/>
                <m:sup/>
              </m:nary>
              <m:sSub>
                <m:sSubPr>
                  <m:ctrlPr>
                    <w:rPr>
                      <w:rFonts w:ascii="Merriweather" w:cs="Merriweather" w:eastAsia="Merriweather" w:hAnsi="Merriweather"/>
                      <w:sz w:val="24"/>
                      <w:szCs w:val="24"/>
                    </w:rPr>
                  </m:ctrlPr>
                </m:sSubPr>
                <m:e>
                  <m:r>
                    <w:rPr>
                      <w:rFonts w:ascii="Merriweather" w:cs="Merriweather" w:eastAsia="Merriweather" w:hAnsi="Merriweather"/>
                      <w:sz w:val="24"/>
                      <w:szCs w:val="24"/>
                    </w:rPr>
                    <m:t xml:space="preserve">P</m:t>
                  </m:r>
                </m:e>
                <m:sub>
                  <m:r>
                    <w:rPr>
                      <w:rFonts w:ascii="Merriweather" w:cs="Merriweather" w:eastAsia="Merriweather" w:hAnsi="Merriweather"/>
                      <w:sz w:val="24"/>
                      <w:szCs w:val="24"/>
                    </w:rPr>
                    <m:t xml:space="preserve">i</m:t>
                  </m:r>
                </m:sub>
              </m:sSub>
              <m:sSub>
                <m:sSubPr>
                  <m:ctrlPr>
                    <w:rPr>
                      <w:rFonts w:ascii="Merriweather" w:cs="Merriweather" w:eastAsia="Merriweather" w:hAnsi="Merriweather"/>
                      <w:sz w:val="24"/>
                      <w:szCs w:val="24"/>
                    </w:rPr>
                  </m:ctrlPr>
                </m:sSubPr>
                <m:e>
                  <m:r>
                    <w:rPr>
                      <w:rFonts w:ascii="Merriweather" w:cs="Merriweather" w:eastAsia="Merriweather" w:hAnsi="Merriweather"/>
                      <w:sz w:val="24"/>
                      <w:szCs w:val="24"/>
                    </w:rPr>
                    <m:t xml:space="preserve">x</m:t>
                  </m:r>
                </m:e>
                <m:sub>
                  <m:r>
                    <w:rPr>
                      <w:rFonts w:ascii="Merriweather" w:cs="Merriweather" w:eastAsia="Merriweather" w:hAnsi="Merriweather"/>
                      <w:sz w:val="24"/>
                      <w:szCs w:val="24"/>
                    </w:rPr>
                    <m:t xml:space="preserve">i</m:t>
                  </m:r>
                </m:sub>
              </m:sSub>
            </m:oMath>
            <w:r w:rsidDel="00000000" w:rsidR="00000000" w:rsidRPr="00000000">
              <w:rPr>
                <w:rtl w:val="0"/>
              </w:rPr>
            </w:r>
          </w:p>
        </w:tc>
        <w:tc>
          <w:tcPr/>
          <w:p w:rsidR="00000000" w:rsidDel="00000000" w:rsidP="00000000" w:rsidRDefault="00000000" w:rsidRPr="00000000" w14:paraId="00000219">
            <w:pPr>
              <w:widowControl w:val="0"/>
              <w:spacing w:line="240" w:lineRule="auto"/>
              <w:jc w:val="center"/>
              <w:rPr>
                <w:rFonts w:ascii="Merriweather" w:cs="Merriweather" w:eastAsia="Merriweather" w:hAnsi="Merriweather"/>
                <w:b w:val="1"/>
                <w:sz w:val="24"/>
                <w:szCs w:val="24"/>
              </w:rPr>
            </w:pPr>
            <m:oMath>
              <m:sSup>
                <m:sSupPr>
                  <m:ctrlPr>
                    <w:rPr>
                      <w:rFonts w:ascii="Merriweather" w:cs="Merriweather" w:eastAsia="Merriweather" w:hAnsi="Merriweather"/>
                      <w:b w:val="1"/>
                      <w:sz w:val="24"/>
                      <w:szCs w:val="24"/>
                    </w:rPr>
                  </m:ctrlPr>
                </m:sSupPr>
                <m:e>
                  <m:sSub>
                    <m:sSubPr>
                      <m:ctrlPr>
                        <w:rPr>
                          <w:rFonts w:ascii="Merriweather" w:cs="Merriweather" w:eastAsia="Merriweather" w:hAnsi="Merriweather"/>
                          <w:b w:val="1"/>
                          <w:sz w:val="24"/>
                          <w:szCs w:val="24"/>
                        </w:rPr>
                      </m:ctrlPr>
                    </m:sSubPr>
                    <m:e>
                      <m:r>
                        <w:rPr>
                          <w:rFonts w:ascii="Merriweather" w:cs="Merriweather" w:eastAsia="Merriweather" w:hAnsi="Merriweather"/>
                          <w:b w:val="1"/>
                          <w:sz w:val="24"/>
                          <w:szCs w:val="24"/>
                        </w:rPr>
                        <m:t xml:space="preserve">P</m:t>
                      </m:r>
                    </m:e>
                    <m:sub>
                      <m:r>
                        <w:rPr>
                          <w:rFonts w:ascii="Merriweather" w:cs="Merriweather" w:eastAsia="Merriweather" w:hAnsi="Merriweather"/>
                          <w:b w:val="1"/>
                          <w:sz w:val="24"/>
                          <w:szCs w:val="24"/>
                        </w:rPr>
                        <m:t xml:space="preserve">i</m:t>
                      </m:r>
                    </m:sub>
                  </m:sSub>
                  <m:r>
                    <w:rPr>
                      <w:rFonts w:ascii="Merriweather" w:cs="Merriweather" w:eastAsia="Merriweather" w:hAnsi="Merriweather"/>
                      <w:b w:val="1"/>
                      <w:sz w:val="24"/>
                      <w:szCs w:val="24"/>
                    </w:rPr>
                    <m:t xml:space="preserve">(A-</m:t>
                  </m:r>
                  <m:bar>
                    <m:barPr>
                      <m:pos/>
                      <m:ctrlPr>
                        <w:rPr>
                          <w:rFonts w:ascii="Merriweather" w:cs="Merriweather" w:eastAsia="Merriweather" w:hAnsi="Merriweather"/>
                          <w:b w:val="1"/>
                          <w:sz w:val="24"/>
                          <w:szCs w:val="24"/>
                        </w:rPr>
                      </m:ctrlPr>
                    </m:barPr>
                    <m:e>
                      <m:r>
                        <w:rPr>
                          <w:rFonts w:ascii="Merriweather" w:cs="Merriweather" w:eastAsia="Merriweather" w:hAnsi="Merriweather"/>
                          <w:b w:val="1"/>
                          <w:sz w:val="24"/>
                          <w:szCs w:val="24"/>
                        </w:rPr>
                        <m:t xml:space="preserve">A</m:t>
                      </m:r>
                    </m:e>
                  </m:bar>
                  <m:r>
                    <w:rPr>
                      <w:rFonts w:ascii="Merriweather" w:cs="Merriweather" w:eastAsia="Merriweather" w:hAnsi="Merriweather"/>
                      <w:b w:val="1"/>
                      <w:sz w:val="24"/>
                      <w:szCs w:val="24"/>
                    </w:rPr>
                    <m:t xml:space="preserve">)</m:t>
                  </m:r>
                </m:e>
                <m:sup>
                  <m:r>
                    <w:rPr>
                      <w:rFonts w:ascii="Merriweather" w:cs="Merriweather" w:eastAsia="Merriweather" w:hAnsi="Merriweather"/>
                      <w:b w:val="1"/>
                      <w:sz w:val="24"/>
                      <w:szCs w:val="24"/>
                    </w:rPr>
                    <m:t xml:space="preserve">2</m:t>
                  </m:r>
                </m:sup>
              </m:sSup>
            </m:oMath>
            <w:r w:rsidDel="00000000" w:rsidR="00000000" w:rsidRPr="00000000">
              <w:rPr>
                <w:rtl w:val="0"/>
              </w:rPr>
            </w:r>
          </w:p>
        </w:tc>
        <w:tc>
          <w:tcPr/>
          <w:p w:rsidR="00000000" w:rsidDel="00000000" w:rsidP="00000000" w:rsidRDefault="00000000" w:rsidRPr="00000000" w14:paraId="0000021A">
            <w:pPr>
              <w:widowControl w:val="0"/>
              <w:spacing w:line="240" w:lineRule="auto"/>
              <w:jc w:val="center"/>
              <w:rPr>
                <w:rFonts w:ascii="Merriweather" w:cs="Merriweather" w:eastAsia="Merriweather" w:hAnsi="Merriweather"/>
                <w:b w:val="1"/>
                <w:sz w:val="24"/>
                <w:szCs w:val="24"/>
              </w:rPr>
            </w:pPr>
            <m:oMath>
              <m:sSub>
                <m:sSubPr>
                  <m:ctrlPr>
                    <w:rPr>
                      <w:rFonts w:ascii="Merriweather" w:cs="Merriweather" w:eastAsia="Merriweather" w:hAnsi="Merriweather"/>
                      <w:b w:val="1"/>
                      <w:sz w:val="24"/>
                      <w:szCs w:val="24"/>
                    </w:rPr>
                  </m:ctrlPr>
                </m:sSubPr>
                <m:e>
                  <m:r>
                    <w:rPr>
                      <w:rFonts w:ascii="Merriweather" w:cs="Merriweather" w:eastAsia="Merriweather" w:hAnsi="Merriweather"/>
                      <w:b w:val="1"/>
                      <w:sz w:val="24"/>
                      <w:szCs w:val="24"/>
                    </w:rPr>
                    <m:t xml:space="preserve">P</m:t>
                  </m:r>
                </m:e>
                <m:sub>
                  <m:r>
                    <w:rPr>
                      <w:rFonts w:ascii="Merriweather" w:cs="Merriweather" w:eastAsia="Merriweather" w:hAnsi="Merriweather"/>
                      <w:b w:val="1"/>
                      <w:sz w:val="24"/>
                      <w:szCs w:val="24"/>
                    </w:rPr>
                    <m:t xml:space="preserve">i</m:t>
                  </m:r>
                </m:sub>
              </m:sSub>
              <m:sSup>
                <m:sSupPr>
                  <m:ctrlPr>
                    <w:rPr>
                      <w:rFonts w:ascii="Merriweather" w:cs="Merriweather" w:eastAsia="Merriweather" w:hAnsi="Merriweather"/>
                      <w:b w:val="1"/>
                      <w:sz w:val="24"/>
                      <w:szCs w:val="24"/>
                    </w:rPr>
                  </m:ctrlPr>
                </m:sSupPr>
                <m:e>
                  <m:d>
                    <m:dPr>
                      <m:begChr m:val="("/>
                      <m:endChr m:val=")"/>
                      <m:ctrlPr>
                        <w:rPr>
                          <w:rFonts w:ascii="Merriweather" w:cs="Merriweather" w:eastAsia="Merriweather" w:hAnsi="Merriweather"/>
                          <w:b w:val="1"/>
                          <w:sz w:val="24"/>
                          <w:szCs w:val="24"/>
                        </w:rPr>
                      </m:ctrlPr>
                    </m:dPr>
                    <m:e>
                      <m:r>
                        <w:rPr>
                          <w:rFonts w:ascii="Merriweather" w:cs="Merriweather" w:eastAsia="Merriweather" w:hAnsi="Merriweather"/>
                          <w:b w:val="1"/>
                          <w:sz w:val="24"/>
                          <w:szCs w:val="24"/>
                        </w:rPr>
                        <m:t xml:space="preserve">B-</m:t>
                      </m:r>
                      <m:bar>
                        <m:barPr>
                          <m:pos/>
                          <m:ctrlPr>
                            <w:rPr>
                              <w:rFonts w:ascii="Merriweather" w:cs="Merriweather" w:eastAsia="Merriweather" w:hAnsi="Merriweather"/>
                              <w:b w:val="1"/>
                              <w:sz w:val="24"/>
                              <w:szCs w:val="24"/>
                            </w:rPr>
                          </m:ctrlPr>
                        </m:barPr>
                        <m:e>
                          <m:r>
                            <w:rPr>
                              <w:rFonts w:ascii="Merriweather" w:cs="Merriweather" w:eastAsia="Merriweather" w:hAnsi="Merriweather"/>
                              <w:b w:val="1"/>
                              <w:sz w:val="24"/>
                              <w:szCs w:val="24"/>
                            </w:rPr>
                            <m:t xml:space="preserve">B</m:t>
                          </m:r>
                        </m:e>
                      </m:bar>
                    </m:e>
                  </m:d>
                </m:e>
                <m:sup>
                  <m:r>
                    <w:rPr>
                      <w:rFonts w:ascii="Merriweather" w:cs="Merriweather" w:eastAsia="Merriweather" w:hAnsi="Merriweather"/>
                      <w:b w:val="1"/>
                      <w:sz w:val="24"/>
                      <w:szCs w:val="24"/>
                    </w:rPr>
                    <m:t xml:space="preserve">2</m:t>
                  </m:r>
                </m:sup>
              </m:sSup>
            </m:oMath>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21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0.3</w:t>
            </w:r>
          </w:p>
        </w:tc>
        <w:tc>
          <w:tcPr/>
          <w:p w:rsidR="00000000" w:rsidDel="00000000" w:rsidP="00000000" w:rsidRDefault="00000000" w:rsidRPr="00000000" w14:paraId="0000021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w:t>
            </w:r>
          </w:p>
        </w:tc>
        <w:tc>
          <w:tcPr/>
          <w:p w:rsidR="00000000" w:rsidDel="00000000" w:rsidP="00000000" w:rsidRDefault="00000000" w:rsidRPr="00000000" w14:paraId="0000021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w:t>
            </w:r>
          </w:p>
        </w:tc>
        <w:tc>
          <w:tcPr>
            <w:vMerge w:val="restart"/>
            <w:vAlign w:val="center"/>
          </w:tcPr>
          <w:p w:rsidR="00000000" w:rsidDel="00000000" w:rsidP="00000000" w:rsidRDefault="00000000" w:rsidRPr="00000000" w14:paraId="0000021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61</w:t>
            </w:r>
          </w:p>
        </w:tc>
        <w:tc>
          <w:tcPr>
            <w:vMerge w:val="restart"/>
            <w:vAlign w:val="center"/>
          </w:tcPr>
          <w:p w:rsidR="00000000" w:rsidDel="00000000" w:rsidP="00000000" w:rsidRDefault="00000000" w:rsidRPr="00000000" w14:paraId="0000021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99</w:t>
            </w:r>
          </w:p>
        </w:tc>
        <w:tc>
          <w:tcPr/>
          <w:p w:rsidR="00000000" w:rsidDel="00000000" w:rsidP="00000000" w:rsidRDefault="00000000" w:rsidRPr="00000000" w14:paraId="0000022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36.3</w:t>
            </w:r>
          </w:p>
        </w:tc>
        <w:tc>
          <w:tcPr/>
          <w:p w:rsidR="00000000" w:rsidDel="00000000" w:rsidP="00000000" w:rsidRDefault="00000000" w:rsidRPr="00000000" w14:paraId="0000022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108.3</w:t>
            </w:r>
          </w:p>
        </w:tc>
      </w:tr>
      <w:tr>
        <w:trPr>
          <w:cantSplit w:val="0"/>
          <w:trHeight w:val="440" w:hRule="atLeast"/>
          <w:tblHeader w:val="0"/>
        </w:trPr>
        <w:tc>
          <w:tcPr/>
          <w:p w:rsidR="00000000" w:rsidDel="00000000" w:rsidP="00000000" w:rsidRDefault="00000000" w:rsidRPr="00000000" w14:paraId="0000022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0.6</w:t>
            </w:r>
          </w:p>
        </w:tc>
        <w:tc>
          <w:tcPr/>
          <w:p w:rsidR="00000000" w:rsidDel="00000000" w:rsidP="00000000" w:rsidRDefault="00000000" w:rsidRPr="00000000" w14:paraId="0000022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w:t>
            </w:r>
          </w:p>
        </w:tc>
        <w:tc>
          <w:tcPr/>
          <w:p w:rsidR="00000000" w:rsidDel="00000000" w:rsidP="00000000" w:rsidRDefault="00000000" w:rsidRPr="00000000" w14:paraId="0000022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w:t>
            </w:r>
          </w:p>
        </w:tc>
        <w:tc>
          <w:tcPr>
            <w:vMerge w:val="continue"/>
            <w:vAlign w:val="center"/>
          </w:tcPr>
          <w:p w:rsidR="00000000" w:rsidDel="00000000" w:rsidP="00000000" w:rsidRDefault="00000000" w:rsidRPr="00000000" w14:paraId="0000022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2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22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0.6</w:t>
            </w:r>
          </w:p>
        </w:tc>
        <w:tc>
          <w:tcPr/>
          <w:p w:rsidR="00000000" w:rsidDel="00000000" w:rsidP="00000000" w:rsidRDefault="00000000" w:rsidRPr="00000000" w14:paraId="0000022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0.6</w:t>
            </w:r>
          </w:p>
        </w:tc>
      </w:tr>
      <w:tr>
        <w:trPr>
          <w:cantSplit w:val="0"/>
          <w:trHeight w:val="440" w:hRule="atLeast"/>
          <w:tblHeader w:val="0"/>
        </w:trPr>
        <w:tc>
          <w:tcPr/>
          <w:p w:rsidR="00000000" w:rsidDel="00000000" w:rsidP="00000000" w:rsidRDefault="00000000" w:rsidRPr="00000000" w14:paraId="0000022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0.1</w:t>
            </w:r>
          </w:p>
        </w:tc>
        <w:tc>
          <w:tcPr/>
          <w:p w:rsidR="00000000" w:rsidDel="00000000" w:rsidP="00000000" w:rsidRDefault="00000000" w:rsidRPr="00000000" w14:paraId="0000022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w:t>
            </w:r>
          </w:p>
        </w:tc>
        <w:tc>
          <w:tcPr/>
          <w:p w:rsidR="00000000" w:rsidDel="00000000" w:rsidP="00000000" w:rsidRDefault="00000000" w:rsidRPr="00000000" w14:paraId="0000022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w:t>
            </w:r>
          </w:p>
        </w:tc>
        <w:tc>
          <w:tcPr>
            <w:vMerge w:val="continue"/>
            <w:vAlign w:val="center"/>
          </w:tcPr>
          <w:p w:rsidR="00000000" w:rsidDel="00000000" w:rsidP="00000000" w:rsidRDefault="00000000" w:rsidRPr="00000000" w14:paraId="0000022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2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22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152.1</w:t>
            </w:r>
          </w:p>
        </w:tc>
        <w:tc>
          <w:tcPr/>
          <w:p w:rsidR="00000000" w:rsidDel="00000000" w:rsidP="00000000" w:rsidRDefault="00000000" w:rsidRPr="00000000" w14:paraId="0000022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260.1</w:t>
            </w:r>
          </w:p>
        </w:tc>
      </w:tr>
      <w:tr>
        <w:trPr>
          <w:cantSplit w:val="0"/>
          <w:trHeight w:val="440" w:hRule="atLeast"/>
          <w:tblHeader w:val="0"/>
        </w:trPr>
        <w:tc>
          <w:tcPr>
            <w:gridSpan w:val="5"/>
          </w:tcPr>
          <w:p w:rsidR="00000000" w:rsidDel="00000000" w:rsidP="00000000" w:rsidRDefault="00000000" w:rsidRPr="00000000" w14:paraId="00000230">
            <w:pPr>
              <w:widowControl w:val="0"/>
              <w:spacing w:lin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SUM</w:t>
            </w:r>
          </w:p>
        </w:tc>
        <w:tc>
          <w:tcPr/>
          <w:p w:rsidR="00000000" w:rsidDel="00000000" w:rsidP="00000000" w:rsidRDefault="00000000" w:rsidRPr="00000000" w14:paraId="0000023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189</w:t>
            </w:r>
          </w:p>
        </w:tc>
        <w:tc>
          <w:tcPr/>
          <w:p w:rsidR="00000000" w:rsidDel="00000000" w:rsidP="00000000" w:rsidRDefault="00000000" w:rsidRPr="00000000" w14:paraId="0000023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369</w:t>
            </w:r>
          </w:p>
        </w:tc>
      </w:tr>
    </w:tbl>
    <w:p w:rsidR="00000000" w:rsidDel="00000000" w:rsidP="00000000" w:rsidRDefault="00000000" w:rsidRPr="00000000" w14:paraId="00000237">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38">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 we find the standard deviation,</w:t>
      </w:r>
    </w:p>
    <w:p w:rsidR="00000000" w:rsidDel="00000000" w:rsidP="00000000" w:rsidRDefault="00000000" w:rsidRPr="00000000" w14:paraId="00000239">
      <w:pPr>
        <w:jc w:val="center"/>
        <w:rPr>
          <w:rFonts w:ascii="Merriweather" w:cs="Merriweather" w:eastAsia="Merriweather" w:hAnsi="Merriweather"/>
          <w:sz w:val="24"/>
          <w:szCs w:val="24"/>
        </w:rPr>
      </w:pPr>
      <m:oMath>
        <m:r>
          <w:rPr>
            <w:rFonts w:ascii="Merriweather" w:cs="Merriweather" w:eastAsia="Merriweather" w:hAnsi="Merriweather"/>
            <w:sz w:val="24"/>
            <w:szCs w:val="24"/>
          </w:rPr>
          <m:t xml:space="preserve">SD=</m:t>
        </m:r>
        <m:rad>
          <m:radPr>
            <m:degHide m:val="1"/>
            <m:ctrlPr>
              <w:rPr>
                <w:rFonts w:ascii="Merriweather" w:cs="Merriweather" w:eastAsia="Merriweather" w:hAnsi="Merriweather"/>
                <w:sz w:val="24"/>
                <w:szCs w:val="24"/>
              </w:rPr>
            </m:ctrlPr>
          </m:radPr>
          <m:e>
            <m:sSup>
              <m:sSupPr>
                <m:ctrlPr>
                  <w:rPr>
                    <w:rFonts w:ascii="Merriweather" w:cs="Merriweather" w:eastAsia="Merriweather" w:hAnsi="Merriweather"/>
                    <w:sz w:val="24"/>
                    <w:szCs w:val="24"/>
                  </w:rPr>
                </m:ctrlPr>
              </m:sSupPr>
              <m:e>
                <m:nary>
                  <m:naryPr>
                    <m:chr m:val="∑"/>
                    <m:ctrlPr>
                      <w:rPr>
                        <w:rFonts w:ascii="Merriweather" w:cs="Merriweather" w:eastAsia="Merriweather" w:hAnsi="Merriweather"/>
                        <w:sz w:val="24"/>
                        <w:szCs w:val="24"/>
                      </w:rPr>
                    </m:ctrlPr>
                  </m:naryPr>
                  <m:sub/>
                  <m:sup/>
                </m:nary>
                <m:sSub>
                  <m:sSubPr>
                    <m:ctrlPr>
                      <w:rPr>
                        <w:rFonts w:ascii="Merriweather" w:cs="Merriweather" w:eastAsia="Merriweather" w:hAnsi="Merriweather"/>
                        <w:sz w:val="24"/>
                        <w:szCs w:val="24"/>
                      </w:rPr>
                    </m:ctrlPr>
                  </m:sSubPr>
                  <m:e>
                    <m:r>
                      <w:rPr>
                        <w:rFonts w:ascii="Merriweather" w:cs="Merriweather" w:eastAsia="Merriweather" w:hAnsi="Merriweather"/>
                        <w:sz w:val="24"/>
                        <w:szCs w:val="24"/>
                      </w:rPr>
                      <m:t xml:space="preserve">P</m:t>
                    </m:r>
                  </m:e>
                  <m:sub>
                    <m:r>
                      <w:rPr>
                        <w:rFonts w:ascii="Merriweather" w:cs="Merriweather" w:eastAsia="Merriweather" w:hAnsi="Merriweather"/>
                        <w:sz w:val="24"/>
                        <w:szCs w:val="24"/>
                      </w:rPr>
                      <m:t xml:space="preserve">i</m:t>
                    </m:r>
                  </m:sub>
                </m:sSub>
                <m:r>
                  <w:rPr>
                    <w:rFonts w:ascii="Merriweather" w:cs="Merriweather" w:eastAsia="Merriweather" w:hAnsi="Merriweather"/>
                    <w:sz w:val="24"/>
                    <w:szCs w:val="24"/>
                  </w:rPr>
                  <m:t xml:space="preserve">(A-</m:t>
                </m:r>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A</m:t>
                    </m:r>
                  </m:e>
                </m:bar>
                <m:r>
                  <w:rPr>
                    <w:rFonts w:ascii="Merriweather" w:cs="Merriweather" w:eastAsia="Merriweather" w:hAnsi="Merriweather"/>
                    <w:sz w:val="24"/>
                    <w:szCs w:val="24"/>
                  </w:rPr>
                  <m:t xml:space="preserve">)</m:t>
                </m:r>
              </m:e>
              <m:sup>
                <m:r>
                  <w:rPr>
                    <w:rFonts w:ascii="Merriweather" w:cs="Merriweather" w:eastAsia="Merriweather" w:hAnsi="Merriweather"/>
                    <w:sz w:val="24"/>
                    <w:szCs w:val="24"/>
                  </w:rPr>
                  <m:t xml:space="preserve">2</m:t>
                </m:r>
              </m:sup>
            </m:sSup>
          </m:e>
        </m:rad>
      </m:oMath>
      <w:r w:rsidDel="00000000" w:rsidR="00000000" w:rsidRPr="00000000">
        <w:rPr>
          <w:rtl w:val="0"/>
        </w:rPr>
      </w:r>
    </w:p>
    <w:p w:rsidR="00000000" w:rsidDel="00000000" w:rsidP="00000000" w:rsidRDefault="00000000" w:rsidRPr="00000000" w14:paraId="0000023A">
      <w:pPr>
        <w:jc w:val="center"/>
        <w:rPr>
          <w:rFonts w:ascii="Merriweather" w:cs="Merriweather" w:eastAsia="Merriweather" w:hAnsi="Merriweather"/>
          <w:sz w:val="24"/>
          <w:szCs w:val="24"/>
        </w:rPr>
      </w:pPr>
      <m:oMath>
        <m:sSub>
          <m:sSubPr>
            <m:ctrlPr>
              <w:rPr>
                <w:rFonts w:ascii="Merriweather" w:cs="Merriweather" w:eastAsia="Merriweather" w:hAnsi="Merriweather"/>
                <w:sz w:val="24"/>
                <w:szCs w:val="24"/>
              </w:rPr>
            </m:ctrlPr>
          </m:sSubPr>
          <m:e>
            <m:r>
              <m:t>σ</m:t>
            </m:r>
          </m:e>
          <m:sub>
            <m:r>
              <w:rPr>
                <w:rFonts w:ascii="Merriweather" w:cs="Merriweather" w:eastAsia="Merriweather" w:hAnsi="Merriweather"/>
                <w:sz w:val="24"/>
                <w:szCs w:val="24"/>
              </w:rPr>
              <m:t xml:space="preserve">A</m:t>
            </m:r>
          </m:sub>
        </m:sSub>
        <m:r>
          <w:rPr>
            <w:rFonts w:ascii="Merriweather" w:cs="Merriweather" w:eastAsia="Merriweather" w:hAnsi="Merriweather"/>
            <w:sz w:val="24"/>
            <w:szCs w:val="24"/>
          </w:rPr>
          <m:t xml:space="preserve">=</m:t>
        </m:r>
        <m:rad>
          <m:radPr>
            <m:degHide m:val="1"/>
            <m:ctrlPr>
              <w:rPr>
                <w:rFonts w:ascii="Merriweather" w:cs="Merriweather" w:eastAsia="Merriweather" w:hAnsi="Merriweather"/>
                <w:sz w:val="24"/>
                <w:szCs w:val="24"/>
              </w:rPr>
            </m:ctrlPr>
          </m:radPr>
          <m:e>
            <m:r>
              <w:rPr>
                <w:rFonts w:ascii="Merriweather" w:cs="Merriweather" w:eastAsia="Merriweather" w:hAnsi="Merriweather"/>
                <w:sz w:val="24"/>
                <w:szCs w:val="24"/>
              </w:rPr>
              <m:t xml:space="preserve">189</m:t>
            </m:r>
          </m:e>
        </m:rad>
        <m:r>
          <w:rPr>
            <w:rFonts w:ascii="Merriweather" w:cs="Merriweather" w:eastAsia="Merriweather" w:hAnsi="Merriweather"/>
            <w:sz w:val="24"/>
            <w:szCs w:val="24"/>
          </w:rPr>
          <m:t xml:space="preserve">=13.75</m:t>
        </m:r>
      </m:oMath>
      <w:r w:rsidDel="00000000" w:rsidR="00000000" w:rsidRPr="00000000">
        <w:rPr>
          <w:rtl w:val="0"/>
        </w:rPr>
      </w:r>
    </w:p>
    <w:p w:rsidR="00000000" w:rsidDel="00000000" w:rsidP="00000000" w:rsidRDefault="00000000" w:rsidRPr="00000000" w14:paraId="0000023B">
      <w:pPr>
        <w:jc w:val="center"/>
        <w:rPr>
          <w:rFonts w:ascii="Merriweather" w:cs="Merriweather" w:eastAsia="Merriweather" w:hAnsi="Merriweather"/>
          <w:sz w:val="24"/>
          <w:szCs w:val="24"/>
        </w:rPr>
      </w:pPr>
      <m:oMath>
        <m:sSub>
          <m:sSubPr>
            <m:ctrlPr>
              <w:rPr>
                <w:rFonts w:ascii="Merriweather" w:cs="Merriweather" w:eastAsia="Merriweather" w:hAnsi="Merriweather"/>
                <w:sz w:val="24"/>
                <w:szCs w:val="24"/>
              </w:rPr>
            </m:ctrlPr>
          </m:sSubPr>
          <m:e>
            <m:r>
              <m:t>σ</m:t>
            </m:r>
          </m:e>
          <m:sub>
            <m:r>
              <w:rPr>
                <w:rFonts w:ascii="Merriweather" w:cs="Merriweather" w:eastAsia="Merriweather" w:hAnsi="Merriweather"/>
                <w:sz w:val="24"/>
                <w:szCs w:val="24"/>
              </w:rPr>
              <m:t xml:space="preserve">B</m:t>
            </m:r>
          </m:sub>
        </m:sSub>
        <m:r>
          <w:rPr>
            <w:rFonts w:ascii="Merriweather" w:cs="Merriweather" w:eastAsia="Merriweather" w:hAnsi="Merriweather"/>
            <w:sz w:val="24"/>
            <w:szCs w:val="24"/>
          </w:rPr>
          <m:t xml:space="preserve">=</m:t>
        </m:r>
        <m:rad>
          <m:radPr>
            <m:degHide m:val="1"/>
            <m:ctrlPr>
              <w:rPr>
                <w:rFonts w:ascii="Merriweather" w:cs="Merriweather" w:eastAsia="Merriweather" w:hAnsi="Merriweather"/>
                <w:sz w:val="24"/>
                <w:szCs w:val="24"/>
              </w:rPr>
            </m:ctrlPr>
          </m:radPr>
          <m:e>
            <m:r>
              <w:rPr>
                <w:rFonts w:ascii="Merriweather" w:cs="Merriweather" w:eastAsia="Merriweather" w:hAnsi="Merriweather"/>
                <w:sz w:val="24"/>
                <w:szCs w:val="24"/>
              </w:rPr>
              <m:t xml:space="preserve">369</m:t>
            </m:r>
          </m:e>
        </m:rad>
        <m:r>
          <w:rPr>
            <w:rFonts w:ascii="Merriweather" w:cs="Merriweather" w:eastAsia="Merriweather" w:hAnsi="Merriweather"/>
            <w:sz w:val="24"/>
            <w:szCs w:val="24"/>
          </w:rPr>
          <m:t xml:space="preserve">=19.21</m:t>
        </m:r>
      </m:oMath>
      <w:r w:rsidDel="00000000" w:rsidR="00000000" w:rsidRPr="00000000">
        <w:rPr>
          <w:rtl w:val="0"/>
        </w:rPr>
      </w:r>
    </w:p>
    <w:p w:rsidR="00000000" w:rsidDel="00000000" w:rsidP="00000000" w:rsidRDefault="00000000" w:rsidRPr="00000000" w14:paraId="0000023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 we find the coefficient of variation,</w:t>
      </w:r>
    </w:p>
    <w:p w:rsidR="00000000" w:rsidDel="00000000" w:rsidP="00000000" w:rsidRDefault="00000000" w:rsidRPr="00000000" w14:paraId="0000023D">
      <w:pPr>
        <w:jc w:val="center"/>
        <w:rPr>
          <w:rFonts w:ascii="Merriweather" w:cs="Merriweather" w:eastAsia="Merriweather" w:hAnsi="Merriweather"/>
          <w:sz w:val="24"/>
          <w:szCs w:val="24"/>
        </w:rPr>
      </w:pPr>
      <m:oMath>
        <m:sSub>
          <m:sSubPr>
            <m:ctrlPr>
              <w:rPr>
                <w:rFonts w:ascii="Merriweather" w:cs="Merriweather" w:eastAsia="Merriweather" w:hAnsi="Merriweather"/>
                <w:sz w:val="24"/>
                <w:szCs w:val="24"/>
              </w:rPr>
            </m:ctrlPr>
          </m:sSubPr>
          <m:e>
            <m:r>
              <w:rPr>
                <w:rFonts w:ascii="Merriweather" w:cs="Merriweather" w:eastAsia="Merriweather" w:hAnsi="Merriweather"/>
                <w:sz w:val="24"/>
                <w:szCs w:val="24"/>
              </w:rPr>
              <m:t xml:space="preserve">CV</m:t>
            </m:r>
          </m:e>
          <m:sub>
            <m:r>
              <w:rPr>
                <w:rFonts w:ascii="Merriweather" w:cs="Merriweather" w:eastAsia="Merriweather" w:hAnsi="Merriweather"/>
                <w:sz w:val="24"/>
                <w:szCs w:val="24"/>
              </w:rPr>
              <m:t xml:space="preserve">A</m:t>
            </m:r>
          </m:sub>
        </m:sSub>
        <m:r>
          <w:rPr>
            <w:rFonts w:ascii="Merriweather" w:cs="Merriweather" w:eastAsia="Merriweather" w:hAnsi="Merriweather"/>
            <w:sz w:val="24"/>
            <w:szCs w:val="24"/>
          </w:rPr>
          <m:t xml:space="preserve">=</m:t>
        </m:r>
        <m:f>
          <m:fPr>
            <m:ctrlPr>
              <w:rPr>
                <w:rFonts w:ascii="Merriweather" w:cs="Merriweather" w:eastAsia="Merriweather" w:hAnsi="Merriweather"/>
                <w:sz w:val="24"/>
                <w:szCs w:val="24"/>
              </w:rPr>
            </m:ctrlPr>
          </m:fPr>
          <m:num>
            <m:r>
              <w:rPr>
                <w:rFonts w:ascii="Merriweather" w:cs="Merriweather" w:eastAsia="Merriweather" w:hAnsi="Merriweather"/>
                <w:sz w:val="24"/>
                <w:szCs w:val="24"/>
              </w:rPr>
              <m:t xml:space="preserve">13.75</m:t>
            </m:r>
          </m:num>
          <m:den>
            <m:r>
              <w:rPr>
                <w:rFonts w:ascii="Merriweather" w:cs="Merriweather" w:eastAsia="Merriweather" w:hAnsi="Merriweather"/>
                <w:sz w:val="24"/>
                <w:szCs w:val="24"/>
              </w:rPr>
              <m:t xml:space="preserve">61</m:t>
            </m:r>
          </m:den>
        </m:f>
        <m:r>
          <w:rPr>
            <w:rFonts w:ascii="Merriweather" w:cs="Merriweather" w:eastAsia="Merriweather" w:hAnsi="Merriweather"/>
            <w:sz w:val="24"/>
            <w:szCs w:val="24"/>
          </w:rPr>
          <m:t xml:space="preserve">*100=22.54%</m:t>
        </m:r>
      </m:oMath>
      <w:r w:rsidDel="00000000" w:rsidR="00000000" w:rsidRPr="00000000">
        <w:rPr>
          <w:rtl w:val="0"/>
        </w:rPr>
      </w:r>
    </w:p>
    <w:p w:rsidR="00000000" w:rsidDel="00000000" w:rsidP="00000000" w:rsidRDefault="00000000" w:rsidRPr="00000000" w14:paraId="0000023E">
      <w:pPr>
        <w:jc w:val="center"/>
        <w:rPr>
          <w:rFonts w:ascii="Merriweather" w:cs="Merriweather" w:eastAsia="Merriweather" w:hAnsi="Merriweather"/>
          <w:sz w:val="24"/>
          <w:szCs w:val="24"/>
        </w:rPr>
      </w:pPr>
      <m:oMath>
        <m:sSub>
          <m:sSubPr>
            <m:ctrlPr>
              <w:rPr>
                <w:rFonts w:ascii="Merriweather" w:cs="Merriweather" w:eastAsia="Merriweather" w:hAnsi="Merriweather"/>
                <w:sz w:val="24"/>
                <w:szCs w:val="24"/>
              </w:rPr>
            </m:ctrlPr>
          </m:sSubPr>
          <m:e>
            <m:r>
              <w:rPr>
                <w:rFonts w:ascii="Merriweather" w:cs="Merriweather" w:eastAsia="Merriweather" w:hAnsi="Merriweather"/>
                <w:sz w:val="24"/>
                <w:szCs w:val="24"/>
              </w:rPr>
              <m:t xml:space="preserve">CV</m:t>
            </m:r>
          </m:e>
          <m:sub>
            <m:r>
              <w:rPr>
                <w:rFonts w:ascii="Merriweather" w:cs="Merriweather" w:eastAsia="Merriweather" w:hAnsi="Merriweather"/>
                <w:sz w:val="24"/>
                <w:szCs w:val="24"/>
              </w:rPr>
              <m:t xml:space="preserve">B</m:t>
            </m:r>
          </m:sub>
        </m:sSub>
        <m:r>
          <w:rPr>
            <w:rFonts w:ascii="Merriweather" w:cs="Merriweather" w:eastAsia="Merriweather" w:hAnsi="Merriweather"/>
            <w:sz w:val="24"/>
            <w:szCs w:val="24"/>
          </w:rPr>
          <m:t xml:space="preserve">=</m:t>
        </m:r>
        <m:f>
          <m:fPr>
            <m:ctrlPr>
              <w:rPr>
                <w:rFonts w:ascii="Merriweather" w:cs="Merriweather" w:eastAsia="Merriweather" w:hAnsi="Merriweather"/>
                <w:sz w:val="24"/>
                <w:szCs w:val="24"/>
              </w:rPr>
            </m:ctrlPr>
          </m:fPr>
          <m:num>
            <m:r>
              <w:rPr>
                <w:rFonts w:ascii="Merriweather" w:cs="Merriweather" w:eastAsia="Merriweather" w:hAnsi="Merriweather"/>
                <w:sz w:val="24"/>
                <w:szCs w:val="24"/>
              </w:rPr>
              <m:t xml:space="preserve">19.21</m:t>
            </m:r>
          </m:num>
          <m:den>
            <m:r>
              <w:rPr>
                <w:rFonts w:ascii="Merriweather" w:cs="Merriweather" w:eastAsia="Merriweather" w:hAnsi="Merriweather"/>
                <w:sz w:val="24"/>
                <w:szCs w:val="24"/>
              </w:rPr>
              <m:t xml:space="preserve">99</m:t>
            </m:r>
          </m:den>
        </m:f>
        <m:r>
          <w:rPr>
            <w:rFonts w:ascii="Merriweather" w:cs="Merriweather" w:eastAsia="Merriweather" w:hAnsi="Merriweather"/>
            <w:sz w:val="24"/>
            <w:szCs w:val="24"/>
          </w:rPr>
          <m:t xml:space="preserve">*100=19.4%</m:t>
        </m:r>
      </m:oMath>
      <w:r w:rsidDel="00000000" w:rsidR="00000000" w:rsidRPr="00000000">
        <w:rPr>
          <w:rtl w:val="0"/>
        </w:rPr>
      </w:r>
    </w:p>
    <w:p w:rsidR="00000000" w:rsidDel="00000000" w:rsidP="00000000" w:rsidRDefault="00000000" w:rsidRPr="00000000" w14:paraId="0000023F">
      <w:pPr>
        <w:jc w:val="both"/>
        <w:rPr>
          <w:rFonts w:ascii="Merriweather" w:cs="Merriweather" w:eastAsia="Merriweather" w:hAnsi="Merriweather"/>
          <w:sz w:val="24"/>
          <w:szCs w:val="24"/>
        </w:rPr>
        <w:sectPr>
          <w:type w:val="nextPage"/>
          <w:pgSz w:h="15840" w:w="12240" w:orient="portrait"/>
          <w:pgMar w:bottom="1440" w:top="1440" w:left="1440" w:right="1440" w:header="720" w:footer="720"/>
          <w:pgNumType w:start="1"/>
        </w:sectPr>
      </w:pPr>
      <w:r w:rsidDel="00000000" w:rsidR="00000000" w:rsidRPr="00000000">
        <w:rPr>
          <w:rFonts w:ascii="Merriweather" w:cs="Merriweather" w:eastAsia="Merriweather" w:hAnsi="Merriweather"/>
          <w:sz w:val="24"/>
          <w:szCs w:val="24"/>
          <w:rtl w:val="0"/>
        </w:rPr>
        <w:t xml:space="preserve">Since, CV</w:t>
      </w:r>
      <w:r w:rsidDel="00000000" w:rsidR="00000000" w:rsidRPr="00000000">
        <w:rPr>
          <w:rFonts w:ascii="Merriweather" w:cs="Merriweather" w:eastAsia="Merriweather" w:hAnsi="Merriweather"/>
          <w:sz w:val="24"/>
          <w:szCs w:val="24"/>
          <w:vertAlign w:val="subscript"/>
          <w:rtl w:val="0"/>
        </w:rPr>
        <w:t xml:space="preserve">A</w:t>
      </w:r>
      <w:r w:rsidDel="00000000" w:rsidR="00000000" w:rsidRPr="00000000">
        <w:rPr>
          <w:rFonts w:ascii="Merriweather" w:cs="Merriweather" w:eastAsia="Merriweather" w:hAnsi="Merriweather"/>
          <w:sz w:val="24"/>
          <w:szCs w:val="24"/>
          <w:rtl w:val="0"/>
        </w:rPr>
        <w:t xml:space="preserve"> is higher, project A is riskier.</w:t>
      </w:r>
    </w:p>
    <w:p w:rsidR="00000000" w:rsidDel="00000000" w:rsidP="00000000" w:rsidRDefault="00000000" w:rsidRPr="00000000" w14:paraId="0000024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4"/>
          <w:szCs w:val="24"/>
        </w:rPr>
        <w:sectPr>
          <w:type w:val="nextPage"/>
          <w:pgSz w:h="15840" w:w="12240" w:orient="portrait"/>
          <w:pgMar w:bottom="1440" w:top="1440" w:left="1440" w:right="1440" w:header="720" w:footer="720"/>
          <w:pgNumType w:start="1"/>
        </w:sectPr>
      </w:pPr>
      <w:bookmarkStart w:colFirst="0" w:colLast="0" w:name="_82ktqle1x1mu" w:id="38"/>
      <w:bookmarkEnd w:id="38"/>
      <w:r w:rsidDel="00000000" w:rsidR="00000000" w:rsidRPr="00000000">
        <w:rPr>
          <w:rFonts w:ascii="Merriweather" w:cs="Merriweather" w:eastAsia="Merriweather" w:hAnsi="Merriweather"/>
          <w:b w:val="0"/>
          <w:i w:val="0"/>
          <w:smallCaps w:val="0"/>
          <w:strike w:val="0"/>
          <w:color w:val="000000"/>
          <w:sz w:val="52"/>
          <w:szCs w:val="52"/>
          <w:u w:val="none"/>
          <w:shd w:fill="auto" w:val="clear"/>
          <w:vertAlign w:val="baseline"/>
          <w:rtl w:val="0"/>
        </w:rPr>
        <w:t xml:space="preserve">Final</w:t>
      </w:r>
      <w:r w:rsidDel="00000000" w:rsidR="00000000" w:rsidRPr="00000000">
        <w:rPr>
          <w:rtl w:val="0"/>
        </w:rPr>
      </w:r>
    </w:p>
    <w:p w:rsidR="00000000" w:rsidDel="00000000" w:rsidP="00000000" w:rsidRDefault="00000000" w:rsidRPr="00000000" w14:paraId="00000241">
      <w:pPr>
        <w:pStyle w:val="Title"/>
        <w:jc w:val="center"/>
        <w:rPr>
          <w:rFonts w:ascii="Merriweather Black" w:cs="Merriweather Black" w:eastAsia="Merriweather Black" w:hAnsi="Merriweather Black"/>
          <w:sz w:val="42"/>
          <w:szCs w:val="42"/>
        </w:rPr>
      </w:pPr>
      <w:bookmarkStart w:colFirst="0" w:colLast="0" w:name="_1b96wkicsdpw" w:id="39"/>
      <w:bookmarkEnd w:id="39"/>
      <w:r w:rsidDel="00000000" w:rsidR="00000000" w:rsidRPr="00000000">
        <w:rPr>
          <w:rFonts w:ascii="Merriweather Black" w:cs="Merriweather Black" w:eastAsia="Merriweather Black" w:hAnsi="Merriweather Black"/>
          <w:sz w:val="42"/>
          <w:szCs w:val="42"/>
          <w:rtl w:val="0"/>
        </w:rPr>
        <w:t xml:space="preserve">Accounting</w:t>
      </w:r>
    </w:p>
    <w:p w:rsidR="00000000" w:rsidDel="00000000" w:rsidP="00000000" w:rsidRDefault="00000000" w:rsidRPr="00000000" w14:paraId="00000242">
      <w:pPr>
        <w:pStyle w:val="Heading1"/>
        <w:jc w:val="both"/>
        <w:rPr>
          <w:rFonts w:ascii="Merriweather" w:cs="Merriweather" w:eastAsia="Merriweather" w:hAnsi="Merriweather"/>
          <w:b w:val="1"/>
          <w:color w:val="38761d"/>
          <w:sz w:val="26"/>
          <w:szCs w:val="26"/>
          <w:u w:val="single"/>
        </w:rPr>
      </w:pPr>
      <w:bookmarkStart w:colFirst="0" w:colLast="0" w:name="_htnmvuuqisc6" w:id="40"/>
      <w:bookmarkEnd w:id="40"/>
      <w:r w:rsidDel="00000000" w:rsidR="00000000" w:rsidRPr="00000000">
        <w:rPr>
          <w:rFonts w:ascii="Merriweather" w:cs="Merriweather" w:eastAsia="Merriweather" w:hAnsi="Merriweather"/>
          <w:b w:val="1"/>
          <w:color w:val="38761d"/>
          <w:sz w:val="28"/>
          <w:szCs w:val="28"/>
          <w:u w:val="single"/>
          <w:rtl w:val="0"/>
        </w:rPr>
        <w:t xml:space="preserve">Transaction:</w:t>
      </w:r>
      <w:r w:rsidDel="00000000" w:rsidR="00000000" w:rsidRPr="00000000">
        <w:rPr>
          <w:rtl w:val="0"/>
        </w:rPr>
      </w:r>
    </w:p>
    <w:p w:rsidR="00000000" w:rsidDel="00000000" w:rsidP="00000000" w:rsidRDefault="00000000" w:rsidRPr="00000000" w14:paraId="00000243">
      <w:pPr>
        <w:jc w:val="center"/>
        <w:rPr>
          <w:rFonts w:ascii="Merriweather" w:cs="Merriweather" w:eastAsia="Merriweather" w:hAnsi="Merriweather"/>
          <w:sz w:val="24"/>
          <w:szCs w:val="24"/>
        </w:rPr>
      </w:pPr>
      <m:oMath>
        <m:r>
          <w:rPr>
            <w:rFonts w:ascii="Merriweather" w:cs="Merriweather" w:eastAsia="Merriweather" w:hAnsi="Merriweather"/>
            <w:sz w:val="24"/>
            <w:szCs w:val="24"/>
          </w:rPr>
          <m:t xml:space="preserve">Asset=Liabilities+Owner's Equity</m:t>
        </m:r>
      </m:oMath>
      <w:r w:rsidDel="00000000" w:rsidR="00000000" w:rsidRPr="00000000">
        <w:rPr>
          <w:rtl w:val="0"/>
        </w:rPr>
      </w:r>
    </w:p>
    <w:p w:rsidR="00000000" w:rsidDel="00000000" w:rsidP="00000000" w:rsidRDefault="00000000" w:rsidRPr="00000000" w14:paraId="0000024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Asset</w:t>
      </w:r>
      <w:r w:rsidDel="00000000" w:rsidR="00000000" w:rsidRPr="00000000">
        <w:rPr>
          <w:rFonts w:ascii="Nova Mono" w:cs="Nova Mono" w:eastAsia="Nova Mono" w:hAnsi="Nova Mono"/>
          <w:sz w:val="24"/>
          <w:szCs w:val="24"/>
          <w:rtl w:val="0"/>
        </w:rPr>
        <w:t xml:space="preserve">⇒ Assets are any object of value owned by a company.</w:t>
      </w:r>
    </w:p>
    <w:p w:rsidR="00000000" w:rsidDel="00000000" w:rsidP="00000000" w:rsidRDefault="00000000" w:rsidRPr="00000000" w14:paraId="0000024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Liabilities</w:t>
      </w:r>
      <w:r w:rsidDel="00000000" w:rsidR="00000000" w:rsidRPr="00000000">
        <w:rPr>
          <w:rFonts w:ascii="Nova Mono" w:cs="Nova Mono" w:eastAsia="Nova Mono" w:hAnsi="Nova Mono"/>
          <w:sz w:val="24"/>
          <w:szCs w:val="24"/>
          <w:rtl w:val="0"/>
        </w:rPr>
        <w:t xml:space="preserve"> ⇒ Liabilities are claims against assets.</w:t>
      </w:r>
    </w:p>
    <w:p w:rsidR="00000000" w:rsidDel="00000000" w:rsidP="00000000" w:rsidRDefault="00000000" w:rsidRPr="00000000" w14:paraId="0000024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Owner’s Equity</w:t>
      </w:r>
      <w:r w:rsidDel="00000000" w:rsidR="00000000" w:rsidRPr="00000000">
        <w:rPr>
          <w:rFonts w:ascii="Nova Mono" w:cs="Nova Mono" w:eastAsia="Nova Mono" w:hAnsi="Nova Mono"/>
          <w:sz w:val="24"/>
          <w:szCs w:val="24"/>
          <w:rtl w:val="0"/>
        </w:rPr>
        <w:t xml:space="preserve"> ⇒ Owner’s Equity represents the ownership claim on total assets. Capital, Revenue, Expenses are part of owner equity.</w:t>
      </w:r>
    </w:p>
    <w:p w:rsidR="00000000" w:rsidDel="00000000" w:rsidP="00000000" w:rsidRDefault="00000000" w:rsidRPr="00000000" w14:paraId="00000247">
      <w:pPr>
        <w:pStyle w:val="Heading1"/>
        <w:jc w:val="both"/>
        <w:rPr>
          <w:rFonts w:ascii="Merriweather" w:cs="Merriweather" w:eastAsia="Merriweather" w:hAnsi="Merriweather"/>
          <w:b w:val="1"/>
          <w:color w:val="38761d"/>
          <w:sz w:val="28"/>
          <w:szCs w:val="28"/>
          <w:u w:val="single"/>
        </w:rPr>
      </w:pPr>
      <w:bookmarkStart w:colFirst="0" w:colLast="0" w:name="_1stp25k6muza" w:id="41"/>
      <w:bookmarkEnd w:id="41"/>
      <w:r w:rsidDel="00000000" w:rsidR="00000000" w:rsidRPr="00000000">
        <w:rPr>
          <w:rFonts w:ascii="Merriweather" w:cs="Merriweather" w:eastAsia="Merriweather" w:hAnsi="Merriweather"/>
          <w:b w:val="1"/>
          <w:color w:val="38761d"/>
          <w:sz w:val="28"/>
          <w:szCs w:val="28"/>
          <w:u w:val="single"/>
          <w:rtl w:val="0"/>
        </w:rPr>
        <w:t xml:space="preserve">Questions:</w:t>
      </w:r>
    </w:p>
    <w:p w:rsidR="00000000" w:rsidDel="00000000" w:rsidP="00000000" w:rsidRDefault="00000000" w:rsidRPr="00000000" w14:paraId="00000248">
      <w:pPr>
        <w:pStyle w:val="Heading2"/>
        <w:spacing w:after="0" w:before="0" w:lineRule="auto"/>
        <w:jc w:val="both"/>
        <w:rPr>
          <w:rFonts w:ascii="Merriweather" w:cs="Merriweather" w:eastAsia="Merriweather" w:hAnsi="Merriweather"/>
          <w:b w:val="1"/>
          <w:sz w:val="26"/>
          <w:szCs w:val="26"/>
        </w:rPr>
      </w:pPr>
      <w:bookmarkStart w:colFirst="0" w:colLast="0" w:name="_bmobqxbs13sr" w:id="42"/>
      <w:bookmarkEnd w:id="42"/>
      <w:r w:rsidDel="00000000" w:rsidR="00000000" w:rsidRPr="00000000">
        <w:rPr>
          <w:rFonts w:ascii="Merriweather" w:cs="Merriweather" w:eastAsia="Merriweather" w:hAnsi="Merriweather"/>
          <w:b w:val="1"/>
          <w:sz w:val="26"/>
          <w:szCs w:val="26"/>
          <w:rtl w:val="0"/>
        </w:rPr>
        <w:t xml:space="preserve">Ques 1:</w:t>
      </w:r>
    </w:p>
    <w:p w:rsidR="00000000" w:rsidDel="00000000" w:rsidP="00000000" w:rsidRDefault="00000000" w:rsidRPr="00000000" w14:paraId="0000024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company has the following financial data at the beginning of the year:</w:t>
      </w:r>
    </w:p>
    <w:p w:rsidR="00000000" w:rsidDel="00000000" w:rsidP="00000000" w:rsidRDefault="00000000" w:rsidRPr="00000000" w14:paraId="0000024A">
      <w:pPr>
        <w:numPr>
          <w:ilvl w:val="0"/>
          <w:numId w:val="4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Assets: $120,000</w:t>
      </w:r>
    </w:p>
    <w:p w:rsidR="00000000" w:rsidDel="00000000" w:rsidP="00000000" w:rsidRDefault="00000000" w:rsidRPr="00000000" w14:paraId="0000024B">
      <w:pPr>
        <w:numPr>
          <w:ilvl w:val="0"/>
          <w:numId w:val="4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Liabilities: $50,000</w:t>
      </w:r>
    </w:p>
    <w:p w:rsidR="00000000" w:rsidDel="00000000" w:rsidP="00000000" w:rsidRDefault="00000000" w:rsidRPr="00000000" w14:paraId="0000024C">
      <w:pPr>
        <w:numPr>
          <w:ilvl w:val="0"/>
          <w:numId w:val="4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Owner’s Equity: $70,000</w:t>
      </w:r>
    </w:p>
    <w:p w:rsidR="00000000" w:rsidDel="00000000" w:rsidP="00000000" w:rsidRDefault="00000000" w:rsidRPr="00000000" w14:paraId="0000024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During the year, the company:</w:t>
      </w:r>
    </w:p>
    <w:p w:rsidR="00000000" w:rsidDel="00000000" w:rsidP="00000000" w:rsidRDefault="00000000" w:rsidRPr="00000000" w14:paraId="0000024E">
      <w:pPr>
        <w:numPr>
          <w:ilvl w:val="0"/>
          <w:numId w:val="4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Purchased equipment for $30,000, paid $10,000 in cash, and took a loan for the remaining amount.</w:t>
      </w:r>
    </w:p>
    <w:p w:rsidR="00000000" w:rsidDel="00000000" w:rsidP="00000000" w:rsidRDefault="00000000" w:rsidRPr="00000000" w14:paraId="0000024F">
      <w:pPr>
        <w:numPr>
          <w:ilvl w:val="0"/>
          <w:numId w:val="4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Generated $40,000 in revenue.</w:t>
      </w:r>
    </w:p>
    <w:p w:rsidR="00000000" w:rsidDel="00000000" w:rsidP="00000000" w:rsidRDefault="00000000" w:rsidRPr="00000000" w14:paraId="00000250">
      <w:pPr>
        <w:numPr>
          <w:ilvl w:val="0"/>
          <w:numId w:val="4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Paid off $5,000 of its loan.</w:t>
      </w:r>
    </w:p>
    <w:p w:rsidR="00000000" w:rsidDel="00000000" w:rsidP="00000000" w:rsidRDefault="00000000" w:rsidRPr="00000000" w14:paraId="00000251">
      <w:pPr>
        <w:numPr>
          <w:ilvl w:val="0"/>
          <w:numId w:val="4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Declared and paid dividends of $8,000 to shareholders.</w:t>
      </w:r>
    </w:p>
    <w:p w:rsidR="00000000" w:rsidDel="00000000" w:rsidP="00000000" w:rsidRDefault="00000000" w:rsidRPr="00000000" w14:paraId="0000025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Required:</w:t>
      </w:r>
    </w:p>
    <w:p w:rsidR="00000000" w:rsidDel="00000000" w:rsidP="00000000" w:rsidRDefault="00000000" w:rsidRPr="00000000" w14:paraId="0000025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Using the accounting equation (Assets = Liabilities + Owner’s Equity), calculate</w:t>
      </w:r>
    </w:p>
    <w:p w:rsidR="00000000" w:rsidDel="00000000" w:rsidP="00000000" w:rsidRDefault="00000000" w:rsidRPr="00000000" w14:paraId="0000025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company’s updated financial position after each transaction.</w:t>
      </w:r>
    </w:p>
    <w:p w:rsidR="00000000" w:rsidDel="00000000" w:rsidP="00000000" w:rsidRDefault="00000000" w:rsidRPr="00000000" w14:paraId="0000025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Determine the final values of the company’s liabilities, and owner’s equity at the end of the year.</w:t>
      </w:r>
    </w:p>
    <w:p w:rsidR="00000000" w:rsidDel="00000000" w:rsidP="00000000" w:rsidRDefault="00000000" w:rsidRPr="00000000" w14:paraId="00000256">
      <w:pPr>
        <w:jc w:val="both"/>
        <w:rPr>
          <w:rFonts w:ascii="Merriweather" w:cs="Merriweather" w:eastAsia="Merriweather" w:hAnsi="Merriweather"/>
          <w:sz w:val="24"/>
          <w:szCs w:val="24"/>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50"/>
        <w:gridCol w:w="1185"/>
        <w:gridCol w:w="375"/>
        <w:gridCol w:w="1185"/>
        <w:gridCol w:w="495"/>
        <w:gridCol w:w="2310"/>
        <w:gridCol w:w="1740"/>
        <w:tblGridChange w:id="0">
          <w:tblGrid>
            <w:gridCol w:w="1020"/>
            <w:gridCol w:w="1050"/>
            <w:gridCol w:w="1185"/>
            <w:gridCol w:w="375"/>
            <w:gridCol w:w="1185"/>
            <w:gridCol w:w="495"/>
            <w:gridCol w:w="2310"/>
            <w:gridCol w:w="1740"/>
          </w:tblGrid>
        </w:tblGridChange>
      </w:tblGrid>
      <w:tr>
        <w:trPr>
          <w:cantSplit w:val="0"/>
          <w:trHeight w:val="420" w:hRule="atLeast"/>
          <w:tblHeader w:val="0"/>
        </w:trPr>
        <w:tc>
          <w:tcPr>
            <w:vMerge w:val="restart"/>
            <w:vAlign w:val="center"/>
          </w:tcPr>
          <w:p w:rsidR="00000000" w:rsidDel="00000000" w:rsidP="00000000" w:rsidRDefault="00000000" w:rsidRPr="00000000" w14:paraId="0000025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Transaction Num</w:t>
            </w:r>
          </w:p>
        </w:tc>
        <w:tc>
          <w:tcPr>
            <w:gridSpan w:val="2"/>
            <w:vAlign w:val="center"/>
          </w:tcPr>
          <w:p w:rsidR="00000000" w:rsidDel="00000000" w:rsidP="00000000" w:rsidRDefault="00000000" w:rsidRPr="00000000" w14:paraId="0000025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Assets</w:t>
            </w:r>
          </w:p>
        </w:tc>
        <w:tc>
          <w:tcPr>
            <w:vMerge w:val="restart"/>
            <w:vAlign w:val="center"/>
          </w:tcPr>
          <w:p w:rsidR="00000000" w:rsidDel="00000000" w:rsidP="00000000" w:rsidRDefault="00000000" w:rsidRPr="00000000" w14:paraId="0000025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c>
          <w:tcPr>
            <w:vAlign w:val="center"/>
          </w:tcPr>
          <w:p w:rsidR="00000000" w:rsidDel="00000000" w:rsidP="00000000" w:rsidRDefault="00000000" w:rsidRPr="00000000" w14:paraId="0000025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Liabilities</w:t>
            </w:r>
          </w:p>
        </w:tc>
        <w:tc>
          <w:tcPr>
            <w:vMerge w:val="restart"/>
            <w:vAlign w:val="center"/>
          </w:tcPr>
          <w:p w:rsidR="00000000" w:rsidDel="00000000" w:rsidP="00000000" w:rsidRDefault="00000000" w:rsidRPr="00000000" w14:paraId="0000025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c>
          <w:tcPr>
            <w:vMerge w:val="restart"/>
            <w:vAlign w:val="center"/>
          </w:tcPr>
          <w:p w:rsidR="00000000" w:rsidDel="00000000" w:rsidP="00000000" w:rsidRDefault="00000000" w:rsidRPr="00000000" w14:paraId="0000025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Owner’s Equity</w:t>
            </w:r>
          </w:p>
        </w:tc>
        <w:tc>
          <w:tcPr>
            <w:vMerge w:val="restart"/>
            <w:vAlign w:val="center"/>
          </w:tcPr>
          <w:p w:rsidR="00000000" w:rsidDel="00000000" w:rsidP="00000000" w:rsidRDefault="00000000" w:rsidRPr="00000000" w14:paraId="0000025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Comment</w:t>
            </w:r>
          </w:p>
        </w:tc>
      </w:tr>
      <w:tr>
        <w:trPr>
          <w:cantSplit w:val="0"/>
          <w:trHeight w:val="420" w:hRule="atLeast"/>
          <w:tblHeader w:val="0"/>
        </w:trPr>
        <w:tc>
          <w:tcPr>
            <w:vMerge w:val="continue"/>
            <w:vAlign w:val="center"/>
          </w:tcPr>
          <w:p w:rsidR="00000000" w:rsidDel="00000000" w:rsidP="00000000" w:rsidRDefault="00000000" w:rsidRPr="00000000" w14:paraId="0000025F">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6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Equipment</w:t>
            </w:r>
          </w:p>
        </w:tc>
        <w:tc>
          <w:tcPr>
            <w:vAlign w:val="center"/>
          </w:tcPr>
          <w:p w:rsidR="00000000" w:rsidDel="00000000" w:rsidP="00000000" w:rsidRDefault="00000000" w:rsidRPr="00000000" w14:paraId="0000026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Cash</w:t>
            </w:r>
          </w:p>
        </w:tc>
        <w:tc>
          <w:tcPr>
            <w:vMerge w:val="continue"/>
            <w:vAlign w:val="center"/>
          </w:tcPr>
          <w:p w:rsidR="00000000" w:rsidDel="00000000" w:rsidP="00000000" w:rsidRDefault="00000000" w:rsidRPr="00000000" w14:paraId="0000026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6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Loan</w:t>
            </w:r>
          </w:p>
        </w:tc>
        <w:tc>
          <w:tcPr>
            <w:vMerge w:val="continue"/>
            <w:vAlign w:val="center"/>
          </w:tcPr>
          <w:p w:rsidR="00000000" w:rsidDel="00000000" w:rsidP="00000000" w:rsidRDefault="00000000" w:rsidRPr="00000000" w14:paraId="0000026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6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6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6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vAlign w:val="center"/>
          </w:tcPr>
          <w:p w:rsidR="00000000" w:rsidDel="00000000" w:rsidP="00000000" w:rsidRDefault="00000000" w:rsidRPr="00000000" w14:paraId="0000026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c>
          <w:tcPr>
            <w:vAlign w:val="center"/>
          </w:tcPr>
          <w:p w:rsidR="00000000" w:rsidDel="00000000" w:rsidP="00000000" w:rsidRDefault="00000000" w:rsidRPr="00000000" w14:paraId="0000026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tc>
        <w:tc>
          <w:tcPr>
            <w:vMerge w:val="continue"/>
            <w:vAlign w:val="center"/>
          </w:tcPr>
          <w:p w:rsidR="00000000" w:rsidDel="00000000" w:rsidP="00000000" w:rsidRDefault="00000000" w:rsidRPr="00000000" w14:paraId="0000026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6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vMerge w:val="continue"/>
            <w:vAlign w:val="center"/>
          </w:tcPr>
          <w:p w:rsidR="00000000" w:rsidDel="00000000" w:rsidP="00000000" w:rsidRDefault="00000000" w:rsidRPr="00000000" w14:paraId="0000026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6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6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6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vAlign w:val="center"/>
          </w:tcPr>
          <w:p w:rsidR="00000000" w:rsidDel="00000000" w:rsidP="00000000" w:rsidRDefault="00000000" w:rsidRPr="00000000" w14:paraId="0000027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7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40,000</w:t>
            </w:r>
          </w:p>
        </w:tc>
        <w:tc>
          <w:tcPr>
            <w:vMerge w:val="continue"/>
            <w:vAlign w:val="center"/>
          </w:tcPr>
          <w:p w:rsidR="00000000" w:rsidDel="00000000" w:rsidP="00000000" w:rsidRDefault="00000000" w:rsidRPr="00000000" w14:paraId="0000027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73">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7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7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40,000</w:t>
            </w:r>
          </w:p>
        </w:tc>
        <w:tc>
          <w:tcPr>
            <w:vAlign w:val="center"/>
          </w:tcPr>
          <w:p w:rsidR="00000000" w:rsidDel="00000000" w:rsidP="00000000" w:rsidRDefault="00000000" w:rsidRPr="00000000" w14:paraId="0000027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Revenue</w:t>
            </w:r>
          </w:p>
        </w:tc>
      </w:tr>
      <w:tr>
        <w:trPr>
          <w:cantSplit w:val="0"/>
          <w:trHeight w:val="420" w:hRule="atLeast"/>
          <w:tblHeader w:val="0"/>
        </w:trPr>
        <w:tc>
          <w:tcPr>
            <w:vAlign w:val="center"/>
          </w:tcPr>
          <w:p w:rsidR="00000000" w:rsidDel="00000000" w:rsidP="00000000" w:rsidRDefault="00000000" w:rsidRPr="00000000" w14:paraId="0000027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vAlign w:val="center"/>
          </w:tcPr>
          <w:p w:rsidR="00000000" w:rsidDel="00000000" w:rsidP="00000000" w:rsidRDefault="00000000" w:rsidRPr="00000000" w14:paraId="0000027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7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Merge w:val="continue"/>
            <w:vAlign w:val="center"/>
          </w:tcPr>
          <w:p w:rsidR="00000000" w:rsidDel="00000000" w:rsidP="00000000" w:rsidRDefault="00000000" w:rsidRPr="00000000" w14:paraId="0000027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7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Merge w:val="continue"/>
            <w:vAlign w:val="center"/>
          </w:tcPr>
          <w:p w:rsidR="00000000" w:rsidDel="00000000" w:rsidP="00000000" w:rsidRDefault="00000000" w:rsidRPr="00000000" w14:paraId="0000027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7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7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7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vAlign w:val="center"/>
          </w:tcPr>
          <w:p w:rsidR="00000000" w:rsidDel="00000000" w:rsidP="00000000" w:rsidRDefault="00000000" w:rsidRPr="00000000" w14:paraId="0000028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8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c>
          <w:tcPr>
            <w:vMerge w:val="continue"/>
            <w:vAlign w:val="center"/>
          </w:tcPr>
          <w:p w:rsidR="00000000" w:rsidDel="00000000" w:rsidP="00000000" w:rsidRDefault="00000000" w:rsidRPr="00000000" w14:paraId="0000028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83">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8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8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c>
          <w:tcPr>
            <w:vAlign w:val="center"/>
          </w:tcPr>
          <w:p w:rsidR="00000000" w:rsidDel="00000000" w:rsidP="00000000" w:rsidRDefault="00000000" w:rsidRPr="00000000" w14:paraId="0000028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Dividend</w:t>
            </w:r>
          </w:p>
        </w:tc>
      </w:tr>
      <w:tr>
        <w:trPr>
          <w:cantSplit w:val="0"/>
          <w:trHeight w:val="420" w:hRule="atLeast"/>
          <w:tblHeader w:val="0"/>
        </w:trPr>
        <w:tc>
          <w:tcPr>
            <w:vAlign w:val="center"/>
          </w:tcPr>
          <w:p w:rsidR="00000000" w:rsidDel="00000000" w:rsidP="00000000" w:rsidRDefault="00000000" w:rsidRPr="00000000" w14:paraId="0000028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Yearly Change</w:t>
            </w:r>
          </w:p>
        </w:tc>
        <w:tc>
          <w:tcPr>
            <w:vAlign w:val="center"/>
          </w:tcPr>
          <w:p w:rsidR="00000000" w:rsidDel="00000000" w:rsidP="00000000" w:rsidRDefault="00000000" w:rsidRPr="00000000" w14:paraId="0000028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c>
          <w:tcPr>
            <w:vAlign w:val="center"/>
          </w:tcPr>
          <w:p w:rsidR="00000000" w:rsidDel="00000000" w:rsidP="00000000" w:rsidRDefault="00000000" w:rsidRPr="00000000" w14:paraId="0000028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17,000</w:t>
            </w:r>
          </w:p>
        </w:tc>
        <w:tc>
          <w:tcPr>
            <w:vMerge w:val="continue"/>
            <w:vAlign w:val="center"/>
          </w:tcPr>
          <w:p w:rsidR="00000000" w:rsidDel="00000000" w:rsidP="00000000" w:rsidRDefault="00000000" w:rsidRPr="00000000" w14:paraId="0000028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8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Merge w:val="continue"/>
            <w:vAlign w:val="center"/>
          </w:tcPr>
          <w:p w:rsidR="00000000" w:rsidDel="00000000" w:rsidP="00000000" w:rsidRDefault="00000000" w:rsidRPr="00000000" w14:paraId="0000028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8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32,000</w:t>
            </w:r>
          </w:p>
        </w:tc>
        <w:tc>
          <w:tcPr>
            <w:vAlign w:val="center"/>
          </w:tcPr>
          <w:p w:rsidR="00000000" w:rsidDel="00000000" w:rsidP="00000000" w:rsidRDefault="00000000" w:rsidRPr="00000000" w14:paraId="0000028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8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Initial Balance</w:t>
            </w:r>
          </w:p>
        </w:tc>
        <w:tc>
          <w:tcPr>
            <w:gridSpan w:val="2"/>
            <w:vAlign w:val="center"/>
          </w:tcPr>
          <w:p w:rsidR="00000000" w:rsidDel="00000000" w:rsidP="00000000" w:rsidRDefault="00000000" w:rsidRPr="00000000" w14:paraId="0000029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120,000</w:t>
            </w:r>
          </w:p>
        </w:tc>
        <w:tc>
          <w:tcPr>
            <w:vMerge w:val="continue"/>
            <w:vAlign w:val="center"/>
          </w:tcPr>
          <w:p w:rsidR="00000000" w:rsidDel="00000000" w:rsidP="00000000" w:rsidRDefault="00000000" w:rsidRPr="00000000" w14:paraId="0000029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9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50,000</w:t>
            </w:r>
          </w:p>
        </w:tc>
        <w:tc>
          <w:tcPr>
            <w:vMerge w:val="continue"/>
            <w:vAlign w:val="center"/>
          </w:tcPr>
          <w:p w:rsidR="00000000" w:rsidDel="00000000" w:rsidP="00000000" w:rsidRDefault="00000000" w:rsidRPr="00000000" w14:paraId="0000029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9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vAlign w:val="center"/>
          </w:tcPr>
          <w:p w:rsidR="00000000" w:rsidDel="00000000" w:rsidP="00000000" w:rsidRDefault="00000000" w:rsidRPr="00000000" w14:paraId="0000029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9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w:t>
            </w:r>
          </w:p>
        </w:tc>
        <w:tc>
          <w:tcPr>
            <w:gridSpan w:val="2"/>
            <w:vAlign w:val="center"/>
          </w:tcPr>
          <w:p w:rsidR="00000000" w:rsidDel="00000000" w:rsidP="00000000" w:rsidRDefault="00000000" w:rsidRPr="00000000" w14:paraId="0000029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67,000}&#10;%ce88d904-017f-400a-89e1-d47dccc5b714" id="9" name="image3.png"/>
                  <a:graphic>
                    <a:graphicData uri="http://schemas.openxmlformats.org/drawingml/2006/picture">
                      <pic:pic>
                        <pic:nvPicPr>
                          <pic:cNvPr descr="\newcommand{\doubleunderline}[1]{\underline{\underline{#1}}} &#10; &#10;\doubleunderline{167,000}&#10;%ce88d904-017f-400a-89e1-d47dccc5b714" id="0" name="image3.png"/>
                          <pic:cNvPicPr preferRelativeResize="0"/>
                        </pic:nvPicPr>
                        <pic:blipFill>
                          <a:blip r:embed="rId9"/>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c>
          <w:tcPr>
            <w:vMerge w:val="continue"/>
            <w:vAlign w:val="center"/>
          </w:tcPr>
          <w:p w:rsidR="00000000" w:rsidDel="00000000" w:rsidP="00000000" w:rsidRDefault="00000000" w:rsidRPr="00000000" w14:paraId="0000029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gridSpan w:val="3"/>
            <w:vAlign w:val="center"/>
          </w:tcPr>
          <w:p w:rsidR="00000000" w:rsidDel="00000000" w:rsidP="00000000" w:rsidRDefault="00000000" w:rsidRPr="00000000" w14:paraId="0000029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67,000}&#10;%ce88d904-017f-400a-89e1-d47dccc5b714" id="16" name="image3.png"/>
                  <a:graphic>
                    <a:graphicData uri="http://schemas.openxmlformats.org/drawingml/2006/picture">
                      <pic:pic>
                        <pic:nvPicPr>
                          <pic:cNvPr descr="\newcommand{\doubleunderline}[1]{\underline{\underline{#1}}} &#10; &#10;\doubleunderline{167,000}&#10;%ce88d904-017f-400a-89e1-d47dccc5b714" id="0" name="image3.png"/>
                          <pic:cNvPicPr preferRelativeResize="0"/>
                        </pic:nvPicPr>
                        <pic:blipFill>
                          <a:blip r:embed="rId9"/>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9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bl>
    <w:p w:rsidR="00000000" w:rsidDel="00000000" w:rsidP="00000000" w:rsidRDefault="00000000" w:rsidRPr="00000000" w14:paraId="0000029F">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 Statement: Study this after learning about income statements from </w:t>
      </w:r>
      <w:hyperlink w:anchor="_i47et8unnbks">
        <w:r w:rsidDel="00000000" w:rsidR="00000000" w:rsidRPr="00000000">
          <w:rPr>
            <w:rFonts w:ascii="Merriweather" w:cs="Merriweather" w:eastAsia="Merriweather" w:hAnsi="Merriweather"/>
            <w:color w:val="1155cc"/>
            <w:sz w:val="24"/>
            <w:szCs w:val="24"/>
            <w:u w:val="single"/>
            <w:rtl w:val="0"/>
          </w:rPr>
          <w:t xml:space="preserve">here</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2A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A2">
      <w:pPr>
        <w:jc w:val="both"/>
        <w:rPr>
          <w:rFonts w:ascii="Merriweather" w:cs="Merriweather" w:eastAsia="Merriweather" w:hAnsi="Merriweather"/>
          <w:sz w:val="24"/>
          <w:szCs w:val="24"/>
        </w:rPr>
      </w:pPr>
      <w:r w:rsidDel="00000000" w:rsidR="00000000" w:rsidRPr="00000000">
        <w:rPr>
          <w:rtl w:val="0"/>
        </w:rPr>
      </w:r>
    </w:p>
    <w:tbl>
      <w:tblPr>
        <w:tblStyle w:val="Table14"/>
        <w:tblW w:w="5554.1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1.38"/>
        <w:gridCol w:w="1546.4"/>
        <w:gridCol w:w="1546.4"/>
        <w:tblGridChange w:id="0">
          <w:tblGrid>
            <w:gridCol w:w="2461.38"/>
            <w:gridCol w:w="1546.4"/>
            <w:gridCol w:w="1546.4"/>
          </w:tblGrid>
        </w:tblGridChange>
      </w:tblGrid>
      <w:tr>
        <w:trPr>
          <w:cantSplit w:val="0"/>
          <w:trHeight w:val="420" w:hRule="atLeast"/>
          <w:tblHeader w:val="0"/>
        </w:trPr>
        <w:tc>
          <w:tcPr>
            <w:gridSpan w:val="3"/>
          </w:tcPr>
          <w:p w:rsidR="00000000" w:rsidDel="00000000" w:rsidP="00000000" w:rsidRDefault="00000000" w:rsidRPr="00000000" w14:paraId="000002A3">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Company</w:t>
            </w:r>
          </w:p>
          <w:p w:rsidR="00000000" w:rsidDel="00000000" w:rsidP="00000000" w:rsidRDefault="00000000" w:rsidRPr="00000000" w14:paraId="000002A4">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Income Statement</w:t>
            </w:r>
          </w:p>
          <w:p w:rsidR="00000000" w:rsidDel="00000000" w:rsidP="00000000" w:rsidRDefault="00000000" w:rsidRPr="00000000" w14:paraId="000002A5">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For the month ended</w:t>
            </w:r>
          </w:p>
        </w:tc>
      </w:tr>
      <w:tr>
        <w:trPr>
          <w:cantSplit w:val="0"/>
          <w:tblHeader w:val="0"/>
        </w:trPr>
        <w:tc>
          <w:tcPr/>
          <w:p w:rsidR="00000000" w:rsidDel="00000000" w:rsidP="00000000" w:rsidRDefault="00000000" w:rsidRPr="00000000" w14:paraId="000002A8">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w:t>
            </w:r>
          </w:p>
        </w:tc>
        <w:tc>
          <w:tcPr>
            <w:tcBorders>
              <w:bottom w:color="000000" w:space="0" w:sz="0" w:val="nil"/>
              <w:right w:color="000000" w:space="0" w:sz="0" w:val="nil"/>
            </w:tcBorders>
          </w:tcPr>
          <w:p w:rsidR="00000000" w:rsidDel="00000000" w:rsidP="00000000" w:rsidRDefault="00000000" w:rsidRPr="00000000" w14:paraId="000002A9">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2AA">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Service Revenue</w:t>
            </w:r>
          </w:p>
        </w:tc>
        <w:tc>
          <w:tcPr>
            <w:tcBorders>
              <w:top w:color="000000" w:space="0" w:sz="0" w:val="nil"/>
              <w:bottom w:color="000000" w:space="0" w:sz="0" w:val="nil"/>
              <w:right w:color="000000" w:space="0" w:sz="0" w:val="nil"/>
            </w:tcBorders>
          </w:tcPr>
          <w:p w:rsidR="00000000" w:rsidDel="00000000" w:rsidP="00000000" w:rsidRDefault="00000000" w:rsidRPr="00000000" w14:paraId="000002AC">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2AD">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$ 40,000</w:t>
            </w:r>
          </w:p>
        </w:tc>
      </w:tr>
      <w:tr>
        <w:trPr>
          <w:cantSplit w:val="0"/>
          <w:tblHeader w:val="0"/>
        </w:trPr>
        <w:tc>
          <w:tcPr/>
          <w:p w:rsidR="00000000" w:rsidDel="00000000" w:rsidP="00000000" w:rsidRDefault="00000000" w:rsidRPr="00000000" w14:paraId="000002AE">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Expenses</w:t>
            </w:r>
          </w:p>
        </w:tc>
        <w:tc>
          <w:tcPr>
            <w:tcBorders>
              <w:top w:color="000000" w:space="0" w:sz="0" w:val="nil"/>
              <w:bottom w:color="000000" w:space="0" w:sz="0" w:val="nil"/>
              <w:right w:color="000000" w:space="0" w:sz="0" w:val="nil"/>
            </w:tcBorders>
          </w:tcPr>
          <w:p w:rsidR="00000000" w:rsidDel="00000000" w:rsidP="00000000" w:rsidRDefault="00000000" w:rsidRPr="00000000" w14:paraId="000002AF">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2B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$ 0</w:t>
            </w:r>
          </w:p>
        </w:tc>
      </w:tr>
      <w:tr>
        <w:trPr>
          <w:cantSplit w:val="0"/>
          <w:tblHeader w:val="0"/>
        </w:trPr>
        <w:tc>
          <w:tcPr/>
          <w:p w:rsidR="00000000" w:rsidDel="00000000" w:rsidP="00000000" w:rsidRDefault="00000000" w:rsidRPr="00000000" w14:paraId="000002B1">
            <w:pPr>
              <w:widowControl w:val="0"/>
              <w:spacing w:lin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Net income</w:t>
            </w:r>
          </w:p>
        </w:tc>
        <w:tc>
          <w:tcPr>
            <w:tcBorders>
              <w:top w:color="000000" w:space="0" w:sz="0" w:val="nil"/>
              <w:right w:color="000000" w:space="0" w:sz="0" w:val="nil"/>
            </w:tcBorders>
          </w:tcPr>
          <w:p w:rsidR="00000000" w:rsidDel="00000000" w:rsidP="00000000" w:rsidRDefault="00000000" w:rsidRPr="00000000" w14:paraId="000002B2">
            <w:pPr>
              <w:widowControl w:val="0"/>
              <w:spacing w:line="240" w:lineRule="auto"/>
              <w:jc w:val="right"/>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02B3">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$ 40,000</w:t>
            </w:r>
          </w:p>
          <w:p w:rsidR="00000000" w:rsidDel="00000000" w:rsidP="00000000" w:rsidRDefault="00000000" w:rsidRPr="00000000" w14:paraId="000002B4">
            <w:pPr>
              <w:widowControl w:val="0"/>
              <w:spacing w:line="240" w:lineRule="auto"/>
              <w:jc w:val="both"/>
              <w:rPr>
                <w:rFonts w:ascii="Merriweather" w:cs="Merriweather" w:eastAsia="Merriweather" w:hAnsi="Merriweather"/>
                <w:sz w:val="24"/>
                <w:szCs w:val="24"/>
              </w:rPr>
            </w:pPr>
            <m:oMath>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m:t>
                  </m:r>
                </m:e>
              </m:bar>
            </m:oMath>
            <w:r w:rsidDel="00000000" w:rsidR="00000000" w:rsidRPr="00000000">
              <w:rPr>
                <w:rtl w:val="0"/>
              </w:rPr>
            </w:r>
          </w:p>
        </w:tc>
      </w:tr>
    </w:tbl>
    <w:p w:rsidR="00000000" w:rsidDel="00000000" w:rsidP="00000000" w:rsidRDefault="00000000" w:rsidRPr="00000000" w14:paraId="000002B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B6">
      <w:pPr>
        <w:pStyle w:val="Heading2"/>
        <w:spacing w:after="0" w:before="0" w:lineRule="auto"/>
        <w:jc w:val="both"/>
        <w:rPr>
          <w:rFonts w:ascii="Merriweather" w:cs="Merriweather" w:eastAsia="Merriweather" w:hAnsi="Merriweather"/>
          <w:b w:val="1"/>
          <w:sz w:val="26"/>
          <w:szCs w:val="26"/>
        </w:rPr>
      </w:pPr>
      <w:bookmarkStart w:colFirst="0" w:colLast="0" w:name="_3mlljea9ucj" w:id="43"/>
      <w:bookmarkEnd w:id="43"/>
      <w:r w:rsidDel="00000000" w:rsidR="00000000" w:rsidRPr="00000000">
        <w:rPr>
          <w:rFonts w:ascii="Merriweather" w:cs="Merriweather" w:eastAsia="Merriweather" w:hAnsi="Merriweather"/>
          <w:b w:val="1"/>
          <w:sz w:val="26"/>
          <w:szCs w:val="26"/>
          <w:rtl w:val="0"/>
        </w:rPr>
        <w:t xml:space="preserve">Ques 2:</w:t>
      </w:r>
    </w:p>
    <w:p w:rsidR="00000000" w:rsidDel="00000000" w:rsidP="00000000" w:rsidRDefault="00000000" w:rsidRPr="00000000" w14:paraId="000002B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At the beginning of the year, XYZ Corporation had the following account balances:</w:t>
      </w:r>
    </w:p>
    <w:p w:rsidR="00000000" w:rsidDel="00000000" w:rsidP="00000000" w:rsidRDefault="00000000" w:rsidRPr="00000000" w14:paraId="000002B8">
      <w:pPr>
        <w:numPr>
          <w:ilvl w:val="0"/>
          <w:numId w:val="4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Cash: $40,000</w:t>
      </w:r>
    </w:p>
    <w:p w:rsidR="00000000" w:rsidDel="00000000" w:rsidP="00000000" w:rsidRDefault="00000000" w:rsidRPr="00000000" w14:paraId="000002B9">
      <w:pPr>
        <w:numPr>
          <w:ilvl w:val="0"/>
          <w:numId w:val="4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Accounts Receivable: $25,000</w:t>
      </w:r>
    </w:p>
    <w:p w:rsidR="00000000" w:rsidDel="00000000" w:rsidP="00000000" w:rsidRDefault="00000000" w:rsidRPr="00000000" w14:paraId="000002BA">
      <w:pPr>
        <w:numPr>
          <w:ilvl w:val="0"/>
          <w:numId w:val="4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Equipment: $60,000</w:t>
      </w:r>
    </w:p>
    <w:p w:rsidR="00000000" w:rsidDel="00000000" w:rsidP="00000000" w:rsidRDefault="00000000" w:rsidRPr="00000000" w14:paraId="000002BB">
      <w:pPr>
        <w:numPr>
          <w:ilvl w:val="0"/>
          <w:numId w:val="4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Accounts Payable: $15,000</w:t>
      </w:r>
    </w:p>
    <w:p w:rsidR="00000000" w:rsidDel="00000000" w:rsidP="00000000" w:rsidRDefault="00000000" w:rsidRPr="00000000" w14:paraId="000002BC">
      <w:pPr>
        <w:numPr>
          <w:ilvl w:val="0"/>
          <w:numId w:val="4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Bank Loan: $30,000</w:t>
      </w:r>
    </w:p>
    <w:p w:rsidR="00000000" w:rsidDel="00000000" w:rsidP="00000000" w:rsidRDefault="00000000" w:rsidRPr="00000000" w14:paraId="000002BD">
      <w:pPr>
        <w:numPr>
          <w:ilvl w:val="0"/>
          <w:numId w:val="4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Owner’s Equity: $80,000</w:t>
      </w:r>
    </w:p>
    <w:p w:rsidR="00000000" w:rsidDel="00000000" w:rsidP="00000000" w:rsidRDefault="00000000" w:rsidRPr="00000000" w14:paraId="000002B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During the year, the following transactions took place:</w:t>
      </w:r>
    </w:p>
    <w:p w:rsidR="00000000" w:rsidDel="00000000" w:rsidP="00000000" w:rsidRDefault="00000000" w:rsidRPr="00000000" w14:paraId="000002BF">
      <w:pPr>
        <w:numPr>
          <w:ilvl w:val="0"/>
          <w:numId w:val="2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Purchased additional equipment for $20,000 in cash.</w:t>
      </w:r>
    </w:p>
    <w:p w:rsidR="00000000" w:rsidDel="00000000" w:rsidP="00000000" w:rsidRDefault="00000000" w:rsidRPr="00000000" w14:paraId="000002C0">
      <w:pPr>
        <w:numPr>
          <w:ilvl w:val="0"/>
          <w:numId w:val="2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Collected $15,000 from customers on accounts receivable.</w:t>
      </w:r>
    </w:p>
    <w:p w:rsidR="00000000" w:rsidDel="00000000" w:rsidP="00000000" w:rsidRDefault="00000000" w:rsidRPr="00000000" w14:paraId="000002C1">
      <w:pPr>
        <w:numPr>
          <w:ilvl w:val="0"/>
          <w:numId w:val="2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Paid $5,000 towards the bank loan.</w:t>
      </w:r>
    </w:p>
    <w:p w:rsidR="00000000" w:rsidDel="00000000" w:rsidP="00000000" w:rsidRDefault="00000000" w:rsidRPr="00000000" w14:paraId="000002C2">
      <w:pPr>
        <w:numPr>
          <w:ilvl w:val="0"/>
          <w:numId w:val="2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Provided services worth $50,000, out of which $35,000 was received in cash and $15,000 on account.</w:t>
      </w:r>
    </w:p>
    <w:p w:rsidR="00000000" w:rsidDel="00000000" w:rsidP="00000000" w:rsidRDefault="00000000" w:rsidRPr="00000000" w14:paraId="000002C3">
      <w:pPr>
        <w:numPr>
          <w:ilvl w:val="0"/>
          <w:numId w:val="2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Paid $10,000 in dividends to the owners.</w:t>
      </w:r>
    </w:p>
    <w:p w:rsidR="00000000" w:rsidDel="00000000" w:rsidP="00000000" w:rsidRDefault="00000000" w:rsidRPr="00000000" w14:paraId="000002C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Required:</w:t>
      </w:r>
    </w:p>
    <w:p w:rsidR="00000000" w:rsidDel="00000000" w:rsidP="00000000" w:rsidRDefault="00000000" w:rsidRPr="00000000" w14:paraId="000002C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Using the accounting equation (Assets = Liabilities + Owner’s Equity), show</w:t>
      </w:r>
    </w:p>
    <w:p w:rsidR="00000000" w:rsidDel="00000000" w:rsidP="00000000" w:rsidRDefault="00000000" w:rsidRPr="00000000" w14:paraId="000002C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how each transaction impacts the Company.</w:t>
      </w:r>
    </w:p>
    <w:p w:rsidR="00000000" w:rsidDel="00000000" w:rsidP="00000000" w:rsidRDefault="00000000" w:rsidRPr="00000000" w14:paraId="000002C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Calculate the final balances for total Net income, owner’s equity, financial positions after all the transactions.</w:t>
      </w:r>
    </w:p>
    <w:p w:rsidR="00000000" w:rsidDel="00000000" w:rsidP="00000000" w:rsidRDefault="00000000" w:rsidRPr="00000000" w14:paraId="000002C8">
      <w:pPr>
        <w:jc w:val="both"/>
        <w:rPr>
          <w:rFonts w:ascii="Merriweather" w:cs="Merriweather" w:eastAsia="Merriweather" w:hAnsi="Merriweather"/>
          <w:sz w:val="24"/>
          <w:szCs w:val="24"/>
        </w:rPr>
      </w:pPr>
      <w:r w:rsidDel="00000000" w:rsidR="00000000" w:rsidRPr="00000000">
        <w:rPr>
          <w:rtl w:val="0"/>
        </w:rPr>
      </w:r>
    </w:p>
    <w:tbl>
      <w:tblPr>
        <w:tblStyle w:val="Table15"/>
        <w:tblpPr w:leftFromText="180" w:rightFromText="180" w:topFromText="180" w:bottomFromText="180" w:vertAnchor="text" w:horzAnchor="text" w:tblpX="0" w:tblpY="0"/>
        <w:tblW w:w="11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530"/>
        <w:gridCol w:w="1380"/>
        <w:gridCol w:w="1365"/>
        <w:gridCol w:w="615"/>
        <w:gridCol w:w="1530"/>
        <w:gridCol w:w="1665"/>
        <w:gridCol w:w="384.99999999999943"/>
        <w:gridCol w:w="1530"/>
        <w:tblGridChange w:id="0">
          <w:tblGrid>
            <w:gridCol w:w="1530"/>
            <w:gridCol w:w="1530"/>
            <w:gridCol w:w="1380"/>
            <w:gridCol w:w="1365"/>
            <w:gridCol w:w="615"/>
            <w:gridCol w:w="1530"/>
            <w:gridCol w:w="1665"/>
            <w:gridCol w:w="384.99999999999943"/>
            <w:gridCol w:w="1530"/>
          </w:tblGrid>
        </w:tblGridChange>
      </w:tblGrid>
      <w:tr>
        <w:trPr>
          <w:cantSplit w:val="0"/>
          <w:trHeight w:val="440" w:hRule="atLeast"/>
          <w:tblHeader w:val="0"/>
        </w:trPr>
        <w:tc>
          <w:tcPr>
            <w:vMerge w:val="restart"/>
            <w:vAlign w:val="center"/>
          </w:tcPr>
          <w:p w:rsidR="00000000" w:rsidDel="00000000" w:rsidP="00000000" w:rsidRDefault="00000000" w:rsidRPr="00000000" w14:paraId="000002C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Transaction Num</w:t>
            </w:r>
          </w:p>
        </w:tc>
        <w:tc>
          <w:tcPr>
            <w:gridSpan w:val="3"/>
            <w:vAlign w:val="center"/>
          </w:tcPr>
          <w:p w:rsidR="00000000" w:rsidDel="00000000" w:rsidP="00000000" w:rsidRDefault="00000000" w:rsidRPr="00000000" w14:paraId="000002C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Assets</w:t>
            </w:r>
          </w:p>
        </w:tc>
        <w:tc>
          <w:tcPr>
            <w:vMerge w:val="restart"/>
            <w:vAlign w:val="center"/>
          </w:tcPr>
          <w:p w:rsidR="00000000" w:rsidDel="00000000" w:rsidP="00000000" w:rsidRDefault="00000000" w:rsidRPr="00000000" w14:paraId="000002C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c>
          <w:tcPr>
            <w:gridSpan w:val="2"/>
            <w:vAlign w:val="center"/>
          </w:tcPr>
          <w:p w:rsidR="00000000" w:rsidDel="00000000" w:rsidP="00000000" w:rsidRDefault="00000000" w:rsidRPr="00000000" w14:paraId="000002C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Liabilities</w:t>
            </w:r>
          </w:p>
        </w:tc>
        <w:tc>
          <w:tcPr>
            <w:vMerge w:val="restart"/>
            <w:vAlign w:val="center"/>
          </w:tcPr>
          <w:p w:rsidR="00000000" w:rsidDel="00000000" w:rsidP="00000000" w:rsidRDefault="00000000" w:rsidRPr="00000000" w14:paraId="000002D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c>
          <w:tcPr>
            <w:vMerge w:val="restart"/>
            <w:vAlign w:val="center"/>
          </w:tcPr>
          <w:p w:rsidR="00000000" w:rsidDel="00000000" w:rsidP="00000000" w:rsidRDefault="00000000" w:rsidRPr="00000000" w14:paraId="000002D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Owner’s Equity</w:t>
            </w:r>
          </w:p>
        </w:tc>
      </w:tr>
      <w:tr>
        <w:trPr>
          <w:cantSplit w:val="0"/>
          <w:trHeight w:val="440" w:hRule="atLeast"/>
          <w:tblHeader w:val="0"/>
        </w:trPr>
        <w:tc>
          <w:tcPr>
            <w:vMerge w:val="continue"/>
            <w:vAlign w:val="center"/>
          </w:tcPr>
          <w:p w:rsidR="00000000" w:rsidDel="00000000" w:rsidP="00000000" w:rsidRDefault="00000000" w:rsidRPr="00000000" w14:paraId="000002D2">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D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Equipment</w:t>
            </w:r>
          </w:p>
        </w:tc>
        <w:tc>
          <w:tcPr>
            <w:vAlign w:val="center"/>
          </w:tcPr>
          <w:p w:rsidR="00000000" w:rsidDel="00000000" w:rsidP="00000000" w:rsidRDefault="00000000" w:rsidRPr="00000000" w14:paraId="000002D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Cash</w:t>
            </w:r>
          </w:p>
        </w:tc>
        <w:tc>
          <w:tcPr>
            <w:vAlign w:val="center"/>
          </w:tcPr>
          <w:p w:rsidR="00000000" w:rsidDel="00000000" w:rsidP="00000000" w:rsidRDefault="00000000" w:rsidRPr="00000000" w14:paraId="000002D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 Receivable</w:t>
            </w:r>
          </w:p>
        </w:tc>
        <w:tc>
          <w:tcPr>
            <w:vMerge w:val="continue"/>
            <w:vAlign w:val="center"/>
          </w:tcPr>
          <w:p w:rsidR="00000000" w:rsidDel="00000000" w:rsidP="00000000" w:rsidRDefault="00000000" w:rsidRPr="00000000" w14:paraId="000002D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D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Loan</w:t>
            </w:r>
          </w:p>
        </w:tc>
        <w:tc>
          <w:tcPr>
            <w:vAlign w:val="center"/>
          </w:tcPr>
          <w:p w:rsidR="00000000" w:rsidDel="00000000" w:rsidP="00000000" w:rsidRDefault="00000000" w:rsidRPr="00000000" w14:paraId="000002D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Accounts Payable</w:t>
            </w:r>
          </w:p>
        </w:tc>
        <w:tc>
          <w:tcPr>
            <w:vMerge w:val="continue"/>
            <w:vAlign w:val="center"/>
          </w:tcPr>
          <w:p w:rsidR="00000000" w:rsidDel="00000000" w:rsidP="00000000" w:rsidRDefault="00000000" w:rsidRPr="00000000" w14:paraId="000002D9">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D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D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vAlign w:val="center"/>
          </w:tcPr>
          <w:p w:rsidR="00000000" w:rsidDel="00000000" w:rsidP="00000000" w:rsidRDefault="00000000" w:rsidRPr="00000000" w14:paraId="000002D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vAlign w:val="center"/>
          </w:tcPr>
          <w:p w:rsidR="00000000" w:rsidDel="00000000" w:rsidP="00000000" w:rsidRDefault="00000000" w:rsidRPr="00000000" w14:paraId="000002D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vAlign w:val="center"/>
          </w:tcPr>
          <w:p w:rsidR="00000000" w:rsidDel="00000000" w:rsidP="00000000" w:rsidRDefault="00000000" w:rsidRPr="00000000" w14:paraId="000002D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D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1">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E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3">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E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vAlign w:val="center"/>
          </w:tcPr>
          <w:p w:rsidR="00000000" w:rsidDel="00000000" w:rsidP="00000000" w:rsidRDefault="00000000" w:rsidRPr="00000000" w14:paraId="000002E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Align w:val="center"/>
          </w:tcPr>
          <w:p w:rsidR="00000000" w:rsidDel="00000000" w:rsidP="00000000" w:rsidRDefault="00000000" w:rsidRPr="00000000" w14:paraId="000002E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Merge w:val="continue"/>
            <w:vAlign w:val="center"/>
          </w:tcPr>
          <w:p w:rsidR="00000000" w:rsidDel="00000000" w:rsidP="00000000" w:rsidRDefault="00000000" w:rsidRPr="00000000" w14:paraId="000002E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9">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EB">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E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vAlign w:val="center"/>
          </w:tcPr>
          <w:p w:rsidR="00000000" w:rsidDel="00000000" w:rsidP="00000000" w:rsidRDefault="00000000" w:rsidRPr="00000000" w14:paraId="000002E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E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Align w:val="center"/>
          </w:tcPr>
          <w:p w:rsidR="00000000" w:rsidDel="00000000" w:rsidP="00000000" w:rsidRDefault="00000000" w:rsidRPr="00000000" w14:paraId="000002F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F1">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F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Align w:val="center"/>
          </w:tcPr>
          <w:p w:rsidR="00000000" w:rsidDel="00000000" w:rsidP="00000000" w:rsidRDefault="00000000" w:rsidRPr="00000000" w14:paraId="000002F3">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F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F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F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vAlign w:val="center"/>
          </w:tcPr>
          <w:p w:rsidR="00000000" w:rsidDel="00000000" w:rsidP="00000000" w:rsidRDefault="00000000" w:rsidRPr="00000000" w14:paraId="000002F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F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35,000</w:t>
            </w:r>
          </w:p>
        </w:tc>
        <w:tc>
          <w:tcPr>
            <w:vAlign w:val="center"/>
          </w:tcPr>
          <w:p w:rsidR="00000000" w:rsidDel="00000000" w:rsidP="00000000" w:rsidRDefault="00000000" w:rsidRPr="00000000" w14:paraId="000002F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Merge w:val="continue"/>
            <w:vAlign w:val="center"/>
          </w:tcPr>
          <w:p w:rsidR="00000000" w:rsidDel="00000000" w:rsidP="00000000" w:rsidRDefault="00000000" w:rsidRPr="00000000" w14:paraId="000002F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FB">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F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2F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2F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50,000</w:t>
            </w:r>
          </w:p>
          <w:p w:rsidR="00000000" w:rsidDel="00000000" w:rsidP="00000000" w:rsidRDefault="00000000" w:rsidRPr="00000000" w14:paraId="000002F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(Revenue)</w:t>
            </w:r>
          </w:p>
        </w:tc>
      </w:tr>
      <w:tr>
        <w:trPr>
          <w:cantSplit w:val="0"/>
          <w:trHeight w:val="440" w:hRule="atLeast"/>
          <w:tblHeader w:val="0"/>
        </w:trPr>
        <w:tc>
          <w:tcPr>
            <w:vAlign w:val="center"/>
          </w:tcPr>
          <w:p w:rsidR="00000000" w:rsidDel="00000000" w:rsidP="00000000" w:rsidRDefault="00000000" w:rsidRPr="00000000" w14:paraId="0000030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vAlign w:val="center"/>
          </w:tcPr>
          <w:p w:rsidR="00000000" w:rsidDel="00000000" w:rsidP="00000000" w:rsidRDefault="00000000" w:rsidRPr="00000000" w14:paraId="00000301">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0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tc>
        <w:tc>
          <w:tcPr>
            <w:vAlign w:val="center"/>
          </w:tcPr>
          <w:p w:rsidR="00000000" w:rsidDel="00000000" w:rsidP="00000000" w:rsidRDefault="00000000" w:rsidRPr="00000000" w14:paraId="00000303">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0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0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0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0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0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p w:rsidR="00000000" w:rsidDel="00000000" w:rsidP="00000000" w:rsidRDefault="00000000" w:rsidRPr="00000000" w14:paraId="0000030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Dividend</w:t>
            </w:r>
          </w:p>
        </w:tc>
      </w:tr>
      <w:tr>
        <w:trPr>
          <w:cantSplit w:val="0"/>
          <w:trHeight w:val="440" w:hRule="atLeast"/>
          <w:tblHeader w:val="0"/>
        </w:trPr>
        <w:tc>
          <w:tcPr>
            <w:vAlign w:val="center"/>
          </w:tcPr>
          <w:p w:rsidR="00000000" w:rsidDel="00000000" w:rsidP="00000000" w:rsidRDefault="00000000" w:rsidRPr="00000000" w14:paraId="0000030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Yearly Change</w:t>
            </w:r>
          </w:p>
        </w:tc>
        <w:tc>
          <w:tcPr>
            <w:vAlign w:val="center"/>
          </w:tcPr>
          <w:p w:rsidR="00000000" w:rsidDel="00000000" w:rsidP="00000000" w:rsidRDefault="00000000" w:rsidRPr="00000000" w14:paraId="0000030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vAlign w:val="center"/>
          </w:tcPr>
          <w:p w:rsidR="00000000" w:rsidDel="00000000" w:rsidP="00000000" w:rsidRDefault="00000000" w:rsidRPr="00000000" w14:paraId="0000030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Align w:val="center"/>
          </w:tcPr>
          <w:p w:rsidR="00000000" w:rsidDel="00000000" w:rsidP="00000000" w:rsidRDefault="00000000" w:rsidRPr="00000000" w14:paraId="0000030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0</w:t>
            </w:r>
          </w:p>
        </w:tc>
        <w:tc>
          <w:tcPr>
            <w:vMerge w:val="continue"/>
            <w:vAlign w:val="center"/>
          </w:tcPr>
          <w:p w:rsidR="00000000" w:rsidDel="00000000" w:rsidP="00000000" w:rsidRDefault="00000000" w:rsidRPr="00000000" w14:paraId="0000030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0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Align w:val="center"/>
          </w:tcPr>
          <w:p w:rsidR="00000000" w:rsidDel="00000000" w:rsidP="00000000" w:rsidRDefault="00000000" w:rsidRPr="00000000" w14:paraId="0000031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11">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1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40,000</w:t>
            </w:r>
          </w:p>
        </w:tc>
      </w:tr>
      <w:tr>
        <w:trPr>
          <w:cantSplit w:val="0"/>
          <w:trHeight w:val="440" w:hRule="atLeast"/>
          <w:tblHeader w:val="0"/>
        </w:trPr>
        <w:tc>
          <w:tcPr>
            <w:vAlign w:val="center"/>
          </w:tcPr>
          <w:p w:rsidR="00000000" w:rsidDel="00000000" w:rsidP="00000000" w:rsidRDefault="00000000" w:rsidRPr="00000000" w14:paraId="0000031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Initial Balance</w:t>
            </w:r>
          </w:p>
        </w:tc>
        <w:tc>
          <w:tcPr>
            <w:vAlign w:val="center"/>
          </w:tcPr>
          <w:p w:rsidR="00000000" w:rsidDel="00000000" w:rsidP="00000000" w:rsidRDefault="00000000" w:rsidRPr="00000000" w14:paraId="0000031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60,000</w:t>
            </w:r>
          </w:p>
        </w:tc>
        <w:tc>
          <w:tcPr>
            <w:vAlign w:val="center"/>
          </w:tcPr>
          <w:p w:rsidR="00000000" w:rsidDel="00000000" w:rsidP="00000000" w:rsidRDefault="00000000" w:rsidRPr="00000000" w14:paraId="0000031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40,000</w:t>
            </w:r>
          </w:p>
        </w:tc>
        <w:tc>
          <w:tcPr>
            <w:vAlign w:val="center"/>
          </w:tcPr>
          <w:p w:rsidR="00000000" w:rsidDel="00000000" w:rsidP="00000000" w:rsidRDefault="00000000" w:rsidRPr="00000000" w14:paraId="0000031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w:t>
            </w:r>
          </w:p>
        </w:tc>
        <w:tc>
          <w:tcPr>
            <w:vMerge w:val="continue"/>
            <w:vAlign w:val="center"/>
          </w:tcPr>
          <w:p w:rsidR="00000000" w:rsidDel="00000000" w:rsidP="00000000" w:rsidRDefault="00000000" w:rsidRPr="00000000" w14:paraId="0000031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1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c>
          <w:tcPr>
            <w:vAlign w:val="center"/>
          </w:tcPr>
          <w:p w:rsidR="00000000" w:rsidDel="00000000" w:rsidP="00000000" w:rsidRDefault="00000000" w:rsidRPr="00000000" w14:paraId="0000031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Merge w:val="continue"/>
            <w:vAlign w:val="center"/>
          </w:tcPr>
          <w:p w:rsidR="00000000" w:rsidDel="00000000" w:rsidP="00000000" w:rsidRDefault="00000000" w:rsidRPr="00000000" w14:paraId="0000031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1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80,000</w:t>
            </w:r>
          </w:p>
        </w:tc>
      </w:tr>
      <w:tr>
        <w:trPr>
          <w:cantSplit w:val="0"/>
          <w:trHeight w:val="420" w:hRule="atLeast"/>
          <w:tblHeader w:val="0"/>
        </w:trPr>
        <w:tc>
          <w:tcPr>
            <w:vAlign w:val="center"/>
          </w:tcPr>
          <w:p w:rsidR="00000000" w:rsidDel="00000000" w:rsidP="00000000" w:rsidRDefault="00000000" w:rsidRPr="00000000" w14:paraId="0000031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w:t>
            </w:r>
          </w:p>
        </w:tc>
        <w:tc>
          <w:tcPr>
            <w:gridSpan w:val="3"/>
            <w:vAlign w:val="center"/>
          </w:tcPr>
          <w:p w:rsidR="00000000" w:rsidDel="00000000" w:rsidP="00000000" w:rsidRDefault="00000000" w:rsidRPr="00000000" w14:paraId="0000031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60,000}&#10;%ba56ff93-ef1c-429a-9abb-2258bc89f87d" id="12" name="image9.png"/>
                  <a:graphic>
                    <a:graphicData uri="http://schemas.openxmlformats.org/drawingml/2006/picture">
                      <pic:pic>
                        <pic:nvPicPr>
                          <pic:cNvPr descr="\newcommand{\doubleunderline}[1]{\underline{\underline{#1}}} &#10; &#10;\doubleunderline{160,000}&#10;%ba56ff93-ef1c-429a-9abb-2258bc89f87d" id="0" name="image9.png"/>
                          <pic:cNvPicPr preferRelativeResize="0"/>
                        </pic:nvPicPr>
                        <pic:blipFill>
                          <a:blip r:embed="rId10"/>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c>
          <w:tcPr>
            <w:vMerge w:val="continue"/>
            <w:vAlign w:val="center"/>
          </w:tcPr>
          <w:p w:rsidR="00000000" w:rsidDel="00000000" w:rsidP="00000000" w:rsidRDefault="00000000" w:rsidRPr="00000000" w14:paraId="0000032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gridSpan w:val="4"/>
            <w:vAlign w:val="center"/>
          </w:tcPr>
          <w:p w:rsidR="00000000" w:rsidDel="00000000" w:rsidP="00000000" w:rsidRDefault="00000000" w:rsidRPr="00000000" w14:paraId="0000032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60,000}&#10;%ba56ff93-ef1c-429a-9abb-2258bc89f87d" id="13" name="image9.png"/>
                  <a:graphic>
                    <a:graphicData uri="http://schemas.openxmlformats.org/drawingml/2006/picture">
                      <pic:pic>
                        <pic:nvPicPr>
                          <pic:cNvPr descr="\newcommand{\doubleunderline}[1]{\underline{\underline{#1}}} &#10; &#10;\doubleunderline{160,000}&#10;%ba56ff93-ef1c-429a-9abb-2258bc89f87d" id="0" name="image9.png"/>
                          <pic:cNvPicPr preferRelativeResize="0"/>
                        </pic:nvPicPr>
                        <pic:blipFill>
                          <a:blip r:embed="rId10"/>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 Statement: Study this after learning about income statements from </w:t>
      </w:r>
      <w:hyperlink w:anchor="_i47et8unnbks">
        <w:r w:rsidDel="00000000" w:rsidR="00000000" w:rsidRPr="00000000">
          <w:rPr>
            <w:rFonts w:ascii="Merriweather" w:cs="Merriweather" w:eastAsia="Merriweather" w:hAnsi="Merriweather"/>
            <w:color w:val="1155cc"/>
            <w:sz w:val="24"/>
            <w:szCs w:val="24"/>
            <w:u w:val="single"/>
            <w:rtl w:val="0"/>
          </w:rPr>
          <w:t xml:space="preserve">here</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326">
      <w:pPr>
        <w:jc w:val="both"/>
        <w:rPr>
          <w:rFonts w:ascii="Merriweather" w:cs="Merriweather" w:eastAsia="Merriweather" w:hAnsi="Merriweather"/>
          <w:sz w:val="24"/>
          <w:szCs w:val="24"/>
        </w:rPr>
      </w:pPr>
      <w:r w:rsidDel="00000000" w:rsidR="00000000" w:rsidRPr="00000000">
        <w:rPr>
          <w:rtl w:val="0"/>
        </w:rPr>
      </w:r>
    </w:p>
    <w:tbl>
      <w:tblPr>
        <w:tblStyle w:val="Table16"/>
        <w:tblW w:w="6154.1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1.38"/>
        <w:gridCol w:w="1746.4"/>
        <w:gridCol w:w="1746.4"/>
        <w:tblGridChange w:id="0">
          <w:tblGrid>
            <w:gridCol w:w="2661.38"/>
            <w:gridCol w:w="1746.4"/>
            <w:gridCol w:w="1746.4"/>
          </w:tblGrid>
        </w:tblGridChange>
      </w:tblGrid>
      <w:tr>
        <w:trPr>
          <w:cantSplit w:val="0"/>
          <w:trHeight w:val="420" w:hRule="atLeast"/>
          <w:tblHeader w:val="0"/>
        </w:trPr>
        <w:tc>
          <w:tcPr>
            <w:gridSpan w:val="3"/>
          </w:tcPr>
          <w:p w:rsidR="00000000" w:rsidDel="00000000" w:rsidP="00000000" w:rsidRDefault="00000000" w:rsidRPr="00000000" w14:paraId="00000327">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XYZ Corporation</w:t>
            </w:r>
          </w:p>
          <w:p w:rsidR="00000000" w:rsidDel="00000000" w:rsidP="00000000" w:rsidRDefault="00000000" w:rsidRPr="00000000" w14:paraId="00000328">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Income Statement</w:t>
            </w:r>
          </w:p>
          <w:p w:rsidR="00000000" w:rsidDel="00000000" w:rsidP="00000000" w:rsidRDefault="00000000" w:rsidRPr="00000000" w14:paraId="00000329">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For the month ended</w:t>
            </w:r>
          </w:p>
        </w:tc>
      </w:tr>
      <w:tr>
        <w:trPr>
          <w:cantSplit w:val="0"/>
          <w:tblHeader w:val="0"/>
        </w:trPr>
        <w:tc>
          <w:tcPr/>
          <w:p w:rsidR="00000000" w:rsidDel="00000000" w:rsidP="00000000" w:rsidRDefault="00000000" w:rsidRPr="00000000" w14:paraId="0000032C">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Revenues</w:t>
            </w:r>
          </w:p>
        </w:tc>
        <w:tc>
          <w:tcPr>
            <w:tcBorders>
              <w:bottom w:color="000000" w:space="0" w:sz="0" w:val="nil"/>
              <w:right w:color="000000" w:space="0" w:sz="0" w:val="nil"/>
            </w:tcBorders>
          </w:tcPr>
          <w:p w:rsidR="00000000" w:rsidDel="00000000" w:rsidP="00000000" w:rsidRDefault="00000000" w:rsidRPr="00000000" w14:paraId="0000032D">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32E">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F">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Service Revenue</w:t>
            </w:r>
          </w:p>
        </w:tc>
        <w:tc>
          <w:tcPr>
            <w:tcBorders>
              <w:top w:color="000000" w:space="0" w:sz="0" w:val="nil"/>
              <w:bottom w:color="000000" w:space="0" w:sz="0" w:val="nil"/>
              <w:right w:color="000000" w:space="0" w:sz="0" w:val="nil"/>
            </w:tcBorders>
          </w:tcPr>
          <w:p w:rsidR="00000000" w:rsidDel="00000000" w:rsidP="00000000" w:rsidRDefault="00000000" w:rsidRPr="00000000" w14:paraId="00000330">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331">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$ 65,000</w:t>
            </w:r>
          </w:p>
        </w:tc>
      </w:tr>
      <w:tr>
        <w:trPr>
          <w:cantSplit w:val="0"/>
          <w:tblHeader w:val="0"/>
        </w:trPr>
        <w:tc>
          <w:tcPr/>
          <w:p w:rsidR="00000000" w:rsidDel="00000000" w:rsidP="00000000" w:rsidRDefault="00000000" w:rsidRPr="00000000" w14:paraId="00000332">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Expenses</w:t>
            </w:r>
          </w:p>
        </w:tc>
        <w:tc>
          <w:tcPr>
            <w:tcBorders>
              <w:top w:color="000000" w:space="0" w:sz="0" w:val="nil"/>
              <w:bottom w:color="000000" w:space="0" w:sz="0" w:val="nil"/>
              <w:right w:color="000000" w:space="0" w:sz="0" w:val="nil"/>
            </w:tcBorders>
          </w:tcPr>
          <w:p w:rsidR="00000000" w:rsidDel="00000000" w:rsidP="00000000" w:rsidRDefault="00000000" w:rsidRPr="00000000" w14:paraId="00000333">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334">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$ 0</w:t>
            </w:r>
          </w:p>
        </w:tc>
      </w:tr>
      <w:tr>
        <w:trPr>
          <w:cantSplit w:val="0"/>
          <w:tblHeader w:val="0"/>
        </w:trPr>
        <w:tc>
          <w:tcPr/>
          <w:p w:rsidR="00000000" w:rsidDel="00000000" w:rsidP="00000000" w:rsidRDefault="00000000" w:rsidRPr="00000000" w14:paraId="00000335">
            <w:pPr>
              <w:widowControl w:val="0"/>
              <w:spacing w:lin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Net Income</w:t>
            </w:r>
          </w:p>
        </w:tc>
        <w:tc>
          <w:tcPr>
            <w:tcBorders>
              <w:top w:color="000000" w:space="0" w:sz="0" w:val="nil"/>
              <w:right w:color="000000" w:space="0" w:sz="0" w:val="nil"/>
            </w:tcBorders>
          </w:tcPr>
          <w:p w:rsidR="00000000" w:rsidDel="00000000" w:rsidP="00000000" w:rsidRDefault="00000000" w:rsidRPr="00000000" w14:paraId="00000336">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0337">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$ 65,000</w:t>
            </w:r>
          </w:p>
          <w:p w:rsidR="00000000" w:rsidDel="00000000" w:rsidP="00000000" w:rsidRDefault="00000000" w:rsidRPr="00000000" w14:paraId="00000338">
            <w:pPr>
              <w:widowControl w:val="0"/>
              <w:spacing w:line="240" w:lineRule="auto"/>
              <w:jc w:val="both"/>
              <w:rPr>
                <w:rFonts w:ascii="Merriweather" w:cs="Merriweather" w:eastAsia="Merriweather" w:hAnsi="Merriweather"/>
                <w:sz w:val="24"/>
                <w:szCs w:val="24"/>
              </w:rPr>
            </w:pPr>
            <m:oMath>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m:t>
                  </m:r>
                </m:e>
              </m:bar>
            </m:oMath>
            <w:r w:rsidDel="00000000" w:rsidR="00000000" w:rsidRPr="00000000">
              <w:rPr>
                <w:rtl w:val="0"/>
              </w:rPr>
            </w:r>
          </w:p>
        </w:tc>
      </w:tr>
    </w:tbl>
    <w:p w:rsidR="00000000" w:rsidDel="00000000" w:rsidP="00000000" w:rsidRDefault="00000000" w:rsidRPr="00000000" w14:paraId="00000339">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33A">
      <w:pPr>
        <w:pStyle w:val="Heading2"/>
        <w:spacing w:after="0" w:before="0" w:lineRule="auto"/>
        <w:jc w:val="both"/>
        <w:rPr>
          <w:rFonts w:ascii="Merriweather" w:cs="Merriweather" w:eastAsia="Merriweather" w:hAnsi="Merriweather"/>
          <w:b w:val="1"/>
          <w:sz w:val="26"/>
          <w:szCs w:val="26"/>
        </w:rPr>
      </w:pPr>
      <w:bookmarkStart w:colFirst="0" w:colLast="0" w:name="_wrm84q4diemc" w:id="44"/>
      <w:bookmarkEnd w:id="44"/>
      <w:r w:rsidDel="00000000" w:rsidR="00000000" w:rsidRPr="00000000">
        <w:rPr>
          <w:rFonts w:ascii="Merriweather" w:cs="Merriweather" w:eastAsia="Merriweather" w:hAnsi="Merriweather"/>
          <w:b w:val="1"/>
          <w:sz w:val="26"/>
          <w:szCs w:val="26"/>
          <w:rtl w:val="0"/>
        </w:rPr>
        <w:t xml:space="preserve">Ques 3:</w:t>
      </w:r>
    </w:p>
    <w:p w:rsidR="00000000" w:rsidDel="00000000" w:rsidP="00000000" w:rsidRDefault="00000000" w:rsidRPr="00000000" w14:paraId="0000033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XYZ Corporation engaged in the following transactions during the year:</w:t>
      </w:r>
    </w:p>
    <w:p w:rsidR="00000000" w:rsidDel="00000000" w:rsidP="00000000" w:rsidRDefault="00000000" w:rsidRPr="00000000" w14:paraId="0000033C">
      <w:pPr>
        <w:numPr>
          <w:ilvl w:val="0"/>
          <w:numId w:val="1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Owner invested $100,000.</w:t>
      </w:r>
    </w:p>
    <w:p w:rsidR="00000000" w:rsidDel="00000000" w:rsidP="00000000" w:rsidRDefault="00000000" w:rsidRPr="00000000" w14:paraId="0000033D">
      <w:pPr>
        <w:numPr>
          <w:ilvl w:val="0"/>
          <w:numId w:val="1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Received a loan of $50,000 from ABC Bank.</w:t>
      </w:r>
    </w:p>
    <w:p w:rsidR="00000000" w:rsidDel="00000000" w:rsidP="00000000" w:rsidRDefault="00000000" w:rsidRPr="00000000" w14:paraId="0000033E">
      <w:pPr>
        <w:numPr>
          <w:ilvl w:val="0"/>
          <w:numId w:val="1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Sold goods worth $20,000 to customers, who will pay within 30 days.</w:t>
      </w:r>
    </w:p>
    <w:p w:rsidR="00000000" w:rsidDel="00000000" w:rsidP="00000000" w:rsidRDefault="00000000" w:rsidRPr="00000000" w14:paraId="0000033F">
      <w:pPr>
        <w:numPr>
          <w:ilvl w:val="0"/>
          <w:numId w:val="1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Purchased inventory worth $15,000 from Supplier Co., with payment due in 60 days.</w:t>
      </w:r>
    </w:p>
    <w:p w:rsidR="00000000" w:rsidDel="00000000" w:rsidP="00000000" w:rsidRDefault="00000000" w:rsidRPr="00000000" w14:paraId="00000340">
      <w:pPr>
        <w:numPr>
          <w:ilvl w:val="0"/>
          <w:numId w:val="1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Paid $8,000 in cash for office rent to Landlord Corp.</w:t>
      </w:r>
    </w:p>
    <w:p w:rsidR="00000000" w:rsidDel="00000000" w:rsidP="00000000" w:rsidRDefault="00000000" w:rsidRPr="00000000" w14:paraId="00000341">
      <w:pPr>
        <w:numPr>
          <w:ilvl w:val="0"/>
          <w:numId w:val="1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Provided services worth $10,000 to clients, who paid in cash.</w:t>
      </w:r>
    </w:p>
    <w:p w:rsidR="00000000" w:rsidDel="00000000" w:rsidP="00000000" w:rsidRDefault="00000000" w:rsidRPr="00000000" w14:paraId="00000342">
      <w:pPr>
        <w:numPr>
          <w:ilvl w:val="0"/>
          <w:numId w:val="1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Paid $5,000 in interest to ABC Bank on the loan.</w:t>
      </w:r>
    </w:p>
    <w:p w:rsidR="00000000" w:rsidDel="00000000" w:rsidP="00000000" w:rsidRDefault="00000000" w:rsidRPr="00000000" w14:paraId="0000034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Required:</w:t>
      </w:r>
    </w:p>
    <w:p w:rsidR="00000000" w:rsidDel="00000000" w:rsidP="00000000" w:rsidRDefault="00000000" w:rsidRPr="00000000" w14:paraId="0000034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For each transaction, explain how the accounting equation (Assets = Liabilities + Owner’s Equity) is affected by the interaction between the parties.</w:t>
      </w:r>
    </w:p>
    <w:p w:rsidR="00000000" w:rsidDel="00000000" w:rsidP="00000000" w:rsidRDefault="00000000" w:rsidRPr="00000000" w14:paraId="0000034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Using the accounting equation, determine the impact on XYZ Corporation’s net</w:t>
      </w:r>
    </w:p>
    <w:p w:rsidR="00000000" w:rsidDel="00000000" w:rsidP="00000000" w:rsidRDefault="00000000" w:rsidRPr="00000000" w14:paraId="0000034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 equity and financial position after all the transactions.</w:t>
      </w:r>
    </w:p>
    <w:p w:rsidR="00000000" w:rsidDel="00000000" w:rsidP="00000000" w:rsidRDefault="00000000" w:rsidRPr="00000000" w14:paraId="00000347">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348">
      <w:pPr>
        <w:jc w:val="both"/>
        <w:rPr>
          <w:rFonts w:ascii="Merriweather" w:cs="Merriweather" w:eastAsia="Merriweather" w:hAnsi="Merriweather"/>
          <w:sz w:val="24"/>
          <w:szCs w:val="24"/>
        </w:rPr>
      </w:pPr>
      <w:r w:rsidDel="00000000" w:rsidR="00000000" w:rsidRPr="00000000">
        <w:rPr>
          <w:rtl w:val="0"/>
        </w:rPr>
      </w:r>
    </w:p>
    <w:tbl>
      <w:tblPr>
        <w:tblStyle w:val="Table17"/>
        <w:tblpPr w:leftFromText="180" w:rightFromText="180" w:topFromText="180" w:bottomFromText="180" w:vertAnchor="text" w:horzAnchor="text" w:tblpX="0" w:tblpY="0"/>
        <w:tblW w:w="11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350"/>
        <w:gridCol w:w="1200"/>
        <w:gridCol w:w="2115"/>
        <w:gridCol w:w="675"/>
        <w:gridCol w:w="1350"/>
        <w:gridCol w:w="1665"/>
        <w:gridCol w:w="1650"/>
        <w:tblGridChange w:id="0">
          <w:tblGrid>
            <w:gridCol w:w="1350"/>
            <w:gridCol w:w="1350"/>
            <w:gridCol w:w="1200"/>
            <w:gridCol w:w="2115"/>
            <w:gridCol w:w="675"/>
            <w:gridCol w:w="1350"/>
            <w:gridCol w:w="1665"/>
            <w:gridCol w:w="1650"/>
          </w:tblGrid>
        </w:tblGridChange>
      </w:tblGrid>
      <w:tr>
        <w:trPr>
          <w:cantSplit w:val="0"/>
          <w:trHeight w:val="420" w:hRule="atLeast"/>
          <w:tblHeader w:val="0"/>
        </w:trPr>
        <w:tc>
          <w:tcPr>
            <w:vMerge w:val="restart"/>
            <w:vAlign w:val="center"/>
          </w:tcPr>
          <w:p w:rsidR="00000000" w:rsidDel="00000000" w:rsidP="00000000" w:rsidRDefault="00000000" w:rsidRPr="00000000" w14:paraId="0000034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Transaction Num</w:t>
            </w:r>
          </w:p>
        </w:tc>
        <w:tc>
          <w:tcPr>
            <w:gridSpan w:val="3"/>
            <w:vAlign w:val="center"/>
          </w:tcPr>
          <w:p w:rsidR="00000000" w:rsidDel="00000000" w:rsidP="00000000" w:rsidRDefault="00000000" w:rsidRPr="00000000" w14:paraId="0000034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Assets</w:t>
            </w:r>
          </w:p>
        </w:tc>
        <w:tc>
          <w:tcPr>
            <w:vMerge w:val="restart"/>
            <w:vAlign w:val="center"/>
          </w:tcPr>
          <w:p w:rsidR="00000000" w:rsidDel="00000000" w:rsidP="00000000" w:rsidRDefault="00000000" w:rsidRPr="00000000" w14:paraId="0000034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c>
          <w:tcPr>
            <w:gridSpan w:val="2"/>
            <w:vAlign w:val="center"/>
          </w:tcPr>
          <w:p w:rsidR="00000000" w:rsidDel="00000000" w:rsidP="00000000" w:rsidRDefault="00000000" w:rsidRPr="00000000" w14:paraId="0000034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Liabilities</w:t>
            </w:r>
          </w:p>
        </w:tc>
        <w:tc>
          <w:tcPr>
            <w:vMerge w:val="restart"/>
            <w:vAlign w:val="center"/>
          </w:tcPr>
          <w:p w:rsidR="00000000" w:rsidDel="00000000" w:rsidP="00000000" w:rsidRDefault="00000000" w:rsidRPr="00000000" w14:paraId="0000035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Owner’s Equity</w:t>
            </w:r>
          </w:p>
        </w:tc>
      </w:tr>
      <w:tr>
        <w:trPr>
          <w:cantSplit w:val="0"/>
          <w:trHeight w:val="420" w:hRule="atLeast"/>
          <w:tblHeader w:val="0"/>
        </w:trPr>
        <w:tc>
          <w:tcPr>
            <w:vMerge w:val="continue"/>
            <w:vAlign w:val="center"/>
          </w:tcPr>
          <w:p w:rsidR="00000000" w:rsidDel="00000000" w:rsidP="00000000" w:rsidRDefault="00000000" w:rsidRPr="00000000" w14:paraId="00000351">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5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Inventory</w:t>
            </w:r>
          </w:p>
        </w:tc>
        <w:tc>
          <w:tcPr>
            <w:vAlign w:val="center"/>
          </w:tcPr>
          <w:p w:rsidR="00000000" w:rsidDel="00000000" w:rsidP="00000000" w:rsidRDefault="00000000" w:rsidRPr="00000000" w14:paraId="0000035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Cash</w:t>
            </w:r>
          </w:p>
        </w:tc>
        <w:tc>
          <w:tcPr>
            <w:vAlign w:val="center"/>
          </w:tcPr>
          <w:p w:rsidR="00000000" w:rsidDel="00000000" w:rsidP="00000000" w:rsidRDefault="00000000" w:rsidRPr="00000000" w14:paraId="0000035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 Receivable</w:t>
            </w:r>
          </w:p>
        </w:tc>
        <w:tc>
          <w:tcPr>
            <w:vMerge w:val="continue"/>
            <w:vAlign w:val="center"/>
          </w:tcPr>
          <w:p w:rsidR="00000000" w:rsidDel="00000000" w:rsidP="00000000" w:rsidRDefault="00000000" w:rsidRPr="00000000" w14:paraId="0000035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5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Loan</w:t>
            </w:r>
          </w:p>
        </w:tc>
        <w:tc>
          <w:tcPr>
            <w:vAlign w:val="center"/>
          </w:tcPr>
          <w:p w:rsidR="00000000" w:rsidDel="00000000" w:rsidP="00000000" w:rsidRDefault="00000000" w:rsidRPr="00000000" w14:paraId="0000035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Accounts Payable</w:t>
            </w:r>
          </w:p>
        </w:tc>
        <w:tc>
          <w:tcPr>
            <w:vMerge w:val="continue"/>
            <w:vAlign w:val="center"/>
          </w:tcPr>
          <w:p w:rsidR="00000000" w:rsidDel="00000000" w:rsidP="00000000" w:rsidRDefault="00000000" w:rsidRPr="00000000" w14:paraId="0000035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5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vAlign w:val="center"/>
          </w:tcPr>
          <w:p w:rsidR="00000000" w:rsidDel="00000000" w:rsidP="00000000" w:rsidRDefault="00000000" w:rsidRPr="00000000" w14:paraId="0000035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5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100,000</w:t>
            </w:r>
          </w:p>
        </w:tc>
        <w:tc>
          <w:tcPr>
            <w:vAlign w:val="center"/>
          </w:tcPr>
          <w:p w:rsidR="00000000" w:rsidDel="00000000" w:rsidP="00000000" w:rsidRDefault="00000000" w:rsidRPr="00000000" w14:paraId="0000035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5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5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5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100,000 (investment)</w:t>
            </w:r>
          </w:p>
        </w:tc>
      </w:tr>
      <w:tr>
        <w:trPr>
          <w:cantSplit w:val="0"/>
          <w:trHeight w:val="420" w:hRule="atLeast"/>
          <w:tblHeader w:val="0"/>
        </w:trPr>
        <w:tc>
          <w:tcPr>
            <w:vAlign w:val="center"/>
          </w:tcPr>
          <w:p w:rsidR="00000000" w:rsidDel="00000000" w:rsidP="00000000" w:rsidRDefault="00000000" w:rsidRPr="00000000" w14:paraId="0000036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vAlign w:val="center"/>
          </w:tcPr>
          <w:p w:rsidR="00000000" w:rsidDel="00000000" w:rsidP="00000000" w:rsidRDefault="00000000" w:rsidRPr="00000000" w14:paraId="0000036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50,000</w:t>
            </w:r>
          </w:p>
        </w:tc>
        <w:tc>
          <w:tcPr>
            <w:vAlign w:val="center"/>
          </w:tcPr>
          <w:p w:rsidR="00000000" w:rsidDel="00000000" w:rsidP="00000000" w:rsidRDefault="00000000" w:rsidRPr="00000000" w14:paraId="0000036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6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50,000</w:t>
            </w:r>
          </w:p>
        </w:tc>
        <w:tc>
          <w:tcPr>
            <w:vAlign w:val="center"/>
          </w:tcPr>
          <w:p w:rsidR="00000000" w:rsidDel="00000000" w:rsidP="00000000" w:rsidRDefault="00000000" w:rsidRPr="00000000" w14:paraId="0000036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6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vAlign w:val="center"/>
          </w:tcPr>
          <w:p w:rsidR="00000000" w:rsidDel="00000000" w:rsidP="00000000" w:rsidRDefault="00000000" w:rsidRPr="00000000" w14:paraId="0000036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B">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vMerge w:val="continue"/>
            <w:vAlign w:val="center"/>
          </w:tcPr>
          <w:p w:rsidR="00000000" w:rsidDel="00000000" w:rsidP="00000000" w:rsidRDefault="00000000" w:rsidRPr="00000000" w14:paraId="0000036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6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7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 (Revenue)</w:t>
            </w:r>
          </w:p>
        </w:tc>
      </w:tr>
      <w:tr>
        <w:trPr>
          <w:cantSplit w:val="0"/>
          <w:trHeight w:val="420" w:hRule="atLeast"/>
          <w:tblHeader w:val="0"/>
        </w:trPr>
        <w:tc>
          <w:tcPr>
            <w:vAlign w:val="center"/>
          </w:tcPr>
          <w:p w:rsidR="00000000" w:rsidDel="00000000" w:rsidP="00000000" w:rsidRDefault="00000000" w:rsidRPr="00000000" w14:paraId="0000037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vAlign w:val="center"/>
          </w:tcPr>
          <w:p w:rsidR="00000000" w:rsidDel="00000000" w:rsidP="00000000" w:rsidRDefault="00000000" w:rsidRPr="00000000" w14:paraId="0000037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Align w:val="center"/>
          </w:tcPr>
          <w:p w:rsidR="00000000" w:rsidDel="00000000" w:rsidP="00000000" w:rsidRDefault="00000000" w:rsidRPr="00000000" w14:paraId="00000373">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7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7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7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7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Align w:val="center"/>
          </w:tcPr>
          <w:p w:rsidR="00000000" w:rsidDel="00000000" w:rsidP="00000000" w:rsidRDefault="00000000" w:rsidRPr="00000000" w14:paraId="0000037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7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vAlign w:val="center"/>
          </w:tcPr>
          <w:p w:rsidR="00000000" w:rsidDel="00000000" w:rsidP="00000000" w:rsidRDefault="00000000" w:rsidRPr="00000000" w14:paraId="0000037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7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c>
          <w:tcPr>
            <w:vAlign w:val="center"/>
          </w:tcPr>
          <w:p w:rsidR="00000000" w:rsidDel="00000000" w:rsidP="00000000" w:rsidRDefault="00000000" w:rsidRPr="00000000" w14:paraId="0000037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7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7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7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 (Expense)</w:t>
            </w:r>
          </w:p>
        </w:tc>
      </w:tr>
      <w:tr>
        <w:trPr>
          <w:cantSplit w:val="0"/>
          <w:trHeight w:val="420" w:hRule="atLeast"/>
          <w:tblHeader w:val="0"/>
        </w:trPr>
        <w:tc>
          <w:tcPr>
            <w:vAlign w:val="center"/>
          </w:tcPr>
          <w:p w:rsidR="00000000" w:rsidDel="00000000" w:rsidP="00000000" w:rsidRDefault="00000000" w:rsidRPr="00000000" w14:paraId="0000038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w:t>
            </w:r>
          </w:p>
        </w:tc>
        <w:tc>
          <w:tcPr>
            <w:vAlign w:val="center"/>
          </w:tcPr>
          <w:p w:rsidR="00000000" w:rsidDel="00000000" w:rsidP="00000000" w:rsidRDefault="00000000" w:rsidRPr="00000000" w14:paraId="0000038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tc>
        <w:tc>
          <w:tcPr>
            <w:vAlign w:val="center"/>
          </w:tcPr>
          <w:p w:rsidR="00000000" w:rsidDel="00000000" w:rsidP="00000000" w:rsidRDefault="00000000" w:rsidRPr="00000000" w14:paraId="0000038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8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 (Revenue)</w:t>
            </w:r>
          </w:p>
        </w:tc>
      </w:tr>
      <w:tr>
        <w:trPr>
          <w:cantSplit w:val="0"/>
          <w:trHeight w:val="420" w:hRule="atLeast"/>
          <w:tblHeader w:val="0"/>
        </w:trPr>
        <w:tc>
          <w:tcPr>
            <w:vAlign w:val="center"/>
          </w:tcPr>
          <w:p w:rsidR="00000000" w:rsidDel="00000000" w:rsidP="00000000" w:rsidRDefault="00000000" w:rsidRPr="00000000" w14:paraId="0000038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w:t>
            </w:r>
          </w:p>
        </w:tc>
        <w:tc>
          <w:tcPr>
            <w:vAlign w:val="center"/>
          </w:tcPr>
          <w:p w:rsidR="00000000" w:rsidDel="00000000" w:rsidP="00000000" w:rsidRDefault="00000000" w:rsidRPr="00000000" w14:paraId="0000038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Align w:val="center"/>
          </w:tcPr>
          <w:p w:rsidR="00000000" w:rsidDel="00000000" w:rsidP="00000000" w:rsidRDefault="00000000" w:rsidRPr="00000000" w14:paraId="0000038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8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8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9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r>
      <w:tr>
        <w:trPr>
          <w:cantSplit w:val="0"/>
          <w:trHeight w:val="420" w:hRule="atLeast"/>
          <w:tblHeader w:val="0"/>
        </w:trPr>
        <w:tc>
          <w:tcPr>
            <w:vAlign w:val="center"/>
          </w:tcPr>
          <w:p w:rsidR="00000000" w:rsidDel="00000000" w:rsidP="00000000" w:rsidRDefault="00000000" w:rsidRPr="00000000" w14:paraId="0000039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Yearly Change</w:t>
            </w:r>
          </w:p>
        </w:tc>
        <w:tc>
          <w:tcPr>
            <w:vAlign w:val="center"/>
          </w:tcPr>
          <w:p w:rsidR="00000000" w:rsidDel="00000000" w:rsidP="00000000" w:rsidRDefault="00000000" w:rsidRPr="00000000" w14:paraId="0000039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Align w:val="center"/>
          </w:tcPr>
          <w:p w:rsidR="00000000" w:rsidDel="00000000" w:rsidP="00000000" w:rsidRDefault="00000000" w:rsidRPr="00000000" w14:paraId="0000039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147,000</w:t>
            </w:r>
          </w:p>
        </w:tc>
        <w:tc>
          <w:tcPr>
            <w:vAlign w:val="center"/>
          </w:tcPr>
          <w:p w:rsidR="00000000" w:rsidDel="00000000" w:rsidP="00000000" w:rsidRDefault="00000000" w:rsidRPr="00000000" w14:paraId="0000039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vMerge w:val="continue"/>
            <w:vAlign w:val="center"/>
          </w:tcPr>
          <w:p w:rsidR="00000000" w:rsidDel="00000000" w:rsidP="00000000" w:rsidRDefault="00000000" w:rsidRPr="00000000" w14:paraId="0000039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9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50,000</w:t>
            </w:r>
          </w:p>
        </w:tc>
        <w:tc>
          <w:tcPr>
            <w:vAlign w:val="center"/>
          </w:tcPr>
          <w:p w:rsidR="00000000" w:rsidDel="00000000" w:rsidP="00000000" w:rsidRDefault="00000000" w:rsidRPr="00000000" w14:paraId="0000039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vAlign w:val="center"/>
          </w:tcPr>
          <w:p w:rsidR="00000000" w:rsidDel="00000000" w:rsidP="00000000" w:rsidRDefault="00000000" w:rsidRPr="00000000" w14:paraId="0000039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117,000</w:t>
            </w:r>
          </w:p>
        </w:tc>
      </w:tr>
      <w:tr>
        <w:trPr>
          <w:cantSplit w:val="0"/>
          <w:trHeight w:val="420" w:hRule="atLeast"/>
          <w:tblHeader w:val="0"/>
        </w:trPr>
        <w:tc>
          <w:tcPr>
            <w:vAlign w:val="center"/>
          </w:tcPr>
          <w:p w:rsidR="00000000" w:rsidDel="00000000" w:rsidP="00000000" w:rsidRDefault="00000000" w:rsidRPr="00000000" w14:paraId="0000039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w:t>
            </w:r>
          </w:p>
        </w:tc>
        <w:tc>
          <w:tcPr>
            <w:gridSpan w:val="3"/>
            <w:vAlign w:val="center"/>
          </w:tcPr>
          <w:p w:rsidR="00000000" w:rsidDel="00000000" w:rsidP="00000000" w:rsidRDefault="00000000" w:rsidRPr="00000000" w14:paraId="0000039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82,000}&#10;%969fbdb5-c7b7-4ad8-9c85-7630cbb00e19" id="17" name="image2.png"/>
                  <a:graphic>
                    <a:graphicData uri="http://schemas.openxmlformats.org/drawingml/2006/picture">
                      <pic:pic>
                        <pic:nvPicPr>
                          <pic:cNvPr descr="\newcommand{\doubleunderline}[1]{\underline{\underline{#1}}} &#10; &#10;\doubleunderline{182,000}&#10;%969fbdb5-c7b7-4ad8-9c85-7630cbb00e19" id="0" name="image2.png"/>
                          <pic:cNvPicPr preferRelativeResize="0"/>
                        </pic:nvPicPr>
                        <pic:blipFill>
                          <a:blip r:embed="rId11"/>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c>
          <w:tcPr>
            <w:vMerge w:val="continue"/>
            <w:vAlign w:val="center"/>
          </w:tcPr>
          <w:p w:rsidR="00000000" w:rsidDel="00000000" w:rsidP="00000000" w:rsidRDefault="00000000" w:rsidRPr="00000000" w14:paraId="0000039D">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gridSpan w:val="3"/>
            <w:vAlign w:val="center"/>
          </w:tcPr>
          <w:p w:rsidR="00000000" w:rsidDel="00000000" w:rsidP="00000000" w:rsidRDefault="00000000" w:rsidRPr="00000000" w14:paraId="0000039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82,000}&#10;%969fbdb5-c7b7-4ad8-9c85-7630cbb00e19" id="19" name="image2.png"/>
                  <a:graphic>
                    <a:graphicData uri="http://schemas.openxmlformats.org/drawingml/2006/picture">
                      <pic:pic>
                        <pic:nvPicPr>
                          <pic:cNvPr descr="\newcommand{\doubleunderline}[1]{\underline{\underline{#1}}} &#10; &#10;\doubleunderline{182,000}&#10;%969fbdb5-c7b7-4ad8-9c85-7630cbb00e19" id="0" name="image2.png"/>
                          <pic:cNvPicPr preferRelativeResize="0"/>
                        </pic:nvPicPr>
                        <pic:blipFill>
                          <a:blip r:embed="rId11"/>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A1">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 Statement: Study this after learning about income statements from </w:t>
      </w:r>
      <w:hyperlink w:anchor="_i47et8unnbks">
        <w:r w:rsidDel="00000000" w:rsidR="00000000" w:rsidRPr="00000000">
          <w:rPr>
            <w:rFonts w:ascii="Merriweather" w:cs="Merriweather" w:eastAsia="Merriweather" w:hAnsi="Merriweather"/>
            <w:color w:val="1155cc"/>
            <w:sz w:val="24"/>
            <w:szCs w:val="24"/>
            <w:u w:val="single"/>
            <w:rtl w:val="0"/>
          </w:rPr>
          <w:t xml:space="preserve">here</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3A2">
      <w:pPr>
        <w:jc w:val="both"/>
        <w:rPr>
          <w:rFonts w:ascii="Merriweather" w:cs="Merriweather" w:eastAsia="Merriweather" w:hAnsi="Merriweather"/>
          <w:sz w:val="24"/>
          <w:szCs w:val="24"/>
        </w:rPr>
      </w:pPr>
      <w:r w:rsidDel="00000000" w:rsidR="00000000" w:rsidRPr="00000000">
        <w:rPr>
          <w:rtl w:val="0"/>
        </w:rPr>
      </w:r>
    </w:p>
    <w:tbl>
      <w:tblPr>
        <w:tblStyle w:val="Table18"/>
        <w:tblW w:w="6154.1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1.38"/>
        <w:gridCol w:w="1746.4"/>
        <w:gridCol w:w="1746.4"/>
        <w:tblGridChange w:id="0">
          <w:tblGrid>
            <w:gridCol w:w="2661.38"/>
            <w:gridCol w:w="1746.4"/>
            <w:gridCol w:w="1746.4"/>
          </w:tblGrid>
        </w:tblGridChange>
      </w:tblGrid>
      <w:tr>
        <w:trPr>
          <w:cantSplit w:val="0"/>
          <w:trHeight w:val="420" w:hRule="atLeast"/>
          <w:tblHeader w:val="0"/>
        </w:trPr>
        <w:tc>
          <w:tcPr>
            <w:gridSpan w:val="3"/>
          </w:tcPr>
          <w:p w:rsidR="00000000" w:rsidDel="00000000" w:rsidP="00000000" w:rsidRDefault="00000000" w:rsidRPr="00000000" w14:paraId="000003A3">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XYZ Corporation</w:t>
            </w:r>
          </w:p>
          <w:p w:rsidR="00000000" w:rsidDel="00000000" w:rsidP="00000000" w:rsidRDefault="00000000" w:rsidRPr="00000000" w14:paraId="000003A4">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Income Statement</w:t>
            </w:r>
          </w:p>
          <w:p w:rsidR="00000000" w:rsidDel="00000000" w:rsidP="00000000" w:rsidRDefault="00000000" w:rsidRPr="00000000" w14:paraId="000003A5">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For the month ended</w:t>
            </w:r>
          </w:p>
        </w:tc>
      </w:tr>
      <w:tr>
        <w:trPr>
          <w:cantSplit w:val="0"/>
          <w:tblHeader w:val="0"/>
        </w:trPr>
        <w:tc>
          <w:tcPr/>
          <w:p w:rsidR="00000000" w:rsidDel="00000000" w:rsidP="00000000" w:rsidRDefault="00000000" w:rsidRPr="00000000" w14:paraId="000003A8">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Revenues</w:t>
            </w:r>
          </w:p>
        </w:tc>
        <w:tc>
          <w:tcPr>
            <w:tcBorders>
              <w:bottom w:color="000000" w:space="0" w:sz="0" w:val="nil"/>
              <w:right w:color="000000" w:space="0" w:sz="0" w:val="nil"/>
            </w:tcBorders>
          </w:tcPr>
          <w:p w:rsidR="00000000" w:rsidDel="00000000" w:rsidP="00000000" w:rsidRDefault="00000000" w:rsidRPr="00000000" w14:paraId="000003A9">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3AA">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Goods sold</w:t>
            </w:r>
          </w:p>
        </w:tc>
        <w:tc>
          <w:tcPr>
            <w:tcBorders>
              <w:top w:color="000000" w:space="0" w:sz="0" w:val="nil"/>
              <w:bottom w:color="000000" w:space="0" w:sz="0" w:val="nil"/>
              <w:right w:color="000000" w:space="0" w:sz="0" w:val="nil"/>
            </w:tcBorders>
          </w:tcPr>
          <w:p w:rsidR="00000000" w:rsidDel="00000000" w:rsidP="00000000" w:rsidRDefault="00000000" w:rsidRPr="00000000" w14:paraId="000003AC">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$ 20,000</w:t>
            </w:r>
          </w:p>
        </w:tc>
        <w:tc>
          <w:tcPr>
            <w:tcBorders>
              <w:top w:color="000000" w:space="0" w:sz="0" w:val="nil"/>
              <w:left w:color="000000" w:space="0" w:sz="0" w:val="nil"/>
              <w:bottom w:color="000000" w:space="0" w:sz="0" w:val="nil"/>
            </w:tcBorders>
          </w:tcPr>
          <w:p w:rsidR="00000000" w:rsidDel="00000000" w:rsidP="00000000" w:rsidRDefault="00000000" w:rsidRPr="00000000" w14:paraId="000003AD">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Service Revenue</w:t>
            </w:r>
          </w:p>
        </w:tc>
        <w:tc>
          <w:tcPr>
            <w:tcBorders>
              <w:top w:color="000000" w:space="0" w:sz="0" w:val="nil"/>
              <w:bottom w:color="000000" w:space="0" w:sz="0" w:val="nil"/>
              <w:right w:color="000000" w:space="0" w:sz="0" w:val="nil"/>
            </w:tcBorders>
          </w:tcPr>
          <w:p w:rsidR="00000000" w:rsidDel="00000000" w:rsidP="00000000" w:rsidRDefault="00000000" w:rsidRPr="00000000" w14:paraId="000003A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10,000</w:t>
            </w:r>
          </w:p>
          <w:p w:rsidR="00000000" w:rsidDel="00000000" w:rsidP="00000000" w:rsidRDefault="00000000" w:rsidRPr="00000000" w14:paraId="000003B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c>
          <w:tcPr>
            <w:tcBorders>
              <w:top w:color="000000" w:space="0" w:sz="0" w:val="nil"/>
              <w:left w:color="000000" w:space="0" w:sz="0" w:val="nil"/>
              <w:bottom w:color="000000" w:space="0" w:sz="0" w:val="nil"/>
            </w:tcBorders>
          </w:tcPr>
          <w:p w:rsidR="00000000" w:rsidDel="00000000" w:rsidP="00000000" w:rsidRDefault="00000000" w:rsidRPr="00000000" w14:paraId="000003B1">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2">
            <w:pPr>
              <w:widowControl w:val="0"/>
              <w:spacing w:lin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Revenues</w:t>
            </w:r>
          </w:p>
        </w:tc>
        <w:tc>
          <w:tcPr>
            <w:tcBorders>
              <w:top w:color="000000" w:space="0" w:sz="0" w:val="nil"/>
              <w:bottom w:color="000000" w:space="0" w:sz="0" w:val="nil"/>
              <w:right w:color="000000" w:space="0" w:sz="0" w:val="nil"/>
            </w:tcBorders>
          </w:tcPr>
          <w:p w:rsidR="00000000" w:rsidDel="00000000" w:rsidP="00000000" w:rsidRDefault="00000000" w:rsidRPr="00000000" w14:paraId="000003B3">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3B4">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$ 30,000</w:t>
            </w:r>
          </w:p>
        </w:tc>
      </w:tr>
      <w:tr>
        <w:trPr>
          <w:cantSplit w:val="0"/>
          <w:tblHeader w:val="0"/>
        </w:trPr>
        <w:tc>
          <w:tcPr/>
          <w:p w:rsidR="00000000" w:rsidDel="00000000" w:rsidP="00000000" w:rsidRDefault="00000000" w:rsidRPr="00000000" w14:paraId="000003B5">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Expenses</w:t>
            </w:r>
          </w:p>
        </w:tc>
        <w:tc>
          <w:tcPr>
            <w:tcBorders>
              <w:top w:color="000000" w:space="0" w:sz="0" w:val="nil"/>
              <w:bottom w:color="000000" w:space="0" w:sz="0" w:val="nil"/>
              <w:right w:color="000000" w:space="0" w:sz="0" w:val="nil"/>
            </w:tcBorders>
          </w:tcPr>
          <w:p w:rsidR="00000000" w:rsidDel="00000000" w:rsidP="00000000" w:rsidRDefault="00000000" w:rsidRPr="00000000" w14:paraId="000003B6">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3B7">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Inventory Expense</w:t>
            </w:r>
          </w:p>
        </w:tc>
        <w:tc>
          <w:tcPr>
            <w:tcBorders>
              <w:top w:color="000000" w:space="0" w:sz="0" w:val="nil"/>
              <w:bottom w:color="000000" w:space="0" w:sz="0" w:val="nil"/>
              <w:right w:color="000000" w:space="0" w:sz="0" w:val="nil"/>
            </w:tcBorders>
          </w:tcPr>
          <w:p w:rsidR="00000000" w:rsidDel="00000000" w:rsidP="00000000" w:rsidRDefault="00000000" w:rsidRPr="00000000" w14:paraId="000003B9">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3BA">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$ 15,000</w:t>
            </w:r>
          </w:p>
          <w:p w:rsidR="00000000" w:rsidDel="00000000" w:rsidP="00000000" w:rsidRDefault="00000000" w:rsidRPr="00000000" w14:paraId="000003BB">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r>
      <w:tr>
        <w:trPr>
          <w:cantSplit w:val="0"/>
          <w:tblHeader w:val="0"/>
        </w:trPr>
        <w:tc>
          <w:tcPr/>
          <w:p w:rsidR="00000000" w:rsidDel="00000000" w:rsidP="00000000" w:rsidRDefault="00000000" w:rsidRPr="00000000" w14:paraId="000003BC">
            <w:pPr>
              <w:widowControl w:val="0"/>
              <w:spacing w:lin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Net Income</w:t>
            </w:r>
          </w:p>
        </w:tc>
        <w:tc>
          <w:tcPr>
            <w:tcBorders>
              <w:top w:color="000000" w:space="0" w:sz="0" w:val="nil"/>
              <w:right w:color="000000" w:space="0" w:sz="0" w:val="nil"/>
            </w:tcBorders>
          </w:tcPr>
          <w:p w:rsidR="00000000" w:rsidDel="00000000" w:rsidP="00000000" w:rsidRDefault="00000000" w:rsidRPr="00000000" w14:paraId="000003BD">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03BE">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$ 15,000</w:t>
            </w:r>
          </w:p>
          <w:p w:rsidR="00000000" w:rsidDel="00000000" w:rsidP="00000000" w:rsidRDefault="00000000" w:rsidRPr="00000000" w14:paraId="000003BF">
            <w:pPr>
              <w:widowControl w:val="0"/>
              <w:spacing w:line="240" w:lineRule="auto"/>
              <w:jc w:val="both"/>
              <w:rPr>
                <w:rFonts w:ascii="Merriweather" w:cs="Merriweather" w:eastAsia="Merriweather" w:hAnsi="Merriweather"/>
                <w:sz w:val="24"/>
                <w:szCs w:val="24"/>
              </w:rPr>
            </w:pPr>
            <m:oMath>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m:t>
                  </m:r>
                </m:e>
              </m:bar>
            </m:oMath>
            <w:r w:rsidDel="00000000" w:rsidR="00000000" w:rsidRPr="00000000">
              <w:rPr>
                <w:rtl w:val="0"/>
              </w:rPr>
            </w:r>
          </w:p>
        </w:tc>
      </w:tr>
    </w:tbl>
    <w:p w:rsidR="00000000" w:rsidDel="00000000" w:rsidP="00000000" w:rsidRDefault="00000000" w:rsidRPr="00000000" w14:paraId="000003C0">
      <w:pPr>
        <w:jc w:val="both"/>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3C1">
      <w:pPr>
        <w:pStyle w:val="Heading2"/>
        <w:spacing w:after="0" w:before="0" w:lineRule="auto"/>
        <w:jc w:val="both"/>
        <w:rPr>
          <w:rFonts w:ascii="Merriweather" w:cs="Merriweather" w:eastAsia="Merriweather" w:hAnsi="Merriweather"/>
          <w:b w:val="1"/>
          <w:sz w:val="26"/>
          <w:szCs w:val="26"/>
        </w:rPr>
      </w:pPr>
      <w:bookmarkStart w:colFirst="0" w:colLast="0" w:name="_ki9hyp5324ky" w:id="45"/>
      <w:bookmarkEnd w:id="45"/>
      <w:r w:rsidDel="00000000" w:rsidR="00000000" w:rsidRPr="00000000">
        <w:rPr>
          <w:rFonts w:ascii="Merriweather" w:cs="Merriweather" w:eastAsia="Merriweather" w:hAnsi="Merriweather"/>
          <w:b w:val="1"/>
          <w:sz w:val="26"/>
          <w:szCs w:val="26"/>
          <w:rtl w:val="0"/>
        </w:rPr>
        <w:t xml:space="preserve">Ques 4:</w:t>
      </w:r>
    </w:p>
    <w:p w:rsidR="00000000" w:rsidDel="00000000" w:rsidP="00000000" w:rsidRDefault="00000000" w:rsidRPr="00000000" w14:paraId="000003C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Assuming ABC Company had the following balances at the beginning of the month:</w:t>
      </w:r>
    </w:p>
    <w:p w:rsidR="00000000" w:rsidDel="00000000" w:rsidP="00000000" w:rsidRDefault="00000000" w:rsidRPr="00000000" w14:paraId="000003C3">
      <w:pPr>
        <w:numPr>
          <w:ilvl w:val="0"/>
          <w:numId w:val="1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Assets: $100,000</w:t>
      </w:r>
    </w:p>
    <w:p w:rsidR="00000000" w:rsidDel="00000000" w:rsidP="00000000" w:rsidRDefault="00000000" w:rsidRPr="00000000" w14:paraId="000003C4">
      <w:pPr>
        <w:numPr>
          <w:ilvl w:val="0"/>
          <w:numId w:val="1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Liabilities: $40,000</w:t>
      </w:r>
    </w:p>
    <w:p w:rsidR="00000000" w:rsidDel="00000000" w:rsidP="00000000" w:rsidRDefault="00000000" w:rsidRPr="00000000" w14:paraId="000003C5">
      <w:pPr>
        <w:numPr>
          <w:ilvl w:val="0"/>
          <w:numId w:val="1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Owner’s Equity: $60,000.</w:t>
      </w:r>
    </w:p>
    <w:p w:rsidR="00000000" w:rsidDel="00000000" w:rsidP="00000000" w:rsidRDefault="00000000" w:rsidRPr="00000000" w14:paraId="000003C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ABC Company recorded the following transactions during the month of September:</w:t>
      </w:r>
    </w:p>
    <w:p w:rsidR="00000000" w:rsidDel="00000000" w:rsidP="00000000" w:rsidRDefault="00000000" w:rsidRPr="00000000" w14:paraId="000003C7">
      <w:pPr>
        <w:numPr>
          <w:ilvl w:val="0"/>
          <w:numId w:val="2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Purchased raw materials worth $12,000 from Supplier X on credit.</w:t>
      </w:r>
    </w:p>
    <w:p w:rsidR="00000000" w:rsidDel="00000000" w:rsidP="00000000" w:rsidRDefault="00000000" w:rsidRPr="00000000" w14:paraId="000003C8">
      <w:pPr>
        <w:numPr>
          <w:ilvl w:val="0"/>
          <w:numId w:val="2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Paid $3,000 cash to Maintenance Services Inc. for equipment repairs.</w:t>
      </w:r>
    </w:p>
    <w:p w:rsidR="00000000" w:rsidDel="00000000" w:rsidP="00000000" w:rsidRDefault="00000000" w:rsidRPr="00000000" w14:paraId="000003C9">
      <w:pPr>
        <w:numPr>
          <w:ilvl w:val="0"/>
          <w:numId w:val="2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Received $25,000 in cash from Customer Y for services rendered.</w:t>
      </w:r>
    </w:p>
    <w:p w:rsidR="00000000" w:rsidDel="00000000" w:rsidP="00000000" w:rsidRDefault="00000000" w:rsidRPr="00000000" w14:paraId="000003CA">
      <w:pPr>
        <w:numPr>
          <w:ilvl w:val="0"/>
          <w:numId w:val="2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Issued $10,000 worth of shares to new investors.</w:t>
      </w:r>
    </w:p>
    <w:p w:rsidR="00000000" w:rsidDel="00000000" w:rsidP="00000000" w:rsidRDefault="00000000" w:rsidRPr="00000000" w14:paraId="000003CB">
      <w:pPr>
        <w:numPr>
          <w:ilvl w:val="0"/>
          <w:numId w:val="2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Repaid $5,000 of an outstanding loan to Bank Z.</w:t>
      </w:r>
    </w:p>
    <w:p w:rsidR="00000000" w:rsidDel="00000000" w:rsidP="00000000" w:rsidRDefault="00000000" w:rsidRPr="00000000" w14:paraId="000003CC">
      <w:pPr>
        <w:numPr>
          <w:ilvl w:val="0"/>
          <w:numId w:val="2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Paid $2,500 in wages to employees.</w:t>
      </w:r>
    </w:p>
    <w:p w:rsidR="00000000" w:rsidDel="00000000" w:rsidP="00000000" w:rsidRDefault="00000000" w:rsidRPr="00000000" w14:paraId="000003CD">
      <w:pPr>
        <w:numPr>
          <w:ilvl w:val="0"/>
          <w:numId w:val="2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Collected $8,000 on accounts receivable from Customer.</w:t>
      </w:r>
    </w:p>
    <w:p w:rsidR="00000000" w:rsidDel="00000000" w:rsidP="00000000" w:rsidRDefault="00000000" w:rsidRPr="00000000" w14:paraId="000003C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Required:</w:t>
      </w:r>
    </w:p>
    <w:p w:rsidR="00000000" w:rsidDel="00000000" w:rsidP="00000000" w:rsidRDefault="00000000" w:rsidRPr="00000000" w14:paraId="000003C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Determine the accounting equation impact in the accounting equation (Assets = Liabilities + Owner’s Equity)</w:t>
      </w:r>
    </w:p>
    <w:p w:rsidR="00000000" w:rsidDel="00000000" w:rsidP="00000000" w:rsidRDefault="00000000" w:rsidRPr="00000000" w14:paraId="000003D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Determine Profit or loss, owners’ equity.</w:t>
      </w:r>
    </w:p>
    <w:p w:rsidR="00000000" w:rsidDel="00000000" w:rsidP="00000000" w:rsidRDefault="00000000" w:rsidRPr="00000000" w14:paraId="000003D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3D2">
      <w:pPr>
        <w:jc w:val="both"/>
        <w:rPr>
          <w:rFonts w:ascii="Merriweather" w:cs="Merriweather" w:eastAsia="Merriweather" w:hAnsi="Merriweather"/>
          <w:sz w:val="24"/>
          <w:szCs w:val="24"/>
        </w:rPr>
      </w:pPr>
      <w:r w:rsidDel="00000000" w:rsidR="00000000" w:rsidRPr="00000000">
        <w:rPr>
          <w:rtl w:val="0"/>
        </w:rPr>
      </w:r>
    </w:p>
    <w:tbl>
      <w:tblPr>
        <w:tblStyle w:val="Table19"/>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973614775724"/>
        <w:gridCol w:w="1098.9973614775724"/>
        <w:gridCol w:w="1098.9973614775724"/>
        <w:gridCol w:w="1098.9973614775724"/>
        <w:gridCol w:w="530.976253298153"/>
        <w:gridCol w:w="1667.0184696569918"/>
        <w:gridCol w:w="1667.0184696569918"/>
        <w:gridCol w:w="1098.9973614775724"/>
        <w:tblGridChange w:id="0">
          <w:tblGrid>
            <w:gridCol w:w="1098.9973614775724"/>
            <w:gridCol w:w="1098.9973614775724"/>
            <w:gridCol w:w="1098.9973614775724"/>
            <w:gridCol w:w="1098.9973614775724"/>
            <w:gridCol w:w="530.976253298153"/>
            <w:gridCol w:w="1667.0184696569918"/>
            <w:gridCol w:w="1667.0184696569918"/>
            <w:gridCol w:w="1098.9973614775724"/>
          </w:tblGrid>
        </w:tblGridChange>
      </w:tblGrid>
      <w:tr>
        <w:trPr>
          <w:cantSplit w:val="0"/>
          <w:trHeight w:val="420" w:hRule="atLeast"/>
          <w:tblHeader w:val="0"/>
        </w:trPr>
        <w:tc>
          <w:tcPr>
            <w:vMerge w:val="restart"/>
            <w:vAlign w:val="center"/>
          </w:tcPr>
          <w:p w:rsidR="00000000" w:rsidDel="00000000" w:rsidP="00000000" w:rsidRDefault="00000000" w:rsidRPr="00000000" w14:paraId="000003D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Transaction Num</w:t>
            </w:r>
          </w:p>
        </w:tc>
        <w:tc>
          <w:tcPr>
            <w:gridSpan w:val="3"/>
            <w:vAlign w:val="center"/>
          </w:tcPr>
          <w:p w:rsidR="00000000" w:rsidDel="00000000" w:rsidP="00000000" w:rsidRDefault="00000000" w:rsidRPr="00000000" w14:paraId="000003D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Assets</w:t>
            </w:r>
          </w:p>
        </w:tc>
        <w:tc>
          <w:tcPr>
            <w:vMerge w:val="restart"/>
            <w:vAlign w:val="center"/>
          </w:tcPr>
          <w:p w:rsidR="00000000" w:rsidDel="00000000" w:rsidP="00000000" w:rsidRDefault="00000000" w:rsidRPr="00000000" w14:paraId="000003D7">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c>
          <w:tcPr>
            <w:gridSpan w:val="2"/>
            <w:vAlign w:val="center"/>
          </w:tcPr>
          <w:p w:rsidR="00000000" w:rsidDel="00000000" w:rsidP="00000000" w:rsidRDefault="00000000" w:rsidRPr="00000000" w14:paraId="000003D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Liabilities</w:t>
            </w:r>
          </w:p>
        </w:tc>
        <w:tc>
          <w:tcPr>
            <w:vMerge w:val="restart"/>
            <w:vAlign w:val="center"/>
          </w:tcPr>
          <w:p w:rsidR="00000000" w:rsidDel="00000000" w:rsidP="00000000" w:rsidRDefault="00000000" w:rsidRPr="00000000" w14:paraId="000003D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Owner’s Equity</w:t>
            </w:r>
          </w:p>
        </w:tc>
      </w:tr>
      <w:tr>
        <w:trPr>
          <w:cantSplit w:val="0"/>
          <w:trHeight w:val="420" w:hRule="atLeast"/>
          <w:tblHeader w:val="0"/>
        </w:trPr>
        <w:tc>
          <w:tcPr>
            <w:vMerge w:val="continue"/>
            <w:vAlign w:val="center"/>
          </w:tcPr>
          <w:p w:rsidR="00000000" w:rsidDel="00000000" w:rsidP="00000000" w:rsidRDefault="00000000" w:rsidRPr="00000000" w14:paraId="000003DB">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D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Material</w:t>
            </w:r>
          </w:p>
        </w:tc>
        <w:tc>
          <w:tcPr>
            <w:vAlign w:val="center"/>
          </w:tcPr>
          <w:p w:rsidR="00000000" w:rsidDel="00000000" w:rsidP="00000000" w:rsidRDefault="00000000" w:rsidRPr="00000000" w14:paraId="000003D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Cash</w:t>
            </w:r>
          </w:p>
        </w:tc>
        <w:tc>
          <w:tcPr>
            <w:vAlign w:val="center"/>
          </w:tcPr>
          <w:p w:rsidR="00000000" w:rsidDel="00000000" w:rsidP="00000000" w:rsidRDefault="00000000" w:rsidRPr="00000000" w14:paraId="000003D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 Receivable</w:t>
            </w:r>
          </w:p>
        </w:tc>
        <w:tc>
          <w:tcPr>
            <w:vMerge w:val="continue"/>
            <w:vAlign w:val="center"/>
          </w:tcPr>
          <w:p w:rsidR="00000000" w:rsidDel="00000000" w:rsidP="00000000" w:rsidRDefault="00000000" w:rsidRPr="00000000" w14:paraId="000003D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E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Loan</w:t>
            </w:r>
          </w:p>
        </w:tc>
        <w:tc>
          <w:tcPr>
            <w:vAlign w:val="center"/>
          </w:tcPr>
          <w:p w:rsidR="00000000" w:rsidDel="00000000" w:rsidP="00000000" w:rsidRDefault="00000000" w:rsidRPr="00000000" w14:paraId="000003E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Accounts Payable</w:t>
            </w:r>
          </w:p>
        </w:tc>
        <w:tc>
          <w:tcPr>
            <w:vMerge w:val="continue"/>
            <w:vAlign w:val="center"/>
          </w:tcPr>
          <w:p w:rsidR="00000000" w:rsidDel="00000000" w:rsidP="00000000" w:rsidRDefault="00000000" w:rsidRPr="00000000" w14:paraId="000003E2">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E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vAlign w:val="center"/>
          </w:tcPr>
          <w:p w:rsidR="00000000" w:rsidDel="00000000" w:rsidP="00000000" w:rsidRDefault="00000000" w:rsidRPr="00000000" w14:paraId="000003E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w:t>
            </w:r>
          </w:p>
        </w:tc>
        <w:tc>
          <w:tcPr>
            <w:vAlign w:val="center"/>
          </w:tcPr>
          <w:p w:rsidR="00000000" w:rsidDel="00000000" w:rsidP="00000000" w:rsidRDefault="00000000" w:rsidRPr="00000000" w14:paraId="000003E5">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E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E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E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E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w:t>
            </w:r>
          </w:p>
        </w:tc>
        <w:tc>
          <w:tcPr>
            <w:vAlign w:val="center"/>
          </w:tcPr>
          <w:p w:rsidR="00000000" w:rsidDel="00000000" w:rsidP="00000000" w:rsidRDefault="00000000" w:rsidRPr="00000000" w14:paraId="000003E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3E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vAlign w:val="center"/>
          </w:tcPr>
          <w:p w:rsidR="00000000" w:rsidDel="00000000" w:rsidP="00000000" w:rsidRDefault="00000000" w:rsidRPr="00000000" w14:paraId="000003E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E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w:t>
            </w:r>
          </w:p>
        </w:tc>
        <w:tc>
          <w:tcPr>
            <w:vAlign w:val="center"/>
          </w:tcPr>
          <w:p w:rsidR="00000000" w:rsidDel="00000000" w:rsidP="00000000" w:rsidRDefault="00000000" w:rsidRPr="00000000" w14:paraId="000003E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E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1">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w:t>
            </w:r>
          </w:p>
        </w:tc>
      </w:tr>
      <w:tr>
        <w:trPr>
          <w:cantSplit w:val="0"/>
          <w:trHeight w:val="420" w:hRule="atLeast"/>
          <w:tblHeader w:val="0"/>
        </w:trPr>
        <w:tc>
          <w:tcPr>
            <w:vAlign w:val="center"/>
          </w:tcPr>
          <w:p w:rsidR="00000000" w:rsidDel="00000000" w:rsidP="00000000" w:rsidRDefault="00000000" w:rsidRPr="00000000" w14:paraId="000003F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vAlign w:val="center"/>
          </w:tcPr>
          <w:p w:rsidR="00000000" w:rsidDel="00000000" w:rsidP="00000000" w:rsidRDefault="00000000" w:rsidRPr="00000000" w14:paraId="000003F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w:t>
            </w:r>
          </w:p>
        </w:tc>
        <w:tc>
          <w:tcPr>
            <w:vAlign w:val="center"/>
          </w:tcPr>
          <w:p w:rsidR="00000000" w:rsidDel="00000000" w:rsidP="00000000" w:rsidRDefault="00000000" w:rsidRPr="00000000" w14:paraId="000003F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F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9">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w:t>
            </w:r>
          </w:p>
        </w:tc>
      </w:tr>
      <w:tr>
        <w:trPr>
          <w:cantSplit w:val="0"/>
          <w:trHeight w:val="420" w:hRule="atLeast"/>
          <w:tblHeader w:val="0"/>
        </w:trPr>
        <w:tc>
          <w:tcPr>
            <w:vAlign w:val="center"/>
          </w:tcPr>
          <w:p w:rsidR="00000000" w:rsidDel="00000000" w:rsidP="00000000" w:rsidRDefault="00000000" w:rsidRPr="00000000" w14:paraId="000003F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vAlign w:val="center"/>
          </w:tcPr>
          <w:p w:rsidR="00000000" w:rsidDel="00000000" w:rsidP="00000000" w:rsidRDefault="00000000" w:rsidRPr="00000000" w14:paraId="000003F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3F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tc>
        <w:tc>
          <w:tcPr>
            <w:vAlign w:val="center"/>
          </w:tcPr>
          <w:p w:rsidR="00000000" w:rsidDel="00000000" w:rsidP="00000000" w:rsidRDefault="00000000" w:rsidRPr="00000000" w14:paraId="000003F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3F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0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01">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0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tc>
      </w:tr>
      <w:tr>
        <w:trPr>
          <w:cantSplit w:val="0"/>
          <w:trHeight w:val="420" w:hRule="atLeast"/>
          <w:tblHeader w:val="0"/>
        </w:trPr>
        <w:tc>
          <w:tcPr>
            <w:vAlign w:val="center"/>
          </w:tcPr>
          <w:p w:rsidR="00000000" w:rsidDel="00000000" w:rsidP="00000000" w:rsidRDefault="00000000" w:rsidRPr="00000000" w14:paraId="0000040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vAlign w:val="center"/>
          </w:tcPr>
          <w:p w:rsidR="00000000" w:rsidDel="00000000" w:rsidP="00000000" w:rsidRDefault="00000000" w:rsidRPr="00000000" w14:paraId="0000040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0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Align w:val="center"/>
          </w:tcPr>
          <w:p w:rsidR="00000000" w:rsidDel="00000000" w:rsidP="00000000" w:rsidRDefault="00000000" w:rsidRPr="00000000" w14:paraId="00000406">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40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0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Align w:val="center"/>
          </w:tcPr>
          <w:p w:rsidR="00000000" w:rsidDel="00000000" w:rsidP="00000000" w:rsidRDefault="00000000" w:rsidRPr="00000000" w14:paraId="00000409">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0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40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w:t>
            </w:r>
          </w:p>
        </w:tc>
        <w:tc>
          <w:tcPr>
            <w:vAlign w:val="center"/>
          </w:tcPr>
          <w:p w:rsidR="00000000" w:rsidDel="00000000" w:rsidP="00000000" w:rsidRDefault="00000000" w:rsidRPr="00000000" w14:paraId="0000040C">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0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w:t>
            </w:r>
          </w:p>
        </w:tc>
        <w:tc>
          <w:tcPr>
            <w:vAlign w:val="center"/>
          </w:tcPr>
          <w:p w:rsidR="00000000" w:rsidDel="00000000" w:rsidP="00000000" w:rsidRDefault="00000000" w:rsidRPr="00000000" w14:paraId="0000040E">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Merge w:val="continue"/>
            <w:vAlign w:val="center"/>
          </w:tcPr>
          <w:p w:rsidR="00000000" w:rsidDel="00000000" w:rsidP="00000000" w:rsidRDefault="00000000" w:rsidRPr="00000000" w14:paraId="0000040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10">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11">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1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 (Wage)</w:t>
            </w:r>
          </w:p>
        </w:tc>
      </w:tr>
      <w:tr>
        <w:trPr>
          <w:cantSplit w:val="0"/>
          <w:trHeight w:val="420" w:hRule="atLeast"/>
          <w:tblHeader w:val="0"/>
        </w:trPr>
        <w:tc>
          <w:tcPr>
            <w:vAlign w:val="center"/>
          </w:tcPr>
          <w:p w:rsidR="00000000" w:rsidDel="00000000" w:rsidP="00000000" w:rsidRDefault="00000000" w:rsidRPr="00000000" w14:paraId="0000041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w:t>
            </w:r>
          </w:p>
        </w:tc>
        <w:tc>
          <w:tcPr>
            <w:vAlign w:val="center"/>
          </w:tcPr>
          <w:p w:rsidR="00000000" w:rsidDel="00000000" w:rsidP="00000000" w:rsidRDefault="00000000" w:rsidRPr="00000000" w14:paraId="00000414">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15">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c>
          <w:tcPr>
            <w:vAlign w:val="center"/>
          </w:tcPr>
          <w:p w:rsidR="00000000" w:rsidDel="00000000" w:rsidP="00000000" w:rsidRDefault="00000000" w:rsidRPr="00000000" w14:paraId="00000416">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c>
          <w:tcPr>
            <w:vMerge w:val="continue"/>
            <w:vAlign w:val="center"/>
          </w:tcPr>
          <w:p w:rsidR="00000000" w:rsidDel="00000000" w:rsidP="00000000" w:rsidRDefault="00000000" w:rsidRPr="00000000" w14:paraId="0000041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18">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19">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1A">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41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Yearly Change</w:t>
            </w:r>
          </w:p>
        </w:tc>
        <w:tc>
          <w:tcPr>
            <w:vAlign w:val="center"/>
          </w:tcPr>
          <w:p w:rsidR="00000000" w:rsidDel="00000000" w:rsidP="00000000" w:rsidRDefault="00000000" w:rsidRPr="00000000" w14:paraId="0000041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w:t>
            </w:r>
          </w:p>
        </w:tc>
        <w:tc>
          <w:tcPr>
            <w:vAlign w:val="center"/>
          </w:tcPr>
          <w:p w:rsidR="00000000" w:rsidDel="00000000" w:rsidP="00000000" w:rsidRDefault="00000000" w:rsidRPr="00000000" w14:paraId="0000041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32,500</w:t>
            </w:r>
          </w:p>
        </w:tc>
        <w:tc>
          <w:tcPr>
            <w:vAlign w:val="center"/>
          </w:tcPr>
          <w:p w:rsidR="00000000" w:rsidDel="00000000" w:rsidP="00000000" w:rsidRDefault="00000000" w:rsidRPr="00000000" w14:paraId="0000041E">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c>
          <w:tcPr>
            <w:vMerge w:val="continue"/>
            <w:vAlign w:val="center"/>
          </w:tcPr>
          <w:p w:rsidR="00000000" w:rsidDel="00000000" w:rsidP="00000000" w:rsidRDefault="00000000" w:rsidRPr="00000000" w14:paraId="0000041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vAlign w:val="center"/>
          </w:tcPr>
          <w:p w:rsidR="00000000" w:rsidDel="00000000" w:rsidP="00000000" w:rsidRDefault="00000000" w:rsidRPr="00000000" w14:paraId="0000042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c>
          <w:tcPr>
            <w:vAlign w:val="center"/>
          </w:tcPr>
          <w:p w:rsidR="00000000" w:rsidDel="00000000" w:rsidP="00000000" w:rsidRDefault="00000000" w:rsidRPr="00000000" w14:paraId="00000421">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12,000</w:t>
            </w:r>
          </w:p>
        </w:tc>
        <w:tc>
          <w:tcPr>
            <w:vAlign w:val="center"/>
          </w:tcPr>
          <w:p w:rsidR="00000000" w:rsidDel="00000000" w:rsidP="00000000" w:rsidRDefault="00000000" w:rsidRPr="00000000" w14:paraId="0000042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29,500</w:t>
            </w:r>
          </w:p>
        </w:tc>
      </w:tr>
      <w:tr>
        <w:trPr>
          <w:cantSplit w:val="0"/>
          <w:trHeight w:val="420" w:hRule="atLeast"/>
          <w:tblHeader w:val="0"/>
        </w:trPr>
        <w:tc>
          <w:tcPr>
            <w:vAlign w:val="center"/>
          </w:tcPr>
          <w:p w:rsidR="00000000" w:rsidDel="00000000" w:rsidP="00000000" w:rsidRDefault="00000000" w:rsidRPr="00000000" w14:paraId="0000042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Initial Balance</w:t>
            </w:r>
          </w:p>
        </w:tc>
        <w:tc>
          <w:tcPr>
            <w:gridSpan w:val="3"/>
            <w:vAlign w:val="center"/>
          </w:tcPr>
          <w:p w:rsidR="00000000" w:rsidDel="00000000" w:rsidP="00000000" w:rsidRDefault="00000000" w:rsidRPr="00000000" w14:paraId="00000424">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100,000</w:t>
            </w:r>
          </w:p>
        </w:tc>
        <w:tc>
          <w:tcPr>
            <w:vMerge w:val="continue"/>
            <w:vAlign w:val="center"/>
          </w:tcPr>
          <w:p w:rsidR="00000000" w:rsidDel="00000000" w:rsidP="00000000" w:rsidRDefault="00000000" w:rsidRPr="00000000" w14:paraId="00000427">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gridSpan w:val="2"/>
            <w:vAlign w:val="center"/>
          </w:tcPr>
          <w:p w:rsidR="00000000" w:rsidDel="00000000" w:rsidP="00000000" w:rsidRDefault="00000000" w:rsidRPr="00000000" w14:paraId="0000042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40,000</w:t>
            </w:r>
          </w:p>
        </w:tc>
        <w:tc>
          <w:tcPr>
            <w:vAlign w:val="center"/>
          </w:tcPr>
          <w:p w:rsidR="00000000" w:rsidDel="00000000" w:rsidP="00000000" w:rsidRDefault="00000000" w:rsidRPr="00000000" w14:paraId="0000042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60,000</w:t>
            </w:r>
          </w:p>
        </w:tc>
      </w:tr>
      <w:tr>
        <w:trPr>
          <w:cantSplit w:val="0"/>
          <w:trHeight w:val="420" w:hRule="atLeast"/>
          <w:tblHeader w:val="0"/>
        </w:trPr>
        <w:tc>
          <w:tcPr>
            <w:vAlign w:val="center"/>
          </w:tcPr>
          <w:p w:rsidR="00000000" w:rsidDel="00000000" w:rsidP="00000000" w:rsidRDefault="00000000" w:rsidRPr="00000000" w14:paraId="0000042B">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w:t>
            </w:r>
          </w:p>
        </w:tc>
        <w:tc>
          <w:tcPr>
            <w:gridSpan w:val="3"/>
            <w:vAlign w:val="center"/>
          </w:tcPr>
          <w:p w:rsidR="00000000" w:rsidDel="00000000" w:rsidP="00000000" w:rsidRDefault="00000000" w:rsidRPr="00000000" w14:paraId="0000042C">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36,500}&#10;%0897da64-ab2b-4252-87eb-ba23f5e7d359" id="21" name="image1.png"/>
                  <a:graphic>
                    <a:graphicData uri="http://schemas.openxmlformats.org/drawingml/2006/picture">
                      <pic:pic>
                        <pic:nvPicPr>
                          <pic:cNvPr descr="\newcommand{\doubleunderline}[1]{\underline{\underline{#1}}} &#10; &#10;\doubleunderline{136,500}&#10;%0897da64-ab2b-4252-87eb-ba23f5e7d359" id="0" name="image1.png"/>
                          <pic:cNvPicPr preferRelativeResize="0"/>
                        </pic:nvPicPr>
                        <pic:blipFill>
                          <a:blip r:embed="rId12"/>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c>
          <w:tcPr>
            <w:vMerge w:val="continue"/>
            <w:vAlign w:val="center"/>
          </w:tcPr>
          <w:p w:rsidR="00000000" w:rsidDel="00000000" w:rsidP="00000000" w:rsidRDefault="00000000" w:rsidRPr="00000000" w14:paraId="0000042F">
            <w:pPr>
              <w:widowControl w:val="0"/>
              <w:spacing w:line="240" w:lineRule="auto"/>
              <w:jc w:val="center"/>
              <w:rPr>
                <w:rFonts w:ascii="Merriweather" w:cs="Merriweather" w:eastAsia="Merriweather" w:hAnsi="Merriweather"/>
                <w:sz w:val="24"/>
                <w:szCs w:val="24"/>
              </w:rPr>
            </w:pPr>
            <w:r w:rsidDel="00000000" w:rsidR="00000000" w:rsidRPr="00000000">
              <w:rPr>
                <w:rtl w:val="0"/>
              </w:rPr>
            </w:r>
          </w:p>
        </w:tc>
        <w:tc>
          <w:tcPr>
            <w:gridSpan w:val="3"/>
            <w:vAlign w:val="center"/>
          </w:tcPr>
          <w:p w:rsidR="00000000" w:rsidDel="00000000" w:rsidP="00000000" w:rsidRDefault="00000000" w:rsidRPr="00000000" w14:paraId="00000430">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9050" distT="19050" distL="19050" distR="19050">
                  <wp:extent cx="457200" cy="190500"/>
                  <wp:effectExtent b="0" l="0" r="0" t="0"/>
                  <wp:docPr descr="\newcommand{\doubleunderline}[1]{\underline{\underline{#1}}} &#10; &#10;\doubleunderline{136,500}&#10;%0897da64-ab2b-4252-87eb-ba23f5e7d359" id="3" name="image1.png"/>
                  <a:graphic>
                    <a:graphicData uri="http://schemas.openxmlformats.org/drawingml/2006/picture">
                      <pic:pic>
                        <pic:nvPicPr>
                          <pic:cNvPr descr="\newcommand{\doubleunderline}[1]{\underline{\underline{#1}}} &#10; &#10;\doubleunderline{136,500}&#10;%0897da64-ab2b-4252-87eb-ba23f5e7d359" id="0" name="image1.png"/>
                          <pic:cNvPicPr preferRelativeResize="0"/>
                        </pic:nvPicPr>
                        <pic:blipFill>
                          <a:blip r:embed="rId12"/>
                          <a:srcRect b="0" l="0" r="0" t="0"/>
                          <a:stretch>
                            <a:fillRect/>
                          </a:stretch>
                        </pic:blipFill>
                        <pic:spPr>
                          <a:xfrm>
                            <a:off x="0" y="0"/>
                            <a:ext cx="45720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 Statement: Study this after learning about income statements from </w:t>
      </w:r>
      <w:hyperlink w:anchor="_i47et8unnbks">
        <w:r w:rsidDel="00000000" w:rsidR="00000000" w:rsidRPr="00000000">
          <w:rPr>
            <w:rFonts w:ascii="Merriweather" w:cs="Merriweather" w:eastAsia="Merriweather" w:hAnsi="Merriweather"/>
            <w:color w:val="1155cc"/>
            <w:sz w:val="24"/>
            <w:szCs w:val="24"/>
            <w:u w:val="single"/>
            <w:rtl w:val="0"/>
          </w:rPr>
          <w:t xml:space="preserve">here</w:t>
        </w:r>
      </w:hyperlink>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434">
      <w:pPr>
        <w:jc w:val="both"/>
        <w:rPr>
          <w:rFonts w:ascii="Merriweather" w:cs="Merriweather" w:eastAsia="Merriweather" w:hAnsi="Merriweather"/>
          <w:sz w:val="24"/>
          <w:szCs w:val="24"/>
        </w:rPr>
      </w:pPr>
      <w:r w:rsidDel="00000000" w:rsidR="00000000" w:rsidRPr="00000000">
        <w:rPr>
          <w:rtl w:val="0"/>
        </w:rPr>
      </w:r>
    </w:p>
    <w:tbl>
      <w:tblPr>
        <w:tblStyle w:val="Table20"/>
        <w:tblW w:w="6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1740"/>
        <w:gridCol w:w="1740"/>
        <w:tblGridChange w:id="0">
          <w:tblGrid>
            <w:gridCol w:w="2925"/>
            <w:gridCol w:w="1740"/>
            <w:gridCol w:w="1740"/>
          </w:tblGrid>
        </w:tblGridChange>
      </w:tblGrid>
      <w:tr>
        <w:trPr>
          <w:cantSplit w:val="0"/>
          <w:trHeight w:val="420" w:hRule="atLeast"/>
          <w:tblHeader w:val="0"/>
        </w:trPr>
        <w:tc>
          <w:tcPr>
            <w:gridSpan w:val="3"/>
          </w:tcPr>
          <w:p w:rsidR="00000000" w:rsidDel="00000000" w:rsidP="00000000" w:rsidRDefault="00000000" w:rsidRPr="00000000" w14:paraId="00000435">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ABC Company</w:t>
            </w:r>
          </w:p>
          <w:p w:rsidR="00000000" w:rsidDel="00000000" w:rsidP="00000000" w:rsidRDefault="00000000" w:rsidRPr="00000000" w14:paraId="00000436">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Income Statement</w:t>
            </w:r>
          </w:p>
          <w:p w:rsidR="00000000" w:rsidDel="00000000" w:rsidP="00000000" w:rsidRDefault="00000000" w:rsidRPr="00000000" w14:paraId="00000437">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For the month ended</w:t>
            </w:r>
          </w:p>
        </w:tc>
      </w:tr>
      <w:tr>
        <w:trPr>
          <w:cantSplit w:val="0"/>
          <w:tblHeader w:val="0"/>
        </w:trPr>
        <w:tc>
          <w:tcPr/>
          <w:p w:rsidR="00000000" w:rsidDel="00000000" w:rsidP="00000000" w:rsidRDefault="00000000" w:rsidRPr="00000000" w14:paraId="0000043A">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Revenues</w:t>
            </w:r>
          </w:p>
        </w:tc>
        <w:tc>
          <w:tcPr>
            <w:tcBorders>
              <w:bottom w:color="000000" w:space="0" w:sz="0" w:val="nil"/>
              <w:right w:color="000000" w:space="0" w:sz="0" w:val="nil"/>
            </w:tcBorders>
          </w:tcPr>
          <w:p w:rsidR="00000000" w:rsidDel="00000000" w:rsidP="00000000" w:rsidRDefault="00000000" w:rsidRPr="00000000" w14:paraId="0000043B">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43C">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D">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Service Revenue</w:t>
            </w:r>
          </w:p>
        </w:tc>
        <w:tc>
          <w:tcPr>
            <w:tcBorders>
              <w:top w:color="000000" w:space="0" w:sz="0" w:val="nil"/>
              <w:bottom w:color="000000" w:space="0" w:sz="0" w:val="nil"/>
              <w:right w:color="000000" w:space="0" w:sz="0" w:val="nil"/>
            </w:tcBorders>
          </w:tcPr>
          <w:p w:rsidR="00000000" w:rsidDel="00000000" w:rsidP="00000000" w:rsidRDefault="00000000" w:rsidRPr="00000000" w14:paraId="0000043E">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43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$ 33,000</w:t>
            </w:r>
          </w:p>
        </w:tc>
      </w:tr>
      <w:tr>
        <w:trPr>
          <w:cantSplit w:val="0"/>
          <w:tblHeader w:val="0"/>
        </w:trPr>
        <w:tc>
          <w:tcPr/>
          <w:p w:rsidR="00000000" w:rsidDel="00000000" w:rsidP="00000000" w:rsidRDefault="00000000" w:rsidRPr="00000000" w14:paraId="0000044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Expenses</w:t>
            </w:r>
          </w:p>
        </w:tc>
        <w:tc>
          <w:tcPr>
            <w:tcBorders>
              <w:top w:color="000000" w:space="0" w:sz="0" w:val="nil"/>
              <w:bottom w:color="000000" w:space="0" w:sz="0" w:val="nil"/>
              <w:right w:color="000000" w:space="0" w:sz="0" w:val="nil"/>
            </w:tcBorders>
          </w:tcPr>
          <w:p w:rsidR="00000000" w:rsidDel="00000000" w:rsidP="00000000" w:rsidRDefault="00000000" w:rsidRPr="00000000" w14:paraId="00000441">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442">
            <w:pPr>
              <w:widowControl w:val="0"/>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3">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Raw Material Expense</w:t>
            </w:r>
          </w:p>
        </w:tc>
        <w:tc>
          <w:tcPr>
            <w:tcBorders>
              <w:top w:color="000000" w:space="0" w:sz="0" w:val="nil"/>
              <w:bottom w:color="000000" w:space="0" w:sz="0" w:val="nil"/>
              <w:right w:color="000000" w:space="0" w:sz="0" w:val="nil"/>
            </w:tcBorders>
          </w:tcPr>
          <w:p w:rsidR="00000000" w:rsidDel="00000000" w:rsidP="00000000" w:rsidRDefault="00000000" w:rsidRPr="00000000" w14:paraId="00000444">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445">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$ 12,000</w:t>
            </w:r>
          </w:p>
          <w:p w:rsidR="00000000" w:rsidDel="00000000" w:rsidP="00000000" w:rsidRDefault="00000000" w:rsidRPr="00000000" w14:paraId="00000446">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tc>
      </w:tr>
      <w:tr>
        <w:trPr>
          <w:cantSplit w:val="0"/>
          <w:tblHeader w:val="0"/>
        </w:trPr>
        <w:tc>
          <w:tcPr/>
          <w:p w:rsidR="00000000" w:rsidDel="00000000" w:rsidP="00000000" w:rsidRDefault="00000000" w:rsidRPr="00000000" w14:paraId="00000447">
            <w:pPr>
              <w:widowControl w:val="0"/>
              <w:spacing w:lin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Net Income</w:t>
            </w:r>
          </w:p>
        </w:tc>
        <w:tc>
          <w:tcPr>
            <w:tcBorders>
              <w:top w:color="000000" w:space="0" w:sz="0" w:val="nil"/>
              <w:right w:color="000000" w:space="0" w:sz="0" w:val="nil"/>
            </w:tcBorders>
          </w:tcPr>
          <w:p w:rsidR="00000000" w:rsidDel="00000000" w:rsidP="00000000" w:rsidRDefault="00000000" w:rsidRPr="00000000" w14:paraId="00000448">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0449">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$ 21,000</w:t>
            </w:r>
          </w:p>
          <w:p w:rsidR="00000000" w:rsidDel="00000000" w:rsidP="00000000" w:rsidRDefault="00000000" w:rsidRPr="00000000" w14:paraId="0000044A">
            <w:pPr>
              <w:widowControl w:val="0"/>
              <w:spacing w:line="240" w:lineRule="auto"/>
              <w:jc w:val="both"/>
              <w:rPr>
                <w:rFonts w:ascii="Merriweather" w:cs="Merriweather" w:eastAsia="Merriweather" w:hAnsi="Merriweather"/>
                <w:sz w:val="24"/>
                <w:szCs w:val="24"/>
              </w:rPr>
            </w:pPr>
            <m:oMath>
              <m:bar>
                <m:barPr>
                  <m:pos/>
                  <m:ctrlPr>
                    <w:rPr>
                      <w:rFonts w:ascii="Merriweather" w:cs="Merriweather" w:eastAsia="Merriweather" w:hAnsi="Merriweather"/>
                      <w:sz w:val="24"/>
                      <w:szCs w:val="24"/>
                    </w:rPr>
                  </m:ctrlPr>
                </m:barPr>
                <m:e>
                  <m:r>
                    <w:rPr>
                      <w:rFonts w:ascii="Merriweather" w:cs="Merriweather" w:eastAsia="Merriweather" w:hAnsi="Merriweather"/>
                      <w:sz w:val="24"/>
                      <w:szCs w:val="24"/>
                    </w:rPr>
                    <m:t xml:space="preserve">------</m:t>
                  </m:r>
                </m:e>
              </m:bar>
            </m:oMath>
            <w:r w:rsidDel="00000000" w:rsidR="00000000" w:rsidRPr="00000000">
              <w:rPr>
                <w:rtl w:val="0"/>
              </w:rPr>
            </w:r>
          </w:p>
        </w:tc>
      </w:tr>
    </w:tbl>
    <w:p w:rsidR="00000000" w:rsidDel="00000000" w:rsidP="00000000" w:rsidRDefault="00000000" w:rsidRPr="00000000" w14:paraId="0000044B">
      <w:pPr>
        <w:pStyle w:val="Heading1"/>
        <w:jc w:val="both"/>
        <w:rPr>
          <w:rFonts w:ascii="Merriweather" w:cs="Merriweather" w:eastAsia="Merriweather" w:hAnsi="Merriweather"/>
          <w:b w:val="1"/>
          <w:color w:val="38761d"/>
          <w:sz w:val="30"/>
          <w:szCs w:val="30"/>
          <w:u w:val="single"/>
        </w:rPr>
      </w:pPr>
      <w:bookmarkStart w:colFirst="0" w:colLast="0" w:name="_i47et8unnbks" w:id="46"/>
      <w:bookmarkEnd w:id="46"/>
      <w:r w:rsidDel="00000000" w:rsidR="00000000" w:rsidRPr="00000000">
        <w:rPr>
          <w:rFonts w:ascii="Merriweather" w:cs="Merriweather" w:eastAsia="Merriweather" w:hAnsi="Merriweather"/>
          <w:b w:val="1"/>
          <w:color w:val="38761d"/>
          <w:sz w:val="30"/>
          <w:szCs w:val="30"/>
          <w:u w:val="single"/>
          <w:rtl w:val="0"/>
        </w:rPr>
        <w:t xml:space="preserve">Financial Statement:</w:t>
      </w:r>
    </w:p>
    <w:p w:rsidR="00000000" w:rsidDel="00000000" w:rsidP="00000000" w:rsidRDefault="00000000" w:rsidRPr="00000000" w14:paraId="0000044C">
      <w:pPr>
        <w:jc w:val="center"/>
        <w:rPr>
          <w:rFonts w:ascii="Merriweather" w:cs="Merriweather" w:eastAsia="Merriweather" w:hAnsi="Merriweather"/>
          <w:sz w:val="24"/>
          <w:szCs w:val="24"/>
        </w:rPr>
      </w:pPr>
      <m:oMath>
        <m:r>
          <w:rPr>
            <w:rFonts w:ascii="Merriweather" w:cs="Merriweather" w:eastAsia="Merriweather" w:hAnsi="Merriweather"/>
            <w:sz w:val="24"/>
            <w:szCs w:val="24"/>
          </w:rPr>
          <m:t xml:space="preserve">Asset=Liabilities+Owner's Equity</m:t>
        </m:r>
      </m:oMath>
      <w:r w:rsidDel="00000000" w:rsidR="00000000" w:rsidRPr="00000000">
        <w:rPr>
          <w:rtl w:val="0"/>
        </w:rPr>
      </w:r>
    </w:p>
    <w:p w:rsidR="00000000" w:rsidDel="00000000" w:rsidP="00000000" w:rsidRDefault="00000000" w:rsidRPr="00000000" w14:paraId="0000044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making a tabular analysis, four financial statements are prepared from the transactions (we only care about two).</w:t>
      </w:r>
    </w:p>
    <w:p w:rsidR="00000000" w:rsidDel="00000000" w:rsidP="00000000" w:rsidRDefault="00000000" w:rsidRPr="00000000" w14:paraId="0000044E">
      <w:pPr>
        <w:jc w:val="both"/>
        <w:rPr>
          <w:rFonts w:ascii="Merriweather" w:cs="Merriweather" w:eastAsia="Merriweather" w:hAnsi="Merriweather"/>
          <w:sz w:val="24"/>
          <w:szCs w:val="24"/>
        </w:rPr>
      </w:pPr>
      <w:r w:rsidDel="00000000" w:rsidR="00000000" w:rsidRPr="00000000">
        <w:rPr>
          <w:rFonts w:ascii="Nova Mono" w:cs="Nova Mono" w:eastAsia="Nova Mono" w:hAnsi="Nova Mono"/>
          <w:b w:val="1"/>
          <w:sz w:val="24"/>
          <w:szCs w:val="24"/>
          <w:rtl w:val="0"/>
        </w:rPr>
        <w:t xml:space="preserve">Income statement ⇒ </w:t>
      </w:r>
      <w:r w:rsidDel="00000000" w:rsidR="00000000" w:rsidRPr="00000000">
        <w:rPr>
          <w:rFonts w:ascii="Merriweather" w:cs="Merriweather" w:eastAsia="Merriweather" w:hAnsi="Merriweather"/>
          <w:sz w:val="24"/>
          <w:szCs w:val="24"/>
          <w:rtl w:val="0"/>
        </w:rPr>
        <w:t xml:space="preserve">It presents the revenues and expenses and resulting net income or net loss of a company for a specified period of time.</w:t>
      </w:r>
    </w:p>
    <w:p w:rsidR="00000000" w:rsidDel="00000000" w:rsidP="00000000" w:rsidRDefault="00000000" w:rsidRPr="00000000" w14:paraId="0000044F">
      <w:pPr>
        <w:jc w:val="both"/>
        <w:rPr>
          <w:rFonts w:ascii="Merriweather" w:cs="Merriweather" w:eastAsia="Merriweather" w:hAnsi="Merriweather"/>
          <w:sz w:val="24"/>
          <w:szCs w:val="24"/>
        </w:rPr>
      </w:pPr>
      <w:r w:rsidDel="00000000" w:rsidR="00000000" w:rsidRPr="00000000">
        <w:rPr>
          <w:rFonts w:ascii="Nova Mono" w:cs="Nova Mono" w:eastAsia="Nova Mono" w:hAnsi="Nova Mono"/>
          <w:b w:val="1"/>
          <w:sz w:val="24"/>
          <w:szCs w:val="24"/>
          <w:rtl w:val="0"/>
        </w:rPr>
        <w:t xml:space="preserve">Balance sheet ⇒ </w:t>
      </w:r>
      <w:r w:rsidDel="00000000" w:rsidR="00000000" w:rsidRPr="00000000">
        <w:rPr>
          <w:rFonts w:ascii="Merriweather" w:cs="Merriweather" w:eastAsia="Merriweather" w:hAnsi="Merriweather"/>
          <w:sz w:val="24"/>
          <w:szCs w:val="24"/>
          <w:rtl w:val="0"/>
        </w:rPr>
        <w:t xml:space="preserve">It reports the assets, liabilities, and owner’s equity of a business at a specific date.</w:t>
      </w:r>
    </w:p>
    <w:p w:rsidR="00000000" w:rsidDel="00000000" w:rsidP="00000000" w:rsidRDefault="00000000" w:rsidRPr="00000000" w14:paraId="00000450">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51">
      <w:pPr>
        <w:jc w:val="both"/>
        <w:rPr>
          <w:rFonts w:ascii="Merriweather" w:cs="Merriweather" w:eastAsia="Merriweather" w:hAnsi="Merriweather"/>
          <w:b w:val="1"/>
          <w:color w:val="38761d"/>
          <w:sz w:val="30"/>
          <w:szCs w:val="30"/>
          <w:u w:val="single"/>
        </w:rPr>
      </w:pPr>
      <w:r w:rsidDel="00000000" w:rsidR="00000000" w:rsidRPr="00000000">
        <w:rPr>
          <w:rFonts w:ascii="Merriweather" w:cs="Merriweather" w:eastAsia="Merriweather" w:hAnsi="Merriweather"/>
          <w:b w:val="1"/>
          <w:color w:val="38761d"/>
          <w:sz w:val="30"/>
          <w:szCs w:val="30"/>
          <w:u w:val="single"/>
          <w:rtl w:val="0"/>
        </w:rPr>
        <w:t xml:space="preserve">Balance Sheet:</w:t>
      </w:r>
    </w:p>
    <w:p w:rsidR="00000000" w:rsidDel="00000000" w:rsidP="00000000" w:rsidRDefault="00000000" w:rsidRPr="00000000" w14:paraId="00000452">
      <w:pPr>
        <w:jc w:val="center"/>
        <w:rPr>
          <w:rFonts w:ascii="Merriweather Black" w:cs="Merriweather Black" w:eastAsia="Merriweather Black" w:hAnsi="Merriweather Black"/>
          <w:sz w:val="42"/>
          <w:szCs w:val="42"/>
        </w:rPr>
      </w:pPr>
      <w:r w:rsidDel="00000000" w:rsidR="00000000" w:rsidRPr="00000000">
        <w:pict>
          <v:rect style="width:0.0pt;height:1.5pt" o:hr="t" o:hrstd="t" o:hralign="center" fillcolor="#A0A0A0" stroked="f"/>
        </w:pict>
      </w:r>
      <w:r w:rsidDel="00000000" w:rsidR="00000000" w:rsidRPr="00000000">
        <w:rPr>
          <w:rFonts w:ascii="Merriweather Black" w:cs="Merriweather Black" w:eastAsia="Merriweather Black" w:hAnsi="Merriweather Black"/>
          <w:sz w:val="42"/>
          <w:szCs w:val="42"/>
          <w:rtl w:val="0"/>
        </w:rPr>
        <w:t xml:space="preserve">Business Plan</w:t>
      </w:r>
    </w:p>
    <w:p w:rsidR="00000000" w:rsidDel="00000000" w:rsidP="00000000" w:rsidRDefault="00000000" w:rsidRPr="00000000" w14:paraId="00000453">
      <w:pPr>
        <w:pStyle w:val="Heading1"/>
        <w:jc w:val="both"/>
        <w:rPr>
          <w:rFonts w:ascii="Merriweather" w:cs="Merriweather" w:eastAsia="Merriweather" w:hAnsi="Merriweather"/>
          <w:b w:val="1"/>
          <w:color w:val="38761d"/>
          <w:sz w:val="30"/>
          <w:szCs w:val="30"/>
          <w:u w:val="single"/>
        </w:rPr>
      </w:pPr>
      <w:bookmarkStart w:colFirst="0" w:colLast="0" w:name="_9dlgfnzdrnk0" w:id="47"/>
      <w:bookmarkEnd w:id="47"/>
      <w:r w:rsidDel="00000000" w:rsidR="00000000" w:rsidRPr="00000000">
        <w:rPr>
          <w:rFonts w:ascii="Merriweather" w:cs="Merriweather" w:eastAsia="Merriweather" w:hAnsi="Merriweather"/>
          <w:b w:val="1"/>
          <w:color w:val="38761d"/>
          <w:sz w:val="30"/>
          <w:szCs w:val="30"/>
          <w:u w:val="single"/>
          <w:rtl w:val="0"/>
        </w:rPr>
        <w:t xml:space="preserve">Mission &amp; Vision:</w:t>
      </w:r>
    </w:p>
    <w:p w:rsidR="00000000" w:rsidDel="00000000" w:rsidP="00000000" w:rsidRDefault="00000000" w:rsidRPr="00000000" w14:paraId="0000045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mission is a statement of purpose. It describes what a company does, who it serves, and how it serves them. The mission guides the company actions.</w:t>
      </w:r>
    </w:p>
    <w:p w:rsidR="00000000" w:rsidDel="00000000" w:rsidP="00000000" w:rsidRDefault="00000000" w:rsidRPr="00000000" w14:paraId="0000045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5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vision is a statement of future direction. It describes what a company wants to achieve in the future. The vision drives and motivates the company to achieve what it wants.</w:t>
      </w:r>
    </w:p>
    <w:p w:rsidR="00000000" w:rsidDel="00000000" w:rsidP="00000000" w:rsidRDefault="00000000" w:rsidRPr="00000000" w14:paraId="00000457">
      <w:pPr>
        <w:jc w:val="both"/>
        <w:rPr>
          <w:rFonts w:ascii="Merriweather" w:cs="Merriweather" w:eastAsia="Merriweather" w:hAnsi="Merriweather"/>
          <w:sz w:val="24"/>
          <w:szCs w:val="24"/>
        </w:rPr>
      </w:pPr>
      <w:r w:rsidDel="00000000" w:rsidR="00000000" w:rsidRPr="00000000">
        <w:rPr>
          <w:rtl w:val="0"/>
        </w:rPr>
      </w:r>
    </w:p>
    <w:tbl>
      <w:tblPr>
        <w:tblStyle w:val="Table21"/>
        <w:tblW w:w="10204.7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
        <w:gridCol w:w="3401.58"/>
        <w:gridCol w:w="3401.58"/>
        <w:tblGridChange w:id="0">
          <w:tblGrid>
            <w:gridCol w:w="3401.58"/>
            <w:gridCol w:w="3401.58"/>
            <w:gridCol w:w="3401.58"/>
          </w:tblGrid>
        </w:tblGridChange>
      </w:tblGrid>
      <w:tr>
        <w:trPr>
          <w:cantSplit w:val="0"/>
          <w:tblHeader w:val="0"/>
        </w:trPr>
        <w:tc>
          <w:tcPr/>
          <w:p w:rsidR="00000000" w:rsidDel="00000000" w:rsidP="00000000" w:rsidRDefault="00000000" w:rsidRPr="00000000" w14:paraId="00000458">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Aspect</w:t>
            </w:r>
          </w:p>
        </w:tc>
        <w:tc>
          <w:tcPr/>
          <w:p w:rsidR="00000000" w:rsidDel="00000000" w:rsidP="00000000" w:rsidRDefault="00000000" w:rsidRPr="00000000" w14:paraId="00000459">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Mission</w:t>
            </w:r>
          </w:p>
        </w:tc>
        <w:tc>
          <w:tcPr/>
          <w:p w:rsidR="00000000" w:rsidDel="00000000" w:rsidP="00000000" w:rsidRDefault="00000000" w:rsidRPr="00000000" w14:paraId="0000045A">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Vision</w:t>
            </w:r>
          </w:p>
        </w:tc>
      </w:tr>
      <w:tr>
        <w:trPr>
          <w:cantSplit w:val="0"/>
          <w:tblHeader w:val="0"/>
        </w:trPr>
        <w:tc>
          <w:tcPr/>
          <w:p w:rsidR="00000000" w:rsidDel="00000000" w:rsidP="00000000" w:rsidRDefault="00000000" w:rsidRPr="00000000" w14:paraId="0000045B">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Focus</w:t>
            </w:r>
          </w:p>
        </w:tc>
        <w:tc>
          <w:tcPr/>
          <w:p w:rsidR="00000000" w:rsidDel="00000000" w:rsidP="00000000" w:rsidRDefault="00000000" w:rsidRPr="00000000" w14:paraId="0000045C">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Present</w:t>
            </w:r>
          </w:p>
        </w:tc>
        <w:tc>
          <w:tcPr/>
          <w:p w:rsidR="00000000" w:rsidDel="00000000" w:rsidP="00000000" w:rsidRDefault="00000000" w:rsidRPr="00000000" w14:paraId="0000045D">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Future</w:t>
            </w:r>
          </w:p>
        </w:tc>
      </w:tr>
      <w:tr>
        <w:trPr>
          <w:cantSplit w:val="0"/>
          <w:tblHeader w:val="0"/>
        </w:trPr>
        <w:tc>
          <w:tcPr/>
          <w:p w:rsidR="00000000" w:rsidDel="00000000" w:rsidP="00000000" w:rsidRDefault="00000000" w:rsidRPr="00000000" w14:paraId="0000045E">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Purpose</w:t>
            </w:r>
          </w:p>
        </w:tc>
        <w:tc>
          <w:tcPr/>
          <w:p w:rsidR="00000000" w:rsidDel="00000000" w:rsidP="00000000" w:rsidRDefault="00000000" w:rsidRPr="00000000" w14:paraId="0000045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Describes the purpose and values of the company</w:t>
            </w:r>
          </w:p>
        </w:tc>
        <w:tc>
          <w:tcPr/>
          <w:p w:rsidR="00000000" w:rsidDel="00000000" w:rsidP="00000000" w:rsidRDefault="00000000" w:rsidRPr="00000000" w14:paraId="0000046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Describes the future goals.</w:t>
            </w:r>
          </w:p>
        </w:tc>
      </w:tr>
      <w:tr>
        <w:trPr>
          <w:cantSplit w:val="0"/>
          <w:tblHeader w:val="0"/>
        </w:trPr>
        <w:tc>
          <w:tcPr/>
          <w:p w:rsidR="00000000" w:rsidDel="00000000" w:rsidP="00000000" w:rsidRDefault="00000000" w:rsidRPr="00000000" w14:paraId="00000461">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Timeframe</w:t>
            </w:r>
          </w:p>
        </w:tc>
        <w:tc>
          <w:tcPr/>
          <w:p w:rsidR="00000000" w:rsidDel="00000000" w:rsidP="00000000" w:rsidRDefault="00000000" w:rsidRPr="00000000" w14:paraId="00000462">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Short to medium timeframe</w:t>
            </w:r>
          </w:p>
        </w:tc>
        <w:tc>
          <w:tcPr/>
          <w:p w:rsidR="00000000" w:rsidDel="00000000" w:rsidP="00000000" w:rsidRDefault="00000000" w:rsidRPr="00000000" w14:paraId="00000463">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Long term</w:t>
            </w:r>
          </w:p>
        </w:tc>
      </w:tr>
      <w:tr>
        <w:trPr>
          <w:cantSplit w:val="0"/>
          <w:tblHeader w:val="0"/>
        </w:trPr>
        <w:tc>
          <w:tcPr/>
          <w:p w:rsidR="00000000" w:rsidDel="00000000" w:rsidP="00000000" w:rsidRDefault="00000000" w:rsidRPr="00000000" w14:paraId="00000464">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Audience</w:t>
            </w:r>
          </w:p>
        </w:tc>
        <w:tc>
          <w:tcPr/>
          <w:p w:rsidR="00000000" w:rsidDel="00000000" w:rsidP="00000000" w:rsidRDefault="00000000" w:rsidRPr="00000000" w14:paraId="00000465">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Employees, management and shareholders</w:t>
            </w:r>
          </w:p>
        </w:tc>
        <w:tc>
          <w:tcPr/>
          <w:p w:rsidR="00000000" w:rsidDel="00000000" w:rsidP="00000000" w:rsidRDefault="00000000" w:rsidRPr="00000000" w14:paraId="00000466">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Buyers, customers, investors</w:t>
            </w:r>
          </w:p>
        </w:tc>
      </w:tr>
      <w:tr>
        <w:trPr>
          <w:cantSplit w:val="0"/>
          <w:tblHeader w:val="0"/>
        </w:trPr>
        <w:tc>
          <w:tcPr/>
          <w:p w:rsidR="00000000" w:rsidDel="00000000" w:rsidP="00000000" w:rsidRDefault="00000000" w:rsidRPr="00000000" w14:paraId="00000467">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Content</w:t>
            </w:r>
          </w:p>
        </w:tc>
        <w:tc>
          <w:tcPr/>
          <w:p w:rsidR="00000000" w:rsidDel="00000000" w:rsidP="00000000" w:rsidRDefault="00000000" w:rsidRPr="00000000" w14:paraId="00000468">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Focus on current operations</w:t>
            </w:r>
          </w:p>
        </w:tc>
        <w:tc>
          <w:tcPr/>
          <w:p w:rsidR="00000000" w:rsidDel="00000000" w:rsidP="00000000" w:rsidRDefault="00000000" w:rsidRPr="00000000" w14:paraId="00000469">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Focus on the future impact of current operations.</w:t>
            </w:r>
          </w:p>
        </w:tc>
      </w:tr>
    </w:tbl>
    <w:p w:rsidR="00000000" w:rsidDel="00000000" w:rsidP="00000000" w:rsidRDefault="00000000" w:rsidRPr="00000000" w14:paraId="0000046A">
      <w:pPr>
        <w:jc w:val="center"/>
        <w:rPr>
          <w:rFonts w:ascii="Merriweather" w:cs="Merriweather" w:eastAsia="Merriweather" w:hAnsi="Merriweather"/>
          <w:b w:val="1"/>
          <w:color w:val="38761d"/>
          <w:sz w:val="30"/>
          <w:szCs w:val="30"/>
          <w:u w:val="single"/>
        </w:rPr>
      </w:pPr>
      <w:r w:rsidDel="00000000" w:rsidR="00000000" w:rsidRPr="00000000">
        <w:rPr>
          <w:rFonts w:ascii="Merriweather" w:cs="Merriweather" w:eastAsia="Merriweather" w:hAnsi="Merriweather"/>
          <w:sz w:val="24"/>
          <w:szCs w:val="24"/>
        </w:rPr>
        <w:drawing>
          <wp:inline distB="114300" distT="114300" distL="114300" distR="114300">
            <wp:extent cx="6543675" cy="325755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5436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Style w:val="Heading1"/>
        <w:jc w:val="both"/>
        <w:rPr>
          <w:rFonts w:ascii="Merriweather" w:cs="Merriweather" w:eastAsia="Merriweather" w:hAnsi="Merriweather"/>
          <w:b w:val="1"/>
          <w:color w:val="38761d"/>
          <w:sz w:val="30"/>
          <w:szCs w:val="30"/>
          <w:u w:val="single"/>
        </w:rPr>
      </w:pPr>
      <w:bookmarkStart w:colFirst="0" w:colLast="0" w:name="_5xg09imvio0z" w:id="48"/>
      <w:bookmarkEnd w:id="48"/>
      <w:r w:rsidDel="00000000" w:rsidR="00000000" w:rsidRPr="00000000">
        <w:rPr>
          <w:rFonts w:ascii="Merriweather" w:cs="Merriweather" w:eastAsia="Merriweather" w:hAnsi="Merriweather"/>
          <w:b w:val="1"/>
          <w:color w:val="38761d"/>
          <w:sz w:val="30"/>
          <w:szCs w:val="30"/>
          <w:u w:val="single"/>
          <w:rtl w:val="0"/>
        </w:rPr>
        <w:t xml:space="preserve">Customer Segmentation:</w:t>
      </w:r>
    </w:p>
    <w:p w:rsidR="00000000" w:rsidDel="00000000" w:rsidP="00000000" w:rsidRDefault="00000000" w:rsidRPr="00000000" w14:paraId="0000046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Customer segmentation means dividing a customer base into distinct groups to better target them in the future. There are 4 ways we can segment customers. They are:</w:t>
      </w:r>
    </w:p>
    <w:p w:rsidR="00000000" w:rsidDel="00000000" w:rsidP="00000000" w:rsidRDefault="00000000" w:rsidRPr="00000000" w14:paraId="0000046D">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6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Demographic:</w:t>
      </w:r>
      <w:r w:rsidDel="00000000" w:rsidR="00000000" w:rsidRPr="00000000">
        <w:rPr>
          <w:rFonts w:ascii="Merriweather" w:cs="Merriweather" w:eastAsia="Merriweather" w:hAnsi="Merriweather"/>
          <w:sz w:val="24"/>
          <w:szCs w:val="24"/>
          <w:rtl w:val="0"/>
        </w:rPr>
        <w:t xml:space="preserve"> A portion of the population. It includes age group, income level and especially gender. By segmenting customers based on demographic, we can tailor-suit our products according to their wishes. Example: A skincare brand may go for females as females typically tend to spend more on cosmetics.</w:t>
      </w:r>
    </w:p>
    <w:p w:rsidR="00000000" w:rsidDel="00000000" w:rsidP="00000000" w:rsidRDefault="00000000" w:rsidRPr="00000000" w14:paraId="0000046F">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7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Psychographic:</w:t>
      </w:r>
      <w:r w:rsidDel="00000000" w:rsidR="00000000" w:rsidRPr="00000000">
        <w:rPr>
          <w:rFonts w:ascii="Merriweather" w:cs="Merriweather" w:eastAsia="Merriweather" w:hAnsi="Merriweather"/>
          <w:sz w:val="24"/>
          <w:szCs w:val="24"/>
          <w:rtl w:val="0"/>
        </w:rPr>
        <w:t xml:space="preserve"> Customers’ lifestyle, fears, values, motivation. Knowing about them can make a company choose a different style of advertisements and products. A shopping mart may prefer organic branding because of people’s perception of nature's goodness.</w:t>
      </w:r>
    </w:p>
    <w:p w:rsidR="00000000" w:rsidDel="00000000" w:rsidP="00000000" w:rsidRDefault="00000000" w:rsidRPr="00000000" w14:paraId="0000047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7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Behavioral</w:t>
      </w:r>
      <w:r w:rsidDel="00000000" w:rsidR="00000000" w:rsidRPr="00000000">
        <w:rPr>
          <w:rFonts w:ascii="Merriweather" w:cs="Merriweather" w:eastAsia="Merriweather" w:hAnsi="Merriweather"/>
          <w:sz w:val="24"/>
          <w:szCs w:val="24"/>
          <w:rtl w:val="0"/>
        </w:rPr>
        <w:t xml:space="preserve">: Is the customer tech savvy or tech illiterate? Are they fit or flexible or casual? Do they prefer adrenaline boosts or slow grinds? Behavioral data can help a business learn more about their customers. Example: Some people may prefer simplicity in their softwares while others prefer more customizability.</w:t>
      </w:r>
    </w:p>
    <w:p w:rsidR="00000000" w:rsidDel="00000000" w:rsidP="00000000" w:rsidRDefault="00000000" w:rsidRPr="00000000" w14:paraId="00000473">
      <w:pPr>
        <w:jc w:val="both"/>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47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Geographic:</w:t>
      </w:r>
      <w:r w:rsidDel="00000000" w:rsidR="00000000" w:rsidRPr="00000000">
        <w:rPr>
          <w:rFonts w:ascii="Merriweather" w:cs="Merriweather" w:eastAsia="Merriweather" w:hAnsi="Merriweather"/>
          <w:sz w:val="24"/>
          <w:szCs w:val="24"/>
          <w:rtl w:val="0"/>
        </w:rPr>
        <w:t xml:space="preserve"> A customers’ location, where they live, where they mostly stay. Geographic segmentation is the largest segmentation and helps a business decide where they want to set their eyes on. Example: A clothing company may advertise warm clothes during winter and light clothes during summer.</w:t>
      </w:r>
    </w:p>
    <w:p w:rsidR="00000000" w:rsidDel="00000000" w:rsidP="00000000" w:rsidRDefault="00000000" w:rsidRPr="00000000" w14:paraId="00000475">
      <w:pPr>
        <w:pStyle w:val="Heading1"/>
        <w:jc w:val="both"/>
        <w:rPr>
          <w:rFonts w:ascii="Merriweather" w:cs="Merriweather" w:eastAsia="Merriweather" w:hAnsi="Merriweather"/>
          <w:b w:val="1"/>
          <w:color w:val="38761d"/>
          <w:sz w:val="30"/>
          <w:szCs w:val="30"/>
          <w:u w:val="single"/>
        </w:rPr>
      </w:pPr>
      <w:bookmarkStart w:colFirst="0" w:colLast="0" w:name="_udfktoxffk8i" w:id="49"/>
      <w:bookmarkEnd w:id="49"/>
      <w:r w:rsidDel="00000000" w:rsidR="00000000" w:rsidRPr="00000000">
        <w:rPr>
          <w:rFonts w:ascii="Merriweather" w:cs="Merriweather" w:eastAsia="Merriweather" w:hAnsi="Merriweather"/>
          <w:b w:val="1"/>
          <w:color w:val="38761d"/>
          <w:sz w:val="30"/>
          <w:szCs w:val="30"/>
          <w:u w:val="single"/>
          <w:rtl w:val="0"/>
        </w:rPr>
        <w:t xml:space="preserve">Targeting:</w:t>
      </w:r>
    </w:p>
    <w:p w:rsidR="00000000" w:rsidDel="00000000" w:rsidP="00000000" w:rsidRDefault="00000000" w:rsidRPr="00000000" w14:paraId="0000047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Targeting means influencing or manipulating a customer into buying your products. There are 2 ways we can target customers.</w:t>
      </w:r>
    </w:p>
    <w:p w:rsidR="00000000" w:rsidDel="00000000" w:rsidP="00000000" w:rsidRDefault="00000000" w:rsidRPr="00000000" w14:paraId="00000477">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78">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ATL:</w:t>
      </w:r>
      <w:r w:rsidDel="00000000" w:rsidR="00000000" w:rsidRPr="00000000">
        <w:rPr>
          <w:rFonts w:ascii="Merriweather" w:cs="Merriweather" w:eastAsia="Merriweather" w:hAnsi="Merriweather"/>
          <w:sz w:val="24"/>
          <w:szCs w:val="24"/>
          <w:rtl w:val="0"/>
        </w:rPr>
        <w:t xml:space="preserve"> ATL means above the line targeting. It mainly targets all sorts of people regardless of customer segmentation. TV ads, billboards, and posters are some ATL targeting.</w:t>
      </w:r>
    </w:p>
    <w:p w:rsidR="00000000" w:rsidDel="00000000" w:rsidP="00000000" w:rsidRDefault="00000000" w:rsidRPr="00000000" w14:paraId="00000479">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7A">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BTL:</w:t>
      </w:r>
      <w:r w:rsidDel="00000000" w:rsidR="00000000" w:rsidRPr="00000000">
        <w:rPr>
          <w:rFonts w:ascii="Merriweather" w:cs="Merriweather" w:eastAsia="Merriweather" w:hAnsi="Merriweather"/>
          <w:sz w:val="24"/>
          <w:szCs w:val="24"/>
          <w:rtl w:val="0"/>
        </w:rPr>
        <w:t xml:space="preserve"> BTL means below the line targeting. It targets different demographics of people. Like social media ads can be shown only to people who are interested in a product. A loyalty program for your long term customers. Discounts to target middle or below class customers.</w:t>
      </w:r>
    </w:p>
    <w:p w:rsidR="00000000" w:rsidDel="00000000" w:rsidP="00000000" w:rsidRDefault="00000000" w:rsidRPr="00000000" w14:paraId="0000047B">
      <w:pPr>
        <w:pStyle w:val="Heading1"/>
        <w:jc w:val="both"/>
        <w:rPr>
          <w:rFonts w:ascii="Merriweather" w:cs="Merriweather" w:eastAsia="Merriweather" w:hAnsi="Merriweather"/>
          <w:b w:val="1"/>
          <w:color w:val="38761d"/>
          <w:sz w:val="30"/>
          <w:szCs w:val="30"/>
          <w:u w:val="single"/>
        </w:rPr>
      </w:pPr>
      <w:bookmarkStart w:colFirst="0" w:colLast="0" w:name="_q2zs1oyhy2h" w:id="50"/>
      <w:bookmarkEnd w:id="50"/>
      <w:r w:rsidDel="00000000" w:rsidR="00000000" w:rsidRPr="00000000">
        <w:rPr>
          <w:rFonts w:ascii="Merriweather" w:cs="Merriweather" w:eastAsia="Merriweather" w:hAnsi="Merriweather"/>
          <w:b w:val="1"/>
          <w:color w:val="38761d"/>
          <w:sz w:val="30"/>
          <w:szCs w:val="30"/>
          <w:u w:val="single"/>
          <w:rtl w:val="0"/>
        </w:rPr>
        <w:t xml:space="preserve">Buyer’s Persona:</w:t>
      </w:r>
    </w:p>
    <w:p w:rsidR="00000000" w:rsidDel="00000000" w:rsidP="00000000" w:rsidRDefault="00000000" w:rsidRPr="00000000" w14:paraId="0000047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buyer’s persona is a distinct study about an individual which maps out his behaviors which companies can target later on.</w:t>
      </w:r>
    </w:p>
    <w:p w:rsidR="00000000" w:rsidDel="00000000" w:rsidP="00000000" w:rsidRDefault="00000000" w:rsidRPr="00000000" w14:paraId="0000047D">
      <w:pPr>
        <w:jc w:val="both"/>
        <w:rPr>
          <w:rFonts w:ascii="Merriweather" w:cs="Merriweather" w:eastAsia="Merriweather" w:hAnsi="Merriweather"/>
          <w:sz w:val="24"/>
          <w:szCs w:val="24"/>
        </w:rPr>
      </w:pPr>
      <w:r w:rsidDel="00000000" w:rsidR="00000000" w:rsidRPr="00000000">
        <w:rPr>
          <w:rtl w:val="0"/>
        </w:rPr>
      </w:r>
    </w:p>
    <w:tbl>
      <w:tblPr>
        <w:tblStyle w:val="Table22"/>
        <w:tblW w:w="10641.76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6.6400000000003"/>
        <w:gridCol w:w="1841.44"/>
        <w:gridCol w:w="2758.7200000000003"/>
        <w:gridCol w:w="3544.9600000000005"/>
        <w:tblGridChange w:id="0">
          <w:tblGrid>
            <w:gridCol w:w="2496.6400000000003"/>
            <w:gridCol w:w="1841.44"/>
            <w:gridCol w:w="2758.7200000000003"/>
            <w:gridCol w:w="3544.9600000000005"/>
          </w:tblGrid>
        </w:tblGridChange>
      </w:tblGrid>
      <w:tr>
        <w:trPr>
          <w:cantSplit w:val="0"/>
          <w:trHeight w:val="440" w:hRule="atLeast"/>
          <w:tblHeader w:val="0"/>
        </w:trPr>
        <w:tc>
          <w:tcPr>
            <w:vMerge w:val="restart"/>
          </w:tcPr>
          <w:p w:rsidR="00000000" w:rsidDel="00000000" w:rsidP="00000000" w:rsidRDefault="00000000" w:rsidRPr="00000000" w14:paraId="0000047E">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47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Profile 1</w:t>
            </w:r>
          </w:p>
        </w:tc>
        <w:tc>
          <w:tcPr/>
          <w:p w:rsidR="00000000" w:rsidDel="00000000" w:rsidP="00000000" w:rsidRDefault="00000000" w:rsidRPr="00000000" w14:paraId="0000048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Profile 2</w:t>
            </w:r>
          </w:p>
        </w:tc>
        <w:tc>
          <w:tcPr/>
          <w:p w:rsidR="00000000" w:rsidDel="00000000" w:rsidP="00000000" w:rsidRDefault="00000000" w:rsidRPr="00000000" w14:paraId="00000481">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Profile 3</w:t>
            </w:r>
          </w:p>
        </w:tc>
      </w:tr>
      <w:tr>
        <w:trPr>
          <w:cantSplit w:val="0"/>
          <w:trHeight w:val="440" w:hRule="atLeast"/>
          <w:tblHeader w:val="0"/>
        </w:trPr>
        <w:tc>
          <w:tcPr>
            <w:vMerge w:val="continue"/>
          </w:tcPr>
          <w:p w:rsidR="00000000" w:rsidDel="00000000" w:rsidP="00000000" w:rsidRDefault="00000000" w:rsidRPr="00000000" w14:paraId="00000482">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483">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Young Adult</w:t>
            </w:r>
          </w:p>
        </w:tc>
        <w:tc>
          <w:tcPr/>
          <w:p w:rsidR="00000000" w:rsidDel="00000000" w:rsidP="00000000" w:rsidRDefault="00000000" w:rsidRPr="00000000" w14:paraId="00000484">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Millennial</w:t>
            </w:r>
          </w:p>
        </w:tc>
        <w:tc>
          <w:tcPr/>
          <w:p w:rsidR="00000000" w:rsidDel="00000000" w:rsidP="00000000" w:rsidRDefault="00000000" w:rsidRPr="00000000" w14:paraId="00000485">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Gen X</w:t>
            </w:r>
          </w:p>
        </w:tc>
      </w:tr>
      <w:tr>
        <w:trPr>
          <w:cantSplit w:val="0"/>
          <w:tblHeader w:val="0"/>
        </w:trPr>
        <w:tc>
          <w:tcPr/>
          <w:p w:rsidR="00000000" w:rsidDel="00000000" w:rsidP="00000000" w:rsidRDefault="00000000" w:rsidRPr="00000000" w14:paraId="00000486">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Age</w:t>
            </w:r>
          </w:p>
        </w:tc>
        <w:tc>
          <w:tcPr/>
          <w:p w:rsidR="00000000" w:rsidDel="00000000" w:rsidP="00000000" w:rsidRDefault="00000000" w:rsidRPr="00000000" w14:paraId="00000487">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18 - 25</w:t>
            </w:r>
          </w:p>
        </w:tc>
        <w:tc>
          <w:tcPr/>
          <w:p w:rsidR="00000000" w:rsidDel="00000000" w:rsidP="00000000" w:rsidRDefault="00000000" w:rsidRPr="00000000" w14:paraId="00000488">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25 - 30</w:t>
            </w:r>
          </w:p>
        </w:tc>
        <w:tc>
          <w:tcPr/>
          <w:p w:rsidR="00000000" w:rsidDel="00000000" w:rsidP="00000000" w:rsidRDefault="00000000" w:rsidRPr="00000000" w14:paraId="00000489">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w:t>
            </w:r>
          </w:p>
        </w:tc>
      </w:tr>
      <w:tr>
        <w:trPr>
          <w:cantSplit w:val="0"/>
          <w:tblHeader w:val="0"/>
        </w:trPr>
        <w:tc>
          <w:tcPr/>
          <w:p w:rsidR="00000000" w:rsidDel="00000000" w:rsidP="00000000" w:rsidRDefault="00000000" w:rsidRPr="00000000" w14:paraId="0000048A">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Profession</w:t>
            </w:r>
          </w:p>
        </w:tc>
        <w:tc>
          <w:tcPr/>
          <w:p w:rsidR="00000000" w:rsidDel="00000000" w:rsidP="00000000" w:rsidRDefault="00000000" w:rsidRPr="00000000" w14:paraId="0000048B">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Students</w:t>
            </w:r>
          </w:p>
        </w:tc>
        <w:tc>
          <w:tcPr/>
          <w:p w:rsidR="00000000" w:rsidDel="00000000" w:rsidP="00000000" w:rsidRDefault="00000000" w:rsidRPr="00000000" w14:paraId="0000048C">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Job Holder (Entry)</w:t>
            </w:r>
          </w:p>
        </w:tc>
        <w:tc>
          <w:tcPr/>
          <w:p w:rsidR="00000000" w:rsidDel="00000000" w:rsidP="00000000" w:rsidRDefault="00000000" w:rsidRPr="00000000" w14:paraId="0000048D">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Job Holder (Experienced)</w:t>
            </w:r>
          </w:p>
        </w:tc>
      </w:tr>
      <w:tr>
        <w:trPr>
          <w:cantSplit w:val="0"/>
          <w:tblHeader w:val="0"/>
        </w:trPr>
        <w:tc>
          <w:tcPr/>
          <w:p w:rsidR="00000000" w:rsidDel="00000000" w:rsidP="00000000" w:rsidRDefault="00000000" w:rsidRPr="00000000" w14:paraId="0000048E">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w:t>
            </w:r>
          </w:p>
        </w:tc>
        <w:tc>
          <w:tcPr/>
          <w:p w:rsidR="00000000" w:rsidDel="00000000" w:rsidP="00000000" w:rsidRDefault="00000000" w:rsidRPr="00000000" w14:paraId="0000048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Low</w:t>
            </w:r>
          </w:p>
          <w:p w:rsidR="00000000" w:rsidDel="00000000" w:rsidP="00000000" w:rsidRDefault="00000000" w:rsidRPr="00000000" w14:paraId="0000049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(10k - 20k)</w:t>
            </w:r>
          </w:p>
        </w:tc>
        <w:tc>
          <w:tcPr/>
          <w:p w:rsidR="00000000" w:rsidDel="00000000" w:rsidP="00000000" w:rsidRDefault="00000000" w:rsidRPr="00000000" w14:paraId="00000491">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Medium</w:t>
            </w:r>
          </w:p>
          <w:p w:rsidR="00000000" w:rsidDel="00000000" w:rsidP="00000000" w:rsidRDefault="00000000" w:rsidRPr="00000000" w14:paraId="00000492">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(40k - 100k)</w:t>
            </w:r>
          </w:p>
        </w:tc>
        <w:tc>
          <w:tcPr/>
          <w:p w:rsidR="00000000" w:rsidDel="00000000" w:rsidP="00000000" w:rsidRDefault="00000000" w:rsidRPr="00000000" w14:paraId="00000493">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p w:rsidR="00000000" w:rsidDel="00000000" w:rsidP="00000000" w:rsidRDefault="00000000" w:rsidRPr="00000000" w14:paraId="00000494">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(100k+)</w:t>
            </w:r>
          </w:p>
        </w:tc>
      </w:tr>
      <w:tr>
        <w:trPr>
          <w:cantSplit w:val="0"/>
          <w:tblHeader w:val="0"/>
        </w:trPr>
        <w:tc>
          <w:tcPr/>
          <w:p w:rsidR="00000000" w:rsidDel="00000000" w:rsidP="00000000" w:rsidRDefault="00000000" w:rsidRPr="00000000" w14:paraId="00000495">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Preference</w:t>
            </w:r>
          </w:p>
        </w:tc>
        <w:tc>
          <w:tcPr/>
          <w:p w:rsidR="00000000" w:rsidDel="00000000" w:rsidP="00000000" w:rsidRDefault="00000000" w:rsidRPr="00000000" w14:paraId="00000496">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Adventurous</w:t>
            </w:r>
          </w:p>
        </w:tc>
        <w:tc>
          <w:tcPr/>
          <w:p w:rsidR="00000000" w:rsidDel="00000000" w:rsidP="00000000" w:rsidRDefault="00000000" w:rsidRPr="00000000" w14:paraId="00000497">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Adventurous/Relaxing</w:t>
            </w:r>
          </w:p>
        </w:tc>
        <w:tc>
          <w:tcPr/>
          <w:p w:rsidR="00000000" w:rsidDel="00000000" w:rsidP="00000000" w:rsidRDefault="00000000" w:rsidRPr="00000000" w14:paraId="00000498">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Relaxing</w:t>
            </w:r>
          </w:p>
        </w:tc>
      </w:tr>
      <w:tr>
        <w:trPr>
          <w:cantSplit w:val="0"/>
          <w:tblHeader w:val="0"/>
        </w:trPr>
        <w:tc>
          <w:tcPr/>
          <w:p w:rsidR="00000000" w:rsidDel="00000000" w:rsidP="00000000" w:rsidRDefault="00000000" w:rsidRPr="00000000" w14:paraId="00000499">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Spending Pattern</w:t>
            </w:r>
          </w:p>
        </w:tc>
        <w:tc>
          <w:tcPr/>
          <w:p w:rsidR="00000000" w:rsidDel="00000000" w:rsidP="00000000" w:rsidRDefault="00000000" w:rsidRPr="00000000" w14:paraId="0000049A">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Low to Medium</w:t>
            </w:r>
          </w:p>
        </w:tc>
        <w:tc>
          <w:tcPr/>
          <w:p w:rsidR="00000000" w:rsidDel="00000000" w:rsidP="00000000" w:rsidRDefault="00000000" w:rsidRPr="00000000" w14:paraId="0000049B">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Medium to High</w:t>
            </w:r>
          </w:p>
        </w:tc>
        <w:tc>
          <w:tcPr/>
          <w:p w:rsidR="00000000" w:rsidDel="00000000" w:rsidP="00000000" w:rsidRDefault="00000000" w:rsidRPr="00000000" w14:paraId="0000049C">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r>
      <w:tr>
        <w:trPr>
          <w:cantSplit w:val="0"/>
          <w:trHeight w:val="873.3600000000001" w:hRule="atLeast"/>
          <w:tblHeader w:val="0"/>
        </w:trPr>
        <w:tc>
          <w:tcPr/>
          <w:p w:rsidR="00000000" w:rsidDel="00000000" w:rsidP="00000000" w:rsidRDefault="00000000" w:rsidRPr="00000000" w14:paraId="0000049D">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Media</w:t>
            </w:r>
          </w:p>
        </w:tc>
        <w:tc>
          <w:tcPr/>
          <w:p w:rsidR="00000000" w:rsidDel="00000000" w:rsidP="00000000" w:rsidRDefault="00000000" w:rsidRPr="00000000" w14:paraId="0000049E">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BTL: Social Media</w:t>
            </w:r>
          </w:p>
        </w:tc>
        <w:tc>
          <w:tcPr/>
          <w:p w:rsidR="00000000" w:rsidDel="00000000" w:rsidP="00000000" w:rsidRDefault="00000000" w:rsidRPr="00000000" w14:paraId="0000049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Both</w:t>
            </w:r>
          </w:p>
        </w:tc>
        <w:tc>
          <w:tcPr/>
          <w:p w:rsidR="00000000" w:rsidDel="00000000" w:rsidP="00000000" w:rsidRDefault="00000000" w:rsidRPr="00000000" w14:paraId="000004A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ATL: TV ads</w:t>
            </w:r>
          </w:p>
        </w:tc>
      </w:tr>
    </w:tbl>
    <w:p w:rsidR="00000000" w:rsidDel="00000000" w:rsidP="00000000" w:rsidRDefault="00000000" w:rsidRPr="00000000" w14:paraId="000004A1">
      <w:pPr>
        <w:jc w:val="both"/>
        <w:rPr>
          <w:rFonts w:ascii="Merriweather" w:cs="Merriweather" w:eastAsia="Merriweather" w:hAnsi="Merriweather"/>
          <w:sz w:val="24"/>
          <w:szCs w:val="24"/>
        </w:rPr>
      </w:pPr>
      <w:r w:rsidDel="00000000" w:rsidR="00000000" w:rsidRPr="00000000">
        <w:rPr>
          <w:rtl w:val="0"/>
        </w:rPr>
      </w:r>
    </w:p>
    <w:tbl>
      <w:tblPr>
        <w:tblStyle w:val="Table23"/>
        <w:tblW w:w="10641.76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6.6400000000003"/>
        <w:gridCol w:w="1841.44"/>
        <w:gridCol w:w="2758.7200000000003"/>
        <w:gridCol w:w="3544.9600000000005"/>
        <w:tblGridChange w:id="0">
          <w:tblGrid>
            <w:gridCol w:w="2496.6400000000003"/>
            <w:gridCol w:w="1841.44"/>
            <w:gridCol w:w="2758.7200000000003"/>
            <w:gridCol w:w="3544.9600000000005"/>
          </w:tblGrid>
        </w:tblGridChange>
      </w:tblGrid>
      <w:tr>
        <w:trPr>
          <w:cantSplit w:val="0"/>
          <w:trHeight w:val="440" w:hRule="atLeast"/>
          <w:tblHeader w:val="0"/>
        </w:trPr>
        <w:tc>
          <w:tcPr>
            <w:vMerge w:val="restart"/>
          </w:tcPr>
          <w:p w:rsidR="00000000" w:rsidDel="00000000" w:rsidP="00000000" w:rsidRDefault="00000000" w:rsidRPr="00000000" w14:paraId="000004A2">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4A3">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Junaid</w:t>
            </w:r>
          </w:p>
        </w:tc>
        <w:tc>
          <w:tcPr/>
          <w:p w:rsidR="00000000" w:rsidDel="00000000" w:rsidP="00000000" w:rsidRDefault="00000000" w:rsidRPr="00000000" w14:paraId="000004A4">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Ema</w:t>
            </w:r>
          </w:p>
        </w:tc>
        <w:tc>
          <w:tcPr/>
          <w:p w:rsidR="00000000" w:rsidDel="00000000" w:rsidP="00000000" w:rsidRDefault="00000000" w:rsidRPr="00000000" w14:paraId="000004A5">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Shima</w:t>
            </w:r>
          </w:p>
        </w:tc>
      </w:tr>
      <w:tr>
        <w:trPr>
          <w:cantSplit w:val="0"/>
          <w:trHeight w:val="440" w:hRule="atLeast"/>
          <w:tblHeader w:val="0"/>
        </w:trPr>
        <w:tc>
          <w:tcPr>
            <w:vMerge w:val="continue"/>
          </w:tcPr>
          <w:p w:rsidR="00000000" w:rsidDel="00000000" w:rsidP="00000000" w:rsidRDefault="00000000" w:rsidRPr="00000000" w14:paraId="000004A6">
            <w:pPr>
              <w:widowControl w:val="0"/>
              <w:spacing w:line="240" w:lineRule="auto"/>
              <w:jc w:val="both"/>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4A7">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Young Adult</w:t>
            </w:r>
          </w:p>
        </w:tc>
        <w:tc>
          <w:tcPr/>
          <w:p w:rsidR="00000000" w:rsidDel="00000000" w:rsidP="00000000" w:rsidRDefault="00000000" w:rsidRPr="00000000" w14:paraId="000004A8">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Young Adult</w:t>
            </w:r>
          </w:p>
        </w:tc>
        <w:tc>
          <w:tcPr/>
          <w:p w:rsidR="00000000" w:rsidDel="00000000" w:rsidP="00000000" w:rsidRDefault="00000000" w:rsidRPr="00000000" w14:paraId="000004A9">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Young Adult</w:t>
            </w:r>
          </w:p>
        </w:tc>
      </w:tr>
      <w:tr>
        <w:trPr>
          <w:cantSplit w:val="0"/>
          <w:tblHeader w:val="0"/>
        </w:trPr>
        <w:tc>
          <w:tcPr/>
          <w:p w:rsidR="00000000" w:rsidDel="00000000" w:rsidP="00000000" w:rsidRDefault="00000000" w:rsidRPr="00000000" w14:paraId="000004AA">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Age</w:t>
            </w:r>
          </w:p>
        </w:tc>
        <w:tc>
          <w:tcPr/>
          <w:p w:rsidR="00000000" w:rsidDel="00000000" w:rsidP="00000000" w:rsidRDefault="00000000" w:rsidRPr="00000000" w14:paraId="000004AB">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18 - 25</w:t>
            </w:r>
          </w:p>
        </w:tc>
        <w:tc>
          <w:tcPr/>
          <w:p w:rsidR="00000000" w:rsidDel="00000000" w:rsidP="00000000" w:rsidRDefault="00000000" w:rsidRPr="00000000" w14:paraId="000004AC">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18 - 25</w:t>
            </w:r>
          </w:p>
        </w:tc>
        <w:tc>
          <w:tcPr/>
          <w:p w:rsidR="00000000" w:rsidDel="00000000" w:rsidP="00000000" w:rsidRDefault="00000000" w:rsidRPr="00000000" w14:paraId="000004AD">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18 - 25</w:t>
            </w:r>
          </w:p>
        </w:tc>
      </w:tr>
      <w:tr>
        <w:trPr>
          <w:cantSplit w:val="0"/>
          <w:tblHeader w:val="0"/>
        </w:trPr>
        <w:tc>
          <w:tcPr/>
          <w:p w:rsidR="00000000" w:rsidDel="00000000" w:rsidP="00000000" w:rsidRDefault="00000000" w:rsidRPr="00000000" w14:paraId="000004AE">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Profession</w:t>
            </w:r>
          </w:p>
        </w:tc>
        <w:tc>
          <w:tcPr/>
          <w:p w:rsidR="00000000" w:rsidDel="00000000" w:rsidP="00000000" w:rsidRDefault="00000000" w:rsidRPr="00000000" w14:paraId="000004A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Students</w:t>
            </w:r>
          </w:p>
        </w:tc>
        <w:tc>
          <w:tcPr/>
          <w:p w:rsidR="00000000" w:rsidDel="00000000" w:rsidP="00000000" w:rsidRDefault="00000000" w:rsidRPr="00000000" w14:paraId="000004B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Job Holder (Entry)</w:t>
            </w:r>
          </w:p>
        </w:tc>
        <w:tc>
          <w:tcPr/>
          <w:p w:rsidR="00000000" w:rsidDel="00000000" w:rsidP="00000000" w:rsidRDefault="00000000" w:rsidRPr="00000000" w14:paraId="000004B1">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Job Holder (Experienced)</w:t>
            </w:r>
          </w:p>
        </w:tc>
      </w:tr>
      <w:tr>
        <w:trPr>
          <w:cantSplit w:val="0"/>
          <w:tblHeader w:val="0"/>
        </w:trPr>
        <w:tc>
          <w:tcPr/>
          <w:p w:rsidR="00000000" w:rsidDel="00000000" w:rsidP="00000000" w:rsidRDefault="00000000" w:rsidRPr="00000000" w14:paraId="000004B2">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Income</w:t>
            </w:r>
          </w:p>
        </w:tc>
        <w:tc>
          <w:tcPr/>
          <w:p w:rsidR="00000000" w:rsidDel="00000000" w:rsidP="00000000" w:rsidRDefault="00000000" w:rsidRPr="00000000" w14:paraId="000004B3">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Nil</w:t>
            </w:r>
          </w:p>
        </w:tc>
        <w:tc>
          <w:tcPr/>
          <w:p w:rsidR="00000000" w:rsidDel="00000000" w:rsidP="00000000" w:rsidRDefault="00000000" w:rsidRPr="00000000" w14:paraId="000004B4">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Medium</w:t>
            </w:r>
          </w:p>
          <w:p w:rsidR="00000000" w:rsidDel="00000000" w:rsidP="00000000" w:rsidRDefault="00000000" w:rsidRPr="00000000" w14:paraId="000004B5">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(5k - 10k)</w:t>
            </w:r>
          </w:p>
        </w:tc>
        <w:tc>
          <w:tcPr/>
          <w:p w:rsidR="00000000" w:rsidDel="00000000" w:rsidP="00000000" w:rsidRDefault="00000000" w:rsidRPr="00000000" w14:paraId="000004B6">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p w:rsidR="00000000" w:rsidDel="00000000" w:rsidP="00000000" w:rsidRDefault="00000000" w:rsidRPr="00000000" w14:paraId="000004B7">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(10k+)</w:t>
            </w:r>
          </w:p>
        </w:tc>
      </w:tr>
      <w:tr>
        <w:trPr>
          <w:cantSplit w:val="0"/>
          <w:tblHeader w:val="0"/>
        </w:trPr>
        <w:tc>
          <w:tcPr/>
          <w:p w:rsidR="00000000" w:rsidDel="00000000" w:rsidP="00000000" w:rsidRDefault="00000000" w:rsidRPr="00000000" w14:paraId="000004B8">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Preference</w:t>
            </w:r>
          </w:p>
        </w:tc>
        <w:tc>
          <w:tcPr/>
          <w:p w:rsidR="00000000" w:rsidDel="00000000" w:rsidP="00000000" w:rsidRDefault="00000000" w:rsidRPr="00000000" w14:paraId="000004B9">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Adventurous</w:t>
            </w:r>
          </w:p>
        </w:tc>
        <w:tc>
          <w:tcPr/>
          <w:p w:rsidR="00000000" w:rsidDel="00000000" w:rsidP="00000000" w:rsidRDefault="00000000" w:rsidRPr="00000000" w14:paraId="000004BA">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Relaxing</w:t>
            </w:r>
          </w:p>
        </w:tc>
        <w:tc>
          <w:tcPr/>
          <w:p w:rsidR="00000000" w:rsidDel="00000000" w:rsidP="00000000" w:rsidRDefault="00000000" w:rsidRPr="00000000" w14:paraId="000004BB">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Homebound</w:t>
            </w:r>
          </w:p>
        </w:tc>
      </w:tr>
      <w:tr>
        <w:trPr>
          <w:cantSplit w:val="0"/>
          <w:tblHeader w:val="0"/>
        </w:trPr>
        <w:tc>
          <w:tcPr/>
          <w:p w:rsidR="00000000" w:rsidDel="00000000" w:rsidP="00000000" w:rsidRDefault="00000000" w:rsidRPr="00000000" w14:paraId="000004BC">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Spending Pattern</w:t>
            </w:r>
          </w:p>
        </w:tc>
        <w:tc>
          <w:tcPr/>
          <w:p w:rsidR="00000000" w:rsidDel="00000000" w:rsidP="00000000" w:rsidRDefault="00000000" w:rsidRPr="00000000" w14:paraId="000004BD">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Low to Medium</w:t>
            </w:r>
          </w:p>
        </w:tc>
        <w:tc>
          <w:tcPr/>
          <w:p w:rsidR="00000000" w:rsidDel="00000000" w:rsidP="00000000" w:rsidRDefault="00000000" w:rsidRPr="00000000" w14:paraId="000004BE">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Low to Medium</w:t>
            </w:r>
          </w:p>
        </w:tc>
        <w:tc>
          <w:tcPr/>
          <w:p w:rsidR="00000000" w:rsidDel="00000000" w:rsidP="00000000" w:rsidRDefault="00000000" w:rsidRPr="00000000" w14:paraId="000004BF">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r>
      <w:tr>
        <w:trPr>
          <w:cantSplit w:val="0"/>
          <w:trHeight w:val="873.3600000000001" w:hRule="atLeast"/>
          <w:tblHeader w:val="0"/>
        </w:trPr>
        <w:tc>
          <w:tcPr/>
          <w:p w:rsidR="00000000" w:rsidDel="00000000" w:rsidP="00000000" w:rsidRDefault="00000000" w:rsidRPr="00000000" w14:paraId="000004C0">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Media</w:t>
            </w:r>
          </w:p>
        </w:tc>
        <w:tc>
          <w:tcPr/>
          <w:p w:rsidR="00000000" w:rsidDel="00000000" w:rsidP="00000000" w:rsidRDefault="00000000" w:rsidRPr="00000000" w14:paraId="000004C1">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BTL: Social Media</w:t>
            </w:r>
          </w:p>
        </w:tc>
        <w:tc>
          <w:tcPr/>
          <w:p w:rsidR="00000000" w:rsidDel="00000000" w:rsidP="00000000" w:rsidRDefault="00000000" w:rsidRPr="00000000" w14:paraId="000004C2">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BTL: Social Media</w:t>
            </w:r>
          </w:p>
        </w:tc>
        <w:tc>
          <w:tcPr/>
          <w:p w:rsidR="00000000" w:rsidDel="00000000" w:rsidP="00000000" w:rsidRDefault="00000000" w:rsidRPr="00000000" w14:paraId="000004C3">
            <w:pPr>
              <w:widowControl w:val="0"/>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BTL: Social Media</w:t>
            </w:r>
          </w:p>
        </w:tc>
      </w:tr>
    </w:tbl>
    <w:p w:rsidR="00000000" w:rsidDel="00000000" w:rsidP="00000000" w:rsidRDefault="00000000" w:rsidRPr="00000000" w14:paraId="000004C4">
      <w:pPr>
        <w:pStyle w:val="Heading1"/>
        <w:jc w:val="both"/>
        <w:rPr>
          <w:rFonts w:ascii="Merriweather" w:cs="Merriweather" w:eastAsia="Merriweather" w:hAnsi="Merriweather"/>
          <w:b w:val="1"/>
          <w:color w:val="38761d"/>
          <w:sz w:val="30"/>
          <w:szCs w:val="30"/>
          <w:u w:val="single"/>
        </w:rPr>
      </w:pPr>
      <w:bookmarkStart w:colFirst="0" w:colLast="0" w:name="_pdh73eoiphe2" w:id="51"/>
      <w:bookmarkEnd w:id="51"/>
      <w:r w:rsidDel="00000000" w:rsidR="00000000" w:rsidRPr="00000000">
        <w:rPr>
          <w:rtl w:val="0"/>
        </w:rPr>
      </w:r>
    </w:p>
    <w:p w:rsidR="00000000" w:rsidDel="00000000" w:rsidP="00000000" w:rsidRDefault="00000000" w:rsidRPr="00000000" w14:paraId="000004C5">
      <w:pPr>
        <w:pStyle w:val="Heading1"/>
        <w:jc w:val="both"/>
        <w:rPr>
          <w:rFonts w:ascii="Merriweather" w:cs="Merriweather" w:eastAsia="Merriweather" w:hAnsi="Merriweather"/>
          <w:b w:val="1"/>
          <w:color w:val="38761d"/>
          <w:sz w:val="30"/>
          <w:szCs w:val="30"/>
          <w:u w:val="single"/>
        </w:rPr>
      </w:pPr>
      <w:bookmarkStart w:colFirst="0" w:colLast="0" w:name="_5tt968958y9e" w:id="52"/>
      <w:bookmarkEnd w:id="52"/>
      <w:r w:rsidDel="00000000" w:rsidR="00000000" w:rsidRPr="00000000">
        <w:rPr>
          <w:rFonts w:ascii="Merriweather" w:cs="Merriweather" w:eastAsia="Merriweather" w:hAnsi="Merriweather"/>
          <w:b w:val="1"/>
          <w:color w:val="38761d"/>
          <w:sz w:val="30"/>
          <w:szCs w:val="30"/>
          <w:u w:val="single"/>
          <w:rtl w:val="0"/>
        </w:rPr>
        <w:t xml:space="preserve">Porter’s Five Forces:</w:t>
      </w:r>
    </w:p>
    <w:p w:rsidR="00000000" w:rsidDel="00000000" w:rsidP="00000000" w:rsidRDefault="00000000" w:rsidRPr="00000000" w14:paraId="000004C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Porter's Five Forces model can be used in the business plan or industry analysis section. It helps to understand how competitive an industry is and how much profit a business can make. This model looks at five important factors that affect competition and success in the market.</w:t>
      </w:r>
    </w:p>
    <w:p w:rsidR="00000000" w:rsidDel="00000000" w:rsidP="00000000" w:rsidRDefault="00000000" w:rsidRPr="00000000" w14:paraId="000004C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Threat of Substitutes:</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An industry is usually more attractive when there are fewer substitute products or services. This force looks at how easily customers can switch to a different product that meets the same need.</w:t>
      </w:r>
    </w:p>
    <w:p w:rsidR="00000000" w:rsidDel="00000000" w:rsidP="00000000" w:rsidRDefault="00000000" w:rsidRPr="00000000" w14:paraId="000004C8">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C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Example: Zoom video calls can replace the need for traveling to meetings, which can reduce the use of ride services like Uber.</w:t>
      </w:r>
    </w:p>
    <w:p w:rsidR="00000000" w:rsidDel="00000000" w:rsidP="00000000" w:rsidRDefault="00000000" w:rsidRPr="00000000" w14:paraId="000004CA">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C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Threat of New Entrants:</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Industries are usually more attractive when it's hard for new companies to enter. This force looks at how easy or difficult it is for new businesses to join the industry and take away market share.</w:t>
      </w:r>
    </w:p>
    <w:p w:rsidR="00000000" w:rsidDel="00000000" w:rsidP="00000000" w:rsidRDefault="00000000" w:rsidRPr="00000000" w14:paraId="000004C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If it's hard to enter, existing companies are safer. Barriers that make entry difficult include:</w:t>
      </w:r>
    </w:p>
    <w:p w:rsidR="00000000" w:rsidDel="00000000" w:rsidP="00000000" w:rsidRDefault="00000000" w:rsidRPr="00000000" w14:paraId="000004CD">
      <w:pPr>
        <w:numPr>
          <w:ilvl w:val="0"/>
          <w:numId w:val="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Economies of scale (big companies produce at lower cost)</w:t>
      </w:r>
    </w:p>
    <w:p w:rsidR="00000000" w:rsidDel="00000000" w:rsidP="00000000" w:rsidRDefault="00000000" w:rsidRPr="00000000" w14:paraId="000004CE">
      <w:pPr>
        <w:numPr>
          <w:ilvl w:val="0"/>
          <w:numId w:val="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 capital requirements (need a lot of money to start)</w:t>
      </w:r>
    </w:p>
    <w:p w:rsidR="00000000" w:rsidDel="00000000" w:rsidP="00000000" w:rsidRDefault="00000000" w:rsidRPr="00000000" w14:paraId="000004CF">
      <w:pPr>
        <w:numPr>
          <w:ilvl w:val="0"/>
          <w:numId w:val="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Limited access to distribution channels (hard to get products to customers)</w:t>
      </w:r>
    </w:p>
    <w:p w:rsidR="00000000" w:rsidDel="00000000" w:rsidP="00000000" w:rsidRDefault="00000000" w:rsidRPr="00000000" w14:paraId="000004D0">
      <w:pPr>
        <w:numPr>
          <w:ilvl w:val="0"/>
          <w:numId w:val="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Government rules and legal protections (licenses, patents, etc.)</w:t>
      </w:r>
    </w:p>
    <w:p w:rsidR="00000000" w:rsidDel="00000000" w:rsidP="00000000" w:rsidRDefault="00000000" w:rsidRPr="00000000" w14:paraId="000004D1">
      <w:pPr>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4D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Rivalry Among Existing Firms: </w:t>
      </w:r>
      <w:r w:rsidDel="00000000" w:rsidR="00000000" w:rsidRPr="00000000">
        <w:rPr>
          <w:rFonts w:ascii="Merriweather" w:cs="Merriweather" w:eastAsia="Merriweather" w:hAnsi="Merriweather"/>
          <w:sz w:val="24"/>
          <w:szCs w:val="24"/>
          <w:rtl w:val="0"/>
        </w:rPr>
        <w:t xml:space="preserve">This force looks at how strong the competition is between the companies already in the industry. High competition makes it harder for companies to grow and earn profits. Rivalry becomes intense when:</w:t>
      </w:r>
    </w:p>
    <w:p w:rsidR="00000000" w:rsidDel="00000000" w:rsidP="00000000" w:rsidRDefault="00000000" w:rsidRPr="00000000" w14:paraId="000004D3">
      <w:pPr>
        <w:numPr>
          <w:ilvl w:val="0"/>
          <w:numId w:val="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There are many companies of similar size</w:t>
      </w:r>
    </w:p>
    <w:p w:rsidR="00000000" w:rsidDel="00000000" w:rsidP="00000000" w:rsidRDefault="00000000" w:rsidRPr="00000000" w14:paraId="000004D4">
      <w:pPr>
        <w:numPr>
          <w:ilvl w:val="0"/>
          <w:numId w:val="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Products or services are very similar, with little difference</w:t>
      </w:r>
    </w:p>
    <w:p w:rsidR="00000000" w:rsidDel="00000000" w:rsidP="00000000" w:rsidRDefault="00000000" w:rsidRPr="00000000" w14:paraId="000004D5">
      <w:pPr>
        <w:numPr>
          <w:ilvl w:val="0"/>
          <w:numId w:val="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industry is growing slowly</w:t>
      </w:r>
    </w:p>
    <w:p w:rsidR="00000000" w:rsidDel="00000000" w:rsidP="00000000" w:rsidRDefault="00000000" w:rsidRPr="00000000" w14:paraId="000004D6">
      <w:pPr>
        <w:numPr>
          <w:ilvl w:val="0"/>
          <w:numId w:val="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Fixed costs are high, so companies lower prices to keep selling more</w:t>
      </w:r>
    </w:p>
    <w:p w:rsidR="00000000" w:rsidDel="00000000" w:rsidP="00000000" w:rsidRDefault="00000000" w:rsidRPr="00000000" w14:paraId="000004D7">
      <w:pPr>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4D8">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Bargaining Power of Suppliers:</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Industries are usually more attractive when suppliers have less power. This force looks at how much control suppliers have over prices, quality, and availability of materials. If a supplier provides low-quality parts, the final product suffers, and the manufacturer may have to lower its prices. Factors that increase supplier power include:</w:t>
      </w:r>
    </w:p>
    <w:p w:rsidR="00000000" w:rsidDel="00000000" w:rsidP="00000000" w:rsidRDefault="00000000" w:rsidRPr="00000000" w14:paraId="000004D9">
      <w:pPr>
        <w:numPr>
          <w:ilvl w:val="0"/>
          <w:numId w:val="2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Only a few suppliers for an important component</w:t>
      </w:r>
    </w:p>
    <w:p w:rsidR="00000000" w:rsidDel="00000000" w:rsidP="00000000" w:rsidRDefault="00000000" w:rsidRPr="00000000" w14:paraId="000004DA">
      <w:pPr>
        <w:numPr>
          <w:ilvl w:val="0"/>
          <w:numId w:val="2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 switching costs (expensive or difficult to change suppliers)</w:t>
      </w:r>
    </w:p>
    <w:p w:rsidR="00000000" w:rsidDel="00000000" w:rsidP="00000000" w:rsidRDefault="00000000" w:rsidRPr="00000000" w14:paraId="000004DB">
      <w:pPr>
        <w:numPr>
          <w:ilvl w:val="0"/>
          <w:numId w:val="2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 good substitute for the supplier’s product</w:t>
      </w:r>
    </w:p>
    <w:p w:rsidR="00000000" w:rsidDel="00000000" w:rsidP="00000000" w:rsidRDefault="00000000" w:rsidRPr="00000000" w14:paraId="000004DC">
      <w:pPr>
        <w:numPr>
          <w:ilvl w:val="0"/>
          <w:numId w:val="25"/>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Supplier might start selling directly to customers (forward integration)</w:t>
      </w:r>
    </w:p>
    <w:p w:rsidR="00000000" w:rsidDel="00000000" w:rsidP="00000000" w:rsidRDefault="00000000" w:rsidRPr="00000000" w14:paraId="000004DD">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D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Example: Microsoft and Intel have strong power over PC manufacturers because they supply essential software and hardware.</w:t>
      </w:r>
    </w:p>
    <w:p w:rsidR="00000000" w:rsidDel="00000000" w:rsidP="00000000" w:rsidRDefault="00000000" w:rsidRPr="00000000" w14:paraId="000004DF">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E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Bargaining Power of Buyers: </w:t>
      </w:r>
      <w:r w:rsidDel="00000000" w:rsidR="00000000" w:rsidRPr="00000000">
        <w:rPr>
          <w:rFonts w:ascii="Merriweather" w:cs="Merriweather" w:eastAsia="Merriweather" w:hAnsi="Merriweather"/>
          <w:sz w:val="24"/>
          <w:szCs w:val="24"/>
          <w:rtl w:val="0"/>
        </w:rPr>
        <w:t xml:space="preserve">Industries are more attractive when buyers have less power. This force looks at how much influence customers have over pricing and terms. When buyers have more power, they can demand lower prices or better quality. Factors that increase buyer power include:</w:t>
      </w:r>
    </w:p>
    <w:p w:rsidR="00000000" w:rsidDel="00000000" w:rsidP="00000000" w:rsidRDefault="00000000" w:rsidRPr="00000000" w14:paraId="000004E1">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few large buyers who purchase in big volumes</w:t>
      </w:r>
    </w:p>
    <w:p w:rsidR="00000000" w:rsidDel="00000000" w:rsidP="00000000" w:rsidRDefault="00000000" w:rsidRPr="00000000" w14:paraId="000004E2">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Products are standardized and similar across sellers</w:t>
      </w:r>
    </w:p>
    <w:p w:rsidR="00000000" w:rsidDel="00000000" w:rsidP="00000000" w:rsidRDefault="00000000" w:rsidRPr="00000000" w14:paraId="000004E3">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Customers can easily switch to other companies</w:t>
      </w:r>
    </w:p>
    <w:p w:rsidR="00000000" w:rsidDel="00000000" w:rsidP="00000000" w:rsidRDefault="00000000" w:rsidRPr="00000000" w14:paraId="000004E4">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Buyers might start making the product themselves (backward integration)</w:t>
      </w:r>
    </w:p>
    <w:p w:rsidR="00000000" w:rsidDel="00000000" w:rsidP="00000000" w:rsidRDefault="00000000" w:rsidRPr="00000000" w14:paraId="000004E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E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Example: Supermarkets often have strong bargaining power when dealing with farmers or suppliers because they buy in large amounts and can negotiate better prices.</w:t>
      </w:r>
    </w:p>
    <w:p w:rsidR="00000000" w:rsidDel="00000000" w:rsidP="00000000" w:rsidRDefault="00000000" w:rsidRPr="00000000" w14:paraId="000004E7">
      <w:pPr>
        <w:jc w:val="center"/>
        <w:rPr>
          <w:rFonts w:ascii="Merriweather Black" w:cs="Merriweather Black" w:eastAsia="Merriweather Black" w:hAnsi="Merriweather Black"/>
          <w:sz w:val="42"/>
          <w:szCs w:val="42"/>
        </w:rPr>
      </w:pPr>
      <w:r w:rsidDel="00000000" w:rsidR="00000000" w:rsidRPr="00000000">
        <w:pict>
          <v:rect style="width:0.0pt;height:1.5pt" o:hr="t" o:hrstd="t" o:hralign="center" fillcolor="#A0A0A0" stroked="f"/>
        </w:pict>
      </w:r>
      <w:r w:rsidDel="00000000" w:rsidR="00000000" w:rsidRPr="00000000">
        <w:rPr>
          <w:rFonts w:ascii="Merriweather Black" w:cs="Merriweather Black" w:eastAsia="Merriweather Black" w:hAnsi="Merriweather Black"/>
          <w:sz w:val="42"/>
          <w:szCs w:val="42"/>
          <w:rtl w:val="0"/>
        </w:rPr>
        <w:t xml:space="preserve">Analysis</w:t>
      </w:r>
    </w:p>
    <w:p w:rsidR="00000000" w:rsidDel="00000000" w:rsidP="00000000" w:rsidRDefault="00000000" w:rsidRPr="00000000" w14:paraId="000004E8">
      <w:pPr>
        <w:pStyle w:val="Heading1"/>
        <w:jc w:val="both"/>
        <w:rPr>
          <w:rFonts w:ascii="Merriweather" w:cs="Merriweather" w:eastAsia="Merriweather" w:hAnsi="Merriweather"/>
          <w:b w:val="1"/>
          <w:color w:val="38761d"/>
          <w:sz w:val="30"/>
          <w:szCs w:val="30"/>
          <w:u w:val="single"/>
        </w:rPr>
      </w:pPr>
      <w:bookmarkStart w:colFirst="0" w:colLast="0" w:name="_1fipwtubqcrr" w:id="53"/>
      <w:bookmarkEnd w:id="53"/>
      <w:r w:rsidDel="00000000" w:rsidR="00000000" w:rsidRPr="00000000">
        <w:rPr>
          <w:rFonts w:ascii="Merriweather" w:cs="Merriweather" w:eastAsia="Merriweather" w:hAnsi="Merriweather"/>
          <w:b w:val="1"/>
          <w:color w:val="38761d"/>
          <w:sz w:val="30"/>
          <w:szCs w:val="30"/>
          <w:u w:val="single"/>
          <w:rtl w:val="0"/>
        </w:rPr>
        <w:t xml:space="preserve">SWOT:</w:t>
      </w:r>
    </w:p>
    <w:p w:rsidR="00000000" w:rsidDel="00000000" w:rsidP="00000000" w:rsidRDefault="00000000" w:rsidRPr="00000000" w14:paraId="000004E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SWOT means Strengths, Weaknesses, Opportunities, Threats. Let’s go over each:</w:t>
      </w:r>
    </w:p>
    <w:p w:rsidR="00000000" w:rsidDel="00000000" w:rsidP="00000000" w:rsidRDefault="00000000" w:rsidRPr="00000000" w14:paraId="000004EA">
      <w:pPr>
        <w:pStyle w:val="Heading2"/>
        <w:spacing w:after="0" w:before="0" w:lineRule="auto"/>
        <w:jc w:val="both"/>
        <w:rPr>
          <w:rFonts w:ascii="Merriweather" w:cs="Merriweather" w:eastAsia="Merriweather" w:hAnsi="Merriweather"/>
          <w:b w:val="1"/>
          <w:color w:val="1155cc"/>
          <w:sz w:val="26"/>
          <w:szCs w:val="26"/>
          <w:u w:val="single"/>
        </w:rPr>
      </w:pPr>
      <w:bookmarkStart w:colFirst="0" w:colLast="0" w:name="_1fkhaukpj12n" w:id="54"/>
      <w:bookmarkEnd w:id="54"/>
      <w:r w:rsidDel="00000000" w:rsidR="00000000" w:rsidRPr="00000000">
        <w:rPr>
          <w:rFonts w:ascii="Merriweather" w:cs="Merriweather" w:eastAsia="Merriweather" w:hAnsi="Merriweather"/>
          <w:b w:val="1"/>
          <w:color w:val="1155cc"/>
          <w:sz w:val="26"/>
          <w:szCs w:val="26"/>
          <w:u w:val="single"/>
          <w:rtl w:val="0"/>
        </w:rPr>
        <w:t xml:space="preserve">Strengths:</w:t>
      </w:r>
    </w:p>
    <w:p w:rsidR="00000000" w:rsidDel="00000000" w:rsidP="00000000" w:rsidRDefault="00000000" w:rsidRPr="00000000" w14:paraId="000004E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company can have their internal strengths which lets them appeal to investors, gain a competitive advantage. These help the company grow. This also helps a company to</w:t>
      </w:r>
    </w:p>
    <w:p w:rsidR="00000000" w:rsidDel="00000000" w:rsidP="00000000" w:rsidRDefault="00000000" w:rsidRPr="00000000" w14:paraId="000004EC">
      <w:pPr>
        <w:numPr>
          <w:ilvl w:val="0"/>
          <w:numId w:val="2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Gain more customers.</w:t>
      </w:r>
    </w:p>
    <w:p w:rsidR="00000000" w:rsidDel="00000000" w:rsidP="00000000" w:rsidRDefault="00000000" w:rsidRPr="00000000" w14:paraId="000004ED">
      <w:pPr>
        <w:numPr>
          <w:ilvl w:val="0"/>
          <w:numId w:val="2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Retain existing customers.</w:t>
      </w:r>
    </w:p>
    <w:p w:rsidR="00000000" w:rsidDel="00000000" w:rsidP="00000000" w:rsidRDefault="00000000" w:rsidRPr="00000000" w14:paraId="000004EE">
      <w:pPr>
        <w:numPr>
          <w:ilvl w:val="0"/>
          <w:numId w:val="2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Expand into new markets.</w:t>
      </w:r>
    </w:p>
    <w:p w:rsidR="00000000" w:rsidDel="00000000" w:rsidP="00000000" w:rsidRDefault="00000000" w:rsidRPr="00000000" w14:paraId="000004EF">
      <w:pPr>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4F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Characteristics:</w:t>
      </w:r>
      <w:r w:rsidDel="00000000" w:rsidR="00000000" w:rsidRPr="00000000">
        <w:rPr>
          <w:rtl w:val="0"/>
        </w:rPr>
      </w:r>
    </w:p>
    <w:p w:rsidR="00000000" w:rsidDel="00000000" w:rsidP="00000000" w:rsidRDefault="00000000" w:rsidRPr="00000000" w14:paraId="000004F1">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Things the company is already good at.</w:t>
      </w:r>
    </w:p>
    <w:p w:rsidR="00000000" w:rsidDel="00000000" w:rsidP="00000000" w:rsidRDefault="00000000" w:rsidRPr="00000000" w14:paraId="000004F2">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Resources the company owns or controls.</w:t>
      </w:r>
    </w:p>
    <w:p w:rsidR="00000000" w:rsidDel="00000000" w:rsidP="00000000" w:rsidRDefault="00000000" w:rsidRPr="00000000" w14:paraId="000004F3">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Special skills or advantages.</w:t>
      </w:r>
    </w:p>
    <w:p w:rsidR="00000000" w:rsidDel="00000000" w:rsidP="00000000" w:rsidRDefault="00000000" w:rsidRPr="00000000" w14:paraId="000004F4">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Positive internal factors.</w:t>
      </w:r>
    </w:p>
    <w:p w:rsidR="00000000" w:rsidDel="00000000" w:rsidP="00000000" w:rsidRDefault="00000000" w:rsidRPr="00000000" w14:paraId="000004F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4F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Categories:</w:t>
      </w:r>
      <w:r w:rsidDel="00000000" w:rsidR="00000000" w:rsidRPr="00000000">
        <w:rPr>
          <w:rtl w:val="0"/>
        </w:rPr>
      </w:r>
    </w:p>
    <w:p w:rsidR="00000000" w:rsidDel="00000000" w:rsidP="00000000" w:rsidRDefault="00000000" w:rsidRPr="00000000" w14:paraId="000004F7">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Tangible: Physical assets like office equipment, cash.</w:t>
      </w:r>
    </w:p>
    <w:p w:rsidR="00000000" w:rsidDel="00000000" w:rsidP="00000000" w:rsidRDefault="00000000" w:rsidRPr="00000000" w14:paraId="000004F8">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Intangible: Brand image, intellectual property, company culture.</w:t>
      </w:r>
    </w:p>
    <w:p w:rsidR="00000000" w:rsidDel="00000000" w:rsidP="00000000" w:rsidRDefault="00000000" w:rsidRPr="00000000" w14:paraId="000004F9">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Human: Talented staff, great leaders and capable customer service.</w:t>
      </w:r>
    </w:p>
    <w:p w:rsidR="00000000" w:rsidDel="00000000" w:rsidP="00000000" w:rsidRDefault="00000000" w:rsidRPr="00000000" w14:paraId="000004FA">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Organizational: Smooth operations.</w:t>
      </w:r>
    </w:p>
    <w:p w:rsidR="00000000" w:rsidDel="00000000" w:rsidP="00000000" w:rsidRDefault="00000000" w:rsidRPr="00000000" w14:paraId="000004FB">
      <w:pPr>
        <w:pStyle w:val="Heading2"/>
        <w:spacing w:after="0" w:before="0" w:lineRule="auto"/>
        <w:jc w:val="both"/>
        <w:rPr>
          <w:rFonts w:ascii="Merriweather" w:cs="Merriweather" w:eastAsia="Merriweather" w:hAnsi="Merriweather"/>
          <w:b w:val="1"/>
          <w:color w:val="1155cc"/>
          <w:sz w:val="26"/>
          <w:szCs w:val="26"/>
          <w:u w:val="single"/>
        </w:rPr>
      </w:pPr>
      <w:bookmarkStart w:colFirst="0" w:colLast="0" w:name="_yhsox926cklt" w:id="55"/>
      <w:bookmarkEnd w:id="55"/>
      <w:r w:rsidDel="00000000" w:rsidR="00000000" w:rsidRPr="00000000">
        <w:rPr>
          <w:rtl w:val="0"/>
        </w:rPr>
      </w:r>
    </w:p>
    <w:p w:rsidR="00000000" w:rsidDel="00000000" w:rsidP="00000000" w:rsidRDefault="00000000" w:rsidRPr="00000000" w14:paraId="000004FC">
      <w:pPr>
        <w:pStyle w:val="Heading2"/>
        <w:spacing w:after="0" w:before="0" w:lineRule="auto"/>
        <w:jc w:val="both"/>
        <w:rPr>
          <w:rFonts w:ascii="Merriweather" w:cs="Merriweather" w:eastAsia="Merriweather" w:hAnsi="Merriweather"/>
          <w:b w:val="1"/>
          <w:color w:val="1155cc"/>
          <w:sz w:val="26"/>
          <w:szCs w:val="26"/>
          <w:u w:val="single"/>
        </w:rPr>
      </w:pPr>
      <w:bookmarkStart w:colFirst="0" w:colLast="0" w:name="_c6rnq9669mfd" w:id="56"/>
      <w:bookmarkEnd w:id="56"/>
      <w:r w:rsidDel="00000000" w:rsidR="00000000" w:rsidRPr="00000000">
        <w:rPr>
          <w:rFonts w:ascii="Merriweather" w:cs="Merriweather" w:eastAsia="Merriweather" w:hAnsi="Merriweather"/>
          <w:b w:val="1"/>
          <w:color w:val="1155cc"/>
          <w:sz w:val="26"/>
          <w:szCs w:val="26"/>
          <w:u w:val="single"/>
          <w:rtl w:val="0"/>
        </w:rPr>
        <w:t xml:space="preserve">Weakness:</w:t>
      </w:r>
    </w:p>
    <w:p w:rsidR="00000000" w:rsidDel="00000000" w:rsidP="00000000" w:rsidRDefault="00000000" w:rsidRPr="00000000" w14:paraId="000004F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Weaknesses are the internal limitations that hinder an organization's ability to perform effectively or gain a competitive edge. Recognizing weaknesses allows an organization to</w:t>
      </w:r>
    </w:p>
    <w:p w:rsidR="00000000" w:rsidDel="00000000" w:rsidP="00000000" w:rsidRDefault="00000000" w:rsidRPr="00000000" w14:paraId="000004FE">
      <w:pPr>
        <w:numPr>
          <w:ilvl w:val="0"/>
          <w:numId w:val="3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fix internal problems.</w:t>
      </w:r>
    </w:p>
    <w:p w:rsidR="00000000" w:rsidDel="00000000" w:rsidP="00000000" w:rsidRDefault="00000000" w:rsidRPr="00000000" w14:paraId="000004FF">
      <w:pPr>
        <w:numPr>
          <w:ilvl w:val="0"/>
          <w:numId w:val="3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strengthen capabilities.</w:t>
      </w:r>
    </w:p>
    <w:p w:rsidR="00000000" w:rsidDel="00000000" w:rsidP="00000000" w:rsidRDefault="00000000" w:rsidRPr="00000000" w14:paraId="00000500">
      <w:pPr>
        <w:numPr>
          <w:ilvl w:val="0"/>
          <w:numId w:val="38"/>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minimize potential damage.</w:t>
      </w:r>
    </w:p>
    <w:p w:rsidR="00000000" w:rsidDel="00000000" w:rsidP="00000000" w:rsidRDefault="00000000" w:rsidRPr="00000000" w14:paraId="00000501">
      <w:pPr>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50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Characteristics:</w:t>
      </w:r>
      <w:r w:rsidDel="00000000" w:rsidR="00000000" w:rsidRPr="00000000">
        <w:rPr>
          <w:rtl w:val="0"/>
        </w:rPr>
      </w:r>
    </w:p>
    <w:p w:rsidR="00000000" w:rsidDel="00000000" w:rsidP="00000000" w:rsidRDefault="00000000" w:rsidRPr="00000000" w14:paraId="00000503">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Things the company is missing or not good at.</w:t>
      </w:r>
    </w:p>
    <w:p w:rsidR="00000000" w:rsidDel="00000000" w:rsidP="00000000" w:rsidRDefault="00000000" w:rsidRPr="00000000" w14:paraId="00000504">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Areas that need improvement.</w:t>
      </w:r>
    </w:p>
    <w:p w:rsidR="00000000" w:rsidDel="00000000" w:rsidP="00000000" w:rsidRDefault="00000000" w:rsidRPr="00000000" w14:paraId="00000505">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Causes of customer dissatisfaction.</w:t>
      </w:r>
    </w:p>
    <w:p w:rsidR="00000000" w:rsidDel="00000000" w:rsidP="00000000" w:rsidRDefault="00000000" w:rsidRPr="00000000" w14:paraId="00000506">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Negative internal factors.</w:t>
      </w:r>
    </w:p>
    <w:p w:rsidR="00000000" w:rsidDel="00000000" w:rsidP="00000000" w:rsidRDefault="00000000" w:rsidRPr="00000000" w14:paraId="00000507">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08">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Categories:</w:t>
      </w:r>
      <w:r w:rsidDel="00000000" w:rsidR="00000000" w:rsidRPr="00000000">
        <w:rPr>
          <w:rtl w:val="0"/>
        </w:rPr>
      </w:r>
    </w:p>
    <w:p w:rsidR="00000000" w:rsidDel="00000000" w:rsidP="00000000" w:rsidRDefault="00000000" w:rsidRPr="00000000" w14:paraId="00000509">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Resource constraints: Lack of cash, skilled people or modern technology.</w:t>
      </w:r>
    </w:p>
    <w:p w:rsidR="00000000" w:rsidDel="00000000" w:rsidP="00000000" w:rsidRDefault="00000000" w:rsidRPr="00000000" w14:paraId="0000050A">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Operational Flaws: Poor management.</w:t>
      </w:r>
    </w:p>
    <w:p w:rsidR="00000000" w:rsidDel="00000000" w:rsidP="00000000" w:rsidRDefault="00000000" w:rsidRPr="00000000" w14:paraId="0000050B">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Reputational Issues: Bad image, customer complaints.</w:t>
      </w:r>
    </w:p>
    <w:p w:rsidR="00000000" w:rsidDel="00000000" w:rsidP="00000000" w:rsidRDefault="00000000" w:rsidRPr="00000000" w14:paraId="0000050C">
      <w:pPr>
        <w:numPr>
          <w:ilvl w:val="0"/>
          <w:numId w:val="13"/>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Strategic Gaps: Lack of vision, outdated business models.</w:t>
      </w:r>
    </w:p>
    <w:p w:rsidR="00000000" w:rsidDel="00000000" w:rsidP="00000000" w:rsidRDefault="00000000" w:rsidRPr="00000000" w14:paraId="0000050D">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0E">
      <w:pPr>
        <w:pStyle w:val="Heading2"/>
        <w:spacing w:after="0" w:before="0" w:lineRule="auto"/>
        <w:jc w:val="both"/>
        <w:rPr>
          <w:rFonts w:ascii="Merriweather" w:cs="Merriweather" w:eastAsia="Merriweather" w:hAnsi="Merriweather"/>
          <w:b w:val="1"/>
          <w:color w:val="1155cc"/>
          <w:sz w:val="26"/>
          <w:szCs w:val="26"/>
          <w:u w:val="single"/>
        </w:rPr>
      </w:pPr>
      <w:bookmarkStart w:colFirst="0" w:colLast="0" w:name="_dj8pnoxq47t5" w:id="57"/>
      <w:bookmarkEnd w:id="57"/>
      <w:r w:rsidDel="00000000" w:rsidR="00000000" w:rsidRPr="00000000">
        <w:rPr>
          <w:rFonts w:ascii="Merriweather" w:cs="Merriweather" w:eastAsia="Merriweather" w:hAnsi="Merriweather"/>
          <w:b w:val="1"/>
          <w:color w:val="1155cc"/>
          <w:sz w:val="26"/>
          <w:szCs w:val="26"/>
          <w:u w:val="single"/>
          <w:rtl w:val="0"/>
        </w:rPr>
        <w:t xml:space="preserve">Opportunities:</w:t>
      </w:r>
    </w:p>
    <w:p w:rsidR="00000000" w:rsidDel="00000000" w:rsidP="00000000" w:rsidRDefault="00000000" w:rsidRPr="00000000" w14:paraId="0000050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Opportunities are external factors or trends that an organization can exploit to its advantage for growth, expansion, or improvement. Spotting and acting on opportunities helps companies to</w:t>
      </w:r>
    </w:p>
    <w:p w:rsidR="00000000" w:rsidDel="00000000" w:rsidP="00000000" w:rsidRDefault="00000000" w:rsidRPr="00000000" w14:paraId="00000510">
      <w:pPr>
        <w:numPr>
          <w:ilvl w:val="0"/>
          <w:numId w:val="4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Innovate and grow</w:t>
      </w:r>
    </w:p>
    <w:p w:rsidR="00000000" w:rsidDel="00000000" w:rsidP="00000000" w:rsidRDefault="00000000" w:rsidRPr="00000000" w14:paraId="00000511">
      <w:pPr>
        <w:numPr>
          <w:ilvl w:val="0"/>
          <w:numId w:val="4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stay ahead of the competition.</w:t>
      </w:r>
    </w:p>
    <w:p w:rsidR="00000000" w:rsidDel="00000000" w:rsidP="00000000" w:rsidRDefault="00000000" w:rsidRPr="00000000" w14:paraId="00000512">
      <w:pPr>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51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Characteristics:</w:t>
      </w:r>
      <w:r w:rsidDel="00000000" w:rsidR="00000000" w:rsidRPr="00000000">
        <w:rPr>
          <w:rtl w:val="0"/>
        </w:rPr>
      </w:r>
    </w:p>
    <w:p w:rsidR="00000000" w:rsidDel="00000000" w:rsidP="00000000" w:rsidRDefault="00000000" w:rsidRPr="00000000" w14:paraId="00000514">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Arise from the external environment.</w:t>
      </w:r>
    </w:p>
    <w:p w:rsidR="00000000" w:rsidDel="00000000" w:rsidP="00000000" w:rsidRDefault="00000000" w:rsidRPr="00000000" w14:paraId="00000515">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Often related to trends, changes, or gaps in the market.</w:t>
      </w:r>
    </w:p>
    <w:p w:rsidR="00000000" w:rsidDel="00000000" w:rsidP="00000000" w:rsidRDefault="00000000" w:rsidRPr="00000000" w14:paraId="00000516">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Not within the company's control-but can be capitalized on.</w:t>
      </w:r>
    </w:p>
    <w:p w:rsidR="00000000" w:rsidDel="00000000" w:rsidP="00000000" w:rsidRDefault="00000000" w:rsidRPr="00000000" w14:paraId="00000517">
      <w:pPr>
        <w:numPr>
          <w:ilvl w:val="0"/>
          <w:numId w:val="47"/>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Can lead to competitive advantage if acted upon quickly.</w:t>
      </w:r>
    </w:p>
    <w:p w:rsidR="00000000" w:rsidDel="00000000" w:rsidP="00000000" w:rsidRDefault="00000000" w:rsidRPr="00000000" w14:paraId="00000518">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1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Sources:</w:t>
      </w:r>
      <w:r w:rsidDel="00000000" w:rsidR="00000000" w:rsidRPr="00000000">
        <w:rPr>
          <w:rtl w:val="0"/>
        </w:rPr>
      </w:r>
    </w:p>
    <w:p w:rsidR="00000000" w:rsidDel="00000000" w:rsidP="00000000" w:rsidRDefault="00000000" w:rsidRPr="00000000" w14:paraId="0000051A">
      <w:pPr>
        <w:numPr>
          <w:ilvl w:val="0"/>
          <w:numId w:val="1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Market Trends: Growing demand, consumer lifestyle shifts</w:t>
      </w:r>
    </w:p>
    <w:p w:rsidR="00000000" w:rsidDel="00000000" w:rsidP="00000000" w:rsidRDefault="00000000" w:rsidRPr="00000000" w14:paraId="0000051B">
      <w:pPr>
        <w:numPr>
          <w:ilvl w:val="0"/>
          <w:numId w:val="1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Technological Innovations: New platforms, AI automation.</w:t>
      </w:r>
    </w:p>
    <w:p w:rsidR="00000000" w:rsidDel="00000000" w:rsidP="00000000" w:rsidRDefault="00000000" w:rsidRPr="00000000" w14:paraId="0000051C">
      <w:pPr>
        <w:numPr>
          <w:ilvl w:val="0"/>
          <w:numId w:val="1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Regulatory Changes: Tax benefits, trade agreements</w:t>
      </w:r>
    </w:p>
    <w:p w:rsidR="00000000" w:rsidDel="00000000" w:rsidP="00000000" w:rsidRDefault="00000000" w:rsidRPr="00000000" w14:paraId="0000051D">
      <w:pPr>
        <w:numPr>
          <w:ilvl w:val="0"/>
          <w:numId w:val="1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Strategic Alliances: Collaborations, joint ventures</w:t>
      </w:r>
    </w:p>
    <w:p w:rsidR="00000000" w:rsidDel="00000000" w:rsidP="00000000" w:rsidRDefault="00000000" w:rsidRPr="00000000" w14:paraId="0000051E">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1F">
      <w:pPr>
        <w:pStyle w:val="Heading2"/>
        <w:spacing w:after="0" w:before="0" w:lineRule="auto"/>
        <w:jc w:val="both"/>
        <w:rPr>
          <w:rFonts w:ascii="Merriweather" w:cs="Merriweather" w:eastAsia="Merriweather" w:hAnsi="Merriweather"/>
          <w:b w:val="1"/>
          <w:color w:val="1155cc"/>
          <w:sz w:val="26"/>
          <w:szCs w:val="26"/>
          <w:u w:val="single"/>
        </w:rPr>
      </w:pPr>
      <w:bookmarkStart w:colFirst="0" w:colLast="0" w:name="_sm5rbp5hgay6" w:id="58"/>
      <w:bookmarkEnd w:id="58"/>
      <w:r w:rsidDel="00000000" w:rsidR="00000000" w:rsidRPr="00000000">
        <w:rPr>
          <w:rFonts w:ascii="Merriweather" w:cs="Merriweather" w:eastAsia="Merriweather" w:hAnsi="Merriweather"/>
          <w:b w:val="1"/>
          <w:color w:val="1155cc"/>
          <w:sz w:val="26"/>
          <w:szCs w:val="26"/>
          <w:u w:val="single"/>
          <w:rtl w:val="0"/>
        </w:rPr>
        <w:t xml:space="preserve">Threats:</w:t>
      </w:r>
    </w:p>
    <w:p w:rsidR="00000000" w:rsidDel="00000000" w:rsidP="00000000" w:rsidRDefault="00000000" w:rsidRPr="00000000" w14:paraId="0000052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Threats are external challenges that could negatively affect an organization's</w:t>
      </w:r>
    </w:p>
    <w:p w:rsidR="00000000" w:rsidDel="00000000" w:rsidP="00000000" w:rsidRDefault="00000000" w:rsidRPr="00000000" w14:paraId="00000521">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performance, profitability, or sustainability. Identifying threats early helps a</w:t>
      </w:r>
    </w:p>
    <w:p w:rsidR="00000000" w:rsidDel="00000000" w:rsidP="00000000" w:rsidRDefault="00000000" w:rsidRPr="00000000" w14:paraId="0000052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company develop</w:t>
      </w:r>
    </w:p>
    <w:p w:rsidR="00000000" w:rsidDel="00000000" w:rsidP="00000000" w:rsidRDefault="00000000" w:rsidRPr="00000000" w14:paraId="00000523">
      <w:pPr>
        <w:numPr>
          <w:ilvl w:val="0"/>
          <w:numId w:val="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contingency plans</w:t>
      </w:r>
    </w:p>
    <w:p w:rsidR="00000000" w:rsidDel="00000000" w:rsidP="00000000" w:rsidRDefault="00000000" w:rsidRPr="00000000" w14:paraId="00000524">
      <w:pPr>
        <w:numPr>
          <w:ilvl w:val="0"/>
          <w:numId w:val="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mitigate risks</w:t>
      </w:r>
    </w:p>
    <w:p w:rsidR="00000000" w:rsidDel="00000000" w:rsidP="00000000" w:rsidRDefault="00000000" w:rsidRPr="00000000" w14:paraId="00000525">
      <w:pPr>
        <w:numPr>
          <w:ilvl w:val="0"/>
          <w:numId w:val="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remain resilient in a changing environment.</w:t>
      </w:r>
    </w:p>
    <w:p w:rsidR="00000000" w:rsidDel="00000000" w:rsidP="00000000" w:rsidRDefault="00000000" w:rsidRPr="00000000" w14:paraId="00000526">
      <w:pPr>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52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Characteristics:</w:t>
      </w:r>
      <w:r w:rsidDel="00000000" w:rsidR="00000000" w:rsidRPr="00000000">
        <w:rPr>
          <w:rtl w:val="0"/>
        </w:rPr>
      </w:r>
    </w:p>
    <w:p w:rsidR="00000000" w:rsidDel="00000000" w:rsidP="00000000" w:rsidRDefault="00000000" w:rsidRPr="00000000" w14:paraId="00000528">
      <w:pPr>
        <w:numPr>
          <w:ilvl w:val="0"/>
          <w:numId w:val="4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Arise from the external environment.</w:t>
      </w:r>
    </w:p>
    <w:p w:rsidR="00000000" w:rsidDel="00000000" w:rsidP="00000000" w:rsidRDefault="00000000" w:rsidRPr="00000000" w14:paraId="00000529">
      <w:pPr>
        <w:numPr>
          <w:ilvl w:val="0"/>
          <w:numId w:val="4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Often unpredictable or difficult to control.</w:t>
      </w:r>
    </w:p>
    <w:p w:rsidR="00000000" w:rsidDel="00000000" w:rsidP="00000000" w:rsidRDefault="00000000" w:rsidRPr="00000000" w14:paraId="0000052A">
      <w:pPr>
        <w:numPr>
          <w:ilvl w:val="0"/>
          <w:numId w:val="4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Can pose risks to revenue, market share, or operations.</w:t>
      </w:r>
    </w:p>
    <w:p w:rsidR="00000000" w:rsidDel="00000000" w:rsidP="00000000" w:rsidRDefault="00000000" w:rsidRPr="00000000" w14:paraId="0000052B">
      <w:pPr>
        <w:numPr>
          <w:ilvl w:val="0"/>
          <w:numId w:val="4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Need proactive planning to minimize impact.</w:t>
      </w:r>
    </w:p>
    <w:p w:rsidR="00000000" w:rsidDel="00000000" w:rsidP="00000000" w:rsidRDefault="00000000" w:rsidRPr="00000000" w14:paraId="0000052C">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2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Sources:</w:t>
      </w:r>
      <w:r w:rsidDel="00000000" w:rsidR="00000000" w:rsidRPr="00000000">
        <w:rPr>
          <w:rtl w:val="0"/>
        </w:rPr>
      </w:r>
    </w:p>
    <w:p w:rsidR="00000000" w:rsidDel="00000000" w:rsidP="00000000" w:rsidRDefault="00000000" w:rsidRPr="00000000" w14:paraId="0000052E">
      <w:pPr>
        <w:numPr>
          <w:ilvl w:val="0"/>
          <w:numId w:val="1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Economic Factors: Inflation, recession, currency fluctuation</w:t>
      </w:r>
    </w:p>
    <w:p w:rsidR="00000000" w:rsidDel="00000000" w:rsidP="00000000" w:rsidRDefault="00000000" w:rsidRPr="00000000" w14:paraId="0000052F">
      <w:pPr>
        <w:numPr>
          <w:ilvl w:val="0"/>
          <w:numId w:val="1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Political/Legal Changes: New laws, trade restrictions</w:t>
      </w:r>
    </w:p>
    <w:p w:rsidR="00000000" w:rsidDel="00000000" w:rsidP="00000000" w:rsidRDefault="00000000" w:rsidRPr="00000000" w14:paraId="00000530">
      <w:pPr>
        <w:numPr>
          <w:ilvl w:val="0"/>
          <w:numId w:val="1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Technological Disruption: Emerging tech making current products obsolete</w:t>
      </w:r>
    </w:p>
    <w:p w:rsidR="00000000" w:rsidDel="00000000" w:rsidP="00000000" w:rsidRDefault="00000000" w:rsidRPr="00000000" w14:paraId="00000531">
      <w:pPr>
        <w:numPr>
          <w:ilvl w:val="0"/>
          <w:numId w:val="1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Social Shifts: Changing customer behavior or preferences</w:t>
      </w:r>
    </w:p>
    <w:p w:rsidR="00000000" w:rsidDel="00000000" w:rsidP="00000000" w:rsidRDefault="00000000" w:rsidRPr="00000000" w14:paraId="00000532">
      <w:pPr>
        <w:numPr>
          <w:ilvl w:val="0"/>
          <w:numId w:val="19"/>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Competitive Pressure: New entrants, aggressive pricing.</w:t>
      </w:r>
    </w:p>
    <w:p w:rsidR="00000000" w:rsidDel="00000000" w:rsidP="00000000" w:rsidRDefault="00000000" w:rsidRPr="00000000" w14:paraId="00000533">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34">
      <w:pPr>
        <w:pStyle w:val="Heading2"/>
        <w:spacing w:after="0" w:before="0" w:lineRule="auto"/>
        <w:jc w:val="both"/>
        <w:rPr>
          <w:rFonts w:ascii="Merriweather" w:cs="Merriweather" w:eastAsia="Merriweather" w:hAnsi="Merriweather"/>
          <w:b w:val="1"/>
          <w:color w:val="1155cc"/>
          <w:sz w:val="26"/>
          <w:szCs w:val="26"/>
          <w:u w:val="single"/>
        </w:rPr>
      </w:pPr>
      <w:bookmarkStart w:colFirst="0" w:colLast="0" w:name="_eppf65bth" w:id="59"/>
      <w:bookmarkEnd w:id="59"/>
      <w:r w:rsidDel="00000000" w:rsidR="00000000" w:rsidRPr="00000000">
        <w:rPr>
          <w:rFonts w:ascii="Merriweather" w:cs="Merriweather" w:eastAsia="Merriweather" w:hAnsi="Merriweather"/>
          <w:b w:val="1"/>
          <w:color w:val="1155cc"/>
          <w:sz w:val="26"/>
          <w:szCs w:val="26"/>
          <w:u w:val="single"/>
          <w:rtl w:val="0"/>
        </w:rPr>
        <w:t xml:space="preserve">Example</w:t>
      </w:r>
    </w:p>
    <w:p w:rsidR="00000000" w:rsidDel="00000000" w:rsidP="00000000" w:rsidRDefault="00000000" w:rsidRPr="00000000" w14:paraId="0000053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"GreenGlow" is a fast-growing Bangladeshi skincare brand that focuses on natural, organic, and eco-friendly products. It started as a small online shop during the COVID-19 pandemic, offering handmade soaps, facial oils, and scrubs. Within two years, it expanded to physical retail outlets in Dhaka and Chattogram. The company emphasizes cruelty-free products, eco-friendly packaging, and sustainability. </w:t>
      </w:r>
      <w:r w:rsidDel="00000000" w:rsidR="00000000" w:rsidRPr="00000000">
        <w:rPr>
          <w:rFonts w:ascii="Merriweather" w:cs="Merriweather" w:eastAsia="Merriweather" w:hAnsi="Merriweather"/>
          <w:sz w:val="24"/>
          <w:szCs w:val="24"/>
          <w:rtl w:val="0"/>
        </w:rPr>
        <w:t xml:space="preserve">GreenGlow's</w:t>
      </w:r>
      <w:r w:rsidDel="00000000" w:rsidR="00000000" w:rsidRPr="00000000">
        <w:rPr>
          <w:rFonts w:ascii="Merriweather" w:cs="Merriweather" w:eastAsia="Merriweather" w:hAnsi="Merriweather"/>
          <w:sz w:val="24"/>
          <w:szCs w:val="24"/>
          <w:rtl w:val="0"/>
        </w:rPr>
        <w:t xml:space="preserve"> target market is young urban women aged 18-35 who are becoming more health-conscious and environmentally aware. The brand uses social media influencers to promote its products and has strong customer engagement online. However, the company is now facing stiffer competition as global brands like The Body Shop and local startups are entering the same niche. Moreover, rising raw material costs and supply chain delays are beginning to affect operations.</w:t>
      </w:r>
    </w:p>
    <w:p w:rsidR="00000000" w:rsidDel="00000000" w:rsidP="00000000" w:rsidRDefault="00000000" w:rsidRPr="00000000" w14:paraId="00000536">
      <w:pPr>
        <w:jc w:val="center"/>
        <w:rPr>
          <w:rFonts w:ascii="Merriweather" w:cs="Merriweather" w:eastAsia="Merriweather" w:hAnsi="Merriweather"/>
          <w:b w:val="1"/>
          <w:color w:val="38761d"/>
          <w:sz w:val="30"/>
          <w:szCs w:val="30"/>
          <w:u w:val="single"/>
        </w:rPr>
      </w:pPr>
      <w:r w:rsidDel="00000000" w:rsidR="00000000" w:rsidRPr="00000000">
        <w:rPr>
          <w:rFonts w:ascii="Merriweather" w:cs="Merriweather" w:eastAsia="Merriweather" w:hAnsi="Merriweather"/>
          <w:sz w:val="24"/>
          <w:szCs w:val="24"/>
        </w:rPr>
        <w:drawing>
          <wp:inline distB="114300" distT="114300" distL="114300" distR="114300">
            <wp:extent cx="6724650" cy="35052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7246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pStyle w:val="Heading1"/>
        <w:jc w:val="both"/>
        <w:rPr>
          <w:rFonts w:ascii="Merriweather" w:cs="Merriweather" w:eastAsia="Merriweather" w:hAnsi="Merriweather"/>
          <w:b w:val="1"/>
          <w:color w:val="38761d"/>
          <w:sz w:val="30"/>
          <w:szCs w:val="30"/>
          <w:u w:val="single"/>
        </w:rPr>
      </w:pPr>
      <w:bookmarkStart w:colFirst="0" w:colLast="0" w:name="_c64wwwxa0rqz" w:id="60"/>
      <w:bookmarkEnd w:id="60"/>
      <w:r w:rsidDel="00000000" w:rsidR="00000000" w:rsidRPr="00000000">
        <w:rPr>
          <w:rFonts w:ascii="Merriweather" w:cs="Merriweather" w:eastAsia="Merriweather" w:hAnsi="Merriweather"/>
          <w:b w:val="1"/>
          <w:color w:val="38761d"/>
          <w:sz w:val="30"/>
          <w:szCs w:val="30"/>
          <w:u w:val="single"/>
          <w:rtl w:val="0"/>
        </w:rPr>
        <w:t xml:space="preserve">Competitive analysis:</w:t>
      </w:r>
    </w:p>
    <w:p w:rsidR="00000000" w:rsidDel="00000000" w:rsidP="00000000" w:rsidRDefault="00000000" w:rsidRPr="00000000" w14:paraId="00000538">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Competitors are rival industries that either make the same products as yours or substitute products which makes your products obsolete. There are 3 types of competitors. They are:</w:t>
      </w:r>
    </w:p>
    <w:p w:rsidR="00000000" w:rsidDel="00000000" w:rsidP="00000000" w:rsidRDefault="00000000" w:rsidRPr="00000000" w14:paraId="00000539">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3A">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Direct competitors:</w:t>
      </w:r>
      <w:r w:rsidDel="00000000" w:rsidR="00000000" w:rsidRPr="00000000">
        <w:rPr>
          <w:rFonts w:ascii="Merriweather" w:cs="Merriweather" w:eastAsia="Merriweather" w:hAnsi="Merriweather"/>
          <w:sz w:val="24"/>
          <w:szCs w:val="24"/>
          <w:rtl w:val="0"/>
        </w:rPr>
        <w:t xml:space="preserve"> These companies make the same products as our company, therefore customers can choose to buy from a different place than ours.</w:t>
      </w:r>
    </w:p>
    <w:p w:rsidR="00000000" w:rsidDel="00000000" w:rsidP="00000000" w:rsidRDefault="00000000" w:rsidRPr="00000000" w14:paraId="0000053B">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3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Indirect competitors:</w:t>
      </w:r>
      <w:r w:rsidDel="00000000" w:rsidR="00000000" w:rsidRPr="00000000">
        <w:rPr>
          <w:rFonts w:ascii="Merriweather" w:cs="Merriweather" w:eastAsia="Merriweather" w:hAnsi="Merriweather"/>
          <w:sz w:val="24"/>
          <w:szCs w:val="24"/>
          <w:rtl w:val="0"/>
        </w:rPr>
        <w:t xml:space="preserve"> These companies make products that are not the same as ours but make substitutes of our products. Customers tend to buy these products when they don’t care about the  types of products that we make.</w:t>
      </w:r>
    </w:p>
    <w:p w:rsidR="00000000" w:rsidDel="00000000" w:rsidP="00000000" w:rsidRDefault="00000000" w:rsidRPr="00000000" w14:paraId="0000053D">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3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Future competitors:</w:t>
      </w:r>
      <w:r w:rsidDel="00000000" w:rsidR="00000000" w:rsidRPr="00000000">
        <w:rPr>
          <w:rFonts w:ascii="Merriweather" w:cs="Merriweather" w:eastAsia="Merriweather" w:hAnsi="Merriweather"/>
          <w:sz w:val="24"/>
          <w:szCs w:val="24"/>
          <w:rtl w:val="0"/>
        </w:rPr>
        <w:t xml:space="preserve"> These are threats that we must take into consideration while writing our business plan.</w:t>
      </w:r>
    </w:p>
    <w:p w:rsidR="00000000" w:rsidDel="00000000" w:rsidP="00000000" w:rsidRDefault="00000000" w:rsidRPr="00000000" w14:paraId="0000053F">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4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competitive analysis is an analysis of different types of competitors in varying fields. Let’s take “Fresh Cola” and analyze different competitors and how much advantage they have.</w:t>
      </w:r>
    </w:p>
    <w:p w:rsidR="00000000" w:rsidDel="00000000" w:rsidP="00000000" w:rsidRDefault="00000000" w:rsidRPr="00000000" w14:paraId="00000541">
      <w:pPr>
        <w:jc w:val="both"/>
        <w:rPr>
          <w:rFonts w:ascii="Merriweather" w:cs="Merriweather" w:eastAsia="Merriweather" w:hAnsi="Merriweather"/>
          <w:sz w:val="24"/>
          <w:szCs w:val="24"/>
        </w:rPr>
      </w:pPr>
      <w:r w:rsidDel="00000000" w:rsidR="00000000" w:rsidRPr="00000000">
        <w:rPr>
          <w:rtl w:val="0"/>
        </w:rPr>
      </w:r>
    </w:p>
    <w:tbl>
      <w:tblPr>
        <w:tblStyle w:val="Table24"/>
        <w:tblW w:w="143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770"/>
        <w:gridCol w:w="1770"/>
        <w:gridCol w:w="1980"/>
        <w:gridCol w:w="1770"/>
        <w:gridCol w:w="1770"/>
        <w:gridCol w:w="1770"/>
        <w:gridCol w:w="1770"/>
        <w:tblGridChange w:id="0">
          <w:tblGrid>
            <w:gridCol w:w="1770"/>
            <w:gridCol w:w="1770"/>
            <w:gridCol w:w="1770"/>
            <w:gridCol w:w="1980"/>
            <w:gridCol w:w="1770"/>
            <w:gridCol w:w="1770"/>
            <w:gridCol w:w="1770"/>
            <w:gridCol w:w="1770"/>
          </w:tblGrid>
        </w:tblGridChange>
      </w:tblGrid>
      <w:tr>
        <w:trPr>
          <w:cantSplit w:val="0"/>
          <w:trHeight w:val="440" w:hRule="atLeast"/>
          <w:tblHeader w:val="0"/>
        </w:trPr>
        <w:tc>
          <w:tcPr>
            <w:gridSpan w:val="2"/>
          </w:tcPr>
          <w:p w:rsidR="00000000" w:rsidDel="00000000" w:rsidP="00000000" w:rsidRDefault="00000000" w:rsidRPr="00000000" w14:paraId="00000542">
            <w:pPr>
              <w:widowControl w:val="0"/>
              <w:spacing w:line="240" w:lineRule="auto"/>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544">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Convenience</w:t>
            </w:r>
          </w:p>
        </w:tc>
        <w:tc>
          <w:tcPr/>
          <w:p w:rsidR="00000000" w:rsidDel="00000000" w:rsidP="00000000" w:rsidRDefault="00000000" w:rsidRPr="00000000" w14:paraId="00000545">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Customizable</w:t>
            </w:r>
          </w:p>
        </w:tc>
        <w:tc>
          <w:tcPr/>
          <w:p w:rsidR="00000000" w:rsidDel="00000000" w:rsidP="00000000" w:rsidRDefault="00000000" w:rsidRPr="00000000" w14:paraId="00000546">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Availability</w:t>
            </w:r>
          </w:p>
        </w:tc>
        <w:tc>
          <w:tcPr/>
          <w:p w:rsidR="00000000" w:rsidDel="00000000" w:rsidP="00000000" w:rsidRDefault="00000000" w:rsidRPr="00000000" w14:paraId="00000547">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Domestic/ Foreign</w:t>
            </w:r>
          </w:p>
        </w:tc>
        <w:tc>
          <w:tcPr/>
          <w:p w:rsidR="00000000" w:rsidDel="00000000" w:rsidP="00000000" w:rsidRDefault="00000000" w:rsidRPr="00000000" w14:paraId="00000548">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Recognition</w:t>
            </w:r>
          </w:p>
        </w:tc>
        <w:tc>
          <w:tcPr/>
          <w:p w:rsidR="00000000" w:rsidDel="00000000" w:rsidP="00000000" w:rsidRDefault="00000000" w:rsidRPr="00000000" w14:paraId="00000549">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Experience</w:t>
            </w:r>
          </w:p>
        </w:tc>
      </w:tr>
      <w:tr>
        <w:trPr>
          <w:cantSplit w:val="0"/>
          <w:trHeight w:val="440" w:hRule="atLeast"/>
          <w:tblHeader w:val="0"/>
        </w:trPr>
        <w:tc>
          <w:tcPr>
            <w:gridSpan w:val="2"/>
          </w:tcPr>
          <w:p w:rsidR="00000000" w:rsidDel="00000000" w:rsidP="00000000" w:rsidRDefault="00000000" w:rsidRPr="00000000" w14:paraId="0000054A">
            <w:pPr>
              <w:widowControl w:val="0"/>
              <w:spacing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Fresh Cola</w:t>
            </w:r>
          </w:p>
        </w:tc>
        <w:tc>
          <w:tcPr/>
          <w:p w:rsidR="00000000" w:rsidDel="00000000" w:rsidP="00000000" w:rsidRDefault="00000000" w:rsidRPr="00000000" w14:paraId="0000054C">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w:t>
            </w:r>
          </w:p>
        </w:tc>
        <w:tc>
          <w:tcPr/>
          <w:p w:rsidR="00000000" w:rsidDel="00000000" w:rsidP="00000000" w:rsidRDefault="00000000" w:rsidRPr="00000000" w14:paraId="0000054D">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w:t>
            </w:r>
          </w:p>
        </w:tc>
        <w:tc>
          <w:tcPr/>
          <w:p w:rsidR="00000000" w:rsidDel="00000000" w:rsidP="00000000" w:rsidRDefault="00000000" w:rsidRPr="00000000" w14:paraId="0000054E">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Slightly High</w:t>
            </w:r>
          </w:p>
        </w:tc>
        <w:tc>
          <w:tcPr/>
          <w:p w:rsidR="00000000" w:rsidDel="00000000" w:rsidP="00000000" w:rsidRDefault="00000000" w:rsidRPr="00000000" w14:paraId="0000054F">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Domestic</w:t>
            </w:r>
          </w:p>
        </w:tc>
        <w:tc>
          <w:tcPr/>
          <w:p w:rsidR="00000000" w:rsidDel="00000000" w:rsidP="00000000" w:rsidRDefault="00000000" w:rsidRPr="00000000" w14:paraId="00000550">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Slightly Low</w:t>
            </w:r>
          </w:p>
        </w:tc>
        <w:tc>
          <w:tcPr/>
          <w:p w:rsidR="00000000" w:rsidDel="00000000" w:rsidP="00000000" w:rsidRDefault="00000000" w:rsidRPr="00000000" w14:paraId="00000551">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w:t>
            </w:r>
          </w:p>
        </w:tc>
      </w:tr>
      <w:tr>
        <w:trPr>
          <w:cantSplit w:val="0"/>
          <w:trHeight w:val="811.6800000000001" w:hRule="atLeast"/>
          <w:tblHeader w:val="0"/>
        </w:trPr>
        <w:tc>
          <w:tcPr>
            <w:vMerge w:val="restart"/>
            <w:vAlign w:val="center"/>
          </w:tcPr>
          <w:p w:rsidR="00000000" w:rsidDel="00000000" w:rsidP="00000000" w:rsidRDefault="00000000" w:rsidRPr="00000000" w14:paraId="0000055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Direct</w:t>
            </w:r>
          </w:p>
        </w:tc>
        <w:tc>
          <w:tcPr/>
          <w:p w:rsidR="00000000" w:rsidDel="00000000" w:rsidP="00000000" w:rsidRDefault="00000000" w:rsidRPr="00000000" w14:paraId="00000553">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Coca Cola</w:t>
            </w:r>
          </w:p>
        </w:tc>
        <w:tc>
          <w:tcPr/>
          <w:p w:rsidR="00000000" w:rsidDel="00000000" w:rsidP="00000000" w:rsidRDefault="00000000" w:rsidRPr="00000000" w14:paraId="00000554">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w:t>
            </w:r>
          </w:p>
        </w:tc>
        <w:tc>
          <w:tcPr/>
          <w:p w:rsidR="00000000" w:rsidDel="00000000" w:rsidP="00000000" w:rsidRDefault="00000000" w:rsidRPr="00000000" w14:paraId="00000555">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w:t>
            </w:r>
          </w:p>
        </w:tc>
        <w:tc>
          <w:tcPr/>
          <w:p w:rsidR="00000000" w:rsidDel="00000000" w:rsidP="00000000" w:rsidRDefault="00000000" w:rsidRPr="00000000" w14:paraId="00000556">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57">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Foreign</w:t>
            </w:r>
          </w:p>
        </w:tc>
        <w:tc>
          <w:tcPr/>
          <w:p w:rsidR="00000000" w:rsidDel="00000000" w:rsidP="00000000" w:rsidRDefault="00000000" w:rsidRPr="00000000" w14:paraId="00000558">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59">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w:t>
            </w:r>
          </w:p>
        </w:tc>
      </w:tr>
      <w:tr>
        <w:trPr>
          <w:cantSplit w:val="0"/>
          <w:trHeight w:val="811.6800000000001" w:hRule="atLeast"/>
          <w:tblHeader w:val="0"/>
        </w:trPr>
        <w:tc>
          <w:tcPr>
            <w:vMerge w:val="continue"/>
            <w:vAlign w:val="center"/>
          </w:tcPr>
          <w:p w:rsidR="00000000" w:rsidDel="00000000" w:rsidP="00000000" w:rsidRDefault="00000000" w:rsidRPr="00000000" w14:paraId="0000055A">
            <w:pPr>
              <w:widowControl w:val="0"/>
              <w:spacing w:line="240" w:lineRule="auto"/>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55B">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Max Cola</w:t>
            </w:r>
          </w:p>
        </w:tc>
        <w:tc>
          <w:tcPr/>
          <w:p w:rsidR="00000000" w:rsidDel="00000000" w:rsidP="00000000" w:rsidRDefault="00000000" w:rsidRPr="00000000" w14:paraId="0000055C">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w:t>
            </w:r>
          </w:p>
        </w:tc>
        <w:tc>
          <w:tcPr/>
          <w:p w:rsidR="00000000" w:rsidDel="00000000" w:rsidP="00000000" w:rsidRDefault="00000000" w:rsidRPr="00000000" w14:paraId="0000055D">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w:t>
            </w:r>
          </w:p>
        </w:tc>
        <w:tc>
          <w:tcPr/>
          <w:p w:rsidR="00000000" w:rsidDel="00000000" w:rsidP="00000000" w:rsidRDefault="00000000" w:rsidRPr="00000000" w14:paraId="0000055E">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Slightly low</w:t>
            </w:r>
          </w:p>
        </w:tc>
        <w:tc>
          <w:tcPr/>
          <w:p w:rsidR="00000000" w:rsidDel="00000000" w:rsidP="00000000" w:rsidRDefault="00000000" w:rsidRPr="00000000" w14:paraId="0000055F">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Domestic</w:t>
            </w:r>
          </w:p>
        </w:tc>
        <w:tc>
          <w:tcPr/>
          <w:p w:rsidR="00000000" w:rsidDel="00000000" w:rsidP="00000000" w:rsidRDefault="00000000" w:rsidRPr="00000000" w14:paraId="00000560">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Low</w:t>
            </w:r>
          </w:p>
        </w:tc>
        <w:tc>
          <w:tcPr/>
          <w:p w:rsidR="00000000" w:rsidDel="00000000" w:rsidP="00000000" w:rsidRDefault="00000000" w:rsidRPr="00000000" w14:paraId="00000561">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w:t>
            </w:r>
          </w:p>
        </w:tc>
      </w:tr>
      <w:tr>
        <w:trPr>
          <w:cantSplit w:val="0"/>
          <w:trHeight w:val="811.6800000000001" w:hRule="atLeast"/>
          <w:tblHeader w:val="0"/>
        </w:trPr>
        <w:tc>
          <w:tcPr>
            <w:vMerge w:val="restart"/>
            <w:vAlign w:val="center"/>
          </w:tcPr>
          <w:p w:rsidR="00000000" w:rsidDel="00000000" w:rsidP="00000000" w:rsidRDefault="00000000" w:rsidRPr="00000000" w14:paraId="00000562">
            <w:pPr>
              <w:widowControl w:val="0"/>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Indirect</w:t>
            </w:r>
          </w:p>
        </w:tc>
        <w:tc>
          <w:tcPr/>
          <w:p w:rsidR="00000000" w:rsidDel="00000000" w:rsidP="00000000" w:rsidRDefault="00000000" w:rsidRPr="00000000" w14:paraId="00000563">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Jibon</w:t>
            </w:r>
          </w:p>
        </w:tc>
        <w:tc>
          <w:tcPr/>
          <w:p w:rsidR="00000000" w:rsidDel="00000000" w:rsidP="00000000" w:rsidRDefault="00000000" w:rsidRPr="00000000" w14:paraId="00000564">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w:t>
            </w:r>
          </w:p>
        </w:tc>
        <w:tc>
          <w:tcPr/>
          <w:p w:rsidR="00000000" w:rsidDel="00000000" w:rsidP="00000000" w:rsidRDefault="00000000" w:rsidRPr="00000000" w14:paraId="00000565">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66">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67">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Domestic</w:t>
            </w:r>
          </w:p>
        </w:tc>
        <w:tc>
          <w:tcPr/>
          <w:p w:rsidR="00000000" w:rsidDel="00000000" w:rsidP="00000000" w:rsidRDefault="00000000" w:rsidRPr="00000000" w14:paraId="00000568">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69">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w:t>
            </w:r>
          </w:p>
        </w:tc>
      </w:tr>
      <w:tr>
        <w:trPr>
          <w:cantSplit w:val="0"/>
          <w:trHeight w:val="811.6800000000001" w:hRule="atLeast"/>
          <w:tblHeader w:val="0"/>
        </w:trPr>
        <w:tc>
          <w:tcPr>
            <w:vMerge w:val="continue"/>
            <w:vAlign w:val="center"/>
          </w:tcPr>
          <w:p w:rsidR="00000000" w:rsidDel="00000000" w:rsidP="00000000" w:rsidRDefault="00000000" w:rsidRPr="00000000" w14:paraId="0000056A">
            <w:pPr>
              <w:widowControl w:val="0"/>
              <w:spacing w:line="240" w:lineRule="auto"/>
              <w:rPr>
                <w:rFonts w:ascii="Merriweather" w:cs="Merriweather" w:eastAsia="Merriweather" w:hAnsi="Merriweather"/>
                <w:sz w:val="24"/>
                <w:szCs w:val="24"/>
              </w:rPr>
            </w:pPr>
            <w:r w:rsidDel="00000000" w:rsidR="00000000" w:rsidRPr="00000000">
              <w:rPr>
                <w:rtl w:val="0"/>
              </w:rPr>
            </w:r>
          </w:p>
        </w:tc>
        <w:tc>
          <w:tcPr/>
          <w:p w:rsidR="00000000" w:rsidDel="00000000" w:rsidP="00000000" w:rsidRDefault="00000000" w:rsidRPr="00000000" w14:paraId="0000056B">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Speed</w:t>
            </w:r>
          </w:p>
        </w:tc>
        <w:tc>
          <w:tcPr/>
          <w:p w:rsidR="00000000" w:rsidDel="00000000" w:rsidP="00000000" w:rsidRDefault="00000000" w:rsidRPr="00000000" w14:paraId="0000056C">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w:t>
            </w:r>
          </w:p>
        </w:tc>
        <w:tc>
          <w:tcPr/>
          <w:p w:rsidR="00000000" w:rsidDel="00000000" w:rsidP="00000000" w:rsidRDefault="00000000" w:rsidRPr="00000000" w14:paraId="0000056D">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6E">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6F">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Domestic</w:t>
            </w:r>
          </w:p>
        </w:tc>
        <w:tc>
          <w:tcPr/>
          <w:p w:rsidR="00000000" w:rsidDel="00000000" w:rsidP="00000000" w:rsidRDefault="00000000" w:rsidRPr="00000000" w14:paraId="00000570">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p w:rsidR="00000000" w:rsidDel="00000000" w:rsidP="00000000" w:rsidRDefault="00000000" w:rsidRPr="00000000" w14:paraId="00000571">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Disadv</w:t>
            </w:r>
          </w:p>
        </w:tc>
      </w:tr>
    </w:tbl>
    <w:p w:rsidR="00000000" w:rsidDel="00000000" w:rsidP="00000000" w:rsidRDefault="00000000" w:rsidRPr="00000000" w14:paraId="00000572">
      <w:pPr>
        <w:pStyle w:val="Heading1"/>
        <w:jc w:val="both"/>
        <w:rPr>
          <w:rFonts w:ascii="Merriweather" w:cs="Merriweather" w:eastAsia="Merriweather" w:hAnsi="Merriweather"/>
          <w:b w:val="1"/>
          <w:color w:val="38761d"/>
          <w:sz w:val="30"/>
          <w:szCs w:val="30"/>
          <w:u w:val="single"/>
        </w:rPr>
      </w:pPr>
      <w:bookmarkStart w:colFirst="0" w:colLast="0" w:name="_p0zpmbr1rt1p" w:id="61"/>
      <w:bookmarkEnd w:id="6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3">
      <w:pPr>
        <w:pStyle w:val="Title"/>
        <w:jc w:val="center"/>
        <w:rPr>
          <w:rFonts w:ascii="Merriweather Black" w:cs="Merriweather Black" w:eastAsia="Merriweather Black" w:hAnsi="Merriweather Black"/>
          <w:sz w:val="42"/>
          <w:szCs w:val="42"/>
        </w:rPr>
      </w:pPr>
      <w:bookmarkStart w:colFirst="0" w:colLast="0" w:name="_f2rhkaval5nn" w:id="62"/>
      <w:bookmarkEnd w:id="62"/>
      <w:r w:rsidDel="00000000" w:rsidR="00000000" w:rsidRPr="00000000">
        <w:rPr>
          <w:rFonts w:ascii="Merriweather Black" w:cs="Merriweather Black" w:eastAsia="Merriweather Black" w:hAnsi="Merriweather Black"/>
          <w:sz w:val="42"/>
          <w:szCs w:val="42"/>
          <w:rtl w:val="0"/>
        </w:rPr>
        <w:t xml:space="preserve">Marketing Principle</w:t>
      </w:r>
    </w:p>
    <w:p w:rsidR="00000000" w:rsidDel="00000000" w:rsidP="00000000" w:rsidRDefault="00000000" w:rsidRPr="00000000" w14:paraId="00000574">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Marketing 4Ps are four key things a business can control to promote its brand and give value to its customers. All four should match the company’s overall goals and strategy.</w:t>
      </w:r>
    </w:p>
    <w:p w:rsidR="00000000" w:rsidDel="00000000" w:rsidP="00000000" w:rsidRDefault="00000000" w:rsidRPr="00000000" w14:paraId="0000057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76">
      <w:pPr>
        <w:jc w:val="both"/>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tl w:val="0"/>
        </w:rPr>
        <w:t xml:space="preserve">Product:</w:t>
      </w:r>
    </w:p>
    <w:p w:rsidR="00000000" w:rsidDel="00000000" w:rsidP="00000000" w:rsidRDefault="00000000" w:rsidRPr="00000000" w14:paraId="0000057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product is what a company offers to meet customer needs. The product can be both tangible (ie phones)  and intangible (ie services)</w:t>
      </w:r>
    </w:p>
    <w:p w:rsidR="00000000" w:rsidDel="00000000" w:rsidP="00000000" w:rsidRDefault="00000000" w:rsidRPr="00000000" w14:paraId="00000578">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7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Price:</w:t>
      </w:r>
      <w:r w:rsidDel="00000000" w:rsidR="00000000" w:rsidRPr="00000000">
        <w:rPr>
          <w:rFonts w:ascii="Merriweather" w:cs="Merriweather" w:eastAsia="Merriweather" w:hAnsi="Merriweather"/>
          <w:sz w:val="24"/>
          <w:szCs w:val="24"/>
          <w:rtl w:val="0"/>
        </w:rPr>
        <w:br w:type="textWrapping"/>
        <w:t xml:space="preserve">Price is the amount of money customers pay to buy a product. It’s a very important part of marketing because it affects how much profit a company can make.</w:t>
      </w:r>
    </w:p>
    <w:p w:rsidR="00000000" w:rsidDel="00000000" w:rsidP="00000000" w:rsidRDefault="00000000" w:rsidRPr="00000000" w14:paraId="0000057A">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Most businesses use one of two ways to set prices:</w:t>
      </w:r>
    </w:p>
    <w:p w:rsidR="00000000" w:rsidDel="00000000" w:rsidP="00000000" w:rsidRDefault="00000000" w:rsidRPr="00000000" w14:paraId="0000057B">
      <w:pPr>
        <w:numPr>
          <w:ilvl w:val="0"/>
          <w:numId w:val="4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Cost-based pricing: The price is set by adding a profit margin to the cost of making the product. It’s easy to use but doesn’t think about what customers are willing to pay. It can also be risky if costs change.</w:t>
      </w:r>
    </w:p>
    <w:p w:rsidR="00000000" w:rsidDel="00000000" w:rsidP="00000000" w:rsidRDefault="00000000" w:rsidRPr="00000000" w14:paraId="0000057C">
      <w:pPr>
        <w:numPr>
          <w:ilvl w:val="0"/>
          <w:numId w:val="4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Value-based pricing: The price is based on what customers believe the product is worth. It focuses on customer opinions and market demand. This method is better because it reflects real value and can increase profits.</w:t>
      </w:r>
    </w:p>
    <w:p w:rsidR="00000000" w:rsidDel="00000000" w:rsidP="00000000" w:rsidRDefault="00000000" w:rsidRPr="00000000" w14:paraId="0000057D">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7E">
      <w:pPr>
        <w:jc w:val="both"/>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tl w:val="0"/>
        </w:rPr>
        <w:t xml:space="preserve">Promotion:</w:t>
      </w:r>
    </w:p>
    <w:p w:rsidR="00000000" w:rsidDel="00000000" w:rsidP="00000000" w:rsidRDefault="00000000" w:rsidRPr="00000000" w14:paraId="0000057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Promotion means the steps a company takes to tell customers about its product. It helps people learn about the brand, become interested, and decide to buy. Startups usually use low-cost but effective methods to reach their audience. Common promotional tools: </w:t>
      </w:r>
    </w:p>
    <w:p w:rsidR="00000000" w:rsidDel="00000000" w:rsidP="00000000" w:rsidRDefault="00000000" w:rsidRPr="00000000" w14:paraId="00000580">
      <w:pPr>
        <w:jc w:val="both"/>
        <w:rPr>
          <w:rFonts w:ascii="Merriweather" w:cs="Merriweather" w:eastAsia="Merriweather" w:hAnsi="Merriweather"/>
          <w:sz w:val="24"/>
          <w:szCs w:val="24"/>
        </w:rPr>
      </w:pPr>
      <w:r w:rsidDel="00000000" w:rsidR="00000000" w:rsidRPr="00000000">
        <w:rPr>
          <w:rFonts w:ascii="Arial Unicode MS" w:cs="Arial Unicode MS" w:eastAsia="Arial Unicode MS" w:hAnsi="Arial Unicode MS"/>
          <w:sz w:val="24"/>
          <w:szCs w:val="24"/>
          <w:rtl w:val="0"/>
        </w:rPr>
        <w:t xml:space="preserve">➔ Advertising (digital, print, outdoor) </w:t>
      </w:r>
    </w:p>
    <w:p w:rsidR="00000000" w:rsidDel="00000000" w:rsidP="00000000" w:rsidRDefault="00000000" w:rsidRPr="00000000" w14:paraId="00000581">
      <w:pPr>
        <w:jc w:val="both"/>
        <w:rPr>
          <w:rFonts w:ascii="Merriweather" w:cs="Merriweather" w:eastAsia="Merriweather" w:hAnsi="Merriweather"/>
          <w:sz w:val="24"/>
          <w:szCs w:val="24"/>
        </w:rPr>
      </w:pPr>
      <w:r w:rsidDel="00000000" w:rsidR="00000000" w:rsidRPr="00000000">
        <w:rPr>
          <w:rFonts w:ascii="Arial Unicode MS" w:cs="Arial Unicode MS" w:eastAsia="Arial Unicode MS" w:hAnsi="Arial Unicode MS"/>
          <w:sz w:val="24"/>
          <w:szCs w:val="24"/>
          <w:rtl w:val="0"/>
        </w:rPr>
        <w:t xml:space="preserve">➔ Sales promotions (discounts, offers) </w:t>
      </w:r>
    </w:p>
    <w:p w:rsidR="00000000" w:rsidDel="00000000" w:rsidP="00000000" w:rsidRDefault="00000000" w:rsidRPr="00000000" w14:paraId="00000582">
      <w:pPr>
        <w:jc w:val="both"/>
        <w:rPr>
          <w:rFonts w:ascii="Merriweather" w:cs="Merriweather" w:eastAsia="Merriweather" w:hAnsi="Merriweather"/>
          <w:sz w:val="24"/>
          <w:szCs w:val="24"/>
        </w:rPr>
      </w:pPr>
      <w:r w:rsidDel="00000000" w:rsidR="00000000" w:rsidRPr="00000000">
        <w:rPr>
          <w:rFonts w:ascii="Arial Unicode MS" w:cs="Arial Unicode MS" w:eastAsia="Arial Unicode MS" w:hAnsi="Arial Unicode MS"/>
          <w:sz w:val="24"/>
          <w:szCs w:val="24"/>
          <w:rtl w:val="0"/>
        </w:rPr>
        <w:t xml:space="preserve">➔ Social media marketing </w:t>
      </w:r>
    </w:p>
    <w:p w:rsidR="00000000" w:rsidDel="00000000" w:rsidP="00000000" w:rsidRDefault="00000000" w:rsidRPr="00000000" w14:paraId="00000583">
      <w:pPr>
        <w:jc w:val="both"/>
        <w:rPr>
          <w:rFonts w:ascii="Merriweather" w:cs="Merriweather" w:eastAsia="Merriweather" w:hAnsi="Merriweather"/>
          <w:sz w:val="24"/>
          <w:szCs w:val="24"/>
        </w:rPr>
      </w:pPr>
      <w:r w:rsidDel="00000000" w:rsidR="00000000" w:rsidRPr="00000000">
        <w:rPr>
          <w:rFonts w:ascii="Arial Unicode MS" w:cs="Arial Unicode MS" w:eastAsia="Arial Unicode MS" w:hAnsi="Arial Unicode MS"/>
          <w:sz w:val="24"/>
          <w:szCs w:val="24"/>
          <w:rtl w:val="0"/>
        </w:rPr>
        <w:t xml:space="preserve">➔ Public relations</w:t>
      </w:r>
    </w:p>
    <w:p w:rsidR="00000000" w:rsidDel="00000000" w:rsidP="00000000" w:rsidRDefault="00000000" w:rsidRPr="00000000" w14:paraId="00000584">
      <w:pPr>
        <w:jc w:val="both"/>
        <w:rPr>
          <w:rFonts w:ascii="Merriweather" w:cs="Merriweather" w:eastAsia="Merriweather" w:hAnsi="Merriweather"/>
          <w:sz w:val="24"/>
          <w:szCs w:val="24"/>
        </w:rPr>
      </w:pPr>
      <w:r w:rsidDel="00000000" w:rsidR="00000000" w:rsidRPr="00000000">
        <w:rPr>
          <w:rFonts w:ascii="Arial Unicode MS" w:cs="Arial Unicode MS" w:eastAsia="Arial Unicode MS" w:hAnsi="Arial Unicode MS"/>
          <w:sz w:val="24"/>
          <w:szCs w:val="24"/>
          <w:rtl w:val="0"/>
        </w:rPr>
        <w:t xml:space="preserve">➔ Viral or guerrilla marketing </w:t>
      </w:r>
    </w:p>
    <w:p w:rsidR="00000000" w:rsidDel="00000000" w:rsidP="00000000" w:rsidRDefault="00000000" w:rsidRPr="00000000" w14:paraId="00000585">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8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Place:</w:t>
      </w:r>
      <w:r w:rsidDel="00000000" w:rsidR="00000000" w:rsidRPr="00000000">
        <w:rPr>
          <w:rFonts w:ascii="Merriweather" w:cs="Merriweather" w:eastAsia="Merriweather" w:hAnsi="Merriweather"/>
          <w:sz w:val="24"/>
          <w:szCs w:val="24"/>
          <w:rtl w:val="0"/>
        </w:rPr>
        <w:br w:type="textWrapping"/>
        <w:t xml:space="preserve">Place, also called distribution, is about how a product gets from the company to the customer. It includes all the steps to deliver the product to the end user.</w:t>
      </w:r>
    </w:p>
    <w:p w:rsidR="00000000" w:rsidDel="00000000" w:rsidP="00000000" w:rsidRDefault="00000000" w:rsidRPr="00000000" w14:paraId="0000058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business must choose how to sell its product:</w:t>
      </w:r>
    </w:p>
    <w:p w:rsidR="00000000" w:rsidDel="00000000" w:rsidP="00000000" w:rsidRDefault="00000000" w:rsidRPr="00000000" w14:paraId="00000588">
      <w:pPr>
        <w:numPr>
          <w:ilvl w:val="0"/>
          <w:numId w:val="3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Selling Direct: Through its own website or physical store.</w:t>
      </w:r>
    </w:p>
    <w:p w:rsidR="00000000" w:rsidDel="00000000" w:rsidP="00000000" w:rsidRDefault="00000000" w:rsidRPr="00000000" w14:paraId="00000589">
      <w:pPr>
        <w:numPr>
          <w:ilvl w:val="0"/>
          <w:numId w:val="30"/>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Selling Through Intermediaries: Using others like distributors, retailers, or online marketplaces</w:t>
      </w:r>
    </w:p>
    <w:p w:rsidR="00000000" w:rsidDel="00000000" w:rsidP="00000000" w:rsidRDefault="00000000" w:rsidRPr="00000000" w14:paraId="0000058A">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goal is to make sure the product is easy for customers to find and buy.</w:t>
      </w:r>
    </w:p>
    <w:p w:rsidR="00000000" w:rsidDel="00000000" w:rsidP="00000000" w:rsidRDefault="00000000" w:rsidRPr="00000000" w14:paraId="0000058B">
      <w:pPr>
        <w:pStyle w:val="Title"/>
        <w:jc w:val="center"/>
        <w:rPr>
          <w:rFonts w:ascii="Merriweather" w:cs="Merriweather" w:eastAsia="Merriweather" w:hAnsi="Merriweather"/>
          <w:b w:val="1"/>
          <w:color w:val="38761d"/>
          <w:sz w:val="30"/>
          <w:szCs w:val="30"/>
          <w:u w:val="single"/>
        </w:rPr>
      </w:pPr>
      <w:bookmarkStart w:colFirst="0" w:colLast="0" w:name="_z9xt92pqux7u" w:id="63"/>
      <w:bookmarkEnd w:id="6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C">
      <w:pPr>
        <w:pStyle w:val="Title"/>
        <w:jc w:val="center"/>
        <w:rPr>
          <w:rFonts w:ascii="Merriweather Black" w:cs="Merriweather Black" w:eastAsia="Merriweather Black" w:hAnsi="Merriweather Black"/>
          <w:sz w:val="42"/>
          <w:szCs w:val="42"/>
        </w:rPr>
      </w:pPr>
      <w:bookmarkStart w:colFirst="0" w:colLast="0" w:name="_jhyraf6qihvr" w:id="64"/>
      <w:bookmarkEnd w:id="64"/>
      <w:r w:rsidDel="00000000" w:rsidR="00000000" w:rsidRPr="00000000">
        <w:rPr>
          <w:rFonts w:ascii="Merriweather Black" w:cs="Merriweather Black" w:eastAsia="Merriweather Black" w:hAnsi="Merriweather Black"/>
          <w:sz w:val="42"/>
          <w:szCs w:val="42"/>
          <w:rtl w:val="0"/>
        </w:rPr>
        <w:t xml:space="preserve">Ratio</w:t>
      </w:r>
    </w:p>
    <w:p w:rsidR="00000000" w:rsidDel="00000000" w:rsidP="00000000" w:rsidRDefault="00000000" w:rsidRPr="00000000" w14:paraId="0000058D">
      <w:pPr>
        <w:pStyle w:val="Heading1"/>
        <w:jc w:val="both"/>
        <w:rPr>
          <w:rFonts w:ascii="Merriweather" w:cs="Merriweather" w:eastAsia="Merriweather" w:hAnsi="Merriweather"/>
          <w:b w:val="1"/>
          <w:color w:val="38761d"/>
          <w:sz w:val="30"/>
          <w:szCs w:val="30"/>
          <w:u w:val="single"/>
        </w:rPr>
      </w:pPr>
      <w:bookmarkStart w:colFirst="0" w:colLast="0" w:name="_vzo9nslth91j" w:id="65"/>
      <w:bookmarkEnd w:id="65"/>
      <w:r w:rsidDel="00000000" w:rsidR="00000000" w:rsidRPr="00000000">
        <w:rPr>
          <w:rFonts w:ascii="Merriweather" w:cs="Merriweather" w:eastAsia="Merriweather" w:hAnsi="Merriweather"/>
          <w:b w:val="1"/>
          <w:color w:val="38761d"/>
          <w:sz w:val="30"/>
          <w:szCs w:val="30"/>
          <w:u w:val="single"/>
          <w:rtl w:val="0"/>
        </w:rPr>
        <w:t xml:space="preserve">Liquidity Ratio:</w:t>
      </w:r>
    </w:p>
    <w:p w:rsidR="00000000" w:rsidDel="00000000" w:rsidP="00000000" w:rsidRDefault="00000000" w:rsidRPr="00000000" w14:paraId="0000058E">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Liquidity ratios measure the short-term ability of the enterprise to pay its maturing obligations and to meet unexpected needs for cash. Bankers are interested in assessing liquidity.</w:t>
      </w:r>
    </w:p>
    <w:p w:rsidR="00000000" w:rsidDel="00000000" w:rsidP="00000000" w:rsidRDefault="00000000" w:rsidRPr="00000000" w14:paraId="0000058F">
      <w:pPr>
        <w:pStyle w:val="Heading1"/>
        <w:jc w:val="both"/>
        <w:rPr>
          <w:rFonts w:ascii="Merriweather" w:cs="Merriweather" w:eastAsia="Merriweather" w:hAnsi="Merriweather"/>
          <w:b w:val="1"/>
          <w:color w:val="38761d"/>
          <w:sz w:val="30"/>
          <w:szCs w:val="30"/>
          <w:u w:val="single"/>
        </w:rPr>
      </w:pPr>
      <w:bookmarkStart w:colFirst="0" w:colLast="0" w:name="_hvlui7bxmv6" w:id="66"/>
      <w:bookmarkEnd w:id="66"/>
      <w:r w:rsidDel="00000000" w:rsidR="00000000" w:rsidRPr="00000000">
        <w:rPr>
          <w:rFonts w:ascii="Merriweather" w:cs="Merriweather" w:eastAsia="Merriweather" w:hAnsi="Merriweather"/>
          <w:b w:val="1"/>
          <w:color w:val="38761d"/>
          <w:sz w:val="30"/>
          <w:szCs w:val="30"/>
          <w:u w:val="single"/>
          <w:rtl w:val="0"/>
        </w:rPr>
        <w:t xml:space="preserve">Current Ratio:</w:t>
      </w:r>
    </w:p>
    <w:p w:rsidR="00000000" w:rsidDel="00000000" w:rsidP="00000000" w:rsidRDefault="00000000" w:rsidRPr="00000000" w14:paraId="0000059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current ratio expresses the relationship of current assets to current liabilities. It is used for evaluating a company’s short term debt paying ability.</w:t>
      </w:r>
    </w:p>
    <w:p w:rsidR="00000000" w:rsidDel="00000000" w:rsidP="00000000" w:rsidRDefault="00000000" w:rsidRPr="00000000" w14:paraId="00000591">
      <w:pPr>
        <w:jc w:val="center"/>
        <w:rPr>
          <w:rFonts w:ascii="Merriweather" w:cs="Merriweather" w:eastAsia="Merriweather" w:hAnsi="Merriweather"/>
          <w:sz w:val="24"/>
          <w:szCs w:val="24"/>
        </w:rPr>
      </w:pPr>
      <m:oMath>
        <m:r>
          <w:rPr>
            <w:rFonts w:ascii="Merriweather" w:cs="Merriweather" w:eastAsia="Merriweather" w:hAnsi="Merriweather"/>
            <w:sz w:val="30"/>
            <w:szCs w:val="30"/>
          </w:rPr>
          <m:t xml:space="preserve">Current Ratio=</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Current Assets</m:t>
            </m:r>
          </m:num>
          <m:den>
            <m:r>
              <w:rPr>
                <w:rFonts w:ascii="Merriweather" w:cs="Merriweather" w:eastAsia="Merriweather" w:hAnsi="Merriweather"/>
                <w:sz w:val="30"/>
                <w:szCs w:val="30"/>
              </w:rPr>
              <m:t xml:space="preserve">Current Liabilities</m:t>
            </m:r>
          </m:den>
        </m:f>
      </m:oMath>
      <w:r w:rsidDel="00000000" w:rsidR="00000000" w:rsidRPr="00000000">
        <w:rPr>
          <w:rtl w:val="0"/>
        </w:rPr>
      </w:r>
    </w:p>
    <w:p w:rsidR="00000000" w:rsidDel="00000000" w:rsidP="00000000" w:rsidRDefault="00000000" w:rsidRPr="00000000" w14:paraId="00000592">
      <w:pPr>
        <w:pStyle w:val="Heading1"/>
        <w:jc w:val="both"/>
        <w:rPr>
          <w:rFonts w:ascii="Merriweather" w:cs="Merriweather" w:eastAsia="Merriweather" w:hAnsi="Merriweather"/>
          <w:b w:val="1"/>
          <w:color w:val="38761d"/>
          <w:sz w:val="30"/>
          <w:szCs w:val="30"/>
          <w:u w:val="single"/>
        </w:rPr>
      </w:pPr>
      <w:bookmarkStart w:colFirst="0" w:colLast="0" w:name="_k2j8jenfby4j" w:id="67"/>
      <w:bookmarkEnd w:id="67"/>
      <w:r w:rsidDel="00000000" w:rsidR="00000000" w:rsidRPr="00000000">
        <w:rPr>
          <w:rFonts w:ascii="Merriweather" w:cs="Merriweather" w:eastAsia="Merriweather" w:hAnsi="Merriweather"/>
          <w:b w:val="1"/>
          <w:color w:val="38761d"/>
          <w:sz w:val="30"/>
          <w:szCs w:val="30"/>
          <w:u w:val="single"/>
          <w:rtl w:val="0"/>
        </w:rPr>
        <w:t xml:space="preserve">Acid Test Ratio:</w:t>
      </w:r>
    </w:p>
    <w:p w:rsidR="00000000" w:rsidDel="00000000" w:rsidP="00000000" w:rsidRDefault="00000000" w:rsidRPr="00000000" w14:paraId="0000059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current ratio measures a company's short-term liquidity — its ability to pay off current liabilities without relying on inventory.</w:t>
      </w:r>
    </w:p>
    <w:p w:rsidR="00000000" w:rsidDel="00000000" w:rsidP="00000000" w:rsidRDefault="00000000" w:rsidRPr="00000000" w14:paraId="00000594">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Acid Test Ratio=</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Current Assets−Inventory</m:t>
            </m:r>
          </m:num>
          <m:den>
            <m:r>
              <w:rPr>
                <w:rFonts w:ascii="Merriweather" w:cs="Merriweather" w:eastAsia="Merriweather" w:hAnsi="Merriweather"/>
                <w:sz w:val="30"/>
                <w:szCs w:val="30"/>
              </w:rPr>
              <m:t xml:space="preserve">Current Liabilities</m:t>
            </m:r>
          </m:den>
        </m:f>
      </m:oMath>
      <w:r w:rsidDel="00000000" w:rsidR="00000000" w:rsidRPr="00000000">
        <w:rPr>
          <w:rtl w:val="0"/>
        </w:rPr>
      </w:r>
    </w:p>
    <w:p w:rsidR="00000000" w:rsidDel="00000000" w:rsidP="00000000" w:rsidRDefault="00000000" w:rsidRPr="00000000" w14:paraId="00000595">
      <w:pPr>
        <w:pStyle w:val="Heading1"/>
        <w:jc w:val="both"/>
        <w:rPr>
          <w:rFonts w:ascii="Merriweather" w:cs="Merriweather" w:eastAsia="Merriweather" w:hAnsi="Merriweather"/>
          <w:b w:val="1"/>
          <w:color w:val="38761d"/>
          <w:sz w:val="30"/>
          <w:szCs w:val="30"/>
          <w:u w:val="single"/>
        </w:rPr>
      </w:pPr>
      <w:bookmarkStart w:colFirst="0" w:colLast="0" w:name="_8fmhp11vktni" w:id="68"/>
      <w:bookmarkEnd w:id="68"/>
      <w:r w:rsidDel="00000000" w:rsidR="00000000" w:rsidRPr="00000000">
        <w:rPr>
          <w:rFonts w:ascii="Merriweather" w:cs="Merriweather" w:eastAsia="Merriweather" w:hAnsi="Merriweather"/>
          <w:b w:val="1"/>
          <w:color w:val="38761d"/>
          <w:sz w:val="30"/>
          <w:szCs w:val="30"/>
          <w:u w:val="single"/>
          <w:rtl w:val="0"/>
        </w:rPr>
        <w:t xml:space="preserve">Debt to Asset Ratio:</w:t>
      </w:r>
    </w:p>
    <w:p w:rsidR="00000000" w:rsidDel="00000000" w:rsidP="00000000" w:rsidRDefault="00000000" w:rsidRPr="00000000" w14:paraId="0000059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debt to assets ratio measures the percentage of the total assets provided by creditors. It is used for evaluating a company’s ability to withstand losses without losing the creditor’s money.</w:t>
      </w:r>
    </w:p>
    <w:p w:rsidR="00000000" w:rsidDel="00000000" w:rsidP="00000000" w:rsidRDefault="00000000" w:rsidRPr="00000000" w14:paraId="00000597">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Debt to Asset Ratio=</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Total Debt</m:t>
            </m:r>
          </m:num>
          <m:den>
            <m:r>
              <w:rPr>
                <w:rFonts w:ascii="Merriweather" w:cs="Merriweather" w:eastAsia="Merriweather" w:hAnsi="Merriweather"/>
                <w:sz w:val="30"/>
                <w:szCs w:val="30"/>
              </w:rPr>
              <m:t xml:space="preserve">Total Assets</m:t>
            </m:r>
          </m:den>
        </m:f>
      </m:oMath>
      <w:r w:rsidDel="00000000" w:rsidR="00000000" w:rsidRPr="00000000">
        <w:rPr>
          <w:rtl w:val="0"/>
        </w:rPr>
      </w:r>
    </w:p>
    <w:p w:rsidR="00000000" w:rsidDel="00000000" w:rsidP="00000000" w:rsidRDefault="00000000" w:rsidRPr="00000000" w14:paraId="00000598">
      <w:pPr>
        <w:pStyle w:val="Heading1"/>
        <w:jc w:val="both"/>
        <w:rPr>
          <w:rFonts w:ascii="Merriweather" w:cs="Merriweather" w:eastAsia="Merriweather" w:hAnsi="Merriweather"/>
          <w:b w:val="1"/>
          <w:color w:val="38761d"/>
          <w:sz w:val="30"/>
          <w:szCs w:val="30"/>
          <w:u w:val="single"/>
        </w:rPr>
      </w:pPr>
      <w:bookmarkStart w:colFirst="0" w:colLast="0" w:name="_v2q0gnnlxc00" w:id="69"/>
      <w:bookmarkEnd w:id="69"/>
      <w:r w:rsidDel="00000000" w:rsidR="00000000" w:rsidRPr="00000000">
        <w:rPr>
          <w:rFonts w:ascii="Merriweather" w:cs="Merriweather" w:eastAsia="Merriweather" w:hAnsi="Merriweather"/>
          <w:b w:val="1"/>
          <w:color w:val="38761d"/>
          <w:sz w:val="30"/>
          <w:szCs w:val="30"/>
          <w:u w:val="single"/>
          <w:rtl w:val="0"/>
        </w:rPr>
        <w:t xml:space="preserve">Debt to Equity Ratio:</w:t>
      </w:r>
    </w:p>
    <w:p w:rsidR="00000000" w:rsidDel="00000000" w:rsidP="00000000" w:rsidRDefault="00000000" w:rsidRPr="00000000" w14:paraId="0000059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debt to equity ratio measures the percentage of the total assets provided by creditors. It is used for evaluating a company’s ability to withstand losses without losing the creditor’s money.</w:t>
      </w:r>
    </w:p>
    <w:p w:rsidR="00000000" w:rsidDel="00000000" w:rsidP="00000000" w:rsidRDefault="00000000" w:rsidRPr="00000000" w14:paraId="0000059A">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Debt to Equity Ratio=</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Total Debt</m:t>
            </m:r>
          </m:num>
          <m:den>
            <m:r>
              <w:rPr>
                <w:rFonts w:ascii="Merriweather" w:cs="Merriweather" w:eastAsia="Merriweather" w:hAnsi="Merriweather"/>
                <w:sz w:val="30"/>
                <w:szCs w:val="30"/>
              </w:rPr>
              <m:t xml:space="preserve">Total Equity</m:t>
            </m:r>
          </m:den>
        </m:f>
      </m:oMath>
      <w:r w:rsidDel="00000000" w:rsidR="00000000" w:rsidRPr="00000000">
        <w:rPr>
          <w:rtl w:val="0"/>
        </w:rPr>
      </w:r>
    </w:p>
    <w:p w:rsidR="00000000" w:rsidDel="00000000" w:rsidP="00000000" w:rsidRDefault="00000000" w:rsidRPr="00000000" w14:paraId="0000059B">
      <w:pPr>
        <w:pStyle w:val="Heading1"/>
        <w:jc w:val="both"/>
        <w:rPr>
          <w:rFonts w:ascii="Merriweather" w:cs="Merriweather" w:eastAsia="Merriweather" w:hAnsi="Merriweather"/>
          <w:b w:val="1"/>
          <w:color w:val="38761d"/>
          <w:sz w:val="30"/>
          <w:szCs w:val="30"/>
          <w:u w:val="single"/>
        </w:rPr>
      </w:pPr>
      <w:bookmarkStart w:colFirst="0" w:colLast="0" w:name="_4x8wgilacwak" w:id="70"/>
      <w:bookmarkEnd w:id="70"/>
      <w:r w:rsidDel="00000000" w:rsidR="00000000" w:rsidRPr="00000000">
        <w:rPr>
          <w:rFonts w:ascii="Merriweather" w:cs="Merriweather" w:eastAsia="Merriweather" w:hAnsi="Merriweather"/>
          <w:b w:val="1"/>
          <w:color w:val="38761d"/>
          <w:sz w:val="30"/>
          <w:szCs w:val="30"/>
          <w:u w:val="single"/>
          <w:rtl w:val="0"/>
        </w:rPr>
        <w:t xml:space="preserve">Return on Assets Ratio:</w:t>
      </w:r>
    </w:p>
    <w:p w:rsidR="00000000" w:rsidDel="00000000" w:rsidP="00000000" w:rsidRDefault="00000000" w:rsidRPr="00000000" w14:paraId="0000059C">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return to assets ratio measures the overall profitability of assets in terms of the rate earned on each dollar invested.</w:t>
      </w:r>
    </w:p>
    <w:p w:rsidR="00000000" w:rsidDel="00000000" w:rsidP="00000000" w:rsidRDefault="00000000" w:rsidRPr="00000000" w14:paraId="0000059D">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Return on Asset Ratio=</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Net income</m:t>
            </m:r>
          </m:num>
          <m:den>
            <m:r>
              <w:rPr>
                <w:rFonts w:ascii="Merriweather" w:cs="Merriweather" w:eastAsia="Merriweather" w:hAnsi="Merriweather"/>
                <w:sz w:val="30"/>
                <w:szCs w:val="30"/>
              </w:rPr>
              <m:t xml:space="preserve">total assets</m:t>
            </m:r>
          </m:den>
        </m:f>
      </m:oMath>
      <w:r w:rsidDel="00000000" w:rsidR="00000000" w:rsidRPr="00000000">
        <w:rPr>
          <w:rtl w:val="0"/>
        </w:rPr>
      </w:r>
    </w:p>
    <w:p w:rsidR="00000000" w:rsidDel="00000000" w:rsidP="00000000" w:rsidRDefault="00000000" w:rsidRPr="00000000" w14:paraId="0000059E">
      <w:pPr>
        <w:pStyle w:val="Heading1"/>
        <w:jc w:val="both"/>
        <w:rPr>
          <w:rFonts w:ascii="Merriweather" w:cs="Merriweather" w:eastAsia="Merriweather" w:hAnsi="Merriweather"/>
          <w:b w:val="1"/>
          <w:color w:val="38761d"/>
          <w:sz w:val="30"/>
          <w:szCs w:val="30"/>
          <w:u w:val="single"/>
        </w:rPr>
      </w:pPr>
      <w:bookmarkStart w:colFirst="0" w:colLast="0" w:name="_2xpmj1wcx91x" w:id="71"/>
      <w:bookmarkEnd w:id="71"/>
      <w:r w:rsidDel="00000000" w:rsidR="00000000" w:rsidRPr="00000000">
        <w:rPr>
          <w:rFonts w:ascii="Merriweather" w:cs="Merriweather" w:eastAsia="Merriweather" w:hAnsi="Merriweather"/>
          <w:b w:val="1"/>
          <w:color w:val="38761d"/>
          <w:sz w:val="30"/>
          <w:szCs w:val="30"/>
          <w:u w:val="single"/>
          <w:rtl w:val="0"/>
        </w:rPr>
        <w:t xml:space="preserve">Profit Margin Ratio:</w:t>
      </w:r>
    </w:p>
    <w:p w:rsidR="00000000" w:rsidDel="00000000" w:rsidP="00000000" w:rsidRDefault="00000000" w:rsidRPr="00000000" w14:paraId="0000059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profit margin ratio is a measure of the percentage of each dollar of sales that results in income.</w:t>
      </w:r>
    </w:p>
    <w:p w:rsidR="00000000" w:rsidDel="00000000" w:rsidP="00000000" w:rsidRDefault="00000000" w:rsidRPr="00000000" w14:paraId="000005A0">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Profit Margin Ratio=</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Net income</m:t>
            </m:r>
          </m:num>
          <m:den>
            <m:r>
              <w:rPr>
                <w:rFonts w:ascii="Merriweather" w:cs="Merriweather" w:eastAsia="Merriweather" w:hAnsi="Merriweather"/>
                <w:sz w:val="30"/>
                <w:szCs w:val="30"/>
              </w:rPr>
              <m:t xml:space="preserve">Net sales</m:t>
            </m:r>
          </m:den>
        </m:f>
      </m:oMath>
      <w:r w:rsidDel="00000000" w:rsidR="00000000" w:rsidRPr="00000000">
        <w:rPr>
          <w:rtl w:val="0"/>
        </w:rPr>
      </w:r>
    </w:p>
    <w:p w:rsidR="00000000" w:rsidDel="00000000" w:rsidP="00000000" w:rsidRDefault="00000000" w:rsidRPr="00000000" w14:paraId="000005A1">
      <w:pPr>
        <w:pStyle w:val="Heading1"/>
        <w:jc w:val="both"/>
        <w:rPr>
          <w:rFonts w:ascii="Merriweather" w:cs="Merriweather" w:eastAsia="Merriweather" w:hAnsi="Merriweather"/>
          <w:b w:val="1"/>
          <w:color w:val="38761d"/>
          <w:sz w:val="30"/>
          <w:szCs w:val="30"/>
          <w:u w:val="single"/>
        </w:rPr>
      </w:pPr>
      <w:bookmarkStart w:colFirst="0" w:colLast="0" w:name="_omn03vtaiuzj" w:id="72"/>
      <w:bookmarkEnd w:id="72"/>
      <w:r w:rsidDel="00000000" w:rsidR="00000000" w:rsidRPr="00000000">
        <w:rPr>
          <w:rFonts w:ascii="Merriweather" w:cs="Merriweather" w:eastAsia="Merriweather" w:hAnsi="Merriweather"/>
          <w:b w:val="1"/>
          <w:color w:val="38761d"/>
          <w:sz w:val="30"/>
          <w:szCs w:val="30"/>
          <w:u w:val="single"/>
          <w:rtl w:val="0"/>
        </w:rPr>
        <w:t xml:space="preserve">Gross Profit Rate:</w:t>
      </w:r>
    </w:p>
    <w:p w:rsidR="00000000" w:rsidDel="00000000" w:rsidP="00000000" w:rsidRDefault="00000000" w:rsidRPr="00000000" w14:paraId="000005A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rate measures a company’s ability to maintain an adequate selling price above its cost.</w:t>
      </w:r>
    </w:p>
    <w:p w:rsidR="00000000" w:rsidDel="00000000" w:rsidP="00000000" w:rsidRDefault="00000000" w:rsidRPr="00000000" w14:paraId="000005A3">
      <w:pPr>
        <w:jc w:val="center"/>
        <w:rPr>
          <w:rFonts w:ascii="Merriweather" w:cs="Merriweather" w:eastAsia="Merriweather" w:hAnsi="Merriweather"/>
          <w:sz w:val="30"/>
          <w:szCs w:val="30"/>
        </w:rPr>
      </w:pPr>
      <m:oMath>
        <m:r>
          <w:rPr>
            <w:rFonts w:ascii="Merriweather" w:cs="Merriweather" w:eastAsia="Merriweather" w:hAnsi="Merriweather"/>
            <w:sz w:val="30"/>
            <w:szCs w:val="30"/>
          </w:rPr>
          <m:t xml:space="preserve">Gross Profit Rate=</m:t>
        </m:r>
        <m:f>
          <m:fPr>
            <m:ctrlPr>
              <w:rPr>
                <w:rFonts w:ascii="Merriweather" w:cs="Merriweather" w:eastAsia="Merriweather" w:hAnsi="Merriweather"/>
                <w:sz w:val="30"/>
                <w:szCs w:val="30"/>
              </w:rPr>
            </m:ctrlPr>
          </m:fPr>
          <m:num>
            <m:r>
              <w:rPr>
                <w:rFonts w:ascii="Merriweather" w:cs="Merriweather" w:eastAsia="Merriweather" w:hAnsi="Merriweather"/>
                <w:sz w:val="30"/>
                <w:szCs w:val="30"/>
              </w:rPr>
              <m:t xml:space="preserve">Gross Profit</m:t>
            </m:r>
          </m:num>
          <m:den>
            <m:r>
              <w:rPr>
                <w:rFonts w:ascii="Merriweather" w:cs="Merriweather" w:eastAsia="Merriweather" w:hAnsi="Merriweather"/>
                <w:sz w:val="30"/>
                <w:szCs w:val="30"/>
              </w:rPr>
              <m:t xml:space="preserve">Net sales</m:t>
            </m:r>
          </m:den>
        </m:f>
      </m:oMath>
      <w:r w:rsidDel="00000000" w:rsidR="00000000" w:rsidRPr="00000000">
        <w:rPr>
          <w:rtl w:val="0"/>
        </w:rPr>
      </w:r>
    </w:p>
    <w:p w:rsidR="00000000" w:rsidDel="00000000" w:rsidP="00000000" w:rsidRDefault="00000000" w:rsidRPr="00000000" w14:paraId="000005A4">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SRF Company</w:t>
      </w:r>
    </w:p>
    <w:p w:rsidR="00000000" w:rsidDel="00000000" w:rsidP="00000000" w:rsidRDefault="00000000" w:rsidRPr="00000000" w14:paraId="000005A5">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Statement of Financial Position</w:t>
      </w:r>
    </w:p>
    <w:p w:rsidR="00000000" w:rsidDel="00000000" w:rsidP="00000000" w:rsidRDefault="00000000" w:rsidRPr="00000000" w14:paraId="000005A6">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 the year ended as at 31 December 2023 &amp; 2022</w:t>
      </w:r>
    </w:p>
    <w:tbl>
      <w:tblPr>
        <w:tblStyle w:val="Table2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0"/>
        <w:gridCol w:w="1785"/>
        <w:gridCol w:w="1785"/>
        <w:tblGridChange w:id="0">
          <w:tblGrid>
            <w:gridCol w:w="5310"/>
            <w:gridCol w:w="1785"/>
            <w:gridCol w:w="1785"/>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A7">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Particulars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A8">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2023</w:t>
            </w:r>
          </w:p>
          <w:p w:rsidR="00000000" w:rsidDel="00000000" w:rsidP="00000000" w:rsidRDefault="00000000" w:rsidRPr="00000000" w14:paraId="000005A9">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BDT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AA">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2022</w:t>
            </w:r>
          </w:p>
          <w:p w:rsidR="00000000" w:rsidDel="00000000" w:rsidP="00000000" w:rsidRDefault="00000000" w:rsidRPr="00000000" w14:paraId="000005AB">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BDT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AC">
            <w:pPr>
              <w:spacing w:lin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Assets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AD">
            <w:pPr>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AE">
            <w:pPr>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AF">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Cash</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0">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1">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2">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Accounts Receivable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3">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4">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5">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Inventory</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6">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7">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8">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Current Assets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9">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A">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60,000</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B">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Property, Plant &amp; Equipment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C">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D">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E">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Assets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BF">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130,000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0">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110,000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1">
            <w:pPr>
              <w:spacing w:lin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Liabilities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2">
            <w:pPr>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3">
            <w:pPr>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4">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Accounts Payable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5">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6">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7">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Short-Term Debt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8">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9">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A">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Current Liabilities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B">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C">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D">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Long-Term Debt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E">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CF">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0">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Liabilities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1">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2">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55,000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3">
            <w:pPr>
              <w:spacing w:lin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Equity</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4">
            <w:pPr>
              <w:spacing w:line="240" w:lineRule="auto"/>
              <w:jc w:val="both"/>
              <w:rPr>
                <w:rFonts w:ascii="Merriweather" w:cs="Merriweather" w:eastAsia="Merriweather" w:hAnsi="Merriweathe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5">
            <w:pPr>
              <w:spacing w:line="240" w:lineRule="auto"/>
              <w:jc w:val="both"/>
              <w:rPr>
                <w:rFonts w:ascii="Merriweather" w:cs="Merriweather" w:eastAsia="Merriweather" w:hAnsi="Merriweather"/>
                <w:sz w:val="24"/>
                <w:szCs w:val="24"/>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6">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Retained Earnings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7">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8">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9">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Common Stock</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A">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B">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25,000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C">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Total Equity</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D">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E">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55,000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DF">
            <w:pPr>
              <w:spacing w:lin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Total Liabilities &amp; Equity</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0">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130,000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1">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110,000</w:t>
            </w:r>
          </w:p>
        </w:tc>
      </w:tr>
    </w:tbl>
    <w:p w:rsidR="00000000" w:rsidDel="00000000" w:rsidP="00000000" w:rsidRDefault="00000000" w:rsidRPr="00000000" w14:paraId="000005E2">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5E3">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SRF Company</w:t>
      </w:r>
    </w:p>
    <w:p w:rsidR="00000000" w:rsidDel="00000000" w:rsidP="00000000" w:rsidRDefault="00000000" w:rsidRPr="00000000" w14:paraId="000005E4">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Statement of profit or loss and other comprehensive income</w:t>
      </w:r>
    </w:p>
    <w:p w:rsidR="00000000" w:rsidDel="00000000" w:rsidP="00000000" w:rsidRDefault="00000000" w:rsidRPr="00000000" w14:paraId="000005E5">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 the year ended as at 31 December 2023 &amp; 2022</w:t>
      </w:r>
    </w:p>
    <w:tbl>
      <w:tblPr>
        <w:tblStyle w:val="Table2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35"/>
        <w:gridCol w:w="1545"/>
        <w:gridCol w:w="1530"/>
        <w:tblGridChange w:id="0">
          <w:tblGrid>
            <w:gridCol w:w="5835"/>
            <w:gridCol w:w="1545"/>
            <w:gridCol w:w="153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6">
            <w:pPr>
              <w:spacing w:lin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Particulars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7">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2023 (BDT)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8">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2022 (BDT)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9">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Revenue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A">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180,000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B">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150,000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C">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Cost of the service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D">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E">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90,000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EF">
            <w:pPr>
              <w:spacing w:lin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Gross Profit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0">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1">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2">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Operating Expenses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3">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4">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5">
            <w:pPr>
              <w:spacing w:lin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Net Income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6">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40,000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F7">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30,000</w:t>
            </w:r>
          </w:p>
        </w:tc>
      </w:tr>
    </w:tbl>
    <w:p w:rsidR="00000000" w:rsidDel="00000000" w:rsidP="00000000" w:rsidRDefault="00000000" w:rsidRPr="00000000" w14:paraId="000005F8">
      <w:pPr>
        <w:jc w:val="both"/>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Pr>
        <w:drawing>
          <wp:inline distB="114300" distT="114300" distL="114300" distR="114300">
            <wp:extent cx="2957513" cy="1057924"/>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57513" cy="1057924"/>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Ideally, a current ratio of 2:1 is considered healthy. The current ratio slightly decreased in 2023 from 2022. While both ratios are above 2.0, a decrease suggests slightly tighter liquidity.</w:t>
      </w:r>
    </w:p>
    <w:p w:rsidR="00000000" w:rsidDel="00000000" w:rsidP="00000000" w:rsidRDefault="00000000" w:rsidRPr="00000000" w14:paraId="000005FA">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5F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53512" cy="1042959"/>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53512" cy="1042959"/>
                    </a:xfrm>
                    <a:prstGeom prst="rect"/>
                    <a:ln/>
                  </pic:spPr>
                </pic:pic>
              </a:graphicData>
            </a:graphic>
          </wp:inline>
        </w:drawing>
      </w:r>
      <w:r w:rsidDel="00000000" w:rsidR="00000000" w:rsidRPr="00000000">
        <w:rPr>
          <w:rFonts w:ascii="Merriweather" w:cs="Merriweather" w:eastAsia="Merriweather" w:hAnsi="Merriweather"/>
          <w:sz w:val="24"/>
          <w:szCs w:val="24"/>
          <w:rtl w:val="0"/>
        </w:rPr>
        <w:t xml:space="preserve"> Also known as acid test ratio</w:t>
      </w:r>
    </w:p>
    <w:p w:rsidR="00000000" w:rsidDel="00000000" w:rsidP="00000000" w:rsidRDefault="00000000" w:rsidRPr="00000000" w14:paraId="000005FC">
      <w:pP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5FD">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ȰPrepaid expense is not present in the tableȰ</w:t>
      </w:r>
    </w:p>
    <w:p w:rsidR="00000000" w:rsidDel="00000000" w:rsidP="00000000" w:rsidRDefault="00000000" w:rsidRPr="00000000" w14:paraId="000005FE">
      <w:pP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5F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Ideally, an acid-test ratio of 1:1 is considered healthy. The acid test ratio excludes inventory as assets are easier to liquidate. Both ratios are above 1, a decrease suggests the loss was mostly in assets, rather than inventory.</w:t>
      </w:r>
    </w:p>
    <w:p w:rsidR="00000000" w:rsidDel="00000000" w:rsidP="00000000" w:rsidRDefault="00000000" w:rsidRPr="00000000" w14:paraId="00000600">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53512" cy="99681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953512" cy="996810"/>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602">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Ideally, a debt-to-asset ratio of 50-60% is considered healthy. Both debts are between the ideal amount but an increase in the ratio suggests a minimal financial risk.</w:t>
      </w:r>
    </w:p>
    <w:p w:rsidR="00000000" w:rsidDel="00000000" w:rsidP="00000000" w:rsidRDefault="00000000" w:rsidRPr="00000000" w14:paraId="0000060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53512" cy="941432"/>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953512" cy="941432"/>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605">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Ideally a debt-to-equity ratio of 1:1 or lower is considered healthy. In 2023, the debt percentage rose slightly indicating a reduction in financial flexibility.</w:t>
      </w:r>
    </w:p>
    <w:p w:rsidR="00000000" w:rsidDel="00000000" w:rsidP="00000000" w:rsidRDefault="00000000" w:rsidRPr="00000000" w14:paraId="00000606">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53512" cy="1153716"/>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53512" cy="1153716"/>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Ideally, a ROA of 10-15% is considered healthy. The ROA reflects how efficiently the company uses its assets to generate profit. Both ROA are higher than the expected amount and in 2023 it increased indicating strong asset utilization.</w:t>
      </w:r>
    </w:p>
    <w:p w:rsidR="00000000" w:rsidDel="00000000" w:rsidP="00000000" w:rsidRDefault="00000000" w:rsidRPr="00000000" w14:paraId="00000608">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53512" cy="839905"/>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953512" cy="839905"/>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60A">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Ideally, a profit margin ratio of 10-20% is considered healthy. The profit margin reflects how efficiently the company uses its assets to generate profit. The profit margin improved from 20% in 2022 to 22.22% in 2023. Both years exceed the benchmark of 10-20%, showing strong profitability driven by cost control or pricing strategies.</w:t>
      </w:r>
    </w:p>
    <w:p w:rsidR="00000000" w:rsidDel="00000000" w:rsidP="00000000" w:rsidRDefault="00000000" w:rsidRPr="00000000" w14:paraId="0000060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53512" cy="904513"/>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953512" cy="904513"/>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60D">
      <w:pPr>
        <w:jc w:val="both"/>
        <w:rPr>
          <w:rFonts w:ascii="Merriweather" w:cs="Merriweather" w:eastAsia="Merriweather" w:hAnsi="Merriweather"/>
          <w:sz w:val="30"/>
          <w:szCs w:val="30"/>
        </w:rPr>
      </w:pPr>
      <w:r w:rsidDel="00000000" w:rsidR="00000000" w:rsidRPr="00000000">
        <w:rPr>
          <w:rFonts w:ascii="Merriweather" w:cs="Merriweather" w:eastAsia="Merriweather" w:hAnsi="Merriweather"/>
          <w:sz w:val="24"/>
          <w:szCs w:val="24"/>
          <w:rtl w:val="0"/>
        </w:rPr>
        <w:t xml:space="preserve">For manufacturing, a benchmark might be around 35-40%. Indicates the efficiency of production and cost control. The gross profit rate slightly improved, reflecting better cost management or higher sales prices. It exceeds the benchmark of 35-40%, showing a healthy margin.</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Arial Unicode MS"/>
  <w:font w:name="Anton">
    <w:embedRegular w:fontKey="{00000000-0000-0000-0000-000000000000}" r:id="rId1" w:subsetted="0"/>
  </w:font>
  <w:font w:name="Merriweather Black">
    <w:embedBold w:fontKey="{00000000-0000-0000-0000-000000000000}" r:id="rId2" w:subsetted="0"/>
    <w:embedBoldItalic w:fontKey="{00000000-0000-0000-0000-000000000000}" r:id="rId3" w:subsetted="0"/>
  </w:font>
  <w:font w:name="DM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5.png"/><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MerriweatherBlack-bold.ttf"/><Relationship Id="rId3" Type="http://schemas.openxmlformats.org/officeDocument/2006/relationships/font" Target="fonts/MerriweatherBlack-boldItalic.ttf"/><Relationship Id="rId4" Type="http://schemas.openxmlformats.org/officeDocument/2006/relationships/font" Target="fonts/DMSans-regular.ttf"/><Relationship Id="rId11" Type="http://schemas.openxmlformats.org/officeDocument/2006/relationships/font" Target="fonts/Merriweather-boldItalic.ttf"/><Relationship Id="rId10" Type="http://schemas.openxmlformats.org/officeDocument/2006/relationships/font" Target="fonts/Merriweather-italic.ttf"/><Relationship Id="rId12" Type="http://schemas.openxmlformats.org/officeDocument/2006/relationships/font" Target="fonts/NovaMono-regular.ttf"/><Relationship Id="rId9" Type="http://schemas.openxmlformats.org/officeDocument/2006/relationships/font" Target="fonts/Merriweather-bold.ttf"/><Relationship Id="rId5" Type="http://schemas.openxmlformats.org/officeDocument/2006/relationships/font" Target="fonts/DMSans-bold.ttf"/><Relationship Id="rId6" Type="http://schemas.openxmlformats.org/officeDocument/2006/relationships/font" Target="fonts/DMSans-italic.ttf"/><Relationship Id="rId7" Type="http://schemas.openxmlformats.org/officeDocument/2006/relationships/font" Target="fonts/DMSans-bold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