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4E79"/>
          <w:sz w:val="32"/>
          <w:szCs w:val="32"/>
        </w:rPr>
        <w:t xml:space="preserve">BRAC UNIVERSITY</w:t>
      </w:r>
    </w:p>
    <w:p>
      <w:pPr>
        <w:spacing w:before="200"/>
        <w:jc w:val="center"/>
      </w:pPr>
      <w:r>
        <w:rPr>
          <w:color w:val="444444"/>
          <w:sz w:val="24"/>
          <w:szCs w:val="24"/>
        </w:rPr>
        <w:t xml:space="preserve">Department of Computer Science and Engineering</w:t>
      </w:r>
    </w:p>
    <w:p>
      <w:pPr>
        <w:spacing w:before="900"/>
      </w:pPr>
    </w:p>
    <w:p>
      <w:pPr>
        <w:jc w:val="center"/>
      </w:pPr>
      <w:r>
        <w:rPr>
          <w:b/>
          <w:bCs/>
          <w:sz w:val="30"/>
          <w:szCs w:val="30"/>
        </w:rPr>
        <w:t xml:space="preserve">CSE 420: Compiler Design</w:t>
      </w:r>
    </w:p>
    <w:p>
      <w:pPr>
        <w:spacing w:before="150"/>
        <w:jc w:val="center"/>
      </w:pPr>
      <w:r>
        <w:rPr>
          <w:b/>
          <w:bCs/>
          <w:color w:val="2C5F8A"/>
          <w:sz w:val="28"/>
          <w:szCs w:val="28"/>
        </w:rPr>
        <w:t xml:space="preserve">Assignment 01</w:t>
      </w:r>
    </w:p>
    <w:p>
      <w:pPr>
        <w:spacing w:before="100"/>
        <w:jc w:val="center"/>
      </w:pPr>
      <w:r>
        <w:rPr>
          <w:i/>
          <w:iCs/>
          <w:color w:val="555555"/>
          <w:sz w:val="24"/>
          <w:szCs w:val="24"/>
        </w:rPr>
        <w:t xml:space="preserve">Summer 2026</w:t>
      </w:r>
    </w:p>
    <w:p>
      <w:pPr>
        <w:spacing w:before="1200"/>
      </w:pPr>
    </w:p>
    <w:p>
      <w:pPr>
        <w:jc w:val="center"/>
      </w:pPr>
      <w:r>
        <w:rPr>
          <w:b/>
          <w:bCs/>
          <w:sz w:val="24"/>
          <w:szCs w:val="24"/>
        </w:rPr>
        <w:t xml:space="preserve">Construction of a DFA from a Regular Expression</w:t>
      </w:r>
    </w:p>
    <w:p>
      <w:pPr>
        <w:spacing w:before="100"/>
        <w:jc w:val="center"/>
      </w:pPr>
      <w:r>
        <w:rPr>
          <w:i/>
          <w:iCs/>
          <w:sz w:val="22"/>
          <w:szCs w:val="22"/>
        </w:rPr>
        <w:t xml:space="preserve">using the Direct Method</w:t>
      </w:r>
    </w:p>
    <w:p>
      <w:pPr>
        <w:spacing w:before="1600"/>
      </w:pPr>
    </w:p>
    <w:tbl>
      <w:tblPr>
        <w:tblW w:type="dxa" w:w="62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tblGrid>
      <w:tr>
        <w:tc>
          <w:tcPr>
            <w:tcW w:type="dxa" w:w="2200"/>
            <w:shd w:fill="2C5F8A" w:val="clear"/>
            <w:tcMar>
              <w:top w:type="dxa" w:w="80"/>
              <w:left w:type="dxa" w:w="120"/>
              <w:bottom w:type="dxa" w:w="80"/>
              <w:right w:type="dxa" w:w="120"/>
            </w:tcMar>
            <w:vAlign w:val="center"/>
          </w:tcPr>
          <w:p>
            <w:pPr>
              <w:jc w:val="left"/>
            </w:pPr>
            <w:r>
              <w:rPr>
                <w:rFonts w:ascii="Cambria Math" w:cs="Cambria Math" w:eastAsia="Cambria Math" w:hAnsi="Cambria Math"/>
                <w:b/>
                <w:bCs/>
                <w:color w:val="FFFFFF"/>
                <w:sz w:val="21"/>
                <w:szCs w:val="21"/>
              </w:rPr>
              <w:t xml:space="preserve">Name</w:t>
            </w:r>
          </w:p>
        </w:tc>
        <w:tc>
          <w:tcPr>
            <w:tcW w:type="dxa" w:w="40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[Your Full Name]</w:t>
            </w:r>
          </w:p>
        </w:tc>
      </w:tr>
      <w:tr>
        <w:tc>
          <w:tcPr>
            <w:tcW w:type="dxa" w:w="2200"/>
            <w:shd w:fill="2C5F8A" w:val="clear"/>
            <w:tcMar>
              <w:top w:type="dxa" w:w="80"/>
              <w:left w:type="dxa" w:w="120"/>
              <w:bottom w:type="dxa" w:w="80"/>
              <w:right w:type="dxa" w:w="120"/>
            </w:tcMar>
            <w:vAlign w:val="center"/>
          </w:tcPr>
          <w:p>
            <w:pPr>
              <w:jc w:val="left"/>
            </w:pPr>
            <w:r>
              <w:rPr>
                <w:rFonts w:ascii="Cambria Math" w:cs="Cambria Math" w:eastAsia="Cambria Math" w:hAnsi="Cambria Math"/>
                <w:b/>
                <w:bCs/>
                <w:color w:val="FFFFFF"/>
                <w:sz w:val="21"/>
                <w:szCs w:val="21"/>
              </w:rPr>
              <w:t xml:space="preserve">Student ID</w:t>
            </w:r>
          </w:p>
        </w:tc>
        <w:tc>
          <w:tcPr>
            <w:tcW w:type="dxa" w:w="40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[Your Student ID]</w:t>
            </w:r>
          </w:p>
        </w:tc>
      </w:tr>
      <w:tr>
        <w:tc>
          <w:tcPr>
            <w:tcW w:type="dxa" w:w="2200"/>
            <w:shd w:fill="2C5F8A" w:val="clear"/>
            <w:tcMar>
              <w:top w:type="dxa" w:w="80"/>
              <w:left w:type="dxa" w:w="120"/>
              <w:bottom w:type="dxa" w:w="80"/>
              <w:right w:type="dxa" w:w="120"/>
            </w:tcMar>
            <w:vAlign w:val="center"/>
          </w:tcPr>
          <w:p>
            <w:pPr>
              <w:jc w:val="left"/>
            </w:pPr>
            <w:r>
              <w:rPr>
                <w:rFonts w:ascii="Cambria Math" w:cs="Cambria Math" w:eastAsia="Cambria Math" w:hAnsi="Cambria Math"/>
                <w:b/>
                <w:bCs/>
                <w:color w:val="FFFFFF"/>
                <w:sz w:val="21"/>
                <w:szCs w:val="21"/>
              </w:rPr>
              <w:t xml:space="preserve">Section</w:t>
            </w:r>
          </w:p>
        </w:tc>
        <w:tc>
          <w:tcPr>
            <w:tcW w:type="dxa" w:w="40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[Your Section]</w:t>
            </w:r>
          </w:p>
        </w:tc>
      </w:tr>
      <w:tr>
        <w:tc>
          <w:tcPr>
            <w:tcW w:type="dxa" w:w="2200"/>
            <w:shd w:fill="2C5F8A" w:val="clear"/>
            <w:tcMar>
              <w:top w:type="dxa" w:w="80"/>
              <w:left w:type="dxa" w:w="120"/>
              <w:bottom w:type="dxa" w:w="80"/>
              <w:right w:type="dxa" w:w="120"/>
            </w:tcMar>
            <w:vAlign w:val="center"/>
          </w:tcPr>
          <w:p>
            <w:pPr>
              <w:jc w:val="left"/>
            </w:pPr>
            <w:r>
              <w:rPr>
                <w:rFonts w:ascii="Cambria Math" w:cs="Cambria Math" w:eastAsia="Cambria Math" w:hAnsi="Cambria Math"/>
                <w:b/>
                <w:bCs/>
                <w:color w:val="FFFFFF"/>
                <w:sz w:val="21"/>
                <w:szCs w:val="21"/>
              </w:rPr>
              <w:t xml:space="preserve">Course</w:t>
            </w:r>
          </w:p>
        </w:tc>
        <w:tc>
          <w:tcPr>
            <w:tcW w:type="dxa" w:w="40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CSE 420 - Compiler Design</w:t>
            </w:r>
          </w:p>
        </w:tc>
      </w:tr>
      <w:tr>
        <w:tc>
          <w:tcPr>
            <w:tcW w:type="dxa" w:w="2200"/>
            <w:shd w:fill="2C5F8A" w:val="clear"/>
            <w:tcMar>
              <w:top w:type="dxa" w:w="80"/>
              <w:left w:type="dxa" w:w="120"/>
              <w:bottom w:type="dxa" w:w="80"/>
              <w:right w:type="dxa" w:w="120"/>
            </w:tcMar>
            <w:vAlign w:val="center"/>
          </w:tcPr>
          <w:p>
            <w:pPr>
              <w:jc w:val="left"/>
            </w:pPr>
            <w:r>
              <w:rPr>
                <w:rFonts w:ascii="Cambria Math" w:cs="Cambria Math" w:eastAsia="Cambria Math" w:hAnsi="Cambria Math"/>
                <w:b/>
                <w:bCs/>
                <w:color w:val="FFFFFF"/>
                <w:sz w:val="21"/>
                <w:szCs w:val="21"/>
              </w:rPr>
              <w:t xml:space="preserve">Deadline</w:t>
            </w:r>
          </w:p>
        </w:tc>
        <w:tc>
          <w:tcPr>
            <w:tcW w:type="dxa" w:w="40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5 July, 2026 (11:59 PM)</w:t>
            </w:r>
          </w:p>
        </w:tc>
      </w:tr>
    </w:tbl>
    <w:p>
      <w:r>
        <w:br w:type="page"/>
      </w:r>
    </w:p>
    <w:p>
      <w:pPr>
        <w:sectPr>
          <w:pgSz w:w="12240" w:h="15840" w:orient="portrait"/>
          <w:pgMar w:top="1080" w:right="1260" w:bottom="1080" w:left="1260" w:header="708" w:footer="708" w:gutter="0"/>
          <w:pgNumType/>
          <w:docGrid w:linePitch="360"/>
        </w:sectPr>
      </w:pPr>
    </w:p>
    <w:p>
      <w:pPr>
        <w:pStyle w:val="Heading1"/>
        <w:pBdr>
          <w:bottom w:val="single" w:color="2C5F8A" w:sz="6" w:space="4"/>
        </w:pBdr>
        <w:spacing w:after="200" w:before="400"/>
      </w:pPr>
      <w:r>
        <w:rPr>
          <w:b/>
          <w:bCs/>
          <w:color w:val="1F4E79"/>
          <w:sz w:val="30"/>
          <w:szCs w:val="30"/>
        </w:rPr>
        <w:t xml:space="preserve">Question 1</w:t>
      </w:r>
    </w:p>
    <w:p>
      <w:pPr>
        <w:spacing w:after="100" w:before="100"/>
      </w:pPr>
      <w:r>
        <w:rPr>
          <w:b w:val="false"/>
          <w:bCs w:val="false"/>
          <w:i w:val="false"/>
          <w:iCs w:val="false"/>
          <w:sz w:val="22"/>
          <w:szCs w:val="22"/>
        </w:rPr>
        <w:t xml:space="preserve">For the given regular expression, convert it into a DFA using the Direct Method. Show all the steps: augmentation, syntax tree generation, firstpos and lastpos, followpos, state transition table, and the DFA.</w:t>
      </w:r>
    </w:p>
    <w:p>
      <w:pPr>
        <w:spacing w:after="200" w:before="150"/>
      </w:pPr>
      <w:r>
        <w:rPr>
          <w:b/>
          <w:bCs/>
          <w:sz w:val="24"/>
          <w:szCs w:val="24"/>
        </w:rPr>
        <w:t xml:space="preserve">Regular Expression:  </w:t>
      </w:r>
      <w:r>
        <w:rPr>
          <w:rFonts w:ascii="Consolas" w:cs="Consolas" w:eastAsia="Consolas" w:hAnsi="Consolas"/>
          <w:b/>
          <w:bCs/>
          <w:color w:val="8B0000"/>
          <w:sz w:val="24"/>
          <w:szCs w:val="24"/>
        </w:rPr>
        <w:t xml:space="preserve">(a | b)* c b</w:t>
      </w:r>
    </w:p>
    <w:p>
      <w:pPr>
        <w:pStyle w:val="Heading2"/>
        <w:spacing w:after="140" w:before="260"/>
      </w:pPr>
      <w:r>
        <w:rPr>
          <w:b/>
          <w:bCs/>
          <w:color w:val="2C5F8A"/>
          <w:sz w:val="24"/>
          <w:szCs w:val="24"/>
        </w:rPr>
        <w:t xml:space="preserve">Step 1: Augmentation</w:t>
      </w:r>
    </w:p>
    <w:p>
      <w:pPr>
        <w:spacing w:after="100" w:before="100"/>
      </w:pPr>
      <w:r>
        <w:rPr>
          <w:b w:val="false"/>
          <w:bCs w:val="false"/>
          <w:i w:val="false"/>
          <w:iCs w:val="false"/>
          <w:sz w:val="22"/>
          <w:szCs w:val="22"/>
        </w:rPr>
        <w:t xml:space="preserve">The given regular expression is augmented by concatenating a unique end-marker '#' to it. This guarantees that every string accepted by the DFA ends at a state that has no outgoing transitions on a real input symbol, and it lets us identify accepting states cleanly (any state whose position-set contains the position of '#').</w:t>
      </w:r>
    </w:p>
    <w:p>
      <w:pPr>
        <w:pBdr>
          <w:top w:val="single" w:color="CCCCCC" w:sz="4" w:space="4"/>
          <w:bottom w:val="single" w:color="CCCCCC" w:sz="4" w:space="4"/>
          <w:left w:val="single" w:color="CCCCCC" w:sz="4" w:space="4"/>
          <w:right w:val="single" w:color="CCCCCC" w:sz="4" w:space="4"/>
        </w:pBdr>
        <w:shd w:fill="F4F6F7" w:val="clear"/>
        <w:spacing w:after="120" w:before="120"/>
      </w:pPr>
      <w:r>
        <w:rPr>
          <w:rFonts w:ascii="Consolas" w:cs="Consolas" w:eastAsia="Consolas" w:hAnsi="Consolas"/>
          <w:sz w:val="22"/>
          <w:szCs w:val="22"/>
        </w:rPr>
        <w:t xml:space="preserve">Augmented Regular Expression:   (a | b)* c b #</w:t>
      </w:r>
    </w:p>
    <w:p>
      <w:pPr>
        <w:pStyle w:val="Heading2"/>
        <w:spacing w:after="140" w:before="260"/>
      </w:pPr>
      <w:r>
        <w:rPr>
          <w:b/>
          <w:bCs/>
          <w:color w:val="2C5F8A"/>
          <w:sz w:val="24"/>
          <w:szCs w:val="24"/>
        </w:rPr>
        <w:t xml:space="preserve">Step 2: Syntax Tree Construction</w:t>
      </w:r>
    </w:p>
    <w:p>
      <w:pPr>
        <w:spacing w:after="100" w:before="100"/>
      </w:pPr>
      <w:r>
        <w:rPr>
          <w:b w:val="false"/>
          <w:bCs w:val="false"/>
          <w:i w:val="false"/>
          <w:iCs w:val="false"/>
          <w:sz w:val="22"/>
          <w:szCs w:val="22"/>
        </w:rPr>
        <w:t xml:space="preserve">Each leaf of the syntax tree is a symbol of the augmented expression, labeled with a unique position number (left to right). Internal nodes represent the operators: concatenation ( • ), union ( | ), and Kleene star ( * ).</w:t>
      </w:r>
    </w:p>
    <w:p>
      <w:pPr>
        <w:spacing w:after="100" w:before="100"/>
      </w:pPr>
      <w:r>
        <w:rPr>
          <w:b/>
          <w:bCs/>
          <w:i w:val="false"/>
          <w:iCs w:val="false"/>
          <w:sz w:val="22"/>
          <w:szCs w:val="22"/>
        </w:rPr>
        <w:t xml:space="preserve">Leaf position numbering:</w:t>
      </w:r>
    </w:p>
    <w:p>
      <w:pPr>
        <w:spacing w:after="60" w:before="60"/>
        <w:ind w:left="360"/>
      </w:pPr>
      <w:r>
        <w:rPr>
          <w:sz w:val="22"/>
          <w:szCs w:val="22"/>
        </w:rPr>
        <w:t xml:space="preserve">•  a  →  position 1</w:t>
      </w:r>
    </w:p>
    <w:p>
      <w:pPr>
        <w:spacing w:after="60" w:before="60"/>
        <w:ind w:left="360"/>
      </w:pPr>
      <w:r>
        <w:rPr>
          <w:sz w:val="22"/>
          <w:szCs w:val="22"/>
        </w:rPr>
        <w:t xml:space="preserve">•  b  →  position 2</w:t>
      </w:r>
    </w:p>
    <w:p>
      <w:pPr>
        <w:spacing w:after="60" w:before="60"/>
        <w:ind w:left="360"/>
      </w:pPr>
      <w:r>
        <w:rPr>
          <w:sz w:val="22"/>
          <w:szCs w:val="22"/>
        </w:rPr>
        <w:t xml:space="preserve">•  c  →  position 3</w:t>
      </w:r>
    </w:p>
    <w:p>
      <w:pPr>
        <w:spacing w:after="60" w:before="60"/>
        <w:ind w:left="360"/>
      </w:pPr>
      <w:r>
        <w:rPr>
          <w:sz w:val="22"/>
          <w:szCs w:val="22"/>
        </w:rPr>
        <w:t xml:space="preserve">•  b  →  position 4</w:t>
      </w:r>
    </w:p>
    <w:p>
      <w:pPr>
        <w:spacing w:after="60" w:before="60"/>
        <w:ind w:left="360"/>
      </w:pPr>
      <w:r>
        <w:rPr>
          <w:sz w:val="22"/>
          <w:szCs w:val="22"/>
        </w:rPr>
        <w:t xml:space="preserve">•  #  →  position 5</w:t>
      </w:r>
    </w:p>
    <w:p>
      <w:pPr>
        <w:spacing w:after="200" w:before="200"/>
        <w:jc w:val="center"/>
      </w:pPr>
      <w:r>
        <w:drawing>
          <wp:inline distT="0" distB="0" distL="0" distR="0">
            <wp:extent cx="53340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4381500"/>
                    </a:xfrm>
                    <a:prstGeom prst="rect">
                      <a:avLst/>
                    </a:prstGeom>
                  </pic:spPr>
                </pic:pic>
              </a:graphicData>
            </a:graphic>
          </wp:inline>
        </w:drawing>
      </w:r>
    </w:p>
    <w:p>
      <w:pPr>
        <w:spacing w:after="100" w:before="100"/>
      </w:pPr>
      <w:r>
        <w:rPr>
          <w:b w:val="false"/>
          <w:bCs w:val="false"/>
          <w:i w:val="false"/>
          <w:iCs w:val="false"/>
          <w:sz w:val="22"/>
          <w:szCs w:val="22"/>
        </w:rPr>
        <w:t xml:space="preserve">Each node in the tree above is annotated with its computed nullable, firstpos, and lastpos values (derived in Step 3).</w:t>
      </w:r>
    </w:p>
    <w:p>
      <w:pPr>
        <w:pStyle w:val="Heading2"/>
        <w:spacing w:after="140" w:before="260"/>
      </w:pPr>
      <w:r>
        <w:rPr>
          <w:b/>
          <w:bCs/>
          <w:color w:val="2C5F8A"/>
          <w:sz w:val="24"/>
          <w:szCs w:val="24"/>
        </w:rPr>
        <w:t xml:space="preserve">Step 3: Nullable, firstpos, lastpos</w:t>
      </w:r>
    </w:p>
    <w:p>
      <w:pPr>
        <w:spacing w:after="100" w:before="100"/>
      </w:pPr>
      <w:r>
        <w:rPr>
          <w:b/>
          <w:bCs/>
          <w:i w:val="false"/>
          <w:iCs w:val="false"/>
          <w:sz w:val="22"/>
          <w:szCs w:val="22"/>
        </w:rPr>
        <w:t xml:space="preserve">Rules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00"/>
        <w:gridCol w:w="2660"/>
      </w:tblGrid>
      <w:tr>
        <w:tc>
          <w:tcPr>
            <w:tcW w:type="dxa" w:w="234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Node type</w:t>
            </w:r>
          </w:p>
        </w:tc>
        <w:tc>
          <w:tcPr>
            <w:tcW w:type="dxa" w:w="234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nullable(n)</w:t>
            </w:r>
          </w:p>
        </w:tc>
        <w:tc>
          <w:tcPr>
            <w:tcW w:type="dxa" w:w="234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firstpos(n)</w:t>
            </w:r>
          </w:p>
        </w:tc>
        <w:tc>
          <w:tcPr>
            <w:tcW w:type="dxa" w:w="234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lastpos(n)</w:t>
            </w:r>
          </w:p>
        </w:tc>
      </w:tr>
      <w:tr>
        <w:tc>
          <w:tcPr>
            <w:tcW w:type="dxa" w:w="19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Leaf (symbol ≠ ε)</w:t>
            </w:r>
          </w:p>
        </w:tc>
        <w:tc>
          <w:tcPr>
            <w:tcW w:type="dxa" w:w="22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False</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 position of leaf }</w:t>
            </w:r>
          </w:p>
        </w:tc>
        <w:tc>
          <w:tcPr>
            <w:tcW w:type="dxa" w:w="26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 position of leaf }</w:t>
            </w:r>
          </w:p>
        </w:tc>
      </w:tr>
      <w:tr>
        <w:tc>
          <w:tcPr>
            <w:tcW w:type="dxa" w:w="19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 = c1 | c2  (or)</w:t>
            </w:r>
          </w:p>
        </w:tc>
        <w:tc>
          <w:tcPr>
            <w:tcW w:type="dxa" w:w="22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nullable(c1) or nullable(c2)</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firstpos(c1) ∪ firstpos(c2)</w:t>
            </w:r>
          </w:p>
        </w:tc>
        <w:tc>
          <w:tcPr>
            <w:tcW w:type="dxa" w:w="26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lastpos(c1) ∪ lastpos(c2)</w:t>
            </w:r>
          </w:p>
        </w:tc>
      </w:tr>
      <w:tr>
        <w:tc>
          <w:tcPr>
            <w:tcW w:type="dxa" w:w="19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 = c1 • c2  (cat)</w:t>
            </w:r>
          </w:p>
        </w:tc>
        <w:tc>
          <w:tcPr>
            <w:tcW w:type="dxa" w:w="22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nullable(c1) and nullable(c2)</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if nullable(c1): firstpos(c1) ∪ firstpos(c2)
else: firstpos(c1)</w:t>
            </w:r>
          </w:p>
        </w:tc>
        <w:tc>
          <w:tcPr>
            <w:tcW w:type="dxa" w:w="26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if nullable(c2): lastpos(c1) ∪ lastpos(c2)
else: lastpos(c2)</w:t>
            </w:r>
          </w:p>
        </w:tc>
      </w:tr>
      <w:tr>
        <w:tc>
          <w:tcPr>
            <w:tcW w:type="dxa" w:w="19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 = c1*  (star)</w:t>
            </w:r>
          </w:p>
        </w:tc>
        <w:tc>
          <w:tcPr>
            <w:tcW w:type="dxa" w:w="22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True</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firstpos(c1)</w:t>
            </w:r>
          </w:p>
        </w:tc>
        <w:tc>
          <w:tcPr>
            <w:tcW w:type="dxa" w:w="26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lastpos(c1)</w:t>
            </w:r>
          </w:p>
        </w:tc>
      </w:tr>
    </w:tbl>
    <w:p>
      <w:pPr>
        <w:spacing w:after="100" w:before="100"/>
      </w:pPr>
      <w:r>
        <w:rPr>
          <w:b w:val="false"/>
          <w:bCs w:val="false"/>
          <w:i w:val="false"/>
          <w:iCs w:val="false"/>
          <w:sz w:val="22"/>
          <w:szCs w:val="22"/>
        </w:rPr>
        <w:t xml:space="preserve"> </w:t>
      </w:r>
    </w:p>
    <w:p>
      <w:pPr>
        <w:spacing w:after="100" w:before="100"/>
      </w:pPr>
      <w:r>
        <w:rPr>
          <w:b/>
          <w:bCs/>
          <w:i w:val="false"/>
          <w:iCs w:val="false"/>
          <w:sz w:val="22"/>
          <w:szCs w:val="22"/>
        </w:rPr>
        <w:t xml:space="preserve">Applying these rules bottom-up on every node of the syntax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400"/>
        <w:gridCol w:w="2200"/>
        <w:gridCol w:w="2260"/>
      </w:tblGrid>
      <w:tr>
        <w:tc>
          <w:tcPr>
            <w:tcW w:type="dxa" w:w="13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Node</w:t>
            </w:r>
          </w:p>
        </w:tc>
        <w:tc>
          <w:tcPr>
            <w:tcW w:type="dxa" w:w="21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Expression</w:t>
            </w:r>
          </w:p>
        </w:tc>
        <w:tc>
          <w:tcPr>
            <w:tcW w:type="dxa" w:w="14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nullable</w:t>
            </w:r>
          </w:p>
        </w:tc>
        <w:tc>
          <w:tcPr>
            <w:tcW w:type="dxa" w:w="22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firstpos</w:t>
            </w:r>
          </w:p>
        </w:tc>
        <w:tc>
          <w:tcPr>
            <w:tcW w:type="dxa" w:w="226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lastpos</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n1</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a  (pos 1)</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n2</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b  (pos 2)</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{2}</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{2}</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n3</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n1 | n2</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{1,2}</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{1,2}</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n4</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n3*</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T</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{1,2}</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{1,2}</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n5</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c  (pos 3)</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{3}</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{3}</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n6</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n4 • n5</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{1,2,3}</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{3}</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n7</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b  (pos 4)</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{4}</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{4}</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n8</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n6 • n7</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{1,2,3}</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{4}</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n9</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  (pos 5)</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{5}</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{5}</w:t>
            </w:r>
          </w:p>
        </w:tc>
      </w:tr>
      <w:tr>
        <w:tc>
          <w:tcPr>
            <w:tcW w:type="dxa" w:w="13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n10 (root)</w:t>
            </w:r>
          </w:p>
        </w:tc>
        <w:tc>
          <w:tcPr>
            <w:tcW w:type="dxa" w:w="21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n8 • n9</w:t>
            </w:r>
          </w:p>
        </w:tc>
        <w:tc>
          <w:tcPr>
            <w:tcW w:type="dxa" w:w="14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F</w:t>
            </w:r>
          </w:p>
        </w:tc>
        <w:tc>
          <w:tcPr>
            <w:tcW w:type="dxa" w:w="22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{1,2,3}</w:t>
            </w:r>
          </w:p>
        </w:tc>
        <w:tc>
          <w:tcPr>
            <w:tcW w:type="dxa" w:w="22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{5}</w:t>
            </w:r>
          </w:p>
        </w:tc>
      </w:tr>
    </w:tbl>
    <w:p>
      <w:pPr>
        <w:pStyle w:val="Heading2"/>
        <w:spacing w:after="140" w:before="260"/>
      </w:pPr>
      <w:r>
        <w:rPr>
          <w:b/>
          <w:bCs/>
          <w:color w:val="2C5F8A"/>
          <w:sz w:val="24"/>
          <w:szCs w:val="24"/>
        </w:rPr>
        <w:t xml:space="preserve">Step 4: followpos computation</w:t>
      </w:r>
    </w:p>
    <w:p>
      <w:pPr>
        <w:spacing w:after="100" w:before="100"/>
      </w:pPr>
      <w:r>
        <w:rPr>
          <w:b w:val="false"/>
          <w:bCs w:val="false"/>
          <w:i w:val="false"/>
          <w:iCs w:val="false"/>
          <w:sz w:val="22"/>
          <w:szCs w:val="22"/>
        </w:rPr>
        <w:t xml:space="preserve">followpos is computed only at cat ( • ) and star ( * ) nodes, using the following two rules:</w:t>
      </w:r>
    </w:p>
    <w:p>
      <w:pPr>
        <w:spacing w:after="60" w:before="60"/>
        <w:ind w:left="360"/>
      </w:pPr>
      <w:r>
        <w:rPr>
          <w:sz w:val="22"/>
          <w:szCs w:val="22"/>
        </w:rPr>
        <w:t xml:space="preserve">•  Cat node n = c1 • c2 :  for every position i in lastpos(c1),  firstpos(c2) is added to followpos(i).</w:t>
      </w:r>
    </w:p>
    <w:p>
      <w:pPr>
        <w:spacing w:after="60" w:before="60"/>
        <w:ind w:left="360"/>
      </w:pPr>
      <w:r>
        <w:rPr>
          <w:sz w:val="22"/>
          <w:szCs w:val="22"/>
        </w:rPr>
        <w:t xml:space="preserve">•  Star node n = c1* :  for every position i in lastpos(c1),  firstpos(c1) is added to followpos(i).</w:t>
      </w:r>
    </w:p>
    <w:p>
      <w:pPr>
        <w:spacing w:after="100" w:before="100"/>
      </w:pPr>
      <w:r>
        <w:rPr>
          <w:b w:val="false"/>
          <w:bCs w:val="false"/>
          <w:i w:val="false"/>
          <w:iCs w:val="false"/>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Node</w:t>
            </w:r>
          </w:p>
        </w:tc>
        <w:tc>
          <w:tcPr>
            <w:tcW w:type="dxa" w:w="436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Rule applied</w:t>
            </w:r>
          </w:p>
        </w:tc>
        <w:tc>
          <w:tcPr>
            <w:tcW w:type="dxa" w:w="26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Contribution to followpos</w:t>
            </w:r>
          </w:p>
        </w:tc>
      </w:tr>
      <w:tr>
        <w:tc>
          <w:tcPr>
            <w:tcW w:type="dxa" w:w="24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n4 = n3*  (star)</w:t>
            </w:r>
          </w:p>
        </w:tc>
        <w:tc>
          <w:tcPr>
            <w:tcW w:type="dxa" w:w="43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for i in lastpos(n3)={1,2}: followpos(i) += firstpos(n3)={1,2}</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followpos(1) += {1,2}
followpos(2) += {1,2}</w:t>
            </w:r>
          </w:p>
        </w:tc>
      </w:tr>
      <w:tr>
        <w:tc>
          <w:tcPr>
            <w:tcW w:type="dxa" w:w="24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n6 = n4 • n5  (cat)</w:t>
            </w:r>
          </w:p>
        </w:tc>
        <w:tc>
          <w:tcPr>
            <w:tcW w:type="dxa" w:w="43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for i in lastpos(n4)={1,2}: followpos(i) += firstpos(n5)={3}</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followpos(1) += {3}
followpos(2) += {3}</w:t>
            </w:r>
          </w:p>
        </w:tc>
      </w:tr>
      <w:tr>
        <w:tc>
          <w:tcPr>
            <w:tcW w:type="dxa" w:w="24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n8 = n6 • n7  (cat)</w:t>
            </w:r>
          </w:p>
        </w:tc>
        <w:tc>
          <w:tcPr>
            <w:tcW w:type="dxa" w:w="43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for i in lastpos(n6)={3}: followpos(i) += firstpos(n7)={4}</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followpos(3) += {4}</w:t>
            </w:r>
          </w:p>
        </w:tc>
      </w:tr>
      <w:tr>
        <w:tc>
          <w:tcPr>
            <w:tcW w:type="dxa" w:w="24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n10 = n8 • n9  (cat)</w:t>
            </w:r>
          </w:p>
        </w:tc>
        <w:tc>
          <w:tcPr>
            <w:tcW w:type="dxa" w:w="436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for i in lastpos(n8)={4}: followpos(i) += firstpos(n9)={5}</w:t>
            </w:r>
          </w:p>
        </w:tc>
        <w:tc>
          <w:tcPr>
            <w:tcW w:type="dxa" w:w="2600"/>
            <w:tcMar>
              <w:top w:type="dxa" w:w="80"/>
              <w:left w:type="dxa" w:w="120"/>
              <w:bottom w:type="dxa" w:w="80"/>
              <w:right w:type="dxa" w:w="120"/>
            </w:tcMar>
            <w:vAlign w:val="center"/>
          </w:tcPr>
          <w:p>
            <w:pPr>
              <w:jc w:val="left"/>
            </w:pPr>
            <w:r>
              <w:rPr>
                <w:rFonts w:ascii="Cambria Math" w:cs="Cambria Math" w:eastAsia="Cambria Math" w:hAnsi="Cambria Math"/>
                <w:b w:val="false"/>
                <w:bCs w:val="false"/>
                <w:color w:val="000000"/>
                <w:sz w:val="21"/>
                <w:szCs w:val="21"/>
              </w:rPr>
              <w:t xml:space="preserve">followpos(4) += {5}</w:t>
            </w:r>
          </w:p>
        </w:tc>
      </w:tr>
    </w:tbl>
    <w:p>
      <w:pPr>
        <w:spacing w:after="100" w:before="100"/>
      </w:pPr>
      <w:r>
        <w:rPr>
          <w:b w:val="false"/>
          <w:bCs w:val="false"/>
          <w:i w:val="false"/>
          <w:iCs w:val="false"/>
          <w:sz w:val="22"/>
          <w:szCs w:val="22"/>
        </w:rPr>
        <w:t xml:space="preserve"> </w:t>
      </w:r>
    </w:p>
    <w:p>
      <w:pPr>
        <w:spacing w:after="100" w:before="100"/>
      </w:pPr>
      <w:r>
        <w:rPr>
          <w:b/>
          <w:bCs/>
          <w:i w:val="false"/>
          <w:iCs w:val="false"/>
          <w:sz w:val="22"/>
          <w:szCs w:val="22"/>
        </w:rPr>
        <w:t xml:space="preserve">Final followpos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Position</w:t>
            </w:r>
          </w:p>
        </w:tc>
        <w:tc>
          <w:tcPr>
            <w:tcW w:type="dxa" w:w="18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Symbol</w:t>
            </w:r>
          </w:p>
        </w:tc>
        <w:tc>
          <w:tcPr>
            <w:tcW w:type="dxa" w:w="576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followpos</w:t>
            </w:r>
          </w:p>
        </w:tc>
      </w:tr>
      <w:tr>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w:t>
            </w:r>
          </w:p>
        </w:tc>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a</w:t>
            </w:r>
          </w:p>
        </w:tc>
        <w:tc>
          <w:tcPr>
            <w:tcW w:type="dxa" w:w="57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 2, 3}</w:t>
            </w:r>
          </w:p>
        </w:tc>
      </w:tr>
      <w:tr>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2</w:t>
            </w:r>
          </w:p>
        </w:tc>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b</w:t>
            </w:r>
          </w:p>
        </w:tc>
        <w:tc>
          <w:tcPr>
            <w:tcW w:type="dxa" w:w="57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 2, 3}</w:t>
            </w:r>
          </w:p>
        </w:tc>
      </w:tr>
      <w:tr>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3</w:t>
            </w:r>
          </w:p>
        </w:tc>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c</w:t>
            </w:r>
          </w:p>
        </w:tc>
        <w:tc>
          <w:tcPr>
            <w:tcW w:type="dxa" w:w="57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{4}</w:t>
            </w:r>
          </w:p>
        </w:tc>
      </w:tr>
      <w:tr>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4</w:t>
            </w:r>
          </w:p>
        </w:tc>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b</w:t>
            </w:r>
          </w:p>
        </w:tc>
        <w:tc>
          <w:tcPr>
            <w:tcW w:type="dxa" w:w="57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{5}</w:t>
            </w:r>
          </w:p>
        </w:tc>
      </w:tr>
      <w:tr>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5</w:t>
            </w:r>
          </w:p>
        </w:tc>
        <w:tc>
          <w:tcPr>
            <w:tcW w:type="dxa" w:w="18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w:t>
            </w:r>
          </w:p>
        </w:tc>
        <w:tc>
          <w:tcPr>
            <w:tcW w:type="dxa" w:w="57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 }  (empty — end marker)</w:t>
            </w:r>
          </w:p>
        </w:tc>
      </w:tr>
    </w:tbl>
    <w:p>
      <w:pPr>
        <w:pStyle w:val="Heading2"/>
        <w:spacing w:after="140" w:before="260"/>
      </w:pPr>
      <w:r>
        <w:rPr>
          <w:b/>
          <w:bCs/>
          <w:color w:val="2C5F8A"/>
          <w:sz w:val="24"/>
          <w:szCs w:val="24"/>
        </w:rPr>
        <w:t xml:space="preserve">Step 5: Construction of DFA states (subset construction using followpos)</w:t>
      </w:r>
    </w:p>
    <w:p>
      <w:pPr>
        <w:spacing w:after="100" w:before="100"/>
      </w:pPr>
      <w:r>
        <w:rPr>
          <w:b w:val="false"/>
          <w:bCs w:val="false"/>
          <w:i w:val="false"/>
          <w:iCs w:val="false"/>
          <w:sz w:val="22"/>
          <w:szCs w:val="22"/>
        </w:rPr>
        <w:t xml:space="preserve">Start state = firstpos(root) = {1, 2, 3}  →  call this state A.</w:t>
      </w:r>
    </w:p>
    <w:p>
      <w:pPr>
        <w:spacing w:after="100" w:before="100"/>
      </w:pPr>
      <w:r>
        <w:rPr>
          <w:b w:val="false"/>
          <w:bCs w:val="false"/>
          <w:i w:val="false"/>
          <w:iCs w:val="false"/>
          <w:sz w:val="22"/>
          <w:szCs w:val="22"/>
        </w:rPr>
        <w:t xml:space="preserve">For each state, and for each input symbol, we collect the positions in the state that carry that symbol, then take the union of followpos over those positions to get the next state:</w:t>
      </w:r>
    </w:p>
    <w:p>
      <w:pPr>
        <w:spacing w:after="60" w:before="60"/>
        <w:ind w:left="360"/>
      </w:pPr>
      <w:r>
        <w:rPr>
          <w:sz w:val="22"/>
          <w:szCs w:val="22"/>
        </w:rPr>
        <w:t xml:space="preserve">•  State A = {1,2,3}  (positions 1=a, 2=b, 3=c)</w:t>
      </w:r>
    </w:p>
    <w:p>
      <w:pPr>
        <w:spacing w:after="60" w:before="60"/>
        <w:ind w:left="360"/>
      </w:pPr>
      <w:r>
        <w:rPr>
          <w:sz w:val="22"/>
          <w:szCs w:val="22"/>
        </w:rPr>
        <w:t xml:space="preserve">•     on 'a': position with symbol a in A → {1};  followpos(1) = {1,2,3}  ⇒  A --a--&gt; {1,2,3} = A</w:t>
      </w:r>
    </w:p>
    <w:p>
      <w:pPr>
        <w:spacing w:after="60" w:before="60"/>
        <w:ind w:left="360"/>
      </w:pPr>
      <w:r>
        <w:rPr>
          <w:sz w:val="22"/>
          <w:szCs w:val="22"/>
        </w:rPr>
        <w:t xml:space="preserve">•     on 'b': position with symbol b in A → {2};  followpos(2) = {1,2,3}  ⇒  A --b--&gt; {1,2,3} = A</w:t>
      </w:r>
    </w:p>
    <w:p>
      <w:pPr>
        <w:spacing w:after="60" w:before="60"/>
        <w:ind w:left="360"/>
      </w:pPr>
      <w:r>
        <w:rPr>
          <w:sz w:val="22"/>
          <w:szCs w:val="22"/>
        </w:rPr>
        <w:t xml:space="preserve">•     on 'c': position with symbol c in A → {3};  followpos(3) = {4}      ⇒  A --c--&gt; {4}     = B  (new state)</w:t>
      </w:r>
    </w:p>
    <w:p>
      <w:pPr>
        <w:spacing w:after="100" w:before="100"/>
      </w:pPr>
      <w:r>
        <w:rPr>
          <w:b w:val="false"/>
          <w:bCs w:val="false"/>
          <w:i w:val="false"/>
          <w:iCs w:val="false"/>
          <w:sz w:val="22"/>
          <w:szCs w:val="22"/>
        </w:rPr>
        <w:t xml:space="preserve"> </w:t>
      </w:r>
    </w:p>
    <w:p>
      <w:pPr>
        <w:spacing w:after="60" w:before="60"/>
        <w:ind w:left="360"/>
      </w:pPr>
      <w:r>
        <w:rPr>
          <w:sz w:val="22"/>
          <w:szCs w:val="22"/>
        </w:rPr>
        <w:t xml:space="preserve">•  State B = {4}  (position 4 = b)</w:t>
      </w:r>
    </w:p>
    <w:p>
      <w:pPr>
        <w:spacing w:after="60" w:before="60"/>
        <w:ind w:left="360"/>
      </w:pPr>
      <w:r>
        <w:rPr>
          <w:sz w:val="22"/>
          <w:szCs w:val="22"/>
        </w:rPr>
        <w:t xml:space="preserve">•     on 'a': no position with symbol a  ⇒  B --a--&gt; Dead</w:t>
      </w:r>
    </w:p>
    <w:p>
      <w:pPr>
        <w:spacing w:after="60" w:before="60"/>
        <w:ind w:left="360"/>
      </w:pPr>
      <w:r>
        <w:rPr>
          <w:sz w:val="22"/>
          <w:szCs w:val="22"/>
        </w:rPr>
        <w:t xml:space="preserve">•     on 'b': followpos(4) = {5}          ⇒  B --b--&gt; {5} = C  (new state)</w:t>
      </w:r>
    </w:p>
    <w:p>
      <w:pPr>
        <w:spacing w:after="60" w:before="60"/>
        <w:ind w:left="360"/>
      </w:pPr>
      <w:r>
        <w:rPr>
          <w:sz w:val="22"/>
          <w:szCs w:val="22"/>
        </w:rPr>
        <w:t xml:space="preserve">•     on 'c': no position with symbol c  ⇒  B --c--&gt; Dead</w:t>
      </w:r>
    </w:p>
    <w:p>
      <w:pPr>
        <w:spacing w:after="100" w:before="100"/>
      </w:pPr>
      <w:r>
        <w:rPr>
          <w:b w:val="false"/>
          <w:bCs w:val="false"/>
          <w:i w:val="false"/>
          <w:iCs w:val="false"/>
          <w:sz w:val="22"/>
          <w:szCs w:val="22"/>
        </w:rPr>
        <w:t xml:space="preserve"> </w:t>
      </w:r>
    </w:p>
    <w:p>
      <w:pPr>
        <w:spacing w:after="60" w:before="60"/>
        <w:ind w:left="360"/>
      </w:pPr>
      <w:r>
        <w:rPr>
          <w:sz w:val="22"/>
          <w:szCs w:val="22"/>
        </w:rPr>
        <w:t xml:space="preserve">•  State C = {5}  (position 5 = #)  →  C contains the position of the end-marker, so C is the accepting state.</w:t>
      </w:r>
    </w:p>
    <w:p>
      <w:pPr>
        <w:spacing w:after="60" w:before="60"/>
        <w:ind w:left="360"/>
      </w:pPr>
      <w:r>
        <w:rPr>
          <w:sz w:val="22"/>
          <w:szCs w:val="22"/>
        </w:rPr>
        <w:t xml:space="preserve">•     on 'a', 'b', 'c': no positions with these symbols in C  ⇒  C --a,b,c--&gt; Dead</w:t>
      </w:r>
    </w:p>
    <w:p>
      <w:pPr>
        <w:spacing w:after="100" w:before="100"/>
      </w:pPr>
      <w:r>
        <w:rPr>
          <w:b w:val="false"/>
          <w:bCs w:val="false"/>
          <w:i w:val="false"/>
          <w:iCs w:val="false"/>
          <w:sz w:val="22"/>
          <w:szCs w:val="22"/>
        </w:rPr>
        <w:t xml:space="preserve"> </w:t>
      </w:r>
    </w:p>
    <w:p>
      <w:pPr>
        <w:spacing w:after="60" w:before="60"/>
        <w:ind w:left="360"/>
      </w:pPr>
      <w:r>
        <w:rPr>
          <w:sz w:val="22"/>
          <w:szCs w:val="22"/>
        </w:rPr>
        <w:t xml:space="preserve">•  Dead state: a trap state added for completeness; every symbol loops back to Dead.</w:t>
      </w:r>
    </w:p>
    <w:p>
      <w:pPr>
        <w:spacing w:after="100" w:before="100"/>
      </w:pPr>
      <w:r>
        <w:rPr>
          <w:b w:val="false"/>
          <w:bCs w:val="false"/>
          <w:i w:val="false"/>
          <w:iCs w:val="false"/>
          <w:sz w:val="22"/>
          <w:szCs w:val="22"/>
        </w:rPr>
        <w:t xml:space="preserve"> </w:t>
      </w:r>
    </w:p>
    <w:p>
      <w:pPr>
        <w:spacing w:after="100" w:before="100"/>
      </w:pPr>
      <w:r>
        <w:rPr>
          <w:b/>
          <w:bCs/>
          <w:i w:val="false"/>
          <w:iCs w:val="false"/>
          <w:sz w:val="22"/>
          <w:szCs w:val="22"/>
        </w:rPr>
        <w:t xml:space="preserve">No further new states are generated, so the subset construction terminates with 4 states: A, B, C, Dead.</w:t>
      </w:r>
    </w:p>
    <w:p>
      <w:pPr>
        <w:spacing w:after="100" w:before="100"/>
      </w:pPr>
      <w:r>
        <w:rPr>
          <w:b w:val="false"/>
          <w:bCs w:val="false"/>
          <w:i w:val="false"/>
          <w:iCs w:val="false"/>
          <w:sz w:val="22"/>
          <w:szCs w:val="22"/>
        </w:rPr>
        <w:t xml:space="preserve"> </w:t>
      </w:r>
    </w:p>
    <w:p>
      <w:pPr>
        <w:spacing w:after="100" w:before="100"/>
      </w:pPr>
      <w:r>
        <w:rPr>
          <w:b/>
          <w:bCs/>
          <w:i w:val="false"/>
          <w:iCs w:val="false"/>
          <w:sz w:val="22"/>
          <w:szCs w:val="22"/>
        </w:rPr>
        <w:t xml:space="preserve">State transition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500"/>
        <w:gridCol w:w="1500"/>
        <w:gridCol w:w="2460"/>
      </w:tblGrid>
      <w:tr>
        <w:tc>
          <w:tcPr>
            <w:tcW w:type="dxa" w:w="15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State</w:t>
            </w:r>
          </w:p>
        </w:tc>
        <w:tc>
          <w:tcPr>
            <w:tcW w:type="dxa" w:w="19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Position set</w:t>
            </w:r>
          </w:p>
        </w:tc>
        <w:tc>
          <w:tcPr>
            <w:tcW w:type="dxa" w:w="15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a</w:t>
            </w:r>
          </w:p>
        </w:tc>
        <w:tc>
          <w:tcPr>
            <w:tcW w:type="dxa" w:w="15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b</w:t>
            </w:r>
          </w:p>
        </w:tc>
        <w:tc>
          <w:tcPr>
            <w:tcW w:type="dxa" w:w="150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c</w:t>
            </w:r>
          </w:p>
        </w:tc>
        <w:tc>
          <w:tcPr>
            <w:tcW w:type="dxa" w:w="2460"/>
            <w:shd w:fill="2C5F8A" w:val="clear"/>
            <w:tcMar>
              <w:top w:type="dxa" w:w="80"/>
              <w:left w:type="dxa" w:w="120"/>
              <w:bottom w:type="dxa" w:w="80"/>
              <w:right w:type="dxa" w:w="120"/>
            </w:tcMar>
            <w:vAlign w:val="center"/>
          </w:tcPr>
          <w:p>
            <w:pPr>
              <w:jc w:val="center"/>
            </w:pPr>
            <w:r>
              <w:rPr>
                <w:rFonts w:ascii="Cambria Math" w:cs="Cambria Math" w:eastAsia="Cambria Math" w:hAnsi="Cambria Math"/>
                <w:b/>
                <w:bCs/>
                <w:color w:val="FFFFFF"/>
                <w:sz w:val="21"/>
                <w:szCs w:val="21"/>
              </w:rPr>
              <w:t xml:space="preserve">Accepting?</w:t>
            </w:r>
          </w:p>
        </w:tc>
      </w:tr>
      <w:tr>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A (start)</w:t>
            </w:r>
          </w:p>
        </w:tc>
        <w:tc>
          <w:tcPr>
            <w:tcW w:type="dxa" w:w="19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{1, 2, 3}</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A</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A</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B</w:t>
            </w:r>
          </w:p>
        </w:tc>
        <w:tc>
          <w:tcPr>
            <w:tcW w:type="dxa" w:w="24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No</w:t>
            </w:r>
          </w:p>
        </w:tc>
      </w:tr>
      <w:tr>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B</w:t>
            </w:r>
          </w:p>
        </w:tc>
        <w:tc>
          <w:tcPr>
            <w:tcW w:type="dxa" w:w="19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{4}</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C</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24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No</w:t>
            </w:r>
          </w:p>
        </w:tc>
      </w:tr>
      <w:tr>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C</w:t>
            </w:r>
          </w:p>
        </w:tc>
        <w:tc>
          <w:tcPr>
            <w:tcW w:type="dxa" w:w="19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{5}</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24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Yes  (contains pos. of #)</w:t>
            </w:r>
          </w:p>
        </w:tc>
      </w:tr>
      <w:tr>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19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150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Dead</w:t>
            </w:r>
          </w:p>
        </w:tc>
        <w:tc>
          <w:tcPr>
            <w:tcW w:type="dxa" w:w="2460"/>
            <w:tcMar>
              <w:top w:type="dxa" w:w="80"/>
              <w:left w:type="dxa" w:w="120"/>
              <w:bottom w:type="dxa" w:w="80"/>
              <w:right w:type="dxa" w:w="120"/>
            </w:tcMar>
            <w:vAlign w:val="center"/>
          </w:tcPr>
          <w:p>
            <w:pPr>
              <w:jc w:val="center"/>
            </w:pPr>
            <w:r>
              <w:rPr>
                <w:rFonts w:ascii="Cambria Math" w:cs="Cambria Math" w:eastAsia="Cambria Math" w:hAnsi="Cambria Math"/>
                <w:b w:val="false"/>
                <w:bCs w:val="false"/>
                <w:color w:val="000000"/>
                <w:sz w:val="21"/>
                <w:szCs w:val="21"/>
              </w:rPr>
              <w:t xml:space="preserve">No</w:t>
            </w:r>
          </w:p>
        </w:tc>
      </w:tr>
    </w:tbl>
    <w:p>
      <w:pPr>
        <w:pStyle w:val="Heading2"/>
        <w:spacing w:after="140" w:before="260"/>
      </w:pPr>
      <w:r>
        <w:rPr>
          <w:b/>
          <w:bCs/>
          <w:color w:val="2C5F8A"/>
          <w:sz w:val="24"/>
          <w:szCs w:val="24"/>
        </w:rPr>
        <w:t xml:space="preserve">Step 6: DFA Diagram</w:t>
      </w:r>
    </w:p>
    <w:p>
      <w:pPr>
        <w:spacing w:after="100" w:before="100"/>
      </w:pPr>
      <w:r>
        <w:rPr>
          <w:b w:val="false"/>
          <w:bCs w:val="false"/>
          <w:i w:val="false"/>
          <w:iCs w:val="false"/>
          <w:sz w:val="22"/>
          <w:szCs w:val="22"/>
        </w:rPr>
        <w:t xml:space="preserve">States: A (start state), B, C (accepting state — double circle), and Dead (trap state).</w:t>
      </w:r>
    </w:p>
    <w:p>
      <w:pPr>
        <w:spacing w:after="200" w:before="200"/>
        <w:jc w:val="center"/>
      </w:pPr>
      <w:r>
        <w:drawing>
          <wp:inline distT="0" distB="0" distL="0" distR="0">
            <wp:extent cx="552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476500"/>
                    </a:xfrm>
                    <a:prstGeom prst="rect">
                      <a:avLst/>
                    </a:prstGeom>
                  </pic:spPr>
                </pic:pic>
              </a:graphicData>
            </a:graphic>
          </wp:inline>
        </w:drawing>
      </w:r>
    </w:p>
    <w:p>
      <w:pPr>
        <w:spacing w:after="100" w:before="100"/>
      </w:pPr>
      <w:r>
        <w:rPr>
          <w:b/>
          <w:bCs/>
          <w:i w:val="false"/>
          <w:iCs w:val="false"/>
          <w:sz w:val="22"/>
          <w:szCs w:val="22"/>
        </w:rPr>
        <w:t xml:space="preserve">Formal definition of the DFA:</w:t>
      </w:r>
    </w:p>
    <w:p>
      <w:pPr>
        <w:spacing w:after="60" w:before="60"/>
        <w:ind w:left="360"/>
      </w:pPr>
      <w:r>
        <w:rPr>
          <w:sz w:val="22"/>
          <w:szCs w:val="22"/>
        </w:rPr>
        <w:t xml:space="preserve">•  Q (states)      = { A, B, C, Dead }</w:t>
      </w:r>
    </w:p>
    <w:p>
      <w:pPr>
        <w:spacing w:after="60" w:before="60"/>
        <w:ind w:left="360"/>
      </w:pPr>
      <w:r>
        <w:rPr>
          <w:sz w:val="22"/>
          <w:szCs w:val="22"/>
        </w:rPr>
        <w:t xml:space="preserve">•  Σ (alphabet)    = { a, b, c }</w:t>
      </w:r>
    </w:p>
    <w:p>
      <w:pPr>
        <w:spacing w:after="60" w:before="60"/>
        <w:ind w:left="360"/>
      </w:pPr>
      <w:r>
        <w:rPr>
          <w:sz w:val="22"/>
          <w:szCs w:val="22"/>
        </w:rPr>
        <w:t xml:space="preserve">•  q0 (start state) = A</w:t>
      </w:r>
    </w:p>
    <w:p>
      <w:pPr>
        <w:spacing w:after="60" w:before="60"/>
        <w:ind w:left="360"/>
      </w:pPr>
      <w:r>
        <w:rPr>
          <w:sz w:val="22"/>
          <w:szCs w:val="22"/>
        </w:rPr>
        <w:t xml:space="preserve">•  F (accepting)   = { C }</w:t>
      </w:r>
    </w:p>
    <w:p>
      <w:pPr>
        <w:spacing w:after="60" w:before="60"/>
        <w:ind w:left="360"/>
      </w:pPr>
      <w:r>
        <w:rPr>
          <w:sz w:val="22"/>
          <w:szCs w:val="22"/>
        </w:rPr>
        <w:t xml:space="preserve">•  δ (transitions) = as shown in the table in Step 5 and the diagram above</w:t>
      </w:r>
    </w:p>
    <w:p>
      <w:pPr>
        <w:pStyle w:val="Heading2"/>
        <w:spacing w:after="140" w:before="260"/>
      </w:pPr>
      <w:r>
        <w:rPr>
          <w:b/>
          <w:bCs/>
          <w:color w:val="2C5F8A"/>
          <w:sz w:val="24"/>
          <w:szCs w:val="24"/>
        </w:rPr>
        <w:t xml:space="preserve">Verification (sanity check)</w:t>
      </w:r>
    </w:p>
    <w:p>
      <w:pPr>
        <w:spacing w:after="100" w:before="100"/>
      </w:pPr>
      <w:r>
        <w:rPr>
          <w:b w:val="false"/>
          <w:bCs w:val="false"/>
          <w:i w:val="false"/>
          <w:iCs w:val="false"/>
          <w:sz w:val="22"/>
          <w:szCs w:val="22"/>
        </w:rPr>
        <w:t xml:space="preserve">The language of (a|b)*cb is: any string of a's and b's, followed by exactly 'c' then 'b'. Tracing a few strings through the DFA confirms correctness:</w:t>
      </w:r>
    </w:p>
    <w:p>
      <w:pPr>
        <w:spacing w:after="60" w:before="60"/>
        <w:ind w:left="360"/>
      </w:pPr>
      <w:r>
        <w:rPr>
          <w:sz w:val="22"/>
          <w:szCs w:val="22"/>
        </w:rPr>
        <w:t xml:space="preserve">•  "cb"        : A --c--&gt; B --b--&gt; C  (accepting) ✓</w:t>
      </w:r>
    </w:p>
    <w:p>
      <w:pPr>
        <w:spacing w:after="60" w:before="60"/>
        <w:ind w:left="360"/>
      </w:pPr>
      <w:r>
        <w:rPr>
          <w:sz w:val="22"/>
          <w:szCs w:val="22"/>
        </w:rPr>
        <w:t xml:space="preserve">•  "acb"       : A --a--&gt; A --c--&gt; B --b--&gt; C  (accepting) ✓</w:t>
      </w:r>
    </w:p>
    <w:p>
      <w:pPr>
        <w:spacing w:after="60" w:before="60"/>
        <w:ind w:left="360"/>
      </w:pPr>
      <w:r>
        <w:rPr>
          <w:sz w:val="22"/>
          <w:szCs w:val="22"/>
        </w:rPr>
        <w:t xml:space="preserve">•  "babcb"     : A --b--&gt; A --a--&gt; A --b--&gt; A --c--&gt; B --b--&gt; C  (accepting) ✓</w:t>
      </w:r>
    </w:p>
    <w:p>
      <w:pPr>
        <w:spacing w:after="60" w:before="60"/>
        <w:ind w:left="360"/>
      </w:pPr>
      <w:r>
        <w:rPr>
          <w:sz w:val="22"/>
          <w:szCs w:val="22"/>
        </w:rPr>
        <w:t xml:space="preserve">•  "cbb"       : A --c--&gt; B --b--&gt; C --b--&gt; Dead  (rejected, correctly — extra symbol after cb) ✓</w:t>
      </w:r>
    </w:p>
    <w:p>
      <w:pPr>
        <w:spacing w:after="60" w:before="60"/>
        <w:ind w:left="360"/>
      </w:pPr>
      <w:r>
        <w:rPr>
          <w:sz w:val="22"/>
          <w:szCs w:val="22"/>
        </w:rPr>
        <w:t xml:space="preserve">•  "ab"        : A --a--&gt; A --b--&gt; A  (state A is non-accepting, correctly rejected) ✓</w:t>
      </w:r>
    </w:p>
    <w:p>
      <w:pPr>
        <w:spacing w:after="100" w:before="100"/>
      </w:pPr>
      <w:r>
        <w:rPr>
          <w:b w:val="false"/>
          <w:bCs w:val="false"/>
          <w:i/>
          <w:iCs/>
          <w:sz w:val="22"/>
          <w:szCs w:val="22"/>
        </w:rPr>
        <w:t xml:space="preserve">All traces match the expected language, confirming the DFA is correctly constructed.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36a1c29765dfd90cb159370dbfb8cfa0b7d531.png"/><Relationship Id="rId8" Type="http://schemas.openxmlformats.org/officeDocument/2006/relationships/image" Target="media/e28fed7d37f9a495bdd3008cf65a7fc47d2481c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2026-07-01T14:03:23.838Z</dcterms:created>
  <dcterms:modified xsi:type="dcterms:W3CDTF">2026-07-01T14:03:23.838Z</dcterms:modified>
</cp:coreProperties>
</file>

<file path=docProps/custom.xml><?xml version="1.0" encoding="utf-8"?>
<Properties xmlns="http://schemas.openxmlformats.org/officeDocument/2006/custom-properties" xmlns:vt="http://schemas.openxmlformats.org/officeDocument/2006/docPropsVTypes"/>
</file>