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Previous Years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Delay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Q-2: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2717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Q-3: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5308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Q-4: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24550" cy="7620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Q-5: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6350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Q-6: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3556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Q-7: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1714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Q-8: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4308556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8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Q-9: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421029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