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Section:19 - Set B  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25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Twitter wants MiniTube to accept partner videos. The legacy SDK provides: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LegacyUploader.upload(filePath, meta) -&gt; int status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pipeline requires: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VideoIngestor.ingest(stream, metadata) -&gt; Result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cannot modify either side. You must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bridge these mismatched interfaces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the rest of the system keeps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VideoIngestor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Identify the design pattern.                                                                                                     2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pseudocode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LegacyAdapter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VideoIngestor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internally mapping the call.                                                                                                                         8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Mention two benefits of this solution when adding new partners.                                         2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typing import Protocol, BinaryIO, Dict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Target interface expected by your pipeline ---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@dataclass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Result: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ok: bool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message: str = ""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code: int = 0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VideoIngestor(Protocol):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ingest(self, stream: BinaryIO, metadata: Dict[str, str]) -&gt; Result: ...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Adaptee (legacy partner SDK you cannot change) ---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LegacyUploader: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Imaginary vendor SDK: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upload(file_path: str, metaMap: dict) -&gt; int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 status codes: 0=OK, 1=BAD_META, 2=IO_ERROR, 3=UNKNOWN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upload(self, file_path: str, metaMap: dict) -&gt; int:  # type: ignore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Dummy behavior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Adapter (object adapter)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tempfile, os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STATUS_MAP = {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0: Result(ok=True, message="Uploaded", code=0),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1: Result(ok=False, message="Invalid metadata", code=1),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2: Result(ok=False, message="I/O error", code=2),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3: Result(ok=False, message="Unknown error", code=3),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LegacyAdapter(VideoIngestor):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 vendor: LegacyUploader):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self.vendor = vendor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ingest(self, stream: BinaryIO, metadata: Dict[str, str]) -&gt; Result: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The legacy API needs a file path; our pipeline provides a stream.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Bridge by materializing a temporary file (translation of inputs).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fd, tmp_path = tempfile.mkstemp(prefix="ingest_", suffix=".bin")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os.close(fd)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try: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with open(tmp_path, "wb") as f: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f.write(stream.read())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status = self.vendor.upload(tmp_path, metadata)  # call adaptee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# Normalize vendor status to our Result (translation of outputs)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STATUS_MAP.get(status, Result(ok=False, message="Unmapped status", code=999))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finally: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try: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os.remove(tmp_path)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except OSError: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pass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Example usage ---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__name__ == "__main__":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App stays coupled to VideoIngestor; partner swap is config-only.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ingestor: VideoIngestor = LegacyAdapter(LegacyUploader())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import io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fake_video = io.BytesIO(b"\x00\x01\x02...video-bytes...")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 = ingestor.ingest(fake_video, {"title": "Partner Upload", "creator": "LTT-like"})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print(res)  # Result(ok=True, message='Uploaded', code=0)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q7a30ka9tr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2.</w:t>
        <w:tab/>
        <w:t xml:space="preserve">Short Questions (8 marks)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a)(2 marks) What is the main intent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pattern?</w:t>
        <w:br w:type="textWrapping"/>
        <w:t xml:space="preserve">b)(2 marks)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Singleton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why is lazy initialization often used?</w:t>
        <w:br w:type="textWrapping"/>
        <w:t xml:space="preserve">c)(4 marks) Which pattern (Observer, Adapter, or Singleton) is most suitable if: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z3jriecxcv5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i. You want to allow multiple modules to respond to the same event?</w:t>
        <w:br w:type="textWrapping"/>
        <w:tab/>
        <w:t xml:space="preserve">ii. You want to provide a unified interface for multiple incompatible APIs?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Solution:</w:t>
        <w:br w:type="textWrapping"/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Observer — main intent: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Allow multiple dependents to automatically receive updates when a subject changes, without tight coupling.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Singleton — why lazy initialization: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Avoids creating the instance until it’s actually needed (saves startup time/resources).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Adapter — one sign you need it: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You must plug in a library/SDK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different method signature or data model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than your app expects.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Choose the best pattern for each situation: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i. Many modules react when a video is published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Observer</w:t>
        <w:br w:type="textWrapping"/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nvh7o5oj2mhr" w:id="3"/>
      <w:bookmarkEnd w:id="3"/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ii. One unified API over several incompatible partner SDKs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Adapter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91q3rp2oukm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</w:t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