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rPr>
      </w:pPr>
      <w:r w:rsidDel="00000000" w:rsidR="00000000" w:rsidRPr="00000000">
        <w:rPr>
          <w:b w:val="1"/>
          <w:sz w:val="24"/>
          <w:szCs w:val="24"/>
          <w:rtl w:val="0"/>
        </w:rPr>
        <w:t xml:space="preserve">BRAC University (Department of Computer Science and Engineering)</w:t>
      </w:r>
      <w:r w:rsidDel="00000000" w:rsidR="00000000" w:rsidRPr="00000000">
        <w:drawing>
          <wp:anchor allowOverlap="1" behindDoc="0" distB="114300" distT="114300" distL="114300" distR="114300" hidden="0" layoutInCell="1" locked="0" relativeHeight="0" simplePos="0">
            <wp:simplePos x="0" y="0"/>
            <wp:positionH relativeFrom="column">
              <wp:posOffset>5534025</wp:posOffset>
            </wp:positionH>
            <wp:positionV relativeFrom="paragraph">
              <wp:posOffset>114300</wp:posOffset>
            </wp:positionV>
            <wp:extent cx="590550" cy="604838"/>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 cy="604838"/>
                    </a:xfrm>
                    <a:prstGeom prst="rect"/>
                    <a:ln/>
                  </pic:spPr>
                </pic:pic>
              </a:graphicData>
            </a:graphic>
          </wp:anchor>
        </w:drawing>
      </w:r>
    </w:p>
    <w:p w:rsidR="00000000" w:rsidDel="00000000" w:rsidP="00000000" w:rsidRDefault="00000000" w:rsidRPr="00000000" w14:paraId="00000002">
      <w:pPr>
        <w:jc w:val="center"/>
        <w:rPr>
          <w:b w:val="1"/>
          <w:sz w:val="20"/>
          <w:szCs w:val="20"/>
        </w:rPr>
      </w:pPr>
      <w:r w:rsidDel="00000000" w:rsidR="00000000" w:rsidRPr="00000000">
        <w:rPr>
          <w:b w:val="1"/>
          <w:sz w:val="20"/>
          <w:szCs w:val="20"/>
          <w:rtl w:val="0"/>
        </w:rPr>
        <w:t xml:space="preserve">CSE 470 (Software Engineering) | Summer 2025</w:t>
      </w:r>
    </w:p>
    <w:p w:rsidR="00000000" w:rsidDel="00000000" w:rsidP="00000000" w:rsidRDefault="00000000" w:rsidRPr="00000000" w14:paraId="00000003">
      <w:pPr>
        <w:jc w:val="center"/>
        <w:rPr>
          <w:b w:val="1"/>
          <w:sz w:val="20"/>
          <w:szCs w:val="20"/>
        </w:rPr>
      </w:pPr>
      <w:r w:rsidDel="00000000" w:rsidR="00000000" w:rsidRPr="00000000">
        <w:rPr>
          <w:rtl w:val="0"/>
        </w:rPr>
      </w:r>
    </w:p>
    <w:p w:rsidR="00000000" w:rsidDel="00000000" w:rsidP="00000000" w:rsidRDefault="00000000" w:rsidRPr="00000000" w14:paraId="00000004">
      <w:pPr>
        <w:jc w:val="center"/>
        <w:rPr>
          <w:b w:val="1"/>
        </w:rPr>
      </w:pPr>
      <w:r w:rsidDel="00000000" w:rsidR="00000000" w:rsidRPr="00000000">
        <w:rPr>
          <w:b w:val="1"/>
          <w:u w:val="single"/>
          <w:rtl w:val="0"/>
        </w:rPr>
        <w:t xml:space="preserve">Quiz 1</w:t>
      </w:r>
      <w:r w:rsidDel="00000000" w:rsidR="00000000" w:rsidRPr="00000000">
        <w:rPr>
          <w:rtl w:val="0"/>
        </w:rPr>
      </w:r>
    </w:p>
    <w:p w:rsidR="00000000" w:rsidDel="00000000" w:rsidP="00000000" w:rsidRDefault="00000000" w:rsidRPr="00000000" w14:paraId="00000005">
      <w:pPr>
        <w:rPr>
          <w:b w:val="1"/>
          <w:sz w:val="20"/>
          <w:szCs w:val="20"/>
        </w:rPr>
      </w:pPr>
      <w:r w:rsidDel="00000000" w:rsidR="00000000" w:rsidRPr="00000000">
        <w:rPr>
          <w:b w:val="1"/>
          <w:sz w:val="20"/>
          <w:szCs w:val="20"/>
          <w:rtl w:val="0"/>
        </w:rPr>
        <w:t xml:space="preserve"> Student ID:                                                                                                                                           </w:t>
      </w:r>
    </w:p>
    <w:p w:rsidR="00000000" w:rsidDel="00000000" w:rsidP="00000000" w:rsidRDefault="00000000" w:rsidRPr="00000000" w14:paraId="00000006">
      <w:pPr>
        <w:rPr>
          <w:b w:val="1"/>
          <w:sz w:val="20"/>
          <w:szCs w:val="20"/>
        </w:rPr>
      </w:pPr>
      <w:r w:rsidDel="00000000" w:rsidR="00000000" w:rsidRPr="00000000">
        <w:rPr>
          <w:b w:val="1"/>
          <w:sz w:val="20"/>
          <w:szCs w:val="20"/>
          <w:rtl w:val="0"/>
        </w:rPr>
        <w:t xml:space="preserve"> Section:19 - Set B                                                                                                          Full Marks: 20</w:t>
      </w:r>
    </w:p>
    <w:p w:rsidR="00000000" w:rsidDel="00000000" w:rsidP="00000000" w:rsidRDefault="00000000" w:rsidRPr="00000000" w14:paraId="00000007">
      <w:pPr>
        <w:rPr>
          <w:b w:val="1"/>
          <w:sz w:val="20"/>
          <w:szCs w:val="20"/>
        </w:rPr>
      </w:pPr>
      <w:r w:rsidDel="00000000" w:rsidR="00000000" w:rsidRPr="00000000">
        <w:rPr>
          <w:rtl w:val="0"/>
        </w:rPr>
      </w:r>
    </w:p>
    <w:p w:rsidR="00000000" w:rsidDel="00000000" w:rsidP="00000000" w:rsidRDefault="00000000" w:rsidRPr="00000000" w14:paraId="00000008">
      <w:pPr>
        <w:rPr>
          <w:b w:val="1"/>
          <w:sz w:val="20"/>
          <w:szCs w:val="20"/>
        </w:rPr>
      </w:pPr>
      <w:r w:rsidDel="00000000" w:rsidR="00000000" w:rsidRPr="00000000">
        <w:rPr>
          <w:b w:val="1"/>
          <w:sz w:val="20"/>
          <w:szCs w:val="20"/>
          <w:rtl w:val="0"/>
        </w:rPr>
        <w:t xml:space="preserve"> Name:                                                                                                                 Duration: 20 minutes</w:t>
      </w:r>
    </w:p>
    <w:p w:rsidR="00000000" w:rsidDel="00000000" w:rsidP="00000000" w:rsidRDefault="00000000" w:rsidRPr="00000000" w14:paraId="00000009">
      <w:pPr>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 and label the </w:t>
      </w:r>
      <w:r w:rsidDel="00000000" w:rsidR="00000000" w:rsidRPr="00000000">
        <w:rPr>
          <w:rFonts w:ascii="Times New Roman" w:cs="Times New Roman" w:eastAsia="Times New Roman" w:hAnsi="Times New Roman"/>
          <w:b w:val="1"/>
          <w:rtl w:val="0"/>
        </w:rPr>
        <w:t xml:space="preserve">Iterative Model</w:t>
      </w:r>
      <w:r w:rsidDel="00000000" w:rsidR="00000000" w:rsidRPr="00000000">
        <w:rPr>
          <w:rFonts w:ascii="Times New Roman" w:cs="Times New Roman" w:eastAsia="Times New Roman" w:hAnsi="Times New Roman"/>
          <w:rtl w:val="0"/>
        </w:rPr>
        <w:t xml:space="preserve">. Briefly annotate the key stages. 5</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small grocery store needs an inventory system.The owner has listed all the required features, and they won’t change.Which model would be the best suited for this? Support your answer with proper logic.                                                                                                      5 </w:t>
        <w:tab/>
        <w:tab/>
        <w:tab/>
        <w:tab/>
        <w:tab/>
        <w:t xml:space="preserve">           </w:t>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pStyle w:val="Heading4"/>
        <w:keepNext w:val="0"/>
        <w:keepLines w:val="0"/>
        <w:spacing w:after="40" w:before="240" w:lineRule="auto"/>
        <w:ind w:left="0" w:firstLine="0"/>
        <w:jc w:val="both"/>
        <w:rPr>
          <w:rFonts w:ascii="Times New Roman" w:cs="Times New Roman" w:eastAsia="Times New Roman" w:hAnsi="Times New Roman"/>
          <w:b w:val="1"/>
          <w:color w:val="000000"/>
          <w:sz w:val="22"/>
          <w:szCs w:val="22"/>
        </w:rPr>
      </w:pPr>
      <w:bookmarkStart w:colFirst="0" w:colLast="0" w:name="_rq7a30ka9trh" w:id="0"/>
      <w:bookmarkEnd w:id="0"/>
      <w:r w:rsidDel="00000000" w:rsidR="00000000" w:rsidRPr="00000000">
        <w:rPr>
          <w:rFonts w:ascii="Times New Roman" w:cs="Times New Roman" w:eastAsia="Times New Roman" w:hAnsi="Times New Roman"/>
          <w:b w:val="1"/>
          <w:color w:val="000000"/>
          <w:sz w:val="22"/>
          <w:szCs w:val="22"/>
          <w:rtl w:val="0"/>
        </w:rPr>
        <w:t xml:space="preserve">3.</w:t>
        <w:tab/>
        <w:t xml:space="preserve">Short Questions (10 marks)</w:t>
      </w:r>
    </w:p>
    <w:p w:rsidR="00000000" w:rsidDel="00000000" w:rsidP="00000000" w:rsidRDefault="00000000" w:rsidRPr="00000000" w14:paraId="00000034">
      <w:pPr>
        <w:pStyle w:val="Heading4"/>
        <w:keepNext w:val="0"/>
        <w:keepLines w:val="0"/>
        <w:spacing w:after="40" w:before="240" w:lineRule="auto"/>
        <w:ind w:left="0" w:firstLine="0"/>
        <w:jc w:val="both"/>
        <w:rPr>
          <w:rFonts w:ascii="Times New Roman" w:cs="Times New Roman" w:eastAsia="Times New Roman" w:hAnsi="Times New Roman"/>
          <w:color w:val="000000"/>
        </w:rPr>
      </w:pPr>
      <w:bookmarkStart w:colFirst="0" w:colLast="0" w:name="_616uxumzoxu0" w:id="1"/>
      <w:bookmarkEnd w:id="1"/>
      <w:r w:rsidDel="00000000" w:rsidR="00000000" w:rsidRPr="00000000">
        <w:rPr>
          <w:rFonts w:ascii="Times New Roman" w:cs="Times New Roman" w:eastAsia="Times New Roman" w:hAnsi="Times New Roman"/>
          <w:color w:val="000000"/>
          <w:rtl w:val="0"/>
        </w:rPr>
        <w:t xml:space="preserve">a. (2 marks) What is meant by the </w:t>
      </w:r>
      <w:r w:rsidDel="00000000" w:rsidR="00000000" w:rsidRPr="00000000">
        <w:rPr>
          <w:rFonts w:ascii="Times New Roman" w:cs="Times New Roman" w:eastAsia="Times New Roman" w:hAnsi="Times New Roman"/>
          <w:b w:val="1"/>
          <w:color w:val="000000"/>
          <w:rtl w:val="0"/>
        </w:rPr>
        <w:t xml:space="preserve">test and validation phase</w:t>
      </w:r>
      <w:r w:rsidDel="00000000" w:rsidR="00000000" w:rsidRPr="00000000">
        <w:rPr>
          <w:rFonts w:ascii="Times New Roman" w:cs="Times New Roman" w:eastAsia="Times New Roman" w:hAnsi="Times New Roman"/>
          <w:color w:val="000000"/>
          <w:rtl w:val="0"/>
        </w:rPr>
        <w:t xml:space="preserve"> in the V-Model?</w:t>
      </w:r>
    </w:p>
    <w:p w:rsidR="00000000" w:rsidDel="00000000" w:rsidP="00000000" w:rsidRDefault="00000000" w:rsidRPr="00000000" w14:paraId="00000035">
      <w:pPr>
        <w:pStyle w:val="Heading4"/>
        <w:keepNext w:val="0"/>
        <w:keepLines w:val="0"/>
        <w:spacing w:after="40" w:before="240" w:lineRule="auto"/>
        <w:ind w:left="0" w:firstLine="0"/>
        <w:jc w:val="both"/>
        <w:rPr>
          <w:rFonts w:ascii="Times New Roman" w:cs="Times New Roman" w:eastAsia="Times New Roman" w:hAnsi="Times New Roman"/>
          <w:color w:val="000000"/>
        </w:rPr>
      </w:pPr>
      <w:bookmarkStart w:colFirst="0" w:colLast="0" w:name="_616uxumzoxu0" w:id="1"/>
      <w:bookmarkEnd w:id="1"/>
      <w:r w:rsidDel="00000000" w:rsidR="00000000" w:rsidRPr="00000000">
        <w:rPr>
          <w:rFonts w:ascii="Times New Roman" w:cs="Times New Roman" w:eastAsia="Times New Roman" w:hAnsi="Times New Roman"/>
          <w:color w:val="000000"/>
          <w:rtl w:val="0"/>
        </w:rPr>
        <w:t xml:space="preserve">b. (2 marks) Write one </w:t>
      </w:r>
      <w:r w:rsidDel="00000000" w:rsidR="00000000" w:rsidRPr="00000000">
        <w:rPr>
          <w:rFonts w:ascii="Times New Roman" w:cs="Times New Roman" w:eastAsia="Times New Roman" w:hAnsi="Times New Roman"/>
          <w:b w:val="1"/>
          <w:color w:val="000000"/>
          <w:rtl w:val="0"/>
        </w:rPr>
        <w:t xml:space="preserve">advantage</w:t>
      </w:r>
      <w:r w:rsidDel="00000000" w:rsidR="00000000" w:rsidRPr="00000000">
        <w:rPr>
          <w:rFonts w:ascii="Times New Roman" w:cs="Times New Roman" w:eastAsia="Times New Roman" w:hAnsi="Times New Roman"/>
          <w:color w:val="000000"/>
          <w:rtl w:val="0"/>
        </w:rPr>
        <w:t xml:space="preserve"> and one </w:t>
      </w:r>
      <w:r w:rsidDel="00000000" w:rsidR="00000000" w:rsidRPr="00000000">
        <w:rPr>
          <w:rFonts w:ascii="Times New Roman" w:cs="Times New Roman" w:eastAsia="Times New Roman" w:hAnsi="Times New Roman"/>
          <w:b w:val="1"/>
          <w:color w:val="000000"/>
          <w:rtl w:val="0"/>
        </w:rPr>
        <w:t xml:space="preserve">disadvantage</w:t>
      </w:r>
      <w:r w:rsidDel="00000000" w:rsidR="00000000" w:rsidRPr="00000000">
        <w:rPr>
          <w:rFonts w:ascii="Times New Roman" w:cs="Times New Roman" w:eastAsia="Times New Roman" w:hAnsi="Times New Roman"/>
          <w:color w:val="000000"/>
          <w:rtl w:val="0"/>
        </w:rPr>
        <w:t xml:space="preserve"> of the </w:t>
      </w:r>
      <w:r w:rsidDel="00000000" w:rsidR="00000000" w:rsidRPr="00000000">
        <w:rPr>
          <w:rFonts w:ascii="Times New Roman" w:cs="Times New Roman" w:eastAsia="Times New Roman" w:hAnsi="Times New Roman"/>
          <w:b w:val="1"/>
          <w:color w:val="000000"/>
          <w:rtl w:val="0"/>
        </w:rPr>
        <w:t xml:space="preserve">Evolutionary Model</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36">
      <w:pPr>
        <w:pStyle w:val="Heading4"/>
        <w:keepNext w:val="0"/>
        <w:keepLines w:val="0"/>
        <w:spacing w:after="40" w:before="240" w:lineRule="auto"/>
        <w:ind w:left="0" w:firstLine="0"/>
        <w:jc w:val="both"/>
        <w:rPr>
          <w:rFonts w:ascii="Times New Roman" w:cs="Times New Roman" w:eastAsia="Times New Roman" w:hAnsi="Times New Roman"/>
          <w:color w:val="000000"/>
        </w:rPr>
      </w:pPr>
      <w:bookmarkStart w:colFirst="0" w:colLast="0" w:name="_616uxumzoxu0" w:id="1"/>
      <w:bookmarkEnd w:id="1"/>
      <w:r w:rsidDel="00000000" w:rsidR="00000000" w:rsidRPr="00000000">
        <w:rPr>
          <w:rFonts w:ascii="Times New Roman" w:cs="Times New Roman" w:eastAsia="Times New Roman" w:hAnsi="Times New Roman"/>
          <w:color w:val="000000"/>
          <w:rtl w:val="0"/>
        </w:rPr>
        <w:t xml:space="preserve">c. (2 marks) Name two models where </w:t>
      </w:r>
      <w:r w:rsidDel="00000000" w:rsidR="00000000" w:rsidRPr="00000000">
        <w:rPr>
          <w:rFonts w:ascii="Times New Roman" w:cs="Times New Roman" w:eastAsia="Times New Roman" w:hAnsi="Times New Roman"/>
          <w:b w:val="1"/>
          <w:color w:val="000000"/>
          <w:rtl w:val="0"/>
        </w:rPr>
        <w:t xml:space="preserve">requirements are allowed to evolve</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37">
      <w:pPr>
        <w:pStyle w:val="Heading4"/>
        <w:keepNext w:val="0"/>
        <w:keepLines w:val="0"/>
        <w:spacing w:after="40" w:before="240" w:lineRule="auto"/>
        <w:ind w:left="0" w:firstLine="0"/>
        <w:jc w:val="both"/>
        <w:rPr>
          <w:rFonts w:ascii="Times New Roman" w:cs="Times New Roman" w:eastAsia="Times New Roman" w:hAnsi="Times New Roman"/>
          <w:color w:val="000000"/>
        </w:rPr>
      </w:pPr>
      <w:bookmarkStart w:colFirst="0" w:colLast="0" w:name="_xjnm9vl9ppgi" w:id="2"/>
      <w:bookmarkEnd w:id="2"/>
      <w:r w:rsidDel="00000000" w:rsidR="00000000" w:rsidRPr="00000000">
        <w:rPr>
          <w:rFonts w:ascii="Times New Roman" w:cs="Times New Roman" w:eastAsia="Times New Roman" w:hAnsi="Times New Roman"/>
          <w:color w:val="000000"/>
          <w:rtl w:val="0"/>
        </w:rPr>
        <w:t xml:space="preserve">d. (2 marks) Compare </w:t>
      </w:r>
      <w:r w:rsidDel="00000000" w:rsidR="00000000" w:rsidRPr="00000000">
        <w:rPr>
          <w:rFonts w:ascii="Times New Roman" w:cs="Times New Roman" w:eastAsia="Times New Roman" w:hAnsi="Times New Roman"/>
          <w:b w:val="1"/>
          <w:color w:val="000000"/>
          <w:rtl w:val="0"/>
        </w:rPr>
        <w:t xml:space="preserve">Waterfall</w:t>
      </w:r>
      <w:r w:rsidDel="00000000" w:rsidR="00000000" w:rsidRPr="00000000">
        <w:rPr>
          <w:rFonts w:ascii="Times New Roman" w:cs="Times New Roman" w:eastAsia="Times New Roman" w:hAnsi="Times New Roman"/>
          <w:color w:val="000000"/>
          <w:rtl w:val="0"/>
        </w:rPr>
        <w:t xml:space="preserve"> and </w:t>
      </w:r>
      <w:r w:rsidDel="00000000" w:rsidR="00000000" w:rsidRPr="00000000">
        <w:rPr>
          <w:rFonts w:ascii="Times New Roman" w:cs="Times New Roman" w:eastAsia="Times New Roman" w:hAnsi="Times New Roman"/>
          <w:b w:val="1"/>
          <w:color w:val="000000"/>
          <w:rtl w:val="0"/>
        </w:rPr>
        <w:t xml:space="preserve">V-Model</w:t>
      </w:r>
      <w:r w:rsidDel="00000000" w:rsidR="00000000" w:rsidRPr="00000000">
        <w:rPr>
          <w:rFonts w:ascii="Times New Roman" w:cs="Times New Roman" w:eastAsia="Times New Roman" w:hAnsi="Times New Roman"/>
          <w:color w:val="000000"/>
          <w:rtl w:val="0"/>
        </w:rPr>
        <w:t xml:space="preserve"> in terms of testing.</w:t>
      </w:r>
    </w:p>
    <w:p w:rsidR="00000000" w:rsidDel="00000000" w:rsidP="00000000" w:rsidRDefault="00000000" w:rsidRPr="00000000" w14:paraId="00000038">
      <w:pPr>
        <w:pStyle w:val="Heading4"/>
        <w:keepNext w:val="0"/>
        <w:keepLines w:val="0"/>
        <w:spacing w:after="40" w:before="240" w:lineRule="auto"/>
        <w:ind w:left="0" w:firstLine="0"/>
        <w:jc w:val="both"/>
        <w:rPr>
          <w:rFonts w:ascii="Times New Roman" w:cs="Times New Roman" w:eastAsia="Times New Roman" w:hAnsi="Times New Roman"/>
          <w:color w:val="000000"/>
        </w:rPr>
      </w:pPr>
      <w:bookmarkStart w:colFirst="0" w:colLast="0" w:name="_616uxumzoxu0" w:id="1"/>
      <w:bookmarkEnd w:id="1"/>
      <w:r w:rsidDel="00000000" w:rsidR="00000000" w:rsidRPr="00000000">
        <w:rPr>
          <w:rFonts w:ascii="Times New Roman" w:cs="Times New Roman" w:eastAsia="Times New Roman" w:hAnsi="Times New Roman"/>
          <w:color w:val="000000"/>
          <w:rtl w:val="0"/>
        </w:rPr>
        <w:t xml:space="preserve">e. (2 marks) Why is the </w:t>
      </w:r>
      <w:r w:rsidDel="00000000" w:rsidR="00000000" w:rsidRPr="00000000">
        <w:rPr>
          <w:rFonts w:ascii="Times New Roman" w:cs="Times New Roman" w:eastAsia="Times New Roman" w:hAnsi="Times New Roman"/>
          <w:b w:val="1"/>
          <w:color w:val="000000"/>
          <w:rtl w:val="0"/>
        </w:rPr>
        <w:t xml:space="preserve">Iterative model</w:t>
      </w:r>
      <w:r w:rsidDel="00000000" w:rsidR="00000000" w:rsidRPr="00000000">
        <w:rPr>
          <w:rFonts w:ascii="Times New Roman" w:cs="Times New Roman" w:eastAsia="Times New Roman" w:hAnsi="Times New Roman"/>
          <w:color w:val="000000"/>
          <w:rtl w:val="0"/>
        </w:rPr>
        <w:t xml:space="preserve"> suitable for large, complex systems?</w:t>
      </w: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w:t>
      </w:r>
    </w:p>
    <w:sectPr>
      <w:pgSz w:h="16838" w:w="11906" w:orient="portrait"/>
      <w:pgMar w:bottom="851" w:top="851" w:left="1440" w:right="1440" w:header="454"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