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C5D3" w14:textId="6DC51FA5" w:rsidR="00AA5F34" w:rsidRDefault="00B61E48">
      <w:r>
        <w:t>Các activity diagram lưu vào trong folder Activity Diagram</w:t>
      </w:r>
    </w:p>
    <w:p w14:paraId="3E5BE325" w14:textId="51CCA4E0" w:rsidR="00B61E48" w:rsidRDefault="00B61E48">
      <w:r>
        <w:t>Biểu đồ usecase và SRS lưu trong folder này</w:t>
      </w:r>
    </w:p>
    <w:p w14:paraId="32DDF925" w14:textId="77777777" w:rsidR="00B61E48" w:rsidRDefault="00B61E48"/>
    <w:sectPr w:rsidR="00B6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EA"/>
    <w:rsid w:val="00155004"/>
    <w:rsid w:val="0018556A"/>
    <w:rsid w:val="005227EA"/>
    <w:rsid w:val="00AA5F34"/>
    <w:rsid w:val="00B6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71A6"/>
  <w15:chartTrackingRefBased/>
  <w15:docId w15:val="{2D06C378-85EC-43DA-AC5A-AA02E34F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2</cp:revision>
  <dcterms:created xsi:type="dcterms:W3CDTF">2022-12-17T10:41:00Z</dcterms:created>
  <dcterms:modified xsi:type="dcterms:W3CDTF">2022-12-17T10:42:00Z</dcterms:modified>
</cp:coreProperties>
</file>