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B5AD0" w14:textId="77777777" w:rsidR="00627F1E" w:rsidRDefault="00627F1E" w:rsidP="00627F1E">
      <w:pPr>
        <w:outlineLvl w:val="1"/>
        <w:rPr>
          <w:rFonts w:ascii="Times New Roman" w:eastAsia="DFKai-SB" w:hAnsi="Times New Roman"/>
          <w:color w:val="000000"/>
          <w:sz w:val="36"/>
        </w:rPr>
      </w:pPr>
      <w:bookmarkStart w:id="0" w:name="_Toc430277362"/>
      <w:r>
        <w:rPr>
          <w:rFonts w:ascii="Times New Roman" w:eastAsia="DFKai-SB" w:hAnsi="Times New Roman"/>
          <w:color w:val="000000"/>
          <w:sz w:val="36"/>
        </w:rPr>
        <w:t>附件</w:t>
      </w:r>
      <w:r>
        <w:rPr>
          <w:rFonts w:ascii="Times New Roman" w:eastAsia="DFKai-SB" w:hAnsi="Times New Roman"/>
          <w:color w:val="000000"/>
          <w:sz w:val="36"/>
        </w:rPr>
        <w:t xml:space="preserve">3.2 </w:t>
      </w:r>
      <w:r w:rsidRPr="00627F1E">
        <w:rPr>
          <w:rFonts w:ascii="Times New Roman" w:eastAsia="DFKai-SB" w:hAnsi="Times New Roman"/>
          <w:color w:val="000000"/>
          <w:sz w:val="36"/>
        </w:rPr>
        <w:t>國內</w:t>
      </w:r>
      <w:r w:rsidRPr="00627F1E">
        <w:rPr>
          <w:rFonts w:ascii="Times New Roman" w:eastAsia="DFKai-SB" w:hAnsi="Times New Roman"/>
          <w:color w:val="000000"/>
          <w:sz w:val="36"/>
        </w:rPr>
        <w:t>-</w:t>
      </w:r>
      <w:r w:rsidRPr="00627F1E">
        <w:rPr>
          <w:rFonts w:ascii="Times New Roman" w:eastAsia="DFKai-SB" w:hAnsi="Times New Roman"/>
          <w:color w:val="000000"/>
          <w:sz w:val="36"/>
        </w:rPr>
        <w:t>永續會、林務局及行動計劃三者互相對應表</w:t>
      </w:r>
      <w:bookmarkEnd w:id="0"/>
    </w:p>
    <w:p w14:paraId="47F7ACE9" w14:textId="77777777" w:rsidR="00627F1E" w:rsidRPr="00627F1E" w:rsidRDefault="00627F1E" w:rsidP="00627F1E">
      <w:pPr>
        <w:outlineLvl w:val="1"/>
        <w:rPr>
          <w:rFonts w:ascii="Times New Roman" w:eastAsia="DFKai-SB" w:hAnsi="Times New Roman"/>
          <w:color w:val="000000"/>
          <w:szCs w:val="24"/>
        </w:rPr>
      </w:pPr>
      <w:r w:rsidRPr="00627F1E">
        <w:rPr>
          <w:rFonts w:ascii="Times New Roman" w:eastAsia="DFKai-SB" w:hAnsi="Times New Roman"/>
          <w:color w:val="000000"/>
          <w:szCs w:val="24"/>
        </w:rPr>
        <w:t>(</w:t>
      </w:r>
      <w:r w:rsidRPr="00627F1E">
        <w:rPr>
          <w:rFonts w:ascii="Times New Roman" w:eastAsia="DFKai-SB" w:hAnsi="Times New Roman"/>
          <w:color w:val="000000"/>
          <w:szCs w:val="24"/>
        </w:rPr>
        <w:t>註</w:t>
      </w:r>
      <w:r>
        <w:rPr>
          <w:rFonts w:ascii="Times New Roman" w:eastAsia="DFKai-SB" w:hAnsi="Times New Roman"/>
          <w:color w:val="000000"/>
          <w:szCs w:val="24"/>
        </w:rPr>
        <w:t>：劃底線者為新增或修正文字之行動</w:t>
      </w:r>
      <w:r>
        <w:rPr>
          <w:rFonts w:ascii="Times New Roman" w:eastAsia="DFKai-SB" w:hAnsi="Times New Roman" w:hint="eastAsia"/>
          <w:color w:val="000000"/>
          <w:szCs w:val="24"/>
        </w:rPr>
        <w:t>計畫</w:t>
      </w:r>
      <w:r w:rsidRPr="00627F1E">
        <w:rPr>
          <w:rFonts w:ascii="Times New Roman" w:eastAsia="DFKai-SB" w:hAnsi="Times New Roman"/>
          <w:color w:val="000000"/>
          <w:szCs w:val="24"/>
        </w:rPr>
        <w:t>)</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852"/>
        <w:gridCol w:w="1393"/>
        <w:gridCol w:w="1559"/>
      </w:tblGrid>
      <w:tr w:rsidR="00627F1E" w:rsidRPr="00627F1E" w14:paraId="4411AF0D" w14:textId="77777777" w:rsidTr="00627F1E">
        <w:trPr>
          <w:trHeight w:val="324"/>
          <w:tblHeader/>
          <w:jc w:val="center"/>
        </w:trPr>
        <w:tc>
          <w:tcPr>
            <w:tcW w:w="10349" w:type="dxa"/>
            <w:gridSpan w:val="4"/>
            <w:shd w:val="clear" w:color="auto" w:fill="auto"/>
            <w:noWrap/>
            <w:hideMark/>
          </w:tcPr>
          <w:p w14:paraId="03B14E33" w14:textId="77777777" w:rsidR="00627F1E" w:rsidRPr="00627F1E" w:rsidRDefault="00627F1E" w:rsidP="00D2545C">
            <w:pPr>
              <w:rPr>
                <w:rFonts w:ascii="Times New Roman" w:eastAsia="DFKai-SB" w:hAnsi="Times New Roman"/>
                <w:b/>
                <w:bCs/>
                <w:color w:val="000000"/>
              </w:rPr>
            </w:pPr>
            <w:r w:rsidRPr="00627F1E">
              <w:rPr>
                <w:rFonts w:ascii="Times New Roman" w:eastAsia="DFKai-SB" w:hAnsi="Times New Roman"/>
                <w:b/>
                <w:bCs/>
                <w:color w:val="000000"/>
              </w:rPr>
              <w:t>國內</w:t>
            </w:r>
            <w:r w:rsidRPr="00627F1E">
              <w:rPr>
                <w:rFonts w:ascii="Times New Roman" w:eastAsia="DFKai-SB" w:hAnsi="Times New Roman"/>
                <w:b/>
                <w:bCs/>
                <w:color w:val="000000"/>
              </w:rPr>
              <w:t>-</w:t>
            </w:r>
            <w:r w:rsidRPr="00627F1E">
              <w:rPr>
                <w:rFonts w:ascii="Times New Roman" w:eastAsia="DFKai-SB" w:hAnsi="Times New Roman"/>
                <w:b/>
                <w:bCs/>
                <w:color w:val="000000"/>
              </w:rPr>
              <w:t>永續會、林務局及行動計劃三者互相對應表</w:t>
            </w:r>
          </w:p>
        </w:tc>
      </w:tr>
      <w:tr w:rsidR="00627F1E" w:rsidRPr="00627F1E" w14:paraId="470EDA83" w14:textId="77777777" w:rsidTr="00627F1E">
        <w:trPr>
          <w:trHeight w:val="324"/>
          <w:tblHeader/>
          <w:jc w:val="center"/>
        </w:trPr>
        <w:tc>
          <w:tcPr>
            <w:tcW w:w="3545" w:type="dxa"/>
            <w:shd w:val="clear" w:color="auto" w:fill="auto"/>
            <w:noWrap/>
            <w:hideMark/>
          </w:tcPr>
          <w:p w14:paraId="75756C39" w14:textId="77777777" w:rsidR="00627F1E" w:rsidRPr="00627F1E" w:rsidRDefault="00627F1E" w:rsidP="00D2545C">
            <w:pPr>
              <w:rPr>
                <w:rFonts w:ascii="Times New Roman" w:eastAsia="DFKai-SB" w:hAnsi="Times New Roman"/>
                <w:b/>
                <w:bCs/>
                <w:color w:val="000000"/>
              </w:rPr>
            </w:pPr>
            <w:r w:rsidRPr="00627F1E">
              <w:rPr>
                <w:rFonts w:ascii="Times New Roman" w:eastAsia="DFKai-SB" w:hAnsi="Times New Roman"/>
                <w:b/>
                <w:bCs/>
                <w:color w:val="000000"/>
              </w:rPr>
              <w:t>愛知目標</w:t>
            </w:r>
          </w:p>
        </w:tc>
        <w:tc>
          <w:tcPr>
            <w:tcW w:w="3852" w:type="dxa"/>
            <w:shd w:val="clear" w:color="auto" w:fill="auto"/>
            <w:noWrap/>
            <w:hideMark/>
          </w:tcPr>
          <w:p w14:paraId="34C5B321" w14:textId="77777777" w:rsidR="00627F1E" w:rsidRPr="00627F1E" w:rsidRDefault="00627F1E" w:rsidP="00D2545C">
            <w:pPr>
              <w:rPr>
                <w:rFonts w:ascii="Times New Roman" w:eastAsia="DFKai-SB" w:hAnsi="Times New Roman"/>
                <w:b/>
                <w:bCs/>
                <w:color w:val="000000"/>
              </w:rPr>
            </w:pPr>
            <w:r w:rsidRPr="00627F1E">
              <w:rPr>
                <w:rFonts w:ascii="Times New Roman" w:eastAsia="DFKai-SB" w:hAnsi="Times New Roman"/>
                <w:b/>
                <w:bCs/>
                <w:color w:val="000000"/>
              </w:rPr>
              <w:t>行動計畫</w:t>
            </w:r>
            <w:r w:rsidRPr="00627F1E">
              <w:rPr>
                <w:rFonts w:ascii="Times New Roman" w:eastAsia="DFKai-SB" w:hAnsi="Times New Roman"/>
                <w:b/>
                <w:bCs/>
                <w:color w:val="000000"/>
              </w:rPr>
              <w:t>(</w:t>
            </w:r>
            <w:r w:rsidRPr="00627F1E">
              <w:rPr>
                <w:rFonts w:ascii="Times New Roman" w:eastAsia="DFKai-SB" w:hAnsi="Times New Roman"/>
                <w:b/>
                <w:bCs/>
                <w:color w:val="000000"/>
              </w:rPr>
              <w:t>共</w:t>
            </w:r>
            <w:r w:rsidRPr="00627F1E">
              <w:rPr>
                <w:rFonts w:ascii="Times New Roman" w:eastAsia="DFKai-SB" w:hAnsi="Times New Roman"/>
                <w:b/>
                <w:bCs/>
                <w:color w:val="000000"/>
              </w:rPr>
              <w:t>63</w:t>
            </w:r>
            <w:r w:rsidRPr="00627F1E">
              <w:rPr>
                <w:rFonts w:ascii="Times New Roman" w:eastAsia="DFKai-SB" w:hAnsi="Times New Roman"/>
                <w:b/>
                <w:bCs/>
                <w:color w:val="000000"/>
              </w:rPr>
              <w:t>項</w:t>
            </w:r>
            <w:r w:rsidRPr="00627F1E">
              <w:rPr>
                <w:rFonts w:ascii="Times New Roman" w:eastAsia="DFKai-SB" w:hAnsi="Times New Roman"/>
                <w:b/>
                <w:bCs/>
                <w:color w:val="000000"/>
              </w:rPr>
              <w:t>)</w:t>
            </w:r>
          </w:p>
        </w:tc>
        <w:tc>
          <w:tcPr>
            <w:tcW w:w="1393" w:type="dxa"/>
            <w:shd w:val="clear" w:color="auto" w:fill="auto"/>
            <w:noWrap/>
            <w:hideMark/>
          </w:tcPr>
          <w:p w14:paraId="1F75CC89" w14:textId="77777777" w:rsidR="00627F1E" w:rsidRPr="00627F1E" w:rsidRDefault="00627F1E" w:rsidP="00D2545C">
            <w:pPr>
              <w:rPr>
                <w:rFonts w:ascii="Times New Roman" w:eastAsia="DFKai-SB" w:hAnsi="Times New Roman"/>
                <w:b/>
                <w:bCs/>
                <w:color w:val="000000"/>
              </w:rPr>
            </w:pPr>
            <w:r w:rsidRPr="00627F1E">
              <w:rPr>
                <w:rFonts w:ascii="Times New Roman" w:eastAsia="DFKai-SB" w:hAnsi="Times New Roman"/>
                <w:b/>
                <w:bCs/>
                <w:color w:val="000000"/>
              </w:rPr>
              <w:t>永續會</w:t>
            </w:r>
          </w:p>
        </w:tc>
        <w:tc>
          <w:tcPr>
            <w:tcW w:w="1559" w:type="dxa"/>
            <w:shd w:val="clear" w:color="auto" w:fill="auto"/>
            <w:noWrap/>
            <w:hideMark/>
          </w:tcPr>
          <w:p w14:paraId="05346B8E" w14:textId="77777777" w:rsidR="00627F1E" w:rsidRPr="00627F1E" w:rsidRDefault="00627F1E" w:rsidP="00D2545C">
            <w:pPr>
              <w:rPr>
                <w:rFonts w:ascii="Times New Roman" w:eastAsia="DFKai-SB" w:hAnsi="Times New Roman"/>
                <w:b/>
                <w:bCs/>
                <w:color w:val="000000"/>
              </w:rPr>
            </w:pPr>
            <w:r w:rsidRPr="00627F1E">
              <w:rPr>
                <w:rFonts w:ascii="Times New Roman" w:eastAsia="DFKai-SB" w:hAnsi="Times New Roman"/>
                <w:b/>
                <w:bCs/>
                <w:color w:val="000000"/>
              </w:rPr>
              <w:t>林務局</w:t>
            </w:r>
          </w:p>
        </w:tc>
      </w:tr>
      <w:tr w:rsidR="00627F1E" w:rsidRPr="00627F1E" w14:paraId="07852742" w14:textId="77777777" w:rsidTr="00D2545C">
        <w:trPr>
          <w:trHeight w:val="1149"/>
          <w:jc w:val="center"/>
        </w:trPr>
        <w:tc>
          <w:tcPr>
            <w:tcW w:w="3545" w:type="dxa"/>
            <w:vMerge w:val="restart"/>
            <w:shd w:val="clear" w:color="auto" w:fill="auto"/>
            <w:hideMark/>
          </w:tcPr>
          <w:p w14:paraId="1FE1A8B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11</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年，至少有</w:t>
            </w:r>
            <w:r w:rsidRPr="00627F1E">
              <w:rPr>
                <w:rFonts w:ascii="Times New Roman" w:eastAsia="DFKai-SB" w:hAnsi="Times New Roman"/>
                <w:color w:val="000000"/>
              </w:rPr>
              <w:t>17%</w:t>
            </w:r>
            <w:r w:rsidRPr="00627F1E">
              <w:rPr>
                <w:rFonts w:ascii="Times New Roman" w:eastAsia="DFKai-SB" w:hAnsi="Times New Roman"/>
                <w:color w:val="000000"/>
              </w:rPr>
              <w:t>的陸地和內陸水域以及</w:t>
            </w:r>
            <w:r w:rsidRPr="00627F1E">
              <w:rPr>
                <w:rFonts w:ascii="Times New Roman" w:eastAsia="DFKai-SB" w:hAnsi="Times New Roman"/>
                <w:color w:val="000000"/>
              </w:rPr>
              <w:t xml:space="preserve">10% </w:t>
            </w:r>
            <w:r w:rsidRPr="00627F1E">
              <w:rPr>
                <w:rFonts w:ascii="Times New Roman" w:eastAsia="DFKai-SB" w:hAnsi="Times New Roman"/>
                <w:color w:val="000000"/>
              </w:rPr>
              <w:t>的沿海和海洋區域，尤其是對於生物多樣性和生態系服務具有特殊重要性的區域，透過有效而公平管理的、生態上有代表性和相連性好的保護區系統和其他基於保護區的有效保護措施得到保護，並被納入更廣泛的土地景觀和海洋景觀</w:t>
            </w:r>
          </w:p>
        </w:tc>
        <w:tc>
          <w:tcPr>
            <w:tcW w:w="3852" w:type="dxa"/>
            <w:shd w:val="clear" w:color="auto" w:fill="auto"/>
            <w:hideMark/>
          </w:tcPr>
          <w:p w14:paraId="2F120EC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D11010 </w:t>
            </w:r>
            <w:r w:rsidRPr="00627F1E">
              <w:rPr>
                <w:rFonts w:ascii="Times New Roman" w:eastAsia="DFKai-SB" w:hAnsi="Times New Roman"/>
                <w:color w:val="000000"/>
              </w:rPr>
              <w:t>就台灣陸域及海域生物多樣性可能的熱點</w:t>
            </w:r>
            <w:r w:rsidRPr="00627F1E">
              <w:rPr>
                <w:rFonts w:ascii="Times New Roman" w:eastAsia="DFKai-SB" w:hAnsi="Times New Roman"/>
                <w:color w:val="000000"/>
                <w:u w:val="single"/>
              </w:rPr>
              <w:t>(</w:t>
            </w:r>
            <w:r w:rsidRPr="00627F1E">
              <w:rPr>
                <w:rFonts w:ascii="Times New Roman" w:eastAsia="DFKai-SB" w:hAnsi="Times New Roman"/>
                <w:color w:val="000000"/>
                <w:u w:val="single"/>
              </w:rPr>
              <w:t>含重要遷徙路徑與廊道</w:t>
            </w:r>
            <w:r w:rsidRPr="00627F1E">
              <w:rPr>
                <w:rFonts w:ascii="Times New Roman" w:eastAsia="DFKai-SB" w:hAnsi="Times New Roman"/>
                <w:color w:val="000000"/>
                <w:u w:val="single"/>
              </w:rPr>
              <w:t>)</w:t>
            </w:r>
            <w:r w:rsidRPr="00627F1E">
              <w:rPr>
                <w:rFonts w:ascii="Times New Roman" w:eastAsia="DFKai-SB" w:hAnsi="Times New Roman"/>
                <w:color w:val="000000"/>
              </w:rPr>
              <w:t>進行調查並確認之</w:t>
            </w:r>
          </w:p>
        </w:tc>
        <w:tc>
          <w:tcPr>
            <w:tcW w:w="1393" w:type="dxa"/>
            <w:shd w:val="clear" w:color="auto" w:fill="auto"/>
            <w:noWrap/>
            <w:hideMark/>
          </w:tcPr>
          <w:p w14:paraId="62CDDF2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0EF5D1FA"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06</w:t>
            </w:r>
            <w:r w:rsidRPr="00627F1E">
              <w:rPr>
                <w:rFonts w:ascii="Times New Roman" w:eastAsia="DFKai-SB" w:hAnsi="Times New Roman"/>
                <w:color w:val="000000"/>
              </w:rPr>
              <w:t>珊瑚礁與浮游藻類</w:t>
            </w:r>
          </w:p>
        </w:tc>
      </w:tr>
      <w:tr w:rsidR="00627F1E" w:rsidRPr="00627F1E" w14:paraId="6F6C016F" w14:textId="77777777" w:rsidTr="00D2545C">
        <w:trPr>
          <w:trHeight w:val="972"/>
          <w:jc w:val="center"/>
        </w:trPr>
        <w:tc>
          <w:tcPr>
            <w:tcW w:w="3545" w:type="dxa"/>
            <w:vMerge/>
            <w:shd w:val="clear" w:color="auto" w:fill="auto"/>
            <w:hideMark/>
          </w:tcPr>
          <w:p w14:paraId="1A3FD4BD"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1DD10E4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D11030</w:t>
            </w:r>
            <w:r w:rsidRPr="00627F1E">
              <w:rPr>
                <w:rFonts w:ascii="Times New Roman" w:eastAsia="DFKai-SB" w:hAnsi="Times New Roman"/>
                <w:color w:val="000000"/>
              </w:rPr>
              <w:t>檢討現有保護區系統，</w:t>
            </w:r>
            <w:r w:rsidRPr="00627F1E">
              <w:rPr>
                <w:rFonts w:ascii="Times New Roman" w:eastAsia="DFKai-SB" w:hAnsi="Times New Roman"/>
                <w:color w:val="000000"/>
                <w:u w:val="single"/>
              </w:rPr>
              <w:t>並定期進行各類保護區成效評估、管考、改善管理策略及廣宣</w:t>
            </w:r>
          </w:p>
        </w:tc>
        <w:tc>
          <w:tcPr>
            <w:tcW w:w="1393" w:type="dxa"/>
            <w:shd w:val="clear" w:color="auto" w:fill="auto"/>
            <w:hideMark/>
          </w:tcPr>
          <w:p w14:paraId="781CCB4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保護區占總陸域面積百分比</w:t>
            </w:r>
          </w:p>
        </w:tc>
        <w:tc>
          <w:tcPr>
            <w:tcW w:w="1559" w:type="dxa"/>
            <w:shd w:val="clear" w:color="auto" w:fill="auto"/>
            <w:hideMark/>
          </w:tcPr>
          <w:p w14:paraId="03AF195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08</w:t>
            </w:r>
            <w:r w:rsidRPr="00627F1E">
              <w:rPr>
                <w:rFonts w:ascii="Times New Roman" w:eastAsia="DFKai-SB" w:hAnsi="Times New Roman"/>
                <w:color w:val="000000"/>
              </w:rPr>
              <w:t>保護區</w:t>
            </w:r>
          </w:p>
        </w:tc>
      </w:tr>
      <w:tr w:rsidR="00627F1E" w:rsidRPr="00627F1E" w14:paraId="14C8ABBA" w14:textId="77777777" w:rsidTr="00D2545C">
        <w:trPr>
          <w:trHeight w:val="1296"/>
          <w:jc w:val="center"/>
        </w:trPr>
        <w:tc>
          <w:tcPr>
            <w:tcW w:w="3545" w:type="dxa"/>
            <w:vMerge/>
            <w:shd w:val="clear" w:color="auto" w:fill="auto"/>
            <w:hideMark/>
          </w:tcPr>
          <w:p w14:paraId="1D7FEF92"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50166B69"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D11031</w:t>
            </w:r>
            <w:r w:rsidRPr="00627F1E">
              <w:rPr>
                <w:rFonts w:ascii="Times New Roman" w:eastAsia="DFKai-SB" w:hAnsi="Times New Roman"/>
                <w:color w:val="000000"/>
                <w:u w:val="single"/>
              </w:rPr>
              <w:t>彙整並檢討現行得劃設海洋保護區之相關法令</w:t>
            </w:r>
            <w:r w:rsidRPr="00627F1E">
              <w:rPr>
                <w:rFonts w:ascii="Times New Roman" w:eastAsia="DFKai-SB" w:hAnsi="Times New Roman"/>
                <w:color w:val="000000"/>
                <w:u w:val="single"/>
              </w:rPr>
              <w:t xml:space="preserve">, </w:t>
            </w:r>
            <w:r w:rsidRPr="00627F1E">
              <w:rPr>
                <w:rFonts w:ascii="Times New Roman" w:eastAsia="DFKai-SB" w:hAnsi="Times New Roman"/>
                <w:color w:val="000000"/>
                <w:u w:val="single"/>
              </w:rPr>
              <w:t>訂定國家層級海洋保護區系統保護等級與管理機制之指導準則</w:t>
            </w:r>
          </w:p>
        </w:tc>
        <w:tc>
          <w:tcPr>
            <w:tcW w:w="1393" w:type="dxa"/>
            <w:shd w:val="clear" w:color="auto" w:fill="auto"/>
            <w:noWrap/>
            <w:hideMark/>
          </w:tcPr>
          <w:p w14:paraId="07237DE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7A1C9D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7BC8BFB4" w14:textId="77777777" w:rsidTr="00D2545C">
        <w:trPr>
          <w:trHeight w:val="1620"/>
          <w:jc w:val="center"/>
        </w:trPr>
        <w:tc>
          <w:tcPr>
            <w:tcW w:w="3545" w:type="dxa"/>
            <w:vMerge/>
            <w:shd w:val="clear" w:color="auto" w:fill="auto"/>
            <w:hideMark/>
          </w:tcPr>
          <w:p w14:paraId="7170ACA6"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0A9C5159"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D11040</w:t>
            </w:r>
            <w:r w:rsidRPr="00627F1E">
              <w:rPr>
                <w:rFonts w:ascii="Times New Roman" w:eastAsia="DFKai-SB" w:hAnsi="Times New Roman"/>
                <w:color w:val="000000"/>
                <w:u w:val="single"/>
              </w:rPr>
              <w:t>於</w:t>
            </w:r>
            <w:r w:rsidRPr="00627F1E">
              <w:rPr>
                <w:rFonts w:ascii="Times New Roman" w:eastAsia="DFKai-SB" w:hAnsi="Times New Roman"/>
                <w:color w:val="000000"/>
                <w:u w:val="single"/>
              </w:rPr>
              <w:t>2020</w:t>
            </w:r>
            <w:r w:rsidRPr="00627F1E">
              <w:rPr>
                <w:rFonts w:ascii="Times New Roman" w:eastAsia="DFKai-SB" w:hAnsi="Times New Roman"/>
                <w:color w:val="000000"/>
                <w:u w:val="single"/>
              </w:rPr>
              <w:t>年前將含內水的</w:t>
            </w:r>
            <w:r w:rsidRPr="00627F1E">
              <w:rPr>
                <w:rFonts w:ascii="Times New Roman" w:eastAsia="DFKai-SB" w:hAnsi="Times New Roman"/>
                <w:color w:val="000000"/>
                <w:u w:val="single"/>
              </w:rPr>
              <w:t>12</w:t>
            </w:r>
            <w:r w:rsidRPr="00627F1E">
              <w:rPr>
                <w:rFonts w:ascii="Times New Roman" w:eastAsia="DFKai-SB" w:hAnsi="Times New Roman"/>
                <w:color w:val="000000"/>
                <w:u w:val="single"/>
              </w:rPr>
              <w:t>浬領海面積之</w:t>
            </w:r>
            <w:r w:rsidRPr="00627F1E">
              <w:rPr>
                <w:rFonts w:ascii="Times New Roman" w:eastAsia="DFKai-SB" w:hAnsi="Times New Roman"/>
                <w:color w:val="000000"/>
                <w:u w:val="single"/>
              </w:rPr>
              <w:t>10%</w:t>
            </w:r>
            <w:r w:rsidRPr="00627F1E">
              <w:rPr>
                <w:rFonts w:ascii="Times New Roman" w:eastAsia="DFKai-SB" w:hAnsi="Times New Roman"/>
                <w:color w:val="000000"/>
                <w:u w:val="single"/>
              </w:rPr>
              <w:t>納入依據前述準則定義之</w:t>
            </w:r>
            <w:r w:rsidRPr="00627F1E">
              <w:rPr>
                <w:rFonts w:ascii="Times New Roman" w:eastAsia="DFKai-SB" w:hAnsi="Times New Roman"/>
                <w:color w:val="000000"/>
                <w:u w:val="single"/>
              </w:rPr>
              <w:t>MPA</w:t>
            </w:r>
            <w:r w:rsidRPr="00627F1E">
              <w:rPr>
                <w:rFonts w:ascii="Times New Roman" w:eastAsia="DFKai-SB" w:hAnsi="Times New Roman"/>
                <w:color w:val="000000"/>
                <w:u w:val="single"/>
              </w:rPr>
              <w:t>的範圍並建立網絡，其中至少有</w:t>
            </w:r>
            <w:r w:rsidRPr="00627F1E">
              <w:rPr>
                <w:rFonts w:ascii="Times New Roman" w:eastAsia="DFKai-SB" w:hAnsi="Times New Roman"/>
                <w:color w:val="000000"/>
                <w:u w:val="single"/>
              </w:rPr>
              <w:t>15%</w:t>
            </w:r>
            <w:r w:rsidRPr="00627F1E">
              <w:rPr>
                <w:rFonts w:ascii="Times New Roman" w:eastAsia="DFKai-SB" w:hAnsi="Times New Roman"/>
                <w:color w:val="000000"/>
                <w:u w:val="single"/>
              </w:rPr>
              <w:t>的</w:t>
            </w:r>
            <w:r w:rsidRPr="00627F1E">
              <w:rPr>
                <w:rFonts w:ascii="Times New Roman" w:eastAsia="DFKai-SB" w:hAnsi="Times New Roman"/>
                <w:color w:val="000000"/>
                <w:u w:val="single"/>
              </w:rPr>
              <w:t>MPA</w:t>
            </w:r>
            <w:r w:rsidRPr="00627F1E">
              <w:rPr>
                <w:rFonts w:ascii="Times New Roman" w:eastAsia="DFKai-SB" w:hAnsi="Times New Roman"/>
                <w:color w:val="000000"/>
                <w:u w:val="single"/>
              </w:rPr>
              <w:t>為「完全海洋保護區」</w:t>
            </w:r>
            <w:r w:rsidRPr="00627F1E">
              <w:rPr>
                <w:rFonts w:ascii="Times New Roman" w:eastAsia="DFKai-SB" w:hAnsi="Times New Roman"/>
                <w:color w:val="000000"/>
                <w:u w:val="single"/>
              </w:rPr>
              <w:t>(</w:t>
            </w:r>
            <w:r w:rsidRPr="00627F1E">
              <w:rPr>
                <w:rFonts w:ascii="Times New Roman" w:eastAsia="DFKai-SB" w:hAnsi="Times New Roman"/>
                <w:color w:val="000000"/>
                <w:u w:val="single"/>
              </w:rPr>
              <w:t>禁漁區</w:t>
            </w:r>
            <w:r w:rsidRPr="00627F1E">
              <w:rPr>
                <w:rFonts w:ascii="Times New Roman" w:eastAsia="DFKai-SB" w:hAnsi="Times New Roman"/>
                <w:color w:val="000000"/>
                <w:u w:val="single"/>
              </w:rPr>
              <w:t>)</w:t>
            </w:r>
            <w:r w:rsidRPr="00627F1E">
              <w:rPr>
                <w:rFonts w:ascii="Times New Roman" w:eastAsia="DFKai-SB" w:hAnsi="Times New Roman"/>
                <w:color w:val="000000"/>
              </w:rPr>
              <w:t xml:space="preserve">) </w:t>
            </w:r>
          </w:p>
        </w:tc>
        <w:tc>
          <w:tcPr>
            <w:tcW w:w="1393" w:type="dxa"/>
            <w:shd w:val="clear" w:color="auto" w:fill="auto"/>
            <w:noWrap/>
            <w:hideMark/>
          </w:tcPr>
          <w:p w14:paraId="29E96C5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海洋保護區</w:t>
            </w:r>
          </w:p>
        </w:tc>
        <w:tc>
          <w:tcPr>
            <w:tcW w:w="1559" w:type="dxa"/>
            <w:shd w:val="clear" w:color="auto" w:fill="auto"/>
            <w:hideMark/>
          </w:tcPr>
          <w:p w14:paraId="7AED46F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08</w:t>
            </w:r>
            <w:r w:rsidRPr="00627F1E">
              <w:rPr>
                <w:rFonts w:ascii="Times New Roman" w:eastAsia="DFKai-SB" w:hAnsi="Times New Roman"/>
                <w:color w:val="000000"/>
              </w:rPr>
              <w:t>保護區</w:t>
            </w:r>
          </w:p>
        </w:tc>
      </w:tr>
      <w:tr w:rsidR="00627F1E" w:rsidRPr="00627F1E" w14:paraId="619B63B9" w14:textId="77777777" w:rsidTr="00D2545C">
        <w:trPr>
          <w:trHeight w:val="1296"/>
          <w:jc w:val="center"/>
        </w:trPr>
        <w:tc>
          <w:tcPr>
            <w:tcW w:w="3545" w:type="dxa"/>
            <w:vMerge/>
            <w:shd w:val="clear" w:color="auto" w:fill="auto"/>
            <w:hideMark/>
          </w:tcPr>
          <w:p w14:paraId="5F6F6954"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5028AEFB"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D11041 </w:t>
            </w:r>
            <w:r w:rsidRPr="00627F1E">
              <w:rPr>
                <w:rFonts w:ascii="Times New Roman" w:eastAsia="DFKai-SB" w:hAnsi="Times New Roman"/>
                <w:color w:val="000000"/>
                <w:u w:val="single"/>
              </w:rPr>
              <w:t>制訂各縣市政府及當地社區或漁會增設海洋保護區及自行管理取締之鼓勵措施</w:t>
            </w:r>
            <w:r w:rsidRPr="00627F1E">
              <w:rPr>
                <w:rFonts w:ascii="Times New Roman" w:eastAsia="DFKai-SB" w:hAnsi="Times New Roman"/>
                <w:color w:val="000000"/>
                <w:u w:val="single"/>
              </w:rPr>
              <w:t>(</w:t>
            </w:r>
            <w:r w:rsidRPr="00627F1E">
              <w:rPr>
                <w:rFonts w:ascii="Times New Roman" w:eastAsia="DFKai-SB" w:hAnsi="Times New Roman"/>
                <w:color w:val="000000"/>
                <w:u w:val="single"/>
              </w:rPr>
              <w:t>農業部</w:t>
            </w:r>
            <w:r w:rsidRPr="00627F1E">
              <w:rPr>
                <w:rFonts w:ascii="Times New Roman" w:eastAsia="DFKai-SB" w:hAnsi="Times New Roman"/>
                <w:color w:val="000000"/>
                <w:u w:val="single"/>
              </w:rPr>
              <w:t>(</w:t>
            </w:r>
            <w:r w:rsidRPr="00627F1E">
              <w:rPr>
                <w:rFonts w:ascii="Times New Roman" w:eastAsia="DFKai-SB" w:hAnsi="Times New Roman"/>
                <w:color w:val="000000"/>
                <w:u w:val="single"/>
              </w:rPr>
              <w:t>農委會</w:t>
            </w:r>
            <w:r w:rsidRPr="00627F1E">
              <w:rPr>
                <w:rFonts w:ascii="Times New Roman" w:eastAsia="DFKai-SB" w:hAnsi="Times New Roman"/>
                <w:color w:val="000000"/>
                <w:u w:val="single"/>
              </w:rPr>
              <w:t>))</w:t>
            </w:r>
          </w:p>
        </w:tc>
        <w:tc>
          <w:tcPr>
            <w:tcW w:w="1393" w:type="dxa"/>
            <w:shd w:val="clear" w:color="auto" w:fill="auto"/>
            <w:noWrap/>
            <w:hideMark/>
          </w:tcPr>
          <w:p w14:paraId="43CDA98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3EC76E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13537984" w14:textId="77777777" w:rsidTr="00D2545C">
        <w:trPr>
          <w:trHeight w:val="2268"/>
          <w:jc w:val="center"/>
        </w:trPr>
        <w:tc>
          <w:tcPr>
            <w:tcW w:w="3545" w:type="dxa"/>
            <w:vMerge w:val="restart"/>
            <w:shd w:val="clear" w:color="auto" w:fill="auto"/>
            <w:hideMark/>
          </w:tcPr>
          <w:p w14:paraId="214D933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19</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年，與生物多樣性、其價值、功能、狀況和趨勢以及其喪失可能帶來的後果有關的知識、科學基礎和技術已經提高、廣泛分享和轉讓及適用</w:t>
            </w:r>
          </w:p>
        </w:tc>
        <w:tc>
          <w:tcPr>
            <w:tcW w:w="3852" w:type="dxa"/>
            <w:shd w:val="clear" w:color="auto" w:fill="auto"/>
            <w:hideMark/>
          </w:tcPr>
          <w:p w14:paraId="38147041"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D12010</w:t>
            </w:r>
            <w:r w:rsidRPr="00627F1E">
              <w:rPr>
                <w:rFonts w:ascii="Times New Roman" w:eastAsia="DFKai-SB" w:hAnsi="Times New Roman"/>
                <w:color w:val="000000"/>
                <w:u w:val="single"/>
              </w:rPr>
              <w:t>持續推動生物多樣性資訊</w:t>
            </w:r>
            <w:r w:rsidRPr="00627F1E">
              <w:rPr>
                <w:rFonts w:ascii="Times New Roman" w:eastAsia="DFKai-SB" w:hAnsi="Times New Roman"/>
                <w:color w:val="000000"/>
                <w:u w:val="single"/>
              </w:rPr>
              <w:t>(</w:t>
            </w:r>
            <w:r w:rsidRPr="00627F1E">
              <w:rPr>
                <w:rFonts w:ascii="Times New Roman" w:eastAsia="DFKai-SB" w:hAnsi="Times New Roman"/>
                <w:color w:val="000000"/>
                <w:u w:val="single"/>
              </w:rPr>
              <w:t>含名錄、生態分布、物種百科、標本、文獻、影音等</w:t>
            </w:r>
            <w:r w:rsidRPr="00627F1E">
              <w:rPr>
                <w:rFonts w:ascii="Times New Roman" w:eastAsia="DFKai-SB" w:hAnsi="Times New Roman"/>
                <w:color w:val="000000"/>
                <w:u w:val="single"/>
              </w:rPr>
              <w:t>)</w:t>
            </w:r>
            <w:r w:rsidRPr="00627F1E">
              <w:rPr>
                <w:rFonts w:ascii="Times New Roman" w:eastAsia="DFKai-SB" w:hAnsi="Times New Roman"/>
                <w:color w:val="000000"/>
                <w:u w:val="single"/>
              </w:rPr>
              <w:t>之公開及增修訂，與環境、海洋、國土資訊等其他相關領域資料庫整合，並與國際接軌</w:t>
            </w:r>
            <w:r w:rsidRPr="00627F1E">
              <w:rPr>
                <w:rFonts w:ascii="Times New Roman" w:eastAsia="DFKai-SB" w:hAnsi="Times New Roman"/>
                <w:color w:val="000000"/>
                <w:u w:val="single"/>
              </w:rPr>
              <w:t>(GBIF, IUCN, OBIS, EOL GEOSS, GEO-BON</w:t>
            </w:r>
            <w:r w:rsidRPr="00627F1E">
              <w:rPr>
                <w:rFonts w:ascii="Times New Roman" w:eastAsia="DFKai-SB" w:hAnsi="Times New Roman"/>
                <w:color w:val="000000"/>
                <w:u w:val="single"/>
              </w:rPr>
              <w:t>等</w:t>
            </w:r>
            <w:r w:rsidRPr="00627F1E">
              <w:rPr>
                <w:rFonts w:ascii="Times New Roman" w:eastAsia="DFKai-SB" w:hAnsi="Times New Roman"/>
                <w:color w:val="000000"/>
                <w:u w:val="single"/>
              </w:rPr>
              <w:t>)</w:t>
            </w:r>
          </w:p>
        </w:tc>
        <w:tc>
          <w:tcPr>
            <w:tcW w:w="1393" w:type="dxa"/>
            <w:shd w:val="clear" w:color="auto" w:fill="auto"/>
            <w:noWrap/>
            <w:hideMark/>
          </w:tcPr>
          <w:p w14:paraId="032342F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7ACC869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01</w:t>
            </w:r>
            <w:r w:rsidRPr="00627F1E">
              <w:rPr>
                <w:rFonts w:ascii="Times New Roman" w:eastAsia="DFKai-SB" w:hAnsi="Times New Roman"/>
                <w:color w:val="000000"/>
              </w:rPr>
              <w:t>生物物種多樣性指數</w:t>
            </w:r>
          </w:p>
        </w:tc>
      </w:tr>
      <w:tr w:rsidR="00627F1E" w:rsidRPr="00627F1E" w14:paraId="281794D2" w14:textId="77777777" w:rsidTr="00D2545C">
        <w:trPr>
          <w:trHeight w:val="1620"/>
          <w:jc w:val="center"/>
        </w:trPr>
        <w:tc>
          <w:tcPr>
            <w:tcW w:w="3545" w:type="dxa"/>
            <w:vMerge/>
            <w:shd w:val="clear" w:color="auto" w:fill="auto"/>
            <w:hideMark/>
          </w:tcPr>
          <w:p w14:paraId="04698BB5"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0214E8E"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D12020</w:t>
            </w:r>
            <w:r w:rsidRPr="00627F1E">
              <w:rPr>
                <w:rFonts w:ascii="Times New Roman" w:eastAsia="DFKai-SB" w:hAnsi="Times New Roman"/>
                <w:color w:val="000000"/>
                <w:u w:val="single"/>
              </w:rPr>
              <w:t>加強分類學能力建設，包括聘用分類人才、標本典藏</w:t>
            </w:r>
            <w:r w:rsidRPr="00627F1E">
              <w:rPr>
                <w:rFonts w:ascii="Times New Roman" w:eastAsia="DFKai-SB" w:hAnsi="Times New Roman"/>
                <w:color w:val="000000"/>
                <w:u w:val="single"/>
              </w:rPr>
              <w:t>(</w:t>
            </w:r>
            <w:r w:rsidRPr="00627F1E">
              <w:rPr>
                <w:rFonts w:ascii="Times New Roman" w:eastAsia="DFKai-SB" w:hAnsi="Times New Roman"/>
                <w:color w:val="000000"/>
                <w:u w:val="single"/>
              </w:rPr>
              <w:t>含遺傳物質、組織標本</w:t>
            </w:r>
            <w:r w:rsidRPr="00627F1E">
              <w:rPr>
                <w:rFonts w:ascii="Times New Roman" w:eastAsia="DFKai-SB" w:hAnsi="Times New Roman"/>
                <w:color w:val="000000"/>
                <w:u w:val="single"/>
              </w:rPr>
              <w:t>)</w:t>
            </w:r>
            <w:r w:rsidRPr="00627F1E">
              <w:rPr>
                <w:rFonts w:ascii="Times New Roman" w:eastAsia="DFKai-SB" w:hAnsi="Times New Roman"/>
                <w:color w:val="000000"/>
                <w:u w:val="single"/>
              </w:rPr>
              <w:t>、生物誌編撰及增修訂、全國或區域性物種多樣性之普查及編目</w:t>
            </w:r>
          </w:p>
        </w:tc>
        <w:tc>
          <w:tcPr>
            <w:tcW w:w="1393" w:type="dxa"/>
            <w:shd w:val="clear" w:color="auto" w:fill="auto"/>
            <w:noWrap/>
            <w:hideMark/>
          </w:tcPr>
          <w:p w14:paraId="78CF997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4F3E678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01</w:t>
            </w:r>
            <w:r w:rsidRPr="00627F1E">
              <w:rPr>
                <w:rFonts w:ascii="Times New Roman" w:eastAsia="DFKai-SB" w:hAnsi="Times New Roman"/>
                <w:color w:val="000000"/>
              </w:rPr>
              <w:t>生物物種多樣性指數</w:t>
            </w:r>
          </w:p>
        </w:tc>
      </w:tr>
      <w:tr w:rsidR="00627F1E" w:rsidRPr="00627F1E" w14:paraId="121C4770" w14:textId="77777777" w:rsidTr="00D2545C">
        <w:trPr>
          <w:trHeight w:val="972"/>
          <w:jc w:val="center"/>
        </w:trPr>
        <w:tc>
          <w:tcPr>
            <w:tcW w:w="3545" w:type="dxa"/>
            <w:vMerge/>
            <w:shd w:val="clear" w:color="auto" w:fill="auto"/>
            <w:hideMark/>
          </w:tcPr>
          <w:p w14:paraId="2BB4F4C9"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581F9B36"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D12030</w:t>
            </w:r>
            <w:r w:rsidRPr="00627F1E">
              <w:rPr>
                <w:rFonts w:ascii="Times New Roman" w:eastAsia="DFKai-SB" w:hAnsi="Times New Roman"/>
                <w:color w:val="000000"/>
                <w:u w:val="single"/>
              </w:rPr>
              <w:t>加強生物多樣性價值及功能之研究</w:t>
            </w:r>
            <w:r w:rsidRPr="00627F1E">
              <w:rPr>
                <w:rFonts w:ascii="Times New Roman" w:eastAsia="DFKai-SB" w:hAnsi="Times New Roman"/>
                <w:color w:val="000000"/>
                <w:u w:val="single"/>
              </w:rPr>
              <w:t>(</w:t>
            </w:r>
            <w:r w:rsidRPr="00627F1E">
              <w:rPr>
                <w:rFonts w:ascii="Times New Roman" w:eastAsia="DFKai-SB" w:hAnsi="Times New Roman"/>
                <w:color w:val="000000"/>
                <w:u w:val="single"/>
              </w:rPr>
              <w:t>特別是生態系服務、生態系暨生物多樣性經濟學等</w:t>
            </w:r>
            <w:r w:rsidRPr="00627F1E">
              <w:rPr>
                <w:rFonts w:ascii="Times New Roman" w:eastAsia="DFKai-SB" w:hAnsi="Times New Roman"/>
                <w:color w:val="000000"/>
                <w:u w:val="single"/>
              </w:rPr>
              <w:t>)</w:t>
            </w:r>
          </w:p>
        </w:tc>
        <w:tc>
          <w:tcPr>
            <w:tcW w:w="1393" w:type="dxa"/>
            <w:shd w:val="clear" w:color="auto" w:fill="auto"/>
            <w:hideMark/>
          </w:tcPr>
          <w:p w14:paraId="4F92387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特定指標野生物族群量變化</w:t>
            </w:r>
          </w:p>
        </w:tc>
        <w:tc>
          <w:tcPr>
            <w:tcW w:w="1559" w:type="dxa"/>
            <w:shd w:val="clear" w:color="auto" w:fill="auto"/>
            <w:hideMark/>
          </w:tcPr>
          <w:p w14:paraId="378C080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04</w:t>
            </w:r>
            <w:r w:rsidRPr="00627F1E">
              <w:rPr>
                <w:rFonts w:ascii="Times New Roman" w:eastAsia="DFKai-SB" w:hAnsi="Times New Roman"/>
                <w:color w:val="000000"/>
              </w:rPr>
              <w:t>物種豐度趨勢</w:t>
            </w:r>
          </w:p>
        </w:tc>
      </w:tr>
      <w:tr w:rsidR="00627F1E" w:rsidRPr="00627F1E" w14:paraId="1AC64B3C" w14:textId="77777777" w:rsidTr="00D2545C">
        <w:trPr>
          <w:trHeight w:val="1620"/>
          <w:jc w:val="center"/>
        </w:trPr>
        <w:tc>
          <w:tcPr>
            <w:tcW w:w="3545" w:type="dxa"/>
            <w:vMerge/>
            <w:shd w:val="clear" w:color="auto" w:fill="auto"/>
            <w:hideMark/>
          </w:tcPr>
          <w:p w14:paraId="61ED6030"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A8FFCBC"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D12031 </w:t>
            </w:r>
            <w:r w:rsidRPr="00627F1E">
              <w:rPr>
                <w:rFonts w:ascii="Times New Roman" w:eastAsia="DFKai-SB" w:hAnsi="Times New Roman"/>
                <w:color w:val="000000"/>
                <w:u w:val="single"/>
              </w:rPr>
              <w:t>積極辦理生物多樣性相關科技之移轉及資訊公開分享之機制，並舉辦國內外，特別是開發中國家相關之教育訓練工作或研討會等</w:t>
            </w:r>
          </w:p>
        </w:tc>
        <w:tc>
          <w:tcPr>
            <w:tcW w:w="1393" w:type="dxa"/>
            <w:shd w:val="clear" w:color="auto" w:fill="auto"/>
            <w:noWrap/>
            <w:hideMark/>
          </w:tcPr>
          <w:p w14:paraId="30DF965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0C97132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724DCAF8" w14:textId="77777777" w:rsidTr="00D2545C">
        <w:trPr>
          <w:trHeight w:val="1620"/>
          <w:jc w:val="center"/>
        </w:trPr>
        <w:tc>
          <w:tcPr>
            <w:tcW w:w="3545" w:type="dxa"/>
            <w:vMerge/>
            <w:shd w:val="clear" w:color="auto" w:fill="auto"/>
            <w:hideMark/>
          </w:tcPr>
          <w:p w14:paraId="4440F9A4"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0BB5CEF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D31020 </w:t>
            </w:r>
            <w:r w:rsidRPr="00627F1E">
              <w:rPr>
                <w:rFonts w:ascii="Times New Roman" w:eastAsia="DFKai-SB" w:hAnsi="Times New Roman"/>
                <w:color w:val="000000"/>
              </w:rPr>
              <w:t>推動有益生物多樣性的科技研究，發展應用本土生物的生物技術，促進本土生物資源的永續利用與智慧財產權取得，其案件以每年</w:t>
            </w:r>
            <w:r w:rsidRPr="00627F1E">
              <w:rPr>
                <w:rFonts w:ascii="Times New Roman" w:eastAsia="DFKai-SB" w:hAnsi="Times New Roman"/>
                <w:color w:val="000000"/>
              </w:rPr>
              <w:t>10</w:t>
            </w:r>
            <w:r w:rsidRPr="00627F1E">
              <w:rPr>
                <w:rFonts w:ascii="Times New Roman" w:eastAsia="DFKai-SB" w:hAnsi="Times New Roman"/>
                <w:color w:val="000000"/>
              </w:rPr>
              <w:t>％成長</w:t>
            </w:r>
          </w:p>
        </w:tc>
        <w:tc>
          <w:tcPr>
            <w:tcW w:w="1393" w:type="dxa"/>
            <w:shd w:val="clear" w:color="auto" w:fill="auto"/>
            <w:noWrap/>
            <w:hideMark/>
          </w:tcPr>
          <w:p w14:paraId="58D0962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51DC65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39E5E90" w14:textId="77777777" w:rsidTr="00D2545C">
        <w:trPr>
          <w:trHeight w:val="1296"/>
          <w:jc w:val="center"/>
        </w:trPr>
        <w:tc>
          <w:tcPr>
            <w:tcW w:w="3545" w:type="dxa"/>
            <w:vMerge w:val="restart"/>
            <w:shd w:val="clear" w:color="auto" w:fill="auto"/>
            <w:hideMark/>
          </w:tcPr>
          <w:p w14:paraId="2D70791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13</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年，保持了栽培植物和養殖和馴養動物及野生親緣物種，包括其他社會經濟以及文化上寶貴的物種的遺傳多樣性，同時制定並執行了減少基因損失和保護其遺傳多樣性的策略</w:t>
            </w:r>
          </w:p>
        </w:tc>
        <w:tc>
          <w:tcPr>
            <w:tcW w:w="3852" w:type="dxa"/>
            <w:shd w:val="clear" w:color="auto" w:fill="auto"/>
            <w:hideMark/>
          </w:tcPr>
          <w:p w14:paraId="4EE3327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D13010</w:t>
            </w:r>
            <w:r w:rsidRPr="00627F1E">
              <w:rPr>
                <w:rFonts w:ascii="Times New Roman" w:eastAsia="DFKai-SB" w:hAnsi="Times New Roman"/>
                <w:color w:val="000000"/>
              </w:rPr>
              <w:t>建構國家生物種原庫，進行農、林、漁、牧、野生物、微生物遺傳資源之研究、保存、保育及利用</w:t>
            </w:r>
          </w:p>
        </w:tc>
        <w:tc>
          <w:tcPr>
            <w:tcW w:w="1393" w:type="dxa"/>
            <w:shd w:val="clear" w:color="auto" w:fill="auto"/>
            <w:hideMark/>
          </w:tcPr>
          <w:p w14:paraId="7D13CC6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生物多樣性遺傳資源及種原保存</w:t>
            </w:r>
          </w:p>
        </w:tc>
        <w:tc>
          <w:tcPr>
            <w:tcW w:w="1559" w:type="dxa"/>
            <w:shd w:val="clear" w:color="auto" w:fill="auto"/>
            <w:hideMark/>
          </w:tcPr>
          <w:p w14:paraId="7B958F1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11</w:t>
            </w:r>
            <w:r w:rsidRPr="00627F1E">
              <w:rPr>
                <w:rFonts w:ascii="Times New Roman" w:eastAsia="DFKai-SB" w:hAnsi="Times New Roman"/>
                <w:color w:val="000000"/>
              </w:rPr>
              <w:t>基因多樣性</w:t>
            </w:r>
          </w:p>
        </w:tc>
      </w:tr>
      <w:tr w:rsidR="00627F1E" w:rsidRPr="00627F1E" w14:paraId="693B7C4D" w14:textId="77777777" w:rsidTr="00D2545C">
        <w:trPr>
          <w:trHeight w:val="1296"/>
          <w:jc w:val="center"/>
        </w:trPr>
        <w:tc>
          <w:tcPr>
            <w:tcW w:w="3545" w:type="dxa"/>
            <w:vMerge/>
            <w:shd w:val="clear" w:color="auto" w:fill="auto"/>
            <w:hideMark/>
          </w:tcPr>
          <w:p w14:paraId="5D9E76A1"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2339E0CC"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D13011</w:t>
            </w:r>
            <w:r w:rsidRPr="00627F1E">
              <w:rPr>
                <w:rFonts w:ascii="Times New Roman" w:eastAsia="DFKai-SB" w:hAnsi="Times New Roman"/>
                <w:color w:val="000000"/>
                <w:u w:val="single"/>
              </w:rPr>
              <w:t>檢討現有農、林、漁、牧、野生物、微生物種原庫之工作進展，並規劃未來種原保存之策略及行動</w:t>
            </w:r>
          </w:p>
        </w:tc>
        <w:tc>
          <w:tcPr>
            <w:tcW w:w="1393" w:type="dxa"/>
            <w:shd w:val="clear" w:color="auto" w:fill="auto"/>
            <w:noWrap/>
            <w:hideMark/>
          </w:tcPr>
          <w:p w14:paraId="7E71B19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6AB6287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11</w:t>
            </w:r>
            <w:r w:rsidRPr="00627F1E">
              <w:rPr>
                <w:rFonts w:ascii="Times New Roman" w:eastAsia="DFKai-SB" w:hAnsi="Times New Roman"/>
                <w:color w:val="000000"/>
              </w:rPr>
              <w:t>基因多樣性</w:t>
            </w:r>
          </w:p>
        </w:tc>
      </w:tr>
      <w:tr w:rsidR="00627F1E" w:rsidRPr="00627F1E" w14:paraId="16F4A639" w14:textId="77777777" w:rsidTr="00D2545C">
        <w:trPr>
          <w:trHeight w:val="972"/>
          <w:jc w:val="center"/>
        </w:trPr>
        <w:tc>
          <w:tcPr>
            <w:tcW w:w="3545" w:type="dxa"/>
            <w:vMerge/>
            <w:shd w:val="clear" w:color="auto" w:fill="auto"/>
            <w:hideMark/>
          </w:tcPr>
          <w:p w14:paraId="2A1C87B7"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238F46FB"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D13012</w:t>
            </w:r>
            <w:r w:rsidRPr="00627F1E">
              <w:rPr>
                <w:rFonts w:ascii="Times New Roman" w:eastAsia="DFKai-SB" w:hAnsi="Times New Roman"/>
                <w:color w:val="000000"/>
                <w:u w:val="single"/>
              </w:rPr>
              <w:t>評估現有農、林、漁、牧、野生物、微生物種原因應氣候變遷之效能</w:t>
            </w:r>
          </w:p>
        </w:tc>
        <w:tc>
          <w:tcPr>
            <w:tcW w:w="1393" w:type="dxa"/>
            <w:shd w:val="clear" w:color="auto" w:fill="auto"/>
            <w:noWrap/>
            <w:hideMark/>
          </w:tcPr>
          <w:p w14:paraId="4AA2DA4F"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649DDB5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493838E5" w14:textId="77777777" w:rsidTr="00D2545C">
        <w:trPr>
          <w:trHeight w:val="1296"/>
          <w:jc w:val="center"/>
        </w:trPr>
        <w:tc>
          <w:tcPr>
            <w:tcW w:w="3545" w:type="dxa"/>
            <w:vMerge w:val="restart"/>
            <w:shd w:val="clear" w:color="auto" w:fill="auto"/>
            <w:hideMark/>
          </w:tcPr>
          <w:p w14:paraId="429997B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5</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年，減少所有自然棲地至少一半的喪失速度，包括森林，並大幅減緩退化與破碎化，可能的話降低到接近零</w:t>
            </w:r>
          </w:p>
        </w:tc>
        <w:tc>
          <w:tcPr>
            <w:tcW w:w="3852" w:type="dxa"/>
            <w:shd w:val="clear" w:color="auto" w:fill="auto"/>
            <w:hideMark/>
          </w:tcPr>
          <w:p w14:paraId="195E64D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D11050 </w:t>
            </w:r>
            <w:r w:rsidRPr="00627F1E">
              <w:rPr>
                <w:rFonts w:ascii="Times New Roman" w:eastAsia="DFKai-SB" w:hAnsi="Times New Roman"/>
                <w:color w:val="000000"/>
              </w:rPr>
              <w:t>比照中央山脈保育軸之劃設理念，劃設海岸保育帶，同時解決現存海岸保護與開發之衝突。</w:t>
            </w:r>
          </w:p>
        </w:tc>
        <w:tc>
          <w:tcPr>
            <w:tcW w:w="1393" w:type="dxa"/>
            <w:shd w:val="clear" w:color="auto" w:fill="auto"/>
            <w:hideMark/>
          </w:tcPr>
          <w:p w14:paraId="554F03F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天然海岸比</w:t>
            </w:r>
            <w:r w:rsidRPr="00627F1E">
              <w:rPr>
                <w:rFonts w:ascii="Times New Roman" w:eastAsia="DFKai-SB" w:hAnsi="Times New Roman"/>
                <w:color w:val="000000"/>
              </w:rPr>
              <w:t xml:space="preserve"> 2.</w:t>
            </w:r>
            <w:r w:rsidRPr="00627F1E">
              <w:rPr>
                <w:rFonts w:ascii="Times New Roman" w:eastAsia="DFKai-SB" w:hAnsi="Times New Roman"/>
                <w:color w:val="000000"/>
              </w:rPr>
              <w:t>天然海岸線損失比</w:t>
            </w:r>
            <w:r w:rsidRPr="00627F1E">
              <w:rPr>
                <w:rFonts w:ascii="Times New Roman" w:eastAsia="DFKai-SB" w:hAnsi="Times New Roman"/>
                <w:color w:val="000000"/>
              </w:rPr>
              <w:t xml:space="preserve"> 3.</w:t>
            </w:r>
            <w:r w:rsidRPr="00627F1E">
              <w:rPr>
                <w:rFonts w:ascii="Times New Roman" w:eastAsia="DFKai-SB" w:hAnsi="Times New Roman"/>
                <w:color w:val="000000"/>
              </w:rPr>
              <w:t>生態敏感地比</w:t>
            </w:r>
          </w:p>
        </w:tc>
        <w:tc>
          <w:tcPr>
            <w:tcW w:w="1559" w:type="dxa"/>
            <w:shd w:val="clear" w:color="auto" w:fill="auto"/>
            <w:noWrap/>
            <w:hideMark/>
          </w:tcPr>
          <w:p w14:paraId="5356EFB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10D1B0EB" w14:textId="77777777" w:rsidTr="00D2545C">
        <w:trPr>
          <w:trHeight w:val="648"/>
          <w:jc w:val="center"/>
        </w:trPr>
        <w:tc>
          <w:tcPr>
            <w:tcW w:w="3545" w:type="dxa"/>
            <w:vMerge/>
            <w:shd w:val="clear" w:color="auto" w:fill="auto"/>
            <w:hideMark/>
          </w:tcPr>
          <w:p w14:paraId="0CEB801D"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419E809F"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D21010 </w:t>
            </w:r>
            <w:r w:rsidRPr="00627F1E">
              <w:rPr>
                <w:rFonts w:ascii="Times New Roman" w:eastAsia="DFKai-SB" w:hAnsi="Times New Roman"/>
                <w:color w:val="000000"/>
              </w:rPr>
              <w:t>維護及更新生物多樣性監測資料之資訊管理系統</w:t>
            </w:r>
          </w:p>
        </w:tc>
        <w:tc>
          <w:tcPr>
            <w:tcW w:w="1393" w:type="dxa"/>
            <w:shd w:val="clear" w:color="auto" w:fill="auto"/>
            <w:hideMark/>
          </w:tcPr>
          <w:p w14:paraId="78B9346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41CD2D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5ACD0351" w14:textId="77777777" w:rsidTr="00D2545C">
        <w:trPr>
          <w:trHeight w:val="1620"/>
          <w:jc w:val="center"/>
        </w:trPr>
        <w:tc>
          <w:tcPr>
            <w:tcW w:w="3545" w:type="dxa"/>
            <w:vMerge/>
            <w:shd w:val="clear" w:color="auto" w:fill="auto"/>
            <w:hideMark/>
          </w:tcPr>
          <w:p w14:paraId="577CD201"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A9157C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D21020 </w:t>
            </w:r>
            <w:r w:rsidRPr="00627F1E">
              <w:rPr>
                <w:rFonts w:ascii="Times New Roman" w:eastAsia="DFKai-SB" w:hAnsi="Times New Roman"/>
                <w:color w:val="000000"/>
              </w:rPr>
              <w:t>完成陸域、濕地與海洋生物多樣性監測系統之規劃，包括監測地點與方式之確定</w:t>
            </w:r>
          </w:p>
        </w:tc>
        <w:tc>
          <w:tcPr>
            <w:tcW w:w="1393" w:type="dxa"/>
            <w:shd w:val="clear" w:color="auto" w:fill="auto"/>
            <w:hideMark/>
          </w:tcPr>
          <w:p w14:paraId="64E0C72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1E4511EA"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01</w:t>
            </w:r>
            <w:r w:rsidRPr="00627F1E">
              <w:rPr>
                <w:rFonts w:ascii="Times New Roman" w:eastAsia="DFKai-SB" w:hAnsi="Times New Roman"/>
                <w:color w:val="000000"/>
              </w:rPr>
              <w:t>生物物種多樣性指數</w:t>
            </w:r>
            <w:r w:rsidRPr="00627F1E">
              <w:rPr>
                <w:rFonts w:ascii="Times New Roman" w:eastAsia="DFKai-SB" w:hAnsi="Times New Roman"/>
                <w:color w:val="000000"/>
              </w:rPr>
              <w:t xml:space="preserve">            </w:t>
            </w:r>
            <w:r w:rsidRPr="00627F1E">
              <w:rPr>
                <w:rFonts w:ascii="Times New Roman" w:eastAsia="DFKai-SB" w:hAnsi="Times New Roman"/>
                <w:color w:val="000000"/>
              </w:rPr>
              <w:t>指標</w:t>
            </w:r>
            <w:r w:rsidRPr="00627F1E">
              <w:rPr>
                <w:rFonts w:ascii="Times New Roman" w:eastAsia="DFKai-SB" w:hAnsi="Times New Roman"/>
                <w:color w:val="000000"/>
              </w:rPr>
              <w:t>05</w:t>
            </w:r>
            <w:r w:rsidRPr="00627F1E">
              <w:rPr>
                <w:rFonts w:ascii="Times New Roman" w:eastAsia="DFKai-SB" w:hAnsi="Times New Roman"/>
                <w:color w:val="000000"/>
              </w:rPr>
              <w:t>陸域綠資源</w:t>
            </w:r>
            <w:r w:rsidRPr="00627F1E">
              <w:rPr>
                <w:rFonts w:ascii="Times New Roman" w:eastAsia="DFKai-SB" w:hAnsi="Times New Roman"/>
                <w:color w:val="000000"/>
              </w:rPr>
              <w:t xml:space="preserve">   </w:t>
            </w:r>
            <w:r w:rsidRPr="00627F1E">
              <w:rPr>
                <w:rFonts w:ascii="Times New Roman" w:eastAsia="DFKai-SB" w:hAnsi="Times New Roman"/>
                <w:color w:val="000000"/>
              </w:rPr>
              <w:t>指標</w:t>
            </w:r>
            <w:r w:rsidRPr="00627F1E">
              <w:rPr>
                <w:rFonts w:ascii="Times New Roman" w:eastAsia="DFKai-SB" w:hAnsi="Times New Roman"/>
                <w:color w:val="000000"/>
              </w:rPr>
              <w:t>06</w:t>
            </w:r>
            <w:r w:rsidRPr="00627F1E">
              <w:rPr>
                <w:rFonts w:ascii="Times New Roman" w:eastAsia="DFKai-SB" w:hAnsi="Times New Roman"/>
                <w:color w:val="000000"/>
              </w:rPr>
              <w:t>珊瑚礁</w:t>
            </w:r>
            <w:r w:rsidRPr="00627F1E">
              <w:rPr>
                <w:rFonts w:ascii="Times New Roman" w:eastAsia="DFKai-SB" w:hAnsi="Times New Roman"/>
                <w:color w:val="000000"/>
              </w:rPr>
              <w:t xml:space="preserve">      </w:t>
            </w:r>
            <w:r w:rsidRPr="00627F1E">
              <w:rPr>
                <w:rFonts w:ascii="Times New Roman" w:eastAsia="DFKai-SB" w:hAnsi="Times New Roman"/>
                <w:color w:val="000000"/>
              </w:rPr>
              <w:t>指標</w:t>
            </w:r>
            <w:r w:rsidRPr="00627F1E">
              <w:rPr>
                <w:rFonts w:ascii="Times New Roman" w:eastAsia="DFKai-SB" w:hAnsi="Times New Roman"/>
                <w:color w:val="000000"/>
              </w:rPr>
              <w:t>07</w:t>
            </w:r>
            <w:r w:rsidRPr="00627F1E">
              <w:rPr>
                <w:rFonts w:ascii="Times New Roman" w:eastAsia="DFKai-SB" w:hAnsi="Times New Roman"/>
                <w:color w:val="000000"/>
              </w:rPr>
              <w:t>濕地</w:t>
            </w:r>
          </w:p>
        </w:tc>
      </w:tr>
      <w:tr w:rsidR="00627F1E" w:rsidRPr="00627F1E" w14:paraId="5BC8C888" w14:textId="77777777" w:rsidTr="00D2545C">
        <w:trPr>
          <w:trHeight w:val="1620"/>
          <w:jc w:val="center"/>
        </w:trPr>
        <w:tc>
          <w:tcPr>
            <w:tcW w:w="3545" w:type="dxa"/>
            <w:vMerge/>
            <w:shd w:val="clear" w:color="auto" w:fill="auto"/>
            <w:hideMark/>
          </w:tcPr>
          <w:p w14:paraId="060514F1"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0C01253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D21030 </w:t>
            </w:r>
            <w:r w:rsidRPr="00627F1E">
              <w:rPr>
                <w:rFonts w:ascii="Times New Roman" w:eastAsia="DFKai-SB" w:hAnsi="Times New Roman"/>
                <w:color w:val="000000"/>
              </w:rPr>
              <w:t>每三至五年定期進行陸域、濕地與海洋生物多樣性之監測與評估，</w:t>
            </w:r>
            <w:r w:rsidRPr="00627F1E">
              <w:rPr>
                <w:rFonts w:ascii="Times New Roman" w:eastAsia="DFKai-SB" w:hAnsi="Times New Roman"/>
                <w:color w:val="000000"/>
                <w:u w:val="single"/>
              </w:rPr>
              <w:t>以了解其變動之趨勢及原因，並能研提有效之減輕或保育的管理對策</w:t>
            </w:r>
          </w:p>
        </w:tc>
        <w:tc>
          <w:tcPr>
            <w:tcW w:w="1393" w:type="dxa"/>
            <w:shd w:val="clear" w:color="auto" w:fill="auto"/>
            <w:hideMark/>
          </w:tcPr>
          <w:p w14:paraId="22FD634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珊瑚礁生態系統的面積與其覆蓋之比例</w:t>
            </w:r>
            <w:r w:rsidRPr="00627F1E">
              <w:rPr>
                <w:rFonts w:ascii="Times New Roman" w:eastAsia="DFKai-SB" w:hAnsi="Times New Roman"/>
                <w:color w:val="000000"/>
              </w:rPr>
              <w:t xml:space="preserve"> 2.</w:t>
            </w:r>
            <w:r w:rsidRPr="00627F1E">
              <w:rPr>
                <w:rFonts w:ascii="Times New Roman" w:eastAsia="DFKai-SB" w:hAnsi="Times New Roman"/>
                <w:color w:val="000000"/>
              </w:rPr>
              <w:t>森林覆蓋之土地面積比</w:t>
            </w:r>
          </w:p>
        </w:tc>
        <w:tc>
          <w:tcPr>
            <w:tcW w:w="1559" w:type="dxa"/>
            <w:shd w:val="clear" w:color="auto" w:fill="auto"/>
            <w:hideMark/>
          </w:tcPr>
          <w:p w14:paraId="6DD692C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01</w:t>
            </w:r>
            <w:r w:rsidRPr="00627F1E">
              <w:rPr>
                <w:rFonts w:ascii="Times New Roman" w:eastAsia="DFKai-SB" w:hAnsi="Times New Roman"/>
                <w:color w:val="000000"/>
              </w:rPr>
              <w:t>生物物種多樣性指數</w:t>
            </w:r>
            <w:r w:rsidRPr="00627F1E">
              <w:rPr>
                <w:rFonts w:ascii="Times New Roman" w:eastAsia="DFKai-SB" w:hAnsi="Times New Roman"/>
                <w:color w:val="000000"/>
              </w:rPr>
              <w:t xml:space="preserve">            </w:t>
            </w:r>
            <w:r w:rsidRPr="00627F1E">
              <w:rPr>
                <w:rFonts w:ascii="Times New Roman" w:eastAsia="DFKai-SB" w:hAnsi="Times New Roman"/>
                <w:color w:val="000000"/>
              </w:rPr>
              <w:t>指標</w:t>
            </w:r>
            <w:r w:rsidRPr="00627F1E">
              <w:rPr>
                <w:rFonts w:ascii="Times New Roman" w:eastAsia="DFKai-SB" w:hAnsi="Times New Roman"/>
                <w:color w:val="000000"/>
              </w:rPr>
              <w:t>05</w:t>
            </w:r>
            <w:r w:rsidRPr="00627F1E">
              <w:rPr>
                <w:rFonts w:ascii="Times New Roman" w:eastAsia="DFKai-SB" w:hAnsi="Times New Roman"/>
                <w:color w:val="000000"/>
              </w:rPr>
              <w:t>陸域綠資源</w:t>
            </w:r>
            <w:r w:rsidRPr="00627F1E">
              <w:rPr>
                <w:rFonts w:ascii="Times New Roman" w:eastAsia="DFKai-SB" w:hAnsi="Times New Roman"/>
                <w:color w:val="000000"/>
              </w:rPr>
              <w:t xml:space="preserve">   </w:t>
            </w:r>
            <w:r w:rsidRPr="00627F1E">
              <w:rPr>
                <w:rFonts w:ascii="Times New Roman" w:eastAsia="DFKai-SB" w:hAnsi="Times New Roman"/>
                <w:color w:val="000000"/>
              </w:rPr>
              <w:t>指標</w:t>
            </w:r>
            <w:r w:rsidRPr="00627F1E">
              <w:rPr>
                <w:rFonts w:ascii="Times New Roman" w:eastAsia="DFKai-SB" w:hAnsi="Times New Roman"/>
                <w:color w:val="000000"/>
              </w:rPr>
              <w:t>06</w:t>
            </w:r>
            <w:r w:rsidRPr="00627F1E">
              <w:rPr>
                <w:rFonts w:ascii="Times New Roman" w:eastAsia="DFKai-SB" w:hAnsi="Times New Roman"/>
                <w:color w:val="000000"/>
              </w:rPr>
              <w:t>珊瑚礁</w:t>
            </w:r>
            <w:r w:rsidRPr="00627F1E">
              <w:rPr>
                <w:rFonts w:ascii="Times New Roman" w:eastAsia="DFKai-SB" w:hAnsi="Times New Roman"/>
                <w:color w:val="000000"/>
              </w:rPr>
              <w:t xml:space="preserve">      </w:t>
            </w:r>
            <w:r w:rsidRPr="00627F1E">
              <w:rPr>
                <w:rFonts w:ascii="Times New Roman" w:eastAsia="DFKai-SB" w:hAnsi="Times New Roman"/>
                <w:color w:val="000000"/>
              </w:rPr>
              <w:t>指標</w:t>
            </w:r>
            <w:r w:rsidRPr="00627F1E">
              <w:rPr>
                <w:rFonts w:ascii="Times New Roman" w:eastAsia="DFKai-SB" w:hAnsi="Times New Roman"/>
                <w:color w:val="000000"/>
              </w:rPr>
              <w:t>07</w:t>
            </w:r>
            <w:r w:rsidRPr="00627F1E">
              <w:rPr>
                <w:rFonts w:ascii="Times New Roman" w:eastAsia="DFKai-SB" w:hAnsi="Times New Roman"/>
                <w:color w:val="000000"/>
              </w:rPr>
              <w:t>濕地</w:t>
            </w:r>
          </w:p>
        </w:tc>
      </w:tr>
      <w:tr w:rsidR="00627F1E" w:rsidRPr="00627F1E" w14:paraId="1B4AAA08" w14:textId="77777777" w:rsidTr="00D2545C">
        <w:trPr>
          <w:trHeight w:val="1083"/>
          <w:jc w:val="center"/>
        </w:trPr>
        <w:tc>
          <w:tcPr>
            <w:tcW w:w="3545" w:type="dxa"/>
            <w:vMerge/>
            <w:shd w:val="clear" w:color="auto" w:fill="auto"/>
            <w:hideMark/>
          </w:tcPr>
          <w:p w14:paraId="40C2021E"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DD80446"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D21031 </w:t>
            </w:r>
            <w:r w:rsidRPr="00627F1E">
              <w:rPr>
                <w:rFonts w:ascii="Times New Roman" w:eastAsia="DFKai-SB" w:hAnsi="Times New Roman"/>
                <w:color w:val="000000"/>
                <w:u w:val="single"/>
              </w:rPr>
              <w:t>檢討現有工業區、科技園區開發政策，國有地租用政策，降低對農業生產及生物多樣性衝擊</w:t>
            </w:r>
          </w:p>
        </w:tc>
        <w:tc>
          <w:tcPr>
            <w:tcW w:w="1393" w:type="dxa"/>
            <w:shd w:val="clear" w:color="auto" w:fill="auto"/>
            <w:noWrap/>
            <w:hideMark/>
          </w:tcPr>
          <w:p w14:paraId="1328E74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233DF77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567E8676" w14:textId="77777777" w:rsidTr="00D2545C">
        <w:trPr>
          <w:trHeight w:val="648"/>
          <w:jc w:val="center"/>
        </w:trPr>
        <w:tc>
          <w:tcPr>
            <w:tcW w:w="3545" w:type="dxa"/>
            <w:vMerge w:val="restart"/>
            <w:shd w:val="clear" w:color="auto" w:fill="auto"/>
            <w:hideMark/>
          </w:tcPr>
          <w:p w14:paraId="1A69B1AD"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14</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年，帶來重要的服務，包括同水相關的服務以及有助於健康、生計和福祉的生態系得到了恢復和保障，同時顧及了婦女、原住民和地方社區以及貧窮和弱勢群體的需要。</w:t>
            </w:r>
          </w:p>
        </w:tc>
        <w:tc>
          <w:tcPr>
            <w:tcW w:w="3852" w:type="dxa"/>
            <w:shd w:val="clear" w:color="auto" w:fill="auto"/>
            <w:noWrap/>
            <w:hideMark/>
          </w:tcPr>
          <w:p w14:paraId="63D1F93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D31010 </w:t>
            </w:r>
            <w:r w:rsidRPr="00627F1E">
              <w:rPr>
                <w:rFonts w:ascii="Times New Roman" w:eastAsia="DFKai-SB" w:hAnsi="Times New Roman"/>
                <w:color w:val="000000"/>
              </w:rPr>
              <w:t>建立兼具生產、生態、生活的永續社區</w:t>
            </w:r>
          </w:p>
        </w:tc>
        <w:tc>
          <w:tcPr>
            <w:tcW w:w="1393" w:type="dxa"/>
            <w:shd w:val="clear" w:color="auto" w:fill="auto"/>
            <w:noWrap/>
            <w:hideMark/>
          </w:tcPr>
          <w:p w14:paraId="0953664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F86EEA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05DCC77B" w14:textId="77777777" w:rsidTr="00D2545C">
        <w:trPr>
          <w:trHeight w:val="972"/>
          <w:jc w:val="center"/>
        </w:trPr>
        <w:tc>
          <w:tcPr>
            <w:tcW w:w="3545" w:type="dxa"/>
            <w:vMerge/>
            <w:shd w:val="clear" w:color="auto" w:fill="auto"/>
            <w:hideMark/>
          </w:tcPr>
          <w:p w14:paraId="4EF93821" w14:textId="77777777" w:rsidR="00627F1E" w:rsidRPr="00627F1E" w:rsidRDefault="00627F1E" w:rsidP="00D2545C">
            <w:pPr>
              <w:rPr>
                <w:rFonts w:ascii="Times New Roman" w:eastAsia="DFKai-SB" w:hAnsi="Times New Roman"/>
                <w:color w:val="000000"/>
              </w:rPr>
            </w:pPr>
          </w:p>
        </w:tc>
        <w:tc>
          <w:tcPr>
            <w:tcW w:w="3852" w:type="dxa"/>
            <w:shd w:val="clear" w:color="auto" w:fill="auto"/>
            <w:noWrap/>
            <w:hideMark/>
          </w:tcPr>
          <w:p w14:paraId="49EB2CF8"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D31011</w:t>
            </w:r>
            <w:r w:rsidRPr="00627F1E">
              <w:rPr>
                <w:rFonts w:ascii="Times New Roman" w:eastAsia="DFKai-SB" w:hAnsi="Times New Roman"/>
                <w:color w:val="000000"/>
                <w:u w:val="single"/>
              </w:rPr>
              <w:t>將生物多樣性與生態系功能之維護納入綜合治水計畫、流域管理與綜合海岸管理之考量</w:t>
            </w:r>
          </w:p>
        </w:tc>
        <w:tc>
          <w:tcPr>
            <w:tcW w:w="1393" w:type="dxa"/>
            <w:shd w:val="clear" w:color="auto" w:fill="auto"/>
            <w:noWrap/>
            <w:hideMark/>
          </w:tcPr>
          <w:p w14:paraId="5E28FDE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65A1A8F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11932863" w14:textId="77777777" w:rsidTr="00D2545C">
        <w:trPr>
          <w:trHeight w:val="972"/>
          <w:jc w:val="center"/>
        </w:trPr>
        <w:tc>
          <w:tcPr>
            <w:tcW w:w="3545" w:type="dxa"/>
            <w:vMerge/>
            <w:shd w:val="clear" w:color="auto" w:fill="auto"/>
            <w:hideMark/>
          </w:tcPr>
          <w:p w14:paraId="01DD7DCC"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292FB2DC"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D31012 </w:t>
            </w:r>
            <w:r w:rsidRPr="00627F1E">
              <w:rPr>
                <w:rFonts w:ascii="Times New Roman" w:eastAsia="DFKai-SB" w:hAnsi="Times New Roman"/>
                <w:color w:val="000000"/>
                <w:u w:val="single"/>
              </w:rPr>
              <w:t>彙整關於生態系所提供的服務功能、價值和在地及原住民社區所享受惠益的資訊</w:t>
            </w:r>
          </w:p>
        </w:tc>
        <w:tc>
          <w:tcPr>
            <w:tcW w:w="1393" w:type="dxa"/>
            <w:shd w:val="clear" w:color="auto" w:fill="auto"/>
            <w:noWrap/>
            <w:hideMark/>
          </w:tcPr>
          <w:p w14:paraId="25ED5AC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1DC1096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730DBAA7" w14:textId="77777777" w:rsidTr="00D2545C">
        <w:trPr>
          <w:trHeight w:val="648"/>
          <w:jc w:val="center"/>
        </w:trPr>
        <w:tc>
          <w:tcPr>
            <w:tcW w:w="3545" w:type="dxa"/>
            <w:vMerge w:val="restart"/>
            <w:shd w:val="clear" w:color="auto" w:fill="auto"/>
            <w:hideMark/>
          </w:tcPr>
          <w:p w14:paraId="558121A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12</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年，防止了已知瀕危物種免遭滅絕，且其保護狀況（尤其是其中減少最嚴重的物種的保護狀況）得到改善和維持</w:t>
            </w:r>
          </w:p>
        </w:tc>
        <w:tc>
          <w:tcPr>
            <w:tcW w:w="3852" w:type="dxa"/>
            <w:shd w:val="clear" w:color="auto" w:fill="auto"/>
            <w:hideMark/>
          </w:tcPr>
          <w:p w14:paraId="55F3D1CA"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D3103</w:t>
            </w:r>
            <w:r w:rsidRPr="00627F1E">
              <w:rPr>
                <w:rFonts w:ascii="Times New Roman" w:eastAsia="DFKai-SB" w:hAnsi="Times New Roman"/>
                <w:color w:val="000000"/>
                <w:u w:val="single"/>
              </w:rPr>
              <w:t>加強野生動植物產製品查緝能力與落實執行</w:t>
            </w:r>
          </w:p>
        </w:tc>
        <w:tc>
          <w:tcPr>
            <w:tcW w:w="1393" w:type="dxa"/>
            <w:shd w:val="clear" w:color="auto" w:fill="auto"/>
            <w:noWrap/>
            <w:hideMark/>
          </w:tcPr>
          <w:p w14:paraId="05C403F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4BD9869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02</w:t>
            </w:r>
            <w:r w:rsidRPr="00627F1E">
              <w:rPr>
                <w:rFonts w:ascii="Times New Roman" w:eastAsia="DFKai-SB" w:hAnsi="Times New Roman"/>
                <w:color w:val="000000"/>
              </w:rPr>
              <w:t>受威脅物種</w:t>
            </w:r>
          </w:p>
        </w:tc>
      </w:tr>
      <w:tr w:rsidR="00627F1E" w:rsidRPr="00627F1E" w14:paraId="446D81D6" w14:textId="77777777" w:rsidTr="00D2545C">
        <w:trPr>
          <w:trHeight w:val="1296"/>
          <w:jc w:val="center"/>
        </w:trPr>
        <w:tc>
          <w:tcPr>
            <w:tcW w:w="3545" w:type="dxa"/>
            <w:vMerge/>
            <w:shd w:val="clear" w:color="auto" w:fill="auto"/>
            <w:hideMark/>
          </w:tcPr>
          <w:p w14:paraId="70BE8A68"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58D0ADCB"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D31031</w:t>
            </w:r>
            <w:r w:rsidRPr="00627F1E">
              <w:rPr>
                <w:rFonts w:ascii="Times New Roman" w:eastAsia="DFKai-SB" w:hAnsi="Times New Roman"/>
                <w:color w:val="000000"/>
                <w:u w:val="single"/>
              </w:rPr>
              <w:t>訂定與執行瀕危物種研究保育策略行動綱領</w:t>
            </w:r>
            <w:r w:rsidRPr="00627F1E">
              <w:rPr>
                <w:rFonts w:ascii="Times New Roman" w:eastAsia="DFKai-SB" w:hAnsi="Times New Roman"/>
                <w:color w:val="000000"/>
                <w:u w:val="single"/>
              </w:rPr>
              <w:t>(</w:t>
            </w:r>
            <w:r w:rsidRPr="00627F1E">
              <w:rPr>
                <w:rFonts w:ascii="Times New Roman" w:eastAsia="DFKai-SB" w:hAnsi="Times New Roman"/>
                <w:color w:val="000000"/>
                <w:u w:val="single"/>
              </w:rPr>
              <w:t>含分布、棲地、現況、趨勢、監測、威脅因子</w:t>
            </w:r>
            <w:r w:rsidRPr="00627F1E">
              <w:rPr>
                <w:rFonts w:ascii="Times New Roman" w:eastAsia="DFKai-SB" w:hAnsi="Times New Roman"/>
                <w:color w:val="000000"/>
                <w:u w:val="single"/>
              </w:rPr>
              <w:t>)</w:t>
            </w:r>
          </w:p>
        </w:tc>
        <w:tc>
          <w:tcPr>
            <w:tcW w:w="1393" w:type="dxa"/>
            <w:shd w:val="clear" w:color="auto" w:fill="auto"/>
            <w:noWrap/>
            <w:hideMark/>
          </w:tcPr>
          <w:p w14:paraId="58A821E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528AC7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8E27212" w14:textId="77777777" w:rsidTr="00D2545C">
        <w:trPr>
          <w:trHeight w:val="844"/>
          <w:jc w:val="center"/>
        </w:trPr>
        <w:tc>
          <w:tcPr>
            <w:tcW w:w="3545" w:type="dxa"/>
            <w:vMerge/>
            <w:shd w:val="clear" w:color="auto" w:fill="auto"/>
            <w:hideMark/>
          </w:tcPr>
          <w:p w14:paraId="381ACD74"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748A564"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D31032 </w:t>
            </w:r>
            <w:r w:rsidRPr="00627F1E">
              <w:rPr>
                <w:rFonts w:ascii="Times New Roman" w:eastAsia="DFKai-SB" w:hAnsi="Times New Roman"/>
                <w:color w:val="000000"/>
                <w:u w:val="single"/>
              </w:rPr>
              <w:t>草擬野生植物相關保育法規，並於</w:t>
            </w:r>
            <w:r w:rsidRPr="00627F1E">
              <w:rPr>
                <w:rFonts w:ascii="Times New Roman" w:eastAsia="DFKai-SB" w:hAnsi="Times New Roman"/>
                <w:color w:val="000000"/>
                <w:u w:val="single"/>
              </w:rPr>
              <w:t>2013</w:t>
            </w:r>
            <w:r w:rsidRPr="00627F1E">
              <w:rPr>
                <w:rFonts w:ascii="Times New Roman" w:eastAsia="DFKai-SB" w:hAnsi="Times New Roman"/>
                <w:color w:val="000000"/>
                <w:u w:val="single"/>
              </w:rPr>
              <w:t>年前送交立法院審議</w:t>
            </w:r>
          </w:p>
        </w:tc>
        <w:tc>
          <w:tcPr>
            <w:tcW w:w="1393" w:type="dxa"/>
            <w:shd w:val="clear" w:color="auto" w:fill="auto"/>
            <w:noWrap/>
            <w:hideMark/>
          </w:tcPr>
          <w:p w14:paraId="38FDEDC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0096EBD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13</w:t>
            </w:r>
            <w:r w:rsidRPr="00627F1E">
              <w:rPr>
                <w:rFonts w:ascii="Times New Roman" w:eastAsia="DFKai-SB" w:hAnsi="Times New Roman"/>
                <w:color w:val="000000"/>
              </w:rPr>
              <w:t>過漁</w:t>
            </w:r>
          </w:p>
        </w:tc>
      </w:tr>
      <w:tr w:rsidR="00627F1E" w:rsidRPr="00627F1E" w14:paraId="3F0617BD" w14:textId="77777777" w:rsidTr="00D2545C">
        <w:trPr>
          <w:trHeight w:val="1296"/>
          <w:jc w:val="center"/>
        </w:trPr>
        <w:tc>
          <w:tcPr>
            <w:tcW w:w="3545" w:type="dxa"/>
            <w:vMerge w:val="restart"/>
            <w:shd w:val="clear" w:color="auto" w:fill="auto"/>
            <w:hideMark/>
          </w:tcPr>
          <w:p w14:paraId="623EE3A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6</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所有的魚群、無脊椎動物及水生植物都能以永續、合法及採用生態系統途徑的方式管理和收穫，來避免過度捕撈，同時建立恢復所有枯竭物種的計畫和措施，使漁撈對受威脅的魚群和脆弱的生態系統不產生有害影響，將漁撈對種群、物種和生態系統的影響限制于安全的生態限度內</w:t>
            </w:r>
          </w:p>
        </w:tc>
        <w:tc>
          <w:tcPr>
            <w:tcW w:w="3852" w:type="dxa"/>
            <w:shd w:val="clear" w:color="auto" w:fill="auto"/>
            <w:hideMark/>
          </w:tcPr>
          <w:p w14:paraId="21B024B5"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D31040</w:t>
            </w:r>
            <w:r w:rsidRPr="00627F1E">
              <w:rPr>
                <w:rFonts w:ascii="Times New Roman" w:eastAsia="DFKai-SB" w:hAnsi="Times New Roman"/>
                <w:color w:val="000000"/>
                <w:u w:val="single"/>
              </w:rPr>
              <w:t>檢討與改進漁獲資料之蒐集與统計方法，使其能正確反映漁業資源變遷，並據以修訂管理政策</w:t>
            </w:r>
          </w:p>
        </w:tc>
        <w:tc>
          <w:tcPr>
            <w:tcW w:w="1393" w:type="dxa"/>
            <w:shd w:val="clear" w:color="auto" w:fill="auto"/>
            <w:hideMark/>
          </w:tcPr>
          <w:p w14:paraId="7D7CFF9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過漁</w:t>
            </w:r>
          </w:p>
        </w:tc>
        <w:tc>
          <w:tcPr>
            <w:tcW w:w="1559" w:type="dxa"/>
            <w:shd w:val="clear" w:color="auto" w:fill="auto"/>
            <w:hideMark/>
          </w:tcPr>
          <w:p w14:paraId="3F65CA1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13</w:t>
            </w:r>
            <w:r w:rsidRPr="00627F1E">
              <w:rPr>
                <w:rFonts w:ascii="Times New Roman" w:eastAsia="DFKai-SB" w:hAnsi="Times New Roman"/>
                <w:color w:val="000000"/>
              </w:rPr>
              <w:t>過漁</w:t>
            </w:r>
          </w:p>
        </w:tc>
      </w:tr>
      <w:tr w:rsidR="00627F1E" w:rsidRPr="00627F1E" w14:paraId="54572529" w14:textId="77777777" w:rsidTr="00D2545C">
        <w:trPr>
          <w:trHeight w:val="972"/>
          <w:jc w:val="center"/>
        </w:trPr>
        <w:tc>
          <w:tcPr>
            <w:tcW w:w="3545" w:type="dxa"/>
            <w:vMerge/>
            <w:shd w:val="clear" w:color="auto" w:fill="auto"/>
            <w:hideMark/>
          </w:tcPr>
          <w:p w14:paraId="67C98985"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39ADA7AE"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D31060</w:t>
            </w:r>
            <w:r w:rsidRPr="00627F1E">
              <w:rPr>
                <w:rFonts w:ascii="Times New Roman" w:eastAsia="DFKai-SB" w:hAnsi="Times New Roman"/>
                <w:color w:val="000000"/>
                <w:u w:val="single"/>
              </w:rPr>
              <w:t>檢討與改善減船措施、休漁制度、漁業補貼政策對維護漁業資源之成效</w:t>
            </w:r>
          </w:p>
        </w:tc>
        <w:tc>
          <w:tcPr>
            <w:tcW w:w="1393" w:type="dxa"/>
            <w:shd w:val="clear" w:color="auto" w:fill="auto"/>
            <w:hideMark/>
          </w:tcPr>
          <w:p w14:paraId="56069B6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5685569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EAAEEE2" w14:textId="77777777" w:rsidTr="00D2545C">
        <w:trPr>
          <w:trHeight w:val="1296"/>
          <w:jc w:val="center"/>
        </w:trPr>
        <w:tc>
          <w:tcPr>
            <w:tcW w:w="3545" w:type="dxa"/>
            <w:vMerge/>
            <w:shd w:val="clear" w:color="auto" w:fill="auto"/>
            <w:hideMark/>
          </w:tcPr>
          <w:p w14:paraId="2E3974FB"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D4987EA"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D31070</w:t>
            </w:r>
            <w:r w:rsidRPr="00627F1E">
              <w:rPr>
                <w:rFonts w:ascii="Times New Roman" w:eastAsia="DFKai-SB" w:hAnsi="Times New Roman"/>
                <w:color w:val="000000"/>
                <w:u w:val="single"/>
              </w:rPr>
              <w:t>整合中央與地方，政府與民間保育與永續利用沿近海漁業之管理共識，並輔導地方實施管理措施，推廣休閒漁業</w:t>
            </w:r>
          </w:p>
        </w:tc>
        <w:tc>
          <w:tcPr>
            <w:tcW w:w="1393" w:type="dxa"/>
            <w:shd w:val="clear" w:color="auto" w:fill="auto"/>
            <w:hideMark/>
          </w:tcPr>
          <w:p w14:paraId="38F007D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6B69388A"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2705DBA5" w14:textId="77777777" w:rsidTr="00D2545C">
        <w:trPr>
          <w:trHeight w:val="972"/>
          <w:jc w:val="center"/>
        </w:trPr>
        <w:tc>
          <w:tcPr>
            <w:tcW w:w="3545" w:type="dxa"/>
            <w:vMerge/>
            <w:shd w:val="clear" w:color="auto" w:fill="auto"/>
            <w:hideMark/>
          </w:tcPr>
          <w:p w14:paraId="3E9B2B8B"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1E24C5C"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D31100</w:t>
            </w:r>
            <w:r w:rsidRPr="00627F1E">
              <w:rPr>
                <w:rFonts w:ascii="Times New Roman" w:eastAsia="DFKai-SB" w:hAnsi="Times New Roman"/>
                <w:color w:val="000000"/>
                <w:u w:val="single"/>
              </w:rPr>
              <w:t>加強漁業資源保育及海洋生態保護之教育宣導及經營管理（含社區營造）工作</w:t>
            </w:r>
          </w:p>
        </w:tc>
        <w:tc>
          <w:tcPr>
            <w:tcW w:w="1393" w:type="dxa"/>
            <w:shd w:val="clear" w:color="auto" w:fill="auto"/>
            <w:hideMark/>
          </w:tcPr>
          <w:p w14:paraId="41984F9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0B3262D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7ECC4C23" w14:textId="77777777" w:rsidTr="00D2545C">
        <w:trPr>
          <w:trHeight w:val="972"/>
          <w:jc w:val="center"/>
        </w:trPr>
        <w:tc>
          <w:tcPr>
            <w:tcW w:w="3545" w:type="dxa"/>
            <w:vMerge w:val="restart"/>
            <w:shd w:val="clear" w:color="auto" w:fill="auto"/>
            <w:hideMark/>
          </w:tcPr>
          <w:p w14:paraId="26C81C1D"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9</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年，入侵外來物種和進入管道得到鑒定和排定優先次序，優先物種得到控制或根除，同時制定措施管理進入管道以防止入侵外來物種的進入和紮根</w:t>
            </w:r>
          </w:p>
        </w:tc>
        <w:tc>
          <w:tcPr>
            <w:tcW w:w="3852" w:type="dxa"/>
            <w:shd w:val="clear" w:color="auto" w:fill="auto"/>
            <w:hideMark/>
          </w:tcPr>
          <w:p w14:paraId="65EB4FD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D41010 </w:t>
            </w:r>
            <w:r w:rsidRPr="00627F1E">
              <w:rPr>
                <w:rFonts w:ascii="Times New Roman" w:eastAsia="DFKai-SB" w:hAnsi="Times New Roman"/>
                <w:color w:val="000000"/>
              </w:rPr>
              <w:t>建置外來種輸出入管理機制（包括物種輸出入管理及檢疫措施）</w:t>
            </w:r>
          </w:p>
        </w:tc>
        <w:tc>
          <w:tcPr>
            <w:tcW w:w="1393" w:type="dxa"/>
            <w:shd w:val="clear" w:color="auto" w:fill="auto"/>
            <w:noWrap/>
            <w:hideMark/>
          </w:tcPr>
          <w:p w14:paraId="0F62B3A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892477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093EB41E" w14:textId="77777777" w:rsidTr="00D2545C">
        <w:trPr>
          <w:trHeight w:val="972"/>
          <w:jc w:val="center"/>
        </w:trPr>
        <w:tc>
          <w:tcPr>
            <w:tcW w:w="3545" w:type="dxa"/>
            <w:vMerge/>
            <w:shd w:val="clear" w:color="auto" w:fill="auto"/>
            <w:hideMark/>
          </w:tcPr>
          <w:p w14:paraId="7E91C57C"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3952201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D41011</w:t>
            </w:r>
            <w:r w:rsidRPr="00627F1E">
              <w:rPr>
                <w:rFonts w:ascii="Times New Roman" w:eastAsia="DFKai-SB" w:hAnsi="Times New Roman"/>
                <w:color w:val="000000"/>
              </w:rPr>
              <w:t>至遲於</w:t>
            </w:r>
            <w:r w:rsidRPr="00627F1E">
              <w:rPr>
                <w:rFonts w:ascii="Times New Roman" w:eastAsia="DFKai-SB" w:hAnsi="Times New Roman"/>
                <w:color w:val="000000"/>
              </w:rPr>
              <w:t>2013</w:t>
            </w:r>
            <w:r w:rsidRPr="00627F1E">
              <w:rPr>
                <w:rFonts w:ascii="Times New Roman" w:eastAsia="DFKai-SB" w:hAnsi="Times New Roman"/>
                <w:color w:val="000000"/>
              </w:rPr>
              <w:t>年完成設置跨部會外來入侵種管理工作組，加強橫向聯繫與分工。</w:t>
            </w:r>
          </w:p>
        </w:tc>
        <w:tc>
          <w:tcPr>
            <w:tcW w:w="1393" w:type="dxa"/>
            <w:shd w:val="clear" w:color="auto" w:fill="auto"/>
            <w:noWrap/>
            <w:hideMark/>
          </w:tcPr>
          <w:p w14:paraId="1EA6819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4C6C9F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5B29BB8B" w14:textId="77777777" w:rsidTr="00D2545C">
        <w:trPr>
          <w:trHeight w:val="972"/>
          <w:jc w:val="center"/>
        </w:trPr>
        <w:tc>
          <w:tcPr>
            <w:tcW w:w="3545" w:type="dxa"/>
            <w:vMerge/>
            <w:shd w:val="clear" w:color="auto" w:fill="auto"/>
            <w:hideMark/>
          </w:tcPr>
          <w:p w14:paraId="45909CF8"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57E2A72A"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D41012</w:t>
            </w:r>
            <w:r w:rsidRPr="00627F1E">
              <w:rPr>
                <w:rFonts w:ascii="Times New Roman" w:eastAsia="DFKai-SB" w:hAnsi="Times New Roman"/>
                <w:color w:val="000000"/>
                <w:u w:val="single"/>
              </w:rPr>
              <w:t>調查台灣水域海洋外來入侵種之現况及其入侵途徑，並檢討及改進其防治措施</w:t>
            </w:r>
            <w:r w:rsidRPr="00627F1E">
              <w:rPr>
                <w:rFonts w:ascii="Times New Roman" w:eastAsia="DFKai-SB" w:hAnsi="Times New Roman"/>
                <w:color w:val="000000"/>
                <w:u w:val="single"/>
              </w:rPr>
              <w:t>(</w:t>
            </w:r>
            <w:r w:rsidRPr="00627F1E">
              <w:rPr>
                <w:rFonts w:ascii="Times New Roman" w:eastAsia="DFKai-SB" w:hAnsi="Times New Roman"/>
                <w:color w:val="000000"/>
                <w:u w:val="single"/>
              </w:rPr>
              <w:t>含壓艙水</w:t>
            </w:r>
            <w:r w:rsidRPr="00627F1E">
              <w:rPr>
                <w:rFonts w:ascii="Times New Roman" w:eastAsia="DFKai-SB" w:hAnsi="Times New Roman"/>
                <w:color w:val="000000"/>
                <w:u w:val="single"/>
              </w:rPr>
              <w:t xml:space="preserve">) </w:t>
            </w:r>
          </w:p>
        </w:tc>
        <w:tc>
          <w:tcPr>
            <w:tcW w:w="1393" w:type="dxa"/>
            <w:shd w:val="clear" w:color="auto" w:fill="auto"/>
            <w:noWrap/>
            <w:hideMark/>
          </w:tcPr>
          <w:p w14:paraId="2D33E4A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3AD6BD5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5EF57547" w14:textId="77777777" w:rsidTr="00D2545C">
        <w:trPr>
          <w:trHeight w:val="1296"/>
          <w:jc w:val="center"/>
        </w:trPr>
        <w:tc>
          <w:tcPr>
            <w:tcW w:w="3545" w:type="dxa"/>
            <w:vMerge/>
            <w:shd w:val="clear" w:color="auto" w:fill="auto"/>
            <w:hideMark/>
          </w:tcPr>
          <w:p w14:paraId="6B0CABA5"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021C53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D41020 </w:t>
            </w:r>
            <w:r w:rsidRPr="00627F1E">
              <w:rPr>
                <w:rFonts w:ascii="Times New Roman" w:eastAsia="DFKai-SB" w:hAnsi="Times New Roman"/>
                <w:color w:val="000000"/>
              </w:rPr>
              <w:t>建立外來種輸入風險評估及引入生態影響評估體系，並將評估結果據以擬定監（偵）測及防治策略</w:t>
            </w:r>
          </w:p>
        </w:tc>
        <w:tc>
          <w:tcPr>
            <w:tcW w:w="1393" w:type="dxa"/>
            <w:shd w:val="clear" w:color="auto" w:fill="auto"/>
            <w:noWrap/>
            <w:hideMark/>
          </w:tcPr>
          <w:p w14:paraId="0A97949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42C34E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6C925643" w14:textId="77777777" w:rsidTr="00D2545C">
        <w:trPr>
          <w:trHeight w:val="1296"/>
          <w:jc w:val="center"/>
        </w:trPr>
        <w:tc>
          <w:tcPr>
            <w:tcW w:w="3545" w:type="dxa"/>
            <w:vMerge/>
            <w:shd w:val="clear" w:color="auto" w:fill="auto"/>
            <w:hideMark/>
          </w:tcPr>
          <w:p w14:paraId="09A10109"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00B15A6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D41030 </w:t>
            </w:r>
            <w:r w:rsidRPr="00627F1E">
              <w:rPr>
                <w:rFonts w:ascii="Times New Roman" w:eastAsia="DFKai-SB" w:hAnsi="Times New Roman"/>
                <w:color w:val="000000"/>
              </w:rPr>
              <w:t>建立外來種監（偵）測、鑑定及早期預警機制，包含輸入之外來種後續追蹤管理（含寵物管理）</w:t>
            </w:r>
          </w:p>
        </w:tc>
        <w:tc>
          <w:tcPr>
            <w:tcW w:w="1393" w:type="dxa"/>
            <w:shd w:val="clear" w:color="auto" w:fill="auto"/>
            <w:noWrap/>
            <w:hideMark/>
          </w:tcPr>
          <w:p w14:paraId="2EE5509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2E50CB4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1BD1AF3C" w14:textId="77777777" w:rsidTr="00D2545C">
        <w:trPr>
          <w:trHeight w:val="1296"/>
          <w:jc w:val="center"/>
        </w:trPr>
        <w:tc>
          <w:tcPr>
            <w:tcW w:w="3545" w:type="dxa"/>
            <w:vMerge/>
            <w:shd w:val="clear" w:color="auto" w:fill="auto"/>
            <w:hideMark/>
          </w:tcPr>
          <w:p w14:paraId="45044223"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4F6A0943"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D41031 </w:t>
            </w:r>
            <w:r w:rsidRPr="00627F1E">
              <w:rPr>
                <w:rFonts w:ascii="Times New Roman" w:eastAsia="DFKai-SB" w:hAnsi="Times New Roman"/>
                <w:color w:val="000000"/>
                <w:u w:val="single"/>
              </w:rPr>
              <w:t>強化管理已入侵物種的能力，尤其是辨識、市場管制與防治管理的能力。</w:t>
            </w:r>
            <w:r w:rsidRPr="00627F1E">
              <w:rPr>
                <w:rFonts w:ascii="Times New Roman" w:eastAsia="DFKai-SB" w:hAnsi="Times New Roman"/>
                <w:color w:val="000000"/>
                <w:u w:val="single"/>
              </w:rPr>
              <w:t>(</w:t>
            </w:r>
            <w:r w:rsidRPr="00627F1E">
              <w:rPr>
                <w:rFonts w:ascii="Times New Roman" w:eastAsia="DFKai-SB" w:hAnsi="Times New Roman"/>
                <w:color w:val="000000"/>
                <w:u w:val="single"/>
              </w:rPr>
              <w:t>含寵物、水產養殖及觀賞水族</w:t>
            </w:r>
            <w:r w:rsidRPr="00627F1E">
              <w:rPr>
                <w:rFonts w:ascii="Times New Roman" w:eastAsia="DFKai-SB" w:hAnsi="Times New Roman"/>
                <w:color w:val="000000"/>
              </w:rPr>
              <w:t xml:space="preserve">) </w:t>
            </w:r>
          </w:p>
        </w:tc>
        <w:tc>
          <w:tcPr>
            <w:tcW w:w="1393" w:type="dxa"/>
            <w:shd w:val="clear" w:color="auto" w:fill="auto"/>
            <w:noWrap/>
            <w:hideMark/>
          </w:tcPr>
          <w:p w14:paraId="31F2334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33A6A9ED"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37C6F0CD" w14:textId="77777777" w:rsidTr="00D2545C">
        <w:trPr>
          <w:trHeight w:val="324"/>
          <w:jc w:val="center"/>
        </w:trPr>
        <w:tc>
          <w:tcPr>
            <w:tcW w:w="3545" w:type="dxa"/>
            <w:vMerge/>
            <w:shd w:val="clear" w:color="auto" w:fill="auto"/>
            <w:hideMark/>
          </w:tcPr>
          <w:p w14:paraId="563C44DF"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12B021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D41040 </w:t>
            </w:r>
            <w:r w:rsidRPr="00627F1E">
              <w:rPr>
                <w:rFonts w:ascii="Times New Roman" w:eastAsia="DFKai-SB" w:hAnsi="Times New Roman"/>
                <w:color w:val="000000"/>
              </w:rPr>
              <w:t>強化外來種走私查緝</w:t>
            </w:r>
          </w:p>
        </w:tc>
        <w:tc>
          <w:tcPr>
            <w:tcW w:w="1393" w:type="dxa"/>
            <w:shd w:val="clear" w:color="auto" w:fill="auto"/>
            <w:noWrap/>
            <w:hideMark/>
          </w:tcPr>
          <w:p w14:paraId="49FB24F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2C5C29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6A759EA8" w14:textId="77777777" w:rsidTr="00D2545C">
        <w:trPr>
          <w:trHeight w:val="1944"/>
          <w:jc w:val="center"/>
        </w:trPr>
        <w:tc>
          <w:tcPr>
            <w:tcW w:w="3545" w:type="dxa"/>
            <w:vMerge/>
            <w:shd w:val="clear" w:color="auto" w:fill="auto"/>
            <w:hideMark/>
          </w:tcPr>
          <w:p w14:paraId="6610A90F"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2832945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D41050 </w:t>
            </w:r>
            <w:r w:rsidRPr="00627F1E">
              <w:rPr>
                <w:rFonts w:ascii="Times New Roman" w:eastAsia="DFKai-SB" w:hAnsi="Times New Roman"/>
                <w:color w:val="000000"/>
              </w:rPr>
              <w:t>入侵種生物防治：（</w:t>
            </w:r>
            <w:r w:rsidRPr="00627F1E">
              <w:rPr>
                <w:rFonts w:ascii="Times New Roman" w:eastAsia="DFKai-SB" w:hAnsi="Times New Roman"/>
                <w:color w:val="000000"/>
              </w:rPr>
              <w:t>1</w:t>
            </w:r>
            <w:r w:rsidRPr="00627F1E">
              <w:rPr>
                <w:rFonts w:ascii="Times New Roman" w:eastAsia="DFKai-SB" w:hAnsi="Times New Roman"/>
                <w:color w:val="000000"/>
              </w:rPr>
              <w:t>）研擬新入侵生物緊急撲滅計畫，並聯合地方政府定期演習。（</w:t>
            </w:r>
            <w:r w:rsidRPr="00627F1E">
              <w:rPr>
                <w:rFonts w:ascii="Times New Roman" w:eastAsia="DFKai-SB" w:hAnsi="Times New Roman"/>
                <w:color w:val="000000"/>
              </w:rPr>
              <w:t>2</w:t>
            </w:r>
            <w:r w:rsidRPr="00627F1E">
              <w:rPr>
                <w:rFonts w:ascii="Times New Roman" w:eastAsia="DFKai-SB" w:hAnsi="Times New Roman"/>
                <w:color w:val="000000"/>
              </w:rPr>
              <w:t>）建立已入侵生物長期防治計畫，將入侵種造成之經濟損失及生態衝擊降至最小</w:t>
            </w:r>
          </w:p>
        </w:tc>
        <w:tc>
          <w:tcPr>
            <w:tcW w:w="1393" w:type="dxa"/>
            <w:shd w:val="clear" w:color="auto" w:fill="auto"/>
            <w:hideMark/>
          </w:tcPr>
          <w:p w14:paraId="3770C88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特定外來植物覆蓋面積</w:t>
            </w:r>
          </w:p>
        </w:tc>
        <w:tc>
          <w:tcPr>
            <w:tcW w:w="1559" w:type="dxa"/>
            <w:shd w:val="clear" w:color="auto" w:fill="auto"/>
            <w:hideMark/>
          </w:tcPr>
          <w:p w14:paraId="7CC9F2D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36091822" w14:textId="77777777" w:rsidTr="00D2545C">
        <w:trPr>
          <w:trHeight w:val="3240"/>
          <w:jc w:val="center"/>
        </w:trPr>
        <w:tc>
          <w:tcPr>
            <w:tcW w:w="3545" w:type="dxa"/>
            <w:vMerge/>
            <w:shd w:val="clear" w:color="auto" w:fill="auto"/>
            <w:hideMark/>
          </w:tcPr>
          <w:p w14:paraId="3D5485BF"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E9BCDBF"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D41060 </w:t>
            </w:r>
            <w:r w:rsidRPr="00627F1E">
              <w:rPr>
                <w:rFonts w:ascii="Times New Roman" w:eastAsia="DFKai-SB" w:hAnsi="Times New Roman"/>
                <w:color w:val="000000"/>
              </w:rPr>
              <w:t>建立名錄：（</w:t>
            </w:r>
            <w:r w:rsidRPr="00627F1E">
              <w:rPr>
                <w:rFonts w:ascii="Times New Roman" w:eastAsia="DFKai-SB" w:hAnsi="Times New Roman"/>
                <w:color w:val="000000"/>
              </w:rPr>
              <w:t>1</w:t>
            </w:r>
            <w:r w:rsidRPr="00627F1E">
              <w:rPr>
                <w:rFonts w:ascii="Times New Roman" w:eastAsia="DFKai-SB" w:hAnsi="Times New Roman"/>
                <w:color w:val="000000"/>
              </w:rPr>
              <w:t>）建立國內外來及入侵生物清單，研析生態、經濟危害及管理策略。（</w:t>
            </w:r>
            <w:r w:rsidRPr="00627F1E">
              <w:rPr>
                <w:rFonts w:ascii="Times New Roman" w:eastAsia="DFKai-SB" w:hAnsi="Times New Roman"/>
                <w:color w:val="000000"/>
              </w:rPr>
              <w:t>2</w:t>
            </w:r>
            <w:r w:rsidRPr="00627F1E">
              <w:rPr>
                <w:rFonts w:ascii="Times New Roman" w:eastAsia="DFKai-SB" w:hAnsi="Times New Roman"/>
                <w:color w:val="000000"/>
              </w:rPr>
              <w:t>）建立國際高風險入侵種生物清單，研析入侵管道及預防入侵措施</w:t>
            </w:r>
            <w:r w:rsidRPr="00627F1E">
              <w:rPr>
                <w:rFonts w:ascii="Times New Roman" w:eastAsia="DFKai-SB" w:hAnsi="Times New Roman"/>
                <w:color w:val="000000"/>
              </w:rPr>
              <w:t>(</w:t>
            </w:r>
            <w:r w:rsidRPr="00627F1E">
              <w:rPr>
                <w:rFonts w:ascii="Times New Roman" w:eastAsia="DFKai-SB" w:hAnsi="Times New Roman"/>
                <w:color w:val="000000"/>
              </w:rPr>
              <w:t>至遲於</w:t>
            </w:r>
            <w:r w:rsidRPr="00627F1E">
              <w:rPr>
                <w:rFonts w:ascii="Times New Roman" w:eastAsia="DFKai-SB" w:hAnsi="Times New Roman"/>
                <w:color w:val="000000"/>
              </w:rPr>
              <w:t>2013</w:t>
            </w:r>
            <w:r w:rsidRPr="00627F1E">
              <w:rPr>
                <w:rFonts w:ascii="Times New Roman" w:eastAsia="DFKai-SB" w:hAnsi="Times New Roman"/>
                <w:color w:val="000000"/>
              </w:rPr>
              <w:t>年，協調、排訂一份外來入侵種的清單，納入海關、郵局、海巡署及</w:t>
            </w:r>
            <w:r w:rsidRPr="00627F1E">
              <w:rPr>
                <w:rFonts w:ascii="Times New Roman" w:eastAsia="DFKai-SB" w:hAnsi="Times New Roman"/>
                <w:color w:val="000000"/>
              </w:rPr>
              <w:t>(</w:t>
            </w:r>
            <w:r w:rsidRPr="00627F1E">
              <w:rPr>
                <w:rFonts w:ascii="Times New Roman" w:eastAsia="DFKai-SB" w:hAnsi="Times New Roman"/>
                <w:color w:val="000000"/>
              </w:rPr>
              <w:t>或</w:t>
            </w:r>
            <w:r w:rsidRPr="00627F1E">
              <w:rPr>
                <w:rFonts w:ascii="Times New Roman" w:eastAsia="DFKai-SB" w:hAnsi="Times New Roman"/>
                <w:color w:val="000000"/>
              </w:rPr>
              <w:t>)</w:t>
            </w:r>
            <w:r w:rsidRPr="00627F1E">
              <w:rPr>
                <w:rFonts w:ascii="Times New Roman" w:eastAsia="DFKai-SB" w:hAnsi="Times New Roman"/>
                <w:color w:val="000000"/>
              </w:rPr>
              <w:t>防檢局的管制系統</w:t>
            </w:r>
            <w:r w:rsidRPr="00627F1E">
              <w:rPr>
                <w:rFonts w:ascii="Times New Roman" w:eastAsia="DFKai-SB" w:hAnsi="Times New Roman"/>
                <w:color w:val="000000"/>
              </w:rPr>
              <w:t>)(</w:t>
            </w:r>
            <w:r w:rsidRPr="00627F1E">
              <w:rPr>
                <w:rFonts w:ascii="Times New Roman" w:eastAsia="DFKai-SB" w:hAnsi="Times New Roman"/>
                <w:color w:val="000000"/>
              </w:rPr>
              <w:t>通報系統與民眾教育廣宣</w:t>
            </w:r>
            <w:r w:rsidRPr="00627F1E">
              <w:rPr>
                <w:rFonts w:ascii="Times New Roman" w:eastAsia="DFKai-SB" w:hAnsi="Times New Roman"/>
                <w:color w:val="000000"/>
              </w:rPr>
              <w:t>)</w:t>
            </w:r>
          </w:p>
        </w:tc>
        <w:tc>
          <w:tcPr>
            <w:tcW w:w="1393" w:type="dxa"/>
            <w:shd w:val="clear" w:color="auto" w:fill="auto"/>
            <w:hideMark/>
          </w:tcPr>
          <w:p w14:paraId="6A30FEA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特定外來入侵種種數</w:t>
            </w:r>
          </w:p>
        </w:tc>
        <w:tc>
          <w:tcPr>
            <w:tcW w:w="1559" w:type="dxa"/>
            <w:shd w:val="clear" w:color="auto" w:fill="auto"/>
            <w:hideMark/>
          </w:tcPr>
          <w:p w14:paraId="74A6975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03</w:t>
            </w:r>
            <w:r w:rsidRPr="00627F1E">
              <w:rPr>
                <w:rFonts w:ascii="Times New Roman" w:eastAsia="DFKai-SB" w:hAnsi="Times New Roman"/>
                <w:color w:val="000000"/>
              </w:rPr>
              <w:t>外來入侵種</w:t>
            </w:r>
          </w:p>
        </w:tc>
      </w:tr>
      <w:tr w:rsidR="00627F1E" w:rsidRPr="00627F1E" w14:paraId="38F2D38E" w14:textId="77777777" w:rsidTr="00D2545C">
        <w:trPr>
          <w:trHeight w:val="648"/>
          <w:jc w:val="center"/>
        </w:trPr>
        <w:tc>
          <w:tcPr>
            <w:tcW w:w="3545" w:type="dxa"/>
            <w:vMerge/>
            <w:shd w:val="clear" w:color="auto" w:fill="auto"/>
            <w:hideMark/>
          </w:tcPr>
          <w:p w14:paraId="15EFB249"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27975D82"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D41061 </w:t>
            </w:r>
            <w:r w:rsidRPr="00627F1E">
              <w:rPr>
                <w:rFonts w:ascii="Times New Roman" w:eastAsia="DFKai-SB" w:hAnsi="Times New Roman"/>
                <w:color w:val="000000"/>
                <w:u w:val="single"/>
              </w:rPr>
              <w:t>至遲於</w:t>
            </w:r>
            <w:r w:rsidRPr="00627F1E">
              <w:rPr>
                <w:rFonts w:ascii="Times New Roman" w:eastAsia="DFKai-SB" w:hAnsi="Times New Roman"/>
                <w:color w:val="000000"/>
                <w:u w:val="single"/>
              </w:rPr>
              <w:t>2016</w:t>
            </w:r>
            <w:r w:rsidRPr="00627F1E">
              <w:rPr>
                <w:rFonts w:ascii="Times New Roman" w:eastAsia="DFKai-SB" w:hAnsi="Times New Roman"/>
                <w:color w:val="000000"/>
                <w:u w:val="single"/>
              </w:rPr>
              <w:t>年補足外來入侵種的法規缺口。</w:t>
            </w:r>
          </w:p>
        </w:tc>
        <w:tc>
          <w:tcPr>
            <w:tcW w:w="1393" w:type="dxa"/>
            <w:shd w:val="clear" w:color="auto" w:fill="auto"/>
            <w:noWrap/>
            <w:hideMark/>
          </w:tcPr>
          <w:p w14:paraId="74EB068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766AC7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66A8130" w14:textId="77777777" w:rsidTr="00D2545C">
        <w:trPr>
          <w:trHeight w:val="1296"/>
          <w:jc w:val="center"/>
        </w:trPr>
        <w:tc>
          <w:tcPr>
            <w:tcW w:w="3545" w:type="dxa"/>
            <w:vMerge w:val="restart"/>
            <w:shd w:val="clear" w:color="auto" w:fill="auto"/>
            <w:hideMark/>
          </w:tcPr>
          <w:p w14:paraId="56AABA5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15</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年，通過養護和復育行動，加強生態系的復原力以及生物多樣性對碳儲存的貢獻，包括至少復育</w:t>
            </w:r>
            <w:r w:rsidRPr="00627F1E">
              <w:rPr>
                <w:rFonts w:ascii="Times New Roman" w:eastAsia="DFKai-SB" w:hAnsi="Times New Roman"/>
                <w:color w:val="000000"/>
              </w:rPr>
              <w:t>15%</w:t>
            </w:r>
            <w:r w:rsidRPr="00627F1E">
              <w:rPr>
                <w:rFonts w:ascii="Times New Roman" w:eastAsia="DFKai-SB" w:hAnsi="Times New Roman"/>
                <w:color w:val="000000"/>
              </w:rPr>
              <w:t>退化的生態系統，來對氣候變化的減緩與適應以及防治荒漠化做出了貢獻</w:t>
            </w:r>
          </w:p>
        </w:tc>
        <w:tc>
          <w:tcPr>
            <w:tcW w:w="3852" w:type="dxa"/>
            <w:shd w:val="clear" w:color="auto" w:fill="auto"/>
            <w:hideMark/>
          </w:tcPr>
          <w:p w14:paraId="6EBB679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D42010 </w:t>
            </w:r>
            <w:r w:rsidRPr="00627F1E">
              <w:rPr>
                <w:rFonts w:ascii="Times New Roman" w:eastAsia="DFKai-SB" w:hAnsi="Times New Roman"/>
                <w:color w:val="000000"/>
                <w:u w:val="single"/>
              </w:rPr>
              <w:t>於</w:t>
            </w:r>
            <w:r w:rsidRPr="00627F1E">
              <w:rPr>
                <w:rFonts w:ascii="Times New Roman" w:eastAsia="DFKai-SB" w:hAnsi="Times New Roman"/>
                <w:color w:val="000000"/>
                <w:u w:val="single"/>
              </w:rPr>
              <w:t>2015</w:t>
            </w:r>
            <w:r w:rsidRPr="00627F1E">
              <w:rPr>
                <w:rFonts w:ascii="Times New Roman" w:eastAsia="DFKai-SB" w:hAnsi="Times New Roman"/>
                <w:color w:val="000000"/>
                <w:u w:val="single"/>
              </w:rPr>
              <w:t>年以前調查現有劣化生態系之地點、面積、範圍劣化狀況並擬定復育劣化生態系之對策。</w:t>
            </w:r>
          </w:p>
        </w:tc>
        <w:tc>
          <w:tcPr>
            <w:tcW w:w="1393" w:type="dxa"/>
            <w:shd w:val="clear" w:color="auto" w:fill="auto"/>
            <w:hideMark/>
          </w:tcPr>
          <w:p w14:paraId="2681A00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山坡地變異比例</w:t>
            </w:r>
            <w:r w:rsidRPr="00627F1E">
              <w:rPr>
                <w:rFonts w:ascii="Times New Roman" w:eastAsia="DFKai-SB" w:hAnsi="Times New Roman"/>
                <w:color w:val="000000"/>
              </w:rPr>
              <w:t xml:space="preserve"> 2.</w:t>
            </w:r>
            <w:r w:rsidRPr="00627F1E">
              <w:rPr>
                <w:rFonts w:ascii="Times New Roman" w:eastAsia="DFKai-SB" w:hAnsi="Times New Roman"/>
                <w:color w:val="000000"/>
              </w:rPr>
              <w:t>地層持續下陷面積比例</w:t>
            </w:r>
          </w:p>
        </w:tc>
        <w:tc>
          <w:tcPr>
            <w:tcW w:w="1559" w:type="dxa"/>
            <w:shd w:val="clear" w:color="auto" w:fill="auto"/>
            <w:noWrap/>
            <w:hideMark/>
          </w:tcPr>
          <w:p w14:paraId="55E467AF"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09</w:t>
            </w:r>
            <w:r w:rsidRPr="00627F1E">
              <w:rPr>
                <w:rFonts w:ascii="Times New Roman" w:eastAsia="DFKai-SB" w:hAnsi="Times New Roman"/>
                <w:color w:val="000000"/>
              </w:rPr>
              <w:t>災害敏感地</w:t>
            </w:r>
          </w:p>
        </w:tc>
      </w:tr>
      <w:tr w:rsidR="00627F1E" w:rsidRPr="00627F1E" w14:paraId="3F9C97AE" w14:textId="77777777" w:rsidTr="00D2545C">
        <w:trPr>
          <w:trHeight w:val="1296"/>
          <w:jc w:val="center"/>
        </w:trPr>
        <w:tc>
          <w:tcPr>
            <w:tcW w:w="3545" w:type="dxa"/>
            <w:vMerge/>
            <w:shd w:val="clear" w:color="auto" w:fill="auto"/>
            <w:hideMark/>
          </w:tcPr>
          <w:p w14:paraId="2EEAD565"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02095E0F"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D42030 </w:t>
            </w:r>
            <w:r w:rsidRPr="00627F1E">
              <w:rPr>
                <w:rFonts w:ascii="Times New Roman" w:eastAsia="DFKai-SB" w:hAnsi="Times New Roman"/>
                <w:color w:val="000000"/>
              </w:rPr>
              <w:t>逐年發展各類生態系之合理復育方法，及評估自然生態工程之成效與生態資源調查、監測（含河川及海岸）</w:t>
            </w:r>
          </w:p>
        </w:tc>
        <w:tc>
          <w:tcPr>
            <w:tcW w:w="1393" w:type="dxa"/>
            <w:shd w:val="clear" w:color="auto" w:fill="auto"/>
            <w:hideMark/>
          </w:tcPr>
          <w:p w14:paraId="3C6A1B2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4DA149E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1650BBB1" w14:textId="77777777" w:rsidTr="00D2545C">
        <w:trPr>
          <w:trHeight w:val="1296"/>
          <w:jc w:val="center"/>
        </w:trPr>
        <w:tc>
          <w:tcPr>
            <w:tcW w:w="3545" w:type="dxa"/>
            <w:vMerge/>
            <w:shd w:val="clear" w:color="auto" w:fill="auto"/>
            <w:hideMark/>
          </w:tcPr>
          <w:p w14:paraId="7573BE9B"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4643CB0"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D42031 </w:t>
            </w:r>
            <w:r w:rsidRPr="00627F1E">
              <w:rPr>
                <w:rFonts w:ascii="Times New Roman" w:eastAsia="DFKai-SB" w:hAnsi="Times New Roman"/>
                <w:color w:val="000000"/>
                <w:u w:val="single"/>
              </w:rPr>
              <w:t>於</w:t>
            </w:r>
            <w:r w:rsidRPr="00627F1E">
              <w:rPr>
                <w:rFonts w:ascii="Times New Roman" w:eastAsia="DFKai-SB" w:hAnsi="Times New Roman"/>
                <w:color w:val="000000"/>
                <w:u w:val="single"/>
              </w:rPr>
              <w:t>2013-2014</w:t>
            </w:r>
            <w:r w:rsidRPr="00627F1E">
              <w:rPr>
                <w:rFonts w:ascii="Times New Roman" w:eastAsia="DFKai-SB" w:hAnsi="Times New Roman"/>
                <w:color w:val="000000"/>
                <w:u w:val="single"/>
              </w:rPr>
              <w:t>年進行陸域生態系脆弱度評估，確認易受人為及氣候變遷衝擊的陸域生態系、其壓力來源及研擬因應策略</w:t>
            </w:r>
          </w:p>
        </w:tc>
        <w:tc>
          <w:tcPr>
            <w:tcW w:w="1393" w:type="dxa"/>
            <w:shd w:val="clear" w:color="auto" w:fill="auto"/>
            <w:hideMark/>
          </w:tcPr>
          <w:p w14:paraId="447919D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74E1D26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2FE865E3" w14:textId="77777777" w:rsidTr="00D2545C">
        <w:trPr>
          <w:trHeight w:val="1296"/>
          <w:jc w:val="center"/>
        </w:trPr>
        <w:tc>
          <w:tcPr>
            <w:tcW w:w="3545" w:type="dxa"/>
            <w:vMerge/>
            <w:shd w:val="clear" w:color="auto" w:fill="auto"/>
            <w:hideMark/>
          </w:tcPr>
          <w:p w14:paraId="323D30DF"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0889DFF"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D42032 </w:t>
            </w:r>
            <w:r w:rsidRPr="00627F1E">
              <w:rPr>
                <w:rFonts w:ascii="Times New Roman" w:eastAsia="DFKai-SB" w:hAnsi="Times New Roman"/>
                <w:color w:val="000000"/>
                <w:u w:val="single"/>
              </w:rPr>
              <w:t>於</w:t>
            </w:r>
            <w:r w:rsidRPr="00627F1E">
              <w:rPr>
                <w:rFonts w:ascii="Times New Roman" w:eastAsia="DFKai-SB" w:hAnsi="Times New Roman"/>
                <w:color w:val="000000"/>
                <w:u w:val="single"/>
              </w:rPr>
              <w:t>2015</w:t>
            </w:r>
            <w:r w:rsidRPr="00627F1E">
              <w:rPr>
                <w:rFonts w:ascii="Times New Roman" w:eastAsia="DFKai-SB" w:hAnsi="Times New Roman"/>
                <w:color w:val="000000"/>
                <w:u w:val="single"/>
              </w:rPr>
              <w:t>年以前將上述脆弱生態系納入保護區系統，建立長期監測及預警系统，並落實及管理</w:t>
            </w:r>
          </w:p>
        </w:tc>
        <w:tc>
          <w:tcPr>
            <w:tcW w:w="1393" w:type="dxa"/>
            <w:shd w:val="clear" w:color="auto" w:fill="auto"/>
            <w:hideMark/>
          </w:tcPr>
          <w:p w14:paraId="4422285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6D71557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488AF54C" w14:textId="77777777" w:rsidTr="00D2545C">
        <w:trPr>
          <w:trHeight w:val="972"/>
          <w:jc w:val="center"/>
        </w:trPr>
        <w:tc>
          <w:tcPr>
            <w:tcW w:w="3545" w:type="dxa"/>
            <w:vMerge/>
            <w:shd w:val="clear" w:color="auto" w:fill="auto"/>
            <w:hideMark/>
          </w:tcPr>
          <w:p w14:paraId="01997D07"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85E148F" w14:textId="77777777" w:rsidR="00627F1E" w:rsidRPr="00627F1E" w:rsidRDefault="00627F1E" w:rsidP="00D2545C">
            <w:pPr>
              <w:rPr>
                <w:rFonts w:ascii="Times New Roman" w:eastAsia="DFKai-SB" w:hAnsi="Times New Roman"/>
                <w:i/>
                <w:iCs/>
                <w:color w:val="000000"/>
                <w:u w:val="single"/>
              </w:rPr>
            </w:pPr>
            <w:r w:rsidRPr="00627F1E">
              <w:rPr>
                <w:rFonts w:ascii="Times New Roman" w:eastAsia="DFKai-SB" w:hAnsi="Times New Roman"/>
                <w:i/>
                <w:iCs/>
                <w:color w:val="000000"/>
                <w:u w:val="single"/>
              </w:rPr>
              <w:t>評估都市地區合理之綠覆率，並以每年增加</w:t>
            </w:r>
            <w:r w:rsidRPr="00627F1E">
              <w:rPr>
                <w:rFonts w:ascii="Times New Roman" w:eastAsia="DFKai-SB" w:hAnsi="Times New Roman"/>
                <w:i/>
                <w:iCs/>
                <w:color w:val="000000"/>
                <w:u w:val="single"/>
              </w:rPr>
              <w:t>1%</w:t>
            </w:r>
            <w:r w:rsidRPr="00627F1E">
              <w:rPr>
                <w:rFonts w:ascii="Times New Roman" w:eastAsia="DFKai-SB" w:hAnsi="Times New Roman"/>
                <w:i/>
                <w:iCs/>
                <w:color w:val="000000"/>
                <w:u w:val="single"/>
              </w:rPr>
              <w:t>的速度逐年成長</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納入「城鄉發展組」</w:t>
            </w:r>
            <w:r w:rsidRPr="00627F1E">
              <w:rPr>
                <w:rFonts w:ascii="Times New Roman" w:eastAsia="DFKai-SB" w:hAnsi="Times New Roman"/>
                <w:i/>
                <w:iCs/>
                <w:color w:val="000000"/>
                <w:u w:val="single"/>
              </w:rPr>
              <w:t>)</w:t>
            </w:r>
          </w:p>
        </w:tc>
        <w:tc>
          <w:tcPr>
            <w:tcW w:w="1393" w:type="dxa"/>
            <w:shd w:val="clear" w:color="auto" w:fill="auto"/>
            <w:hideMark/>
          </w:tcPr>
          <w:p w14:paraId="4C47B9C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hideMark/>
          </w:tcPr>
          <w:p w14:paraId="76AF924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07</w:t>
            </w:r>
            <w:r w:rsidRPr="00627F1E">
              <w:rPr>
                <w:rFonts w:ascii="Times New Roman" w:eastAsia="DFKai-SB" w:hAnsi="Times New Roman"/>
                <w:color w:val="000000"/>
              </w:rPr>
              <w:t>濕地</w:t>
            </w:r>
          </w:p>
        </w:tc>
      </w:tr>
      <w:tr w:rsidR="00627F1E" w:rsidRPr="00627F1E" w14:paraId="095CC072" w14:textId="77777777" w:rsidTr="00D2545C">
        <w:trPr>
          <w:trHeight w:val="648"/>
          <w:jc w:val="center"/>
        </w:trPr>
        <w:tc>
          <w:tcPr>
            <w:tcW w:w="3545" w:type="dxa"/>
            <w:vMerge w:val="restart"/>
            <w:shd w:val="clear" w:color="auto" w:fill="auto"/>
            <w:hideMark/>
          </w:tcPr>
          <w:p w14:paraId="15F1404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8</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年，污染，包括過度養分造成的污染被控制在不危害生態系統功能和生物多樣性的範圍內</w:t>
            </w:r>
          </w:p>
        </w:tc>
        <w:tc>
          <w:tcPr>
            <w:tcW w:w="3852" w:type="dxa"/>
            <w:shd w:val="clear" w:color="auto" w:fill="auto"/>
            <w:hideMark/>
          </w:tcPr>
          <w:p w14:paraId="633A905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D42020 </w:t>
            </w:r>
            <w:r w:rsidRPr="00627F1E">
              <w:rPr>
                <w:rFonts w:ascii="Times New Roman" w:eastAsia="DFKai-SB" w:hAnsi="Times New Roman"/>
                <w:color w:val="000000"/>
              </w:rPr>
              <w:t>推動人工濕地之建構，協助改善水文系統及水域生態品質</w:t>
            </w:r>
          </w:p>
        </w:tc>
        <w:tc>
          <w:tcPr>
            <w:tcW w:w="1393" w:type="dxa"/>
            <w:shd w:val="clear" w:color="auto" w:fill="auto"/>
            <w:noWrap/>
            <w:hideMark/>
          </w:tcPr>
          <w:p w14:paraId="58C0698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689DD0B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1ECA463E" w14:textId="77777777" w:rsidTr="00D2545C">
        <w:trPr>
          <w:trHeight w:val="1296"/>
          <w:jc w:val="center"/>
        </w:trPr>
        <w:tc>
          <w:tcPr>
            <w:tcW w:w="3545" w:type="dxa"/>
            <w:vMerge/>
            <w:shd w:val="clear" w:color="auto" w:fill="auto"/>
            <w:hideMark/>
          </w:tcPr>
          <w:p w14:paraId="464F7F39"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2D0952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D43010 </w:t>
            </w:r>
            <w:r w:rsidRPr="00627F1E">
              <w:rPr>
                <w:rFonts w:ascii="Times New Roman" w:eastAsia="DFKai-SB" w:hAnsi="Times New Roman"/>
                <w:color w:val="000000"/>
              </w:rPr>
              <w:t>訂定河川污染改善計畫與時程，逐年使河川與河口水質之營養鹽與重金屬含量低於國際標準</w:t>
            </w:r>
          </w:p>
        </w:tc>
        <w:tc>
          <w:tcPr>
            <w:tcW w:w="1393" w:type="dxa"/>
            <w:shd w:val="clear" w:color="auto" w:fill="auto"/>
            <w:hideMark/>
          </w:tcPr>
          <w:p w14:paraId="46F7FFF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受輕度以下污染河川比率</w:t>
            </w:r>
            <w:r w:rsidRPr="00627F1E">
              <w:rPr>
                <w:rFonts w:ascii="Times New Roman" w:eastAsia="DFKai-SB" w:hAnsi="Times New Roman"/>
                <w:color w:val="000000"/>
              </w:rPr>
              <w:t xml:space="preserve"> 2.</w:t>
            </w:r>
            <w:r w:rsidRPr="00627F1E">
              <w:rPr>
                <w:rFonts w:ascii="Times New Roman" w:eastAsia="DFKai-SB" w:hAnsi="Times New Roman"/>
                <w:color w:val="000000"/>
              </w:rPr>
              <w:t>汙水處理率</w:t>
            </w:r>
          </w:p>
        </w:tc>
        <w:tc>
          <w:tcPr>
            <w:tcW w:w="1559" w:type="dxa"/>
            <w:shd w:val="clear" w:color="auto" w:fill="auto"/>
            <w:noWrap/>
            <w:hideMark/>
          </w:tcPr>
          <w:p w14:paraId="33249DE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7B48628B" w14:textId="77777777" w:rsidTr="00D2545C">
        <w:trPr>
          <w:trHeight w:val="972"/>
          <w:jc w:val="center"/>
        </w:trPr>
        <w:tc>
          <w:tcPr>
            <w:tcW w:w="3545" w:type="dxa"/>
            <w:vMerge/>
            <w:shd w:val="clear" w:color="auto" w:fill="auto"/>
            <w:hideMark/>
          </w:tcPr>
          <w:p w14:paraId="50F56927"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1CFD295"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D43011</w:t>
            </w:r>
            <w:r w:rsidRPr="00627F1E">
              <w:rPr>
                <w:rFonts w:ascii="Times New Roman" w:eastAsia="DFKai-SB" w:hAnsi="Times New Roman"/>
                <w:color w:val="000000"/>
                <w:u w:val="single"/>
              </w:rPr>
              <w:t>提高環境友善農業</w:t>
            </w:r>
            <w:r w:rsidRPr="00627F1E">
              <w:rPr>
                <w:rFonts w:ascii="Times New Roman" w:eastAsia="DFKai-SB" w:hAnsi="Times New Roman"/>
                <w:color w:val="000000"/>
                <w:u w:val="single"/>
              </w:rPr>
              <w:t>(</w:t>
            </w:r>
            <w:r w:rsidRPr="00627F1E">
              <w:rPr>
                <w:rFonts w:ascii="Times New Roman" w:eastAsia="DFKai-SB" w:hAnsi="Times New Roman"/>
                <w:color w:val="000000"/>
                <w:u w:val="single"/>
              </w:rPr>
              <w:t>如有機農業、安全農業等</w:t>
            </w:r>
            <w:r w:rsidRPr="00627F1E">
              <w:rPr>
                <w:rFonts w:ascii="Times New Roman" w:eastAsia="DFKai-SB" w:hAnsi="Times New Roman"/>
                <w:color w:val="000000"/>
                <w:u w:val="single"/>
              </w:rPr>
              <w:t>)</w:t>
            </w:r>
            <w:r w:rsidRPr="00627F1E">
              <w:rPr>
                <w:rFonts w:ascii="Times New Roman" w:eastAsia="DFKai-SB" w:hAnsi="Times New Roman"/>
                <w:color w:val="000000"/>
                <w:u w:val="single"/>
              </w:rPr>
              <w:t>佔所有農業生產面積的比例</w:t>
            </w:r>
          </w:p>
        </w:tc>
        <w:tc>
          <w:tcPr>
            <w:tcW w:w="1393" w:type="dxa"/>
            <w:shd w:val="clear" w:color="auto" w:fill="auto"/>
            <w:noWrap/>
            <w:hideMark/>
          </w:tcPr>
          <w:p w14:paraId="4CCEA10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2E046FF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DD4C6F8" w14:textId="77777777" w:rsidTr="00D2545C">
        <w:trPr>
          <w:trHeight w:val="648"/>
          <w:jc w:val="center"/>
        </w:trPr>
        <w:tc>
          <w:tcPr>
            <w:tcW w:w="3545" w:type="dxa"/>
            <w:vMerge/>
            <w:shd w:val="clear" w:color="auto" w:fill="auto"/>
            <w:hideMark/>
          </w:tcPr>
          <w:p w14:paraId="22F96C74"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55C25EA7"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D43012</w:t>
            </w:r>
            <w:r w:rsidRPr="00627F1E">
              <w:rPr>
                <w:rFonts w:ascii="Times New Roman" w:eastAsia="DFKai-SB" w:hAnsi="Times New Roman"/>
                <w:color w:val="000000"/>
                <w:u w:val="single"/>
              </w:rPr>
              <w:t>發展並執行簡易可行之農地土壤與生物多樣性監測方式</w:t>
            </w:r>
          </w:p>
        </w:tc>
        <w:tc>
          <w:tcPr>
            <w:tcW w:w="1393" w:type="dxa"/>
            <w:shd w:val="clear" w:color="auto" w:fill="auto"/>
            <w:noWrap/>
            <w:hideMark/>
          </w:tcPr>
          <w:p w14:paraId="1CB6159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106640E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632F999D" w14:textId="77777777" w:rsidTr="00D2545C">
        <w:trPr>
          <w:trHeight w:val="1296"/>
          <w:jc w:val="center"/>
        </w:trPr>
        <w:tc>
          <w:tcPr>
            <w:tcW w:w="3545" w:type="dxa"/>
            <w:vMerge w:val="restart"/>
            <w:shd w:val="clear" w:color="auto" w:fill="auto"/>
            <w:hideMark/>
          </w:tcPr>
          <w:p w14:paraId="26E1E4E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18</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原住民和地方社區與保護和永續利用遺傳資源有關的傳統知識、創新和做法及其對於生物資源的習慣性利用，根據國家立法和相關國際義務得到了尊重，並在原住民和地方社區在各國相關層次上的有效參與下，充分地納入和反映在《公約》的執行工作中</w:t>
            </w:r>
          </w:p>
        </w:tc>
        <w:tc>
          <w:tcPr>
            <w:tcW w:w="3852" w:type="dxa"/>
            <w:shd w:val="clear" w:color="auto" w:fill="auto"/>
            <w:hideMark/>
          </w:tcPr>
          <w:p w14:paraId="4317060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D51010 </w:t>
            </w:r>
            <w:r w:rsidRPr="00627F1E">
              <w:rPr>
                <w:rFonts w:ascii="Times New Roman" w:eastAsia="DFKai-SB" w:hAnsi="Times New Roman"/>
                <w:color w:val="000000"/>
              </w:rPr>
              <w:t>完成現有原住民族及地方社區傳統生物多性知識調查整理鑑識並建置資料庫，並與國際接軌</w:t>
            </w:r>
          </w:p>
        </w:tc>
        <w:tc>
          <w:tcPr>
            <w:tcW w:w="1393" w:type="dxa"/>
            <w:shd w:val="clear" w:color="auto" w:fill="auto"/>
            <w:noWrap/>
            <w:hideMark/>
          </w:tcPr>
          <w:p w14:paraId="654DFB8D"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BB829F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08D83B2D" w14:textId="77777777" w:rsidTr="00D2545C">
        <w:trPr>
          <w:trHeight w:val="972"/>
          <w:jc w:val="center"/>
        </w:trPr>
        <w:tc>
          <w:tcPr>
            <w:tcW w:w="3545" w:type="dxa"/>
            <w:vMerge/>
            <w:shd w:val="clear" w:color="auto" w:fill="auto"/>
            <w:hideMark/>
          </w:tcPr>
          <w:p w14:paraId="3424F99F"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09891D96"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D51020 </w:t>
            </w:r>
            <w:r w:rsidRPr="00627F1E">
              <w:rPr>
                <w:rFonts w:ascii="Times New Roman" w:eastAsia="DFKai-SB" w:hAnsi="Times New Roman"/>
                <w:color w:val="000000"/>
                <w:u w:val="single"/>
              </w:rPr>
              <w:t>重新檢視「原住民族傳統生物多樣性知識保護條例草案」，並送立法院審議</w:t>
            </w:r>
          </w:p>
        </w:tc>
        <w:tc>
          <w:tcPr>
            <w:tcW w:w="1393" w:type="dxa"/>
            <w:shd w:val="clear" w:color="auto" w:fill="auto"/>
            <w:noWrap/>
            <w:hideMark/>
          </w:tcPr>
          <w:p w14:paraId="6C40A84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0784B31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0081D8A3" w14:textId="77777777" w:rsidTr="00D2545C">
        <w:trPr>
          <w:trHeight w:val="972"/>
          <w:jc w:val="center"/>
        </w:trPr>
        <w:tc>
          <w:tcPr>
            <w:tcW w:w="3545" w:type="dxa"/>
            <w:vMerge/>
            <w:shd w:val="clear" w:color="auto" w:fill="auto"/>
            <w:hideMark/>
          </w:tcPr>
          <w:p w14:paraId="6A62E671"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F2F669F"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D51021 </w:t>
            </w:r>
            <w:r w:rsidRPr="00627F1E">
              <w:rPr>
                <w:rFonts w:ascii="Times New Roman" w:eastAsia="DFKai-SB" w:hAnsi="Times New Roman"/>
                <w:color w:val="000000"/>
                <w:u w:val="single"/>
              </w:rPr>
              <w:t>評估將原住民</w:t>
            </w:r>
            <w:r w:rsidRPr="00627F1E">
              <w:rPr>
                <w:rFonts w:ascii="Times New Roman" w:eastAsia="DFKai-SB" w:hAnsi="Times New Roman"/>
                <w:color w:val="000000"/>
                <w:u w:val="single"/>
              </w:rPr>
              <w:t>/</w:t>
            </w:r>
            <w:r w:rsidRPr="00627F1E">
              <w:rPr>
                <w:rFonts w:ascii="Times New Roman" w:eastAsia="DFKai-SB" w:hAnsi="Times New Roman"/>
                <w:color w:val="000000"/>
                <w:u w:val="single"/>
              </w:rPr>
              <w:t>地方社區之保育地納入國家保護區系統之可行性</w:t>
            </w:r>
          </w:p>
        </w:tc>
        <w:tc>
          <w:tcPr>
            <w:tcW w:w="1393" w:type="dxa"/>
            <w:shd w:val="clear" w:color="auto" w:fill="auto"/>
            <w:noWrap/>
            <w:hideMark/>
          </w:tcPr>
          <w:p w14:paraId="0880DF5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304F6E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8D33983" w14:textId="77777777" w:rsidTr="00D2545C">
        <w:trPr>
          <w:trHeight w:val="648"/>
          <w:jc w:val="center"/>
        </w:trPr>
        <w:tc>
          <w:tcPr>
            <w:tcW w:w="3545" w:type="dxa"/>
            <w:vMerge/>
            <w:shd w:val="clear" w:color="auto" w:fill="auto"/>
            <w:hideMark/>
          </w:tcPr>
          <w:p w14:paraId="1060A655"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6D9B86F"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D51022 </w:t>
            </w:r>
            <w:r w:rsidRPr="00627F1E">
              <w:rPr>
                <w:rFonts w:ascii="Times New Roman" w:eastAsia="DFKai-SB" w:hAnsi="Times New Roman"/>
                <w:color w:val="000000"/>
                <w:u w:val="single"/>
              </w:rPr>
              <w:t>鼓勵原住民</w:t>
            </w:r>
            <w:r w:rsidRPr="00627F1E">
              <w:rPr>
                <w:rFonts w:ascii="Times New Roman" w:eastAsia="DFKai-SB" w:hAnsi="Times New Roman"/>
                <w:color w:val="000000"/>
                <w:u w:val="single"/>
              </w:rPr>
              <w:t>/</w:t>
            </w:r>
            <w:r w:rsidRPr="00627F1E">
              <w:rPr>
                <w:rFonts w:ascii="Times New Roman" w:eastAsia="DFKai-SB" w:hAnsi="Times New Roman"/>
                <w:color w:val="000000"/>
                <w:u w:val="single"/>
              </w:rPr>
              <w:t>地方社區參與生物多樣性的保育與永續利用</w:t>
            </w:r>
          </w:p>
        </w:tc>
        <w:tc>
          <w:tcPr>
            <w:tcW w:w="1393" w:type="dxa"/>
            <w:shd w:val="clear" w:color="auto" w:fill="auto"/>
            <w:noWrap/>
            <w:hideMark/>
          </w:tcPr>
          <w:p w14:paraId="4985707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1F37C02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0300E97B" w14:textId="77777777" w:rsidTr="00D2545C">
        <w:trPr>
          <w:trHeight w:val="2592"/>
          <w:jc w:val="center"/>
        </w:trPr>
        <w:tc>
          <w:tcPr>
            <w:tcW w:w="3545" w:type="dxa"/>
            <w:shd w:val="clear" w:color="auto" w:fill="auto"/>
            <w:hideMark/>
          </w:tcPr>
          <w:p w14:paraId="1A5229EA"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20</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年，為有效執行</w:t>
            </w:r>
            <w:r w:rsidRPr="00627F1E">
              <w:rPr>
                <w:rFonts w:ascii="Times New Roman" w:eastAsia="DFKai-SB" w:hAnsi="Times New Roman"/>
                <w:color w:val="000000"/>
              </w:rPr>
              <w:t>2011- 2020</w:t>
            </w:r>
            <w:r w:rsidRPr="00627F1E">
              <w:rPr>
                <w:rFonts w:ascii="Times New Roman" w:eastAsia="DFKai-SB" w:hAnsi="Times New Roman"/>
                <w:color w:val="000000"/>
              </w:rPr>
              <w:t>年《生物多樣性策略計畫》，依照</w:t>
            </w:r>
            <w:r w:rsidRPr="00627F1E">
              <w:rPr>
                <w:rFonts w:ascii="Times New Roman" w:eastAsia="DFKai-SB" w:hAnsi="Times New Roman"/>
                <w:color w:val="000000"/>
              </w:rPr>
              <w:t>“</w:t>
            </w:r>
            <w:r w:rsidRPr="00627F1E">
              <w:rPr>
                <w:rFonts w:ascii="Times New Roman" w:eastAsia="DFKai-SB" w:hAnsi="Times New Roman"/>
                <w:color w:val="000000"/>
              </w:rPr>
              <w:t>資源動員策略</w:t>
            </w:r>
            <w:r w:rsidRPr="00627F1E">
              <w:rPr>
                <w:rFonts w:ascii="Times New Roman" w:eastAsia="DFKai-SB" w:hAnsi="Times New Roman"/>
                <w:color w:val="000000"/>
              </w:rPr>
              <w:t>”</w:t>
            </w:r>
            <w:r w:rsidRPr="00627F1E">
              <w:rPr>
                <w:rFonts w:ascii="Times New Roman" w:eastAsia="DFKai-SB" w:hAnsi="Times New Roman"/>
                <w:color w:val="000000"/>
              </w:rPr>
              <w:t>的綜合和商定進程從所有來源動員的財政資源將較目前數量有很大增加。這一目標將視各締約方制定和報告的資源需要評估調整</w:t>
            </w:r>
          </w:p>
        </w:tc>
        <w:tc>
          <w:tcPr>
            <w:tcW w:w="3852" w:type="dxa"/>
            <w:shd w:val="clear" w:color="auto" w:fill="auto"/>
            <w:hideMark/>
          </w:tcPr>
          <w:p w14:paraId="5D1EA8E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D61010 </w:t>
            </w:r>
            <w:r w:rsidRPr="00627F1E">
              <w:rPr>
                <w:rFonts w:ascii="Times New Roman" w:eastAsia="DFKai-SB" w:hAnsi="Times New Roman"/>
                <w:color w:val="000000"/>
              </w:rPr>
              <w:t>建立溝通平台及合作關係，確保國內有足夠之資源協助並鼓勵民間企業、社區及保育團體，參與生物多樣性與保護生物多樣性棲地工作</w:t>
            </w:r>
          </w:p>
        </w:tc>
        <w:tc>
          <w:tcPr>
            <w:tcW w:w="1393" w:type="dxa"/>
            <w:shd w:val="clear" w:color="auto" w:fill="auto"/>
            <w:hideMark/>
          </w:tcPr>
          <w:p w14:paraId="7C41CCC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1.</w:t>
            </w:r>
            <w:r w:rsidRPr="00627F1E">
              <w:rPr>
                <w:rFonts w:ascii="Times New Roman" w:eastAsia="DFKai-SB" w:hAnsi="Times New Roman"/>
                <w:color w:val="000000"/>
              </w:rPr>
              <w:t>民間參與度</w:t>
            </w:r>
          </w:p>
        </w:tc>
        <w:tc>
          <w:tcPr>
            <w:tcW w:w="1559" w:type="dxa"/>
            <w:shd w:val="clear" w:color="auto" w:fill="auto"/>
            <w:noWrap/>
            <w:hideMark/>
          </w:tcPr>
          <w:p w14:paraId="0358DC1D"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1162EC3D" w14:textId="77777777" w:rsidTr="00D2545C">
        <w:trPr>
          <w:trHeight w:val="1296"/>
          <w:jc w:val="center"/>
        </w:trPr>
        <w:tc>
          <w:tcPr>
            <w:tcW w:w="3545" w:type="dxa"/>
            <w:vMerge w:val="restart"/>
            <w:shd w:val="clear" w:color="auto" w:fill="auto"/>
            <w:hideMark/>
          </w:tcPr>
          <w:p w14:paraId="5509B5DA"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年，人們都瞭解生物多樣性的價值並知道可以用哪些辦法來保存及永續利用生物多樣性</w:t>
            </w:r>
          </w:p>
        </w:tc>
        <w:tc>
          <w:tcPr>
            <w:tcW w:w="3852" w:type="dxa"/>
            <w:shd w:val="clear" w:color="auto" w:fill="auto"/>
            <w:noWrap/>
            <w:hideMark/>
          </w:tcPr>
          <w:p w14:paraId="70923F71"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D00001</w:t>
            </w:r>
            <w:r w:rsidRPr="00627F1E">
              <w:rPr>
                <w:rFonts w:ascii="Times New Roman" w:eastAsia="DFKai-SB" w:hAnsi="Times New Roman"/>
                <w:color w:val="000000"/>
              </w:rPr>
              <w:t>依據「聯合國生物多樣性十年」策略，就不同對象收集彙整研發教育、廣宣與能力建設所需資料。</w:t>
            </w:r>
          </w:p>
        </w:tc>
        <w:tc>
          <w:tcPr>
            <w:tcW w:w="1393" w:type="dxa"/>
            <w:shd w:val="clear" w:color="auto" w:fill="auto"/>
            <w:noWrap/>
            <w:hideMark/>
          </w:tcPr>
          <w:p w14:paraId="3598BB5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3F5740EF"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436694B" w14:textId="77777777" w:rsidTr="00D2545C">
        <w:trPr>
          <w:trHeight w:val="1620"/>
          <w:jc w:val="center"/>
        </w:trPr>
        <w:tc>
          <w:tcPr>
            <w:tcW w:w="3545" w:type="dxa"/>
            <w:vMerge/>
            <w:shd w:val="clear" w:color="auto" w:fill="auto"/>
            <w:hideMark/>
          </w:tcPr>
          <w:p w14:paraId="1B0DAAB7"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65AFE0D" w14:textId="77777777" w:rsidR="00627F1E" w:rsidRPr="00627F1E" w:rsidRDefault="00627F1E" w:rsidP="00D2545C">
            <w:pPr>
              <w:rPr>
                <w:rFonts w:ascii="Times New Roman" w:eastAsia="DFKai-SB" w:hAnsi="Times New Roman"/>
                <w:i/>
                <w:iCs/>
                <w:color w:val="000000"/>
                <w:u w:val="single"/>
              </w:rPr>
            </w:pPr>
            <w:r w:rsidRPr="00627F1E">
              <w:rPr>
                <w:rFonts w:ascii="Times New Roman" w:eastAsia="DFKai-SB" w:hAnsi="Times New Roman"/>
                <w:i/>
                <w:iCs/>
                <w:color w:val="000000"/>
                <w:u w:val="single"/>
              </w:rPr>
              <w:t>依據「聯合國生物多樣性十年」策略草案，就不同對象規劃教育、廣宣與能力建設計畫，並建構生物多樣性教育資訊交換平台。</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納入「教育與宣導組」</w:t>
            </w:r>
            <w:r w:rsidRPr="00627F1E">
              <w:rPr>
                <w:rFonts w:ascii="Times New Roman" w:eastAsia="DFKai-SB" w:hAnsi="Times New Roman"/>
                <w:i/>
                <w:iCs/>
                <w:color w:val="000000"/>
                <w:u w:val="single"/>
              </w:rPr>
              <w:t>)</w:t>
            </w:r>
          </w:p>
        </w:tc>
        <w:tc>
          <w:tcPr>
            <w:tcW w:w="1393" w:type="dxa"/>
            <w:shd w:val="clear" w:color="auto" w:fill="auto"/>
            <w:noWrap/>
            <w:hideMark/>
          </w:tcPr>
          <w:p w14:paraId="1BD1352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3F1F45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702FF5D8" w14:textId="77777777" w:rsidTr="00D2545C">
        <w:trPr>
          <w:trHeight w:val="972"/>
          <w:jc w:val="center"/>
        </w:trPr>
        <w:tc>
          <w:tcPr>
            <w:tcW w:w="3545" w:type="dxa"/>
            <w:vMerge w:val="restart"/>
            <w:shd w:val="clear" w:color="auto" w:fill="auto"/>
            <w:hideMark/>
          </w:tcPr>
          <w:p w14:paraId="26723FF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2</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年，將生物多樣性的價值納入國家和地方發展和減貧策略及規劃進程，並納入國家會計系統和報告系統</w:t>
            </w:r>
          </w:p>
        </w:tc>
        <w:tc>
          <w:tcPr>
            <w:tcW w:w="3852" w:type="dxa"/>
            <w:shd w:val="clear" w:color="auto" w:fill="auto"/>
            <w:hideMark/>
          </w:tcPr>
          <w:p w14:paraId="080D62F1"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D00002</w:t>
            </w:r>
            <w:r w:rsidRPr="00627F1E">
              <w:rPr>
                <w:rFonts w:ascii="Times New Roman" w:eastAsia="DFKai-SB" w:hAnsi="Times New Roman"/>
                <w:color w:val="000000"/>
                <w:u w:val="single"/>
              </w:rPr>
              <w:t>推動生物多樣性價值相關資料建立，以利納入綠色國民所得帳</w:t>
            </w:r>
          </w:p>
        </w:tc>
        <w:tc>
          <w:tcPr>
            <w:tcW w:w="1393" w:type="dxa"/>
            <w:shd w:val="clear" w:color="auto" w:fill="auto"/>
            <w:noWrap/>
            <w:hideMark/>
          </w:tcPr>
          <w:p w14:paraId="04997A7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0EFBE294"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108C2E4F" w14:textId="77777777" w:rsidTr="00D2545C">
        <w:trPr>
          <w:trHeight w:val="1296"/>
          <w:jc w:val="center"/>
        </w:trPr>
        <w:tc>
          <w:tcPr>
            <w:tcW w:w="3545" w:type="dxa"/>
            <w:vMerge/>
            <w:shd w:val="clear" w:color="auto" w:fill="auto"/>
            <w:hideMark/>
          </w:tcPr>
          <w:p w14:paraId="7AF75481"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D71CE92" w14:textId="77777777" w:rsidR="00627F1E" w:rsidRPr="00627F1E" w:rsidRDefault="00627F1E" w:rsidP="00D2545C">
            <w:pPr>
              <w:rPr>
                <w:rFonts w:ascii="Times New Roman" w:eastAsia="DFKai-SB" w:hAnsi="Times New Roman"/>
                <w:i/>
                <w:iCs/>
                <w:color w:val="000000"/>
                <w:u w:val="single"/>
              </w:rPr>
            </w:pPr>
            <w:r w:rsidRPr="00627F1E">
              <w:rPr>
                <w:rFonts w:ascii="Times New Roman" w:eastAsia="DFKai-SB" w:hAnsi="Times New Roman"/>
                <w:i/>
                <w:iCs/>
                <w:color w:val="000000"/>
                <w:u w:val="single"/>
              </w:rPr>
              <w:t>將生物多樣性納入中央及地方政府永續發展之規劃，包括願景</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目標</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策略</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行動方案（納入「城鄉發展組」）</w:t>
            </w:r>
          </w:p>
        </w:tc>
        <w:tc>
          <w:tcPr>
            <w:tcW w:w="1393" w:type="dxa"/>
            <w:shd w:val="clear" w:color="auto" w:fill="auto"/>
            <w:noWrap/>
            <w:hideMark/>
          </w:tcPr>
          <w:p w14:paraId="120EC50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BA97F79"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5B0A617F" w14:textId="77777777" w:rsidTr="00D2545C">
        <w:trPr>
          <w:trHeight w:val="972"/>
          <w:jc w:val="center"/>
        </w:trPr>
        <w:tc>
          <w:tcPr>
            <w:tcW w:w="3545" w:type="dxa"/>
            <w:vMerge w:val="restart"/>
            <w:shd w:val="clear" w:color="auto" w:fill="auto"/>
            <w:hideMark/>
          </w:tcPr>
          <w:p w14:paraId="6CD94F0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3</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消除、淘汰或改革包括補貼等會危害生物多樣性的獎勵措施，來減低或避免負面影響，並在顧及國家的社會經濟條件下，遵照《公約》和其他相關國際義務，採用並制定有助於保護和永續利用生物多樣性的積極獎勵措施。</w:t>
            </w:r>
          </w:p>
        </w:tc>
        <w:tc>
          <w:tcPr>
            <w:tcW w:w="3852" w:type="dxa"/>
            <w:shd w:val="clear" w:color="auto" w:fill="auto"/>
            <w:hideMark/>
          </w:tcPr>
          <w:p w14:paraId="67B8F669"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D00003</w:t>
            </w:r>
            <w:r w:rsidRPr="00627F1E">
              <w:rPr>
                <w:rFonts w:ascii="Times New Roman" w:eastAsia="DFKai-SB" w:hAnsi="Times New Roman"/>
                <w:color w:val="000000"/>
              </w:rPr>
              <w:t>檢討現行補貼政策，減少或取消不利生物多樣性之補貼措施</w:t>
            </w:r>
          </w:p>
        </w:tc>
        <w:tc>
          <w:tcPr>
            <w:tcW w:w="1393" w:type="dxa"/>
            <w:shd w:val="clear" w:color="auto" w:fill="auto"/>
            <w:noWrap/>
            <w:hideMark/>
          </w:tcPr>
          <w:p w14:paraId="3DD20F8F"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3EABACA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76FC88C7" w14:textId="77777777" w:rsidTr="00D2545C">
        <w:trPr>
          <w:trHeight w:val="648"/>
          <w:jc w:val="center"/>
        </w:trPr>
        <w:tc>
          <w:tcPr>
            <w:tcW w:w="3545" w:type="dxa"/>
            <w:vMerge/>
            <w:shd w:val="clear" w:color="auto" w:fill="auto"/>
            <w:hideMark/>
          </w:tcPr>
          <w:p w14:paraId="384B2A24"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369C7B39"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D00004</w:t>
            </w:r>
            <w:r w:rsidRPr="00627F1E">
              <w:rPr>
                <w:rFonts w:ascii="Times New Roman" w:eastAsia="DFKai-SB" w:hAnsi="Times New Roman"/>
                <w:color w:val="000000"/>
                <w:u w:val="single"/>
              </w:rPr>
              <w:t>提供經濟誘因，鼓勵環境保護或有利生物多樣性的措施</w:t>
            </w:r>
          </w:p>
        </w:tc>
        <w:tc>
          <w:tcPr>
            <w:tcW w:w="1393" w:type="dxa"/>
            <w:shd w:val="clear" w:color="auto" w:fill="auto"/>
            <w:noWrap/>
            <w:hideMark/>
          </w:tcPr>
          <w:p w14:paraId="2C3012E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B50D4B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61A937C9" w14:textId="77777777" w:rsidTr="00D2545C">
        <w:trPr>
          <w:trHeight w:val="1296"/>
          <w:jc w:val="center"/>
        </w:trPr>
        <w:tc>
          <w:tcPr>
            <w:tcW w:w="3545" w:type="dxa"/>
            <w:vMerge w:val="restart"/>
            <w:shd w:val="clear" w:color="auto" w:fill="auto"/>
            <w:hideMark/>
          </w:tcPr>
          <w:p w14:paraId="51182B8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4</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年，各級政府、商業和權益關係人都已採取步驟或計畫執行永續性的生產和消費，並將使用自然資源的影響控制在安全的生態限度範圍內</w:t>
            </w:r>
          </w:p>
        </w:tc>
        <w:tc>
          <w:tcPr>
            <w:tcW w:w="3852" w:type="dxa"/>
            <w:shd w:val="clear" w:color="auto" w:fill="auto"/>
            <w:hideMark/>
          </w:tcPr>
          <w:p w14:paraId="274A05C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D41070 </w:t>
            </w:r>
            <w:r w:rsidRPr="00627F1E">
              <w:rPr>
                <w:rFonts w:ascii="Times New Roman" w:eastAsia="DFKai-SB" w:hAnsi="Times New Roman"/>
                <w:color w:val="000000"/>
              </w:rPr>
              <w:t>加強基改產品之查驗能力，並建立與執行生物技術研發與衍生產品對生物多樣性衝擊之評估能力與管理體系</w:t>
            </w:r>
          </w:p>
        </w:tc>
        <w:tc>
          <w:tcPr>
            <w:tcW w:w="1393" w:type="dxa"/>
            <w:shd w:val="clear" w:color="auto" w:fill="auto"/>
            <w:noWrap/>
            <w:hideMark/>
          </w:tcPr>
          <w:p w14:paraId="5DCB6353"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EAE596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680B5346" w14:textId="77777777" w:rsidTr="00D2545C">
        <w:trPr>
          <w:trHeight w:val="972"/>
          <w:jc w:val="center"/>
        </w:trPr>
        <w:tc>
          <w:tcPr>
            <w:tcW w:w="3545" w:type="dxa"/>
            <w:vMerge/>
            <w:shd w:val="clear" w:color="auto" w:fill="auto"/>
            <w:hideMark/>
          </w:tcPr>
          <w:p w14:paraId="33CDF2A9"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7EE312A9" w14:textId="77777777" w:rsidR="00627F1E" w:rsidRPr="00627F1E" w:rsidRDefault="00627F1E" w:rsidP="00D2545C">
            <w:pPr>
              <w:rPr>
                <w:rFonts w:ascii="Times New Roman" w:eastAsia="DFKai-SB" w:hAnsi="Times New Roman"/>
                <w:i/>
                <w:iCs/>
                <w:color w:val="000000"/>
                <w:u w:val="single"/>
              </w:rPr>
            </w:pPr>
            <w:r w:rsidRPr="00627F1E">
              <w:rPr>
                <w:rFonts w:ascii="Times New Roman" w:eastAsia="DFKai-SB" w:hAnsi="Times New Roman"/>
                <w:i/>
                <w:iCs/>
                <w:color w:val="000000"/>
                <w:u w:val="single"/>
              </w:rPr>
              <w:t>利用</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政策永續性評估工具</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評估各級政府之</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永續發展計畫</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納入</w:t>
            </w:r>
            <w:r w:rsidRPr="00627F1E">
              <w:rPr>
                <w:rFonts w:ascii="Times New Roman" w:eastAsia="DFKai-SB" w:hAnsi="Times New Roman"/>
                <w:i/>
                <w:iCs/>
                <w:color w:val="000000"/>
              </w:rPr>
              <w:t>「</w:t>
            </w:r>
            <w:r w:rsidRPr="00627F1E">
              <w:rPr>
                <w:rFonts w:ascii="Times New Roman" w:eastAsia="DFKai-SB" w:hAnsi="Times New Roman"/>
                <w:i/>
                <w:iCs/>
                <w:color w:val="000000"/>
                <w:u w:val="single"/>
              </w:rPr>
              <w:t>永續會」</w:t>
            </w:r>
            <w:r w:rsidRPr="00627F1E">
              <w:rPr>
                <w:rFonts w:ascii="Times New Roman" w:eastAsia="DFKai-SB" w:hAnsi="Times New Roman"/>
                <w:i/>
                <w:iCs/>
                <w:color w:val="000000"/>
                <w:u w:val="single"/>
              </w:rPr>
              <w:t>)</w:t>
            </w:r>
          </w:p>
        </w:tc>
        <w:tc>
          <w:tcPr>
            <w:tcW w:w="1393" w:type="dxa"/>
            <w:shd w:val="clear" w:color="auto" w:fill="auto"/>
            <w:noWrap/>
            <w:hideMark/>
          </w:tcPr>
          <w:p w14:paraId="684FD25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945DBBA"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5B44FFA5" w14:textId="77777777" w:rsidTr="00D2545C">
        <w:trPr>
          <w:trHeight w:val="1296"/>
          <w:jc w:val="center"/>
        </w:trPr>
        <w:tc>
          <w:tcPr>
            <w:tcW w:w="3545" w:type="dxa"/>
            <w:vMerge/>
            <w:shd w:val="clear" w:color="auto" w:fill="auto"/>
            <w:hideMark/>
          </w:tcPr>
          <w:p w14:paraId="15868311"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45EE676" w14:textId="77777777" w:rsidR="00627F1E" w:rsidRPr="00627F1E" w:rsidRDefault="00627F1E" w:rsidP="00D2545C">
            <w:pPr>
              <w:rPr>
                <w:rFonts w:ascii="Times New Roman" w:eastAsia="DFKai-SB" w:hAnsi="Times New Roman"/>
                <w:i/>
                <w:iCs/>
                <w:color w:val="000000"/>
                <w:u w:val="single"/>
              </w:rPr>
            </w:pPr>
            <w:r w:rsidRPr="00627F1E">
              <w:rPr>
                <w:rFonts w:ascii="Times New Roman" w:eastAsia="DFKai-SB" w:hAnsi="Times New Roman"/>
                <w:i/>
                <w:iCs/>
                <w:color w:val="000000"/>
                <w:u w:val="single"/>
              </w:rPr>
              <w:t>各級政府和主要私部門／企業至遲於</w:t>
            </w:r>
            <w:r w:rsidRPr="00627F1E">
              <w:rPr>
                <w:rFonts w:ascii="Times New Roman" w:eastAsia="DFKai-SB" w:hAnsi="Times New Roman"/>
                <w:i/>
                <w:iCs/>
                <w:color w:val="000000"/>
                <w:u w:val="single"/>
              </w:rPr>
              <w:t>2015</w:t>
            </w:r>
            <w:r w:rsidRPr="00627F1E">
              <w:rPr>
                <w:rFonts w:ascii="Times New Roman" w:eastAsia="DFKai-SB" w:hAnsi="Times New Roman"/>
                <w:i/>
                <w:iCs/>
                <w:color w:val="000000"/>
                <w:u w:val="single"/>
              </w:rPr>
              <w:t>年完成編製永續發展計畫。</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納入「城鄉發展組」、「能源與生產組」</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企業部份</w:t>
            </w:r>
            <w:r w:rsidRPr="00627F1E">
              <w:rPr>
                <w:rFonts w:ascii="Times New Roman" w:eastAsia="DFKai-SB" w:hAnsi="Times New Roman"/>
                <w:i/>
                <w:iCs/>
                <w:color w:val="000000"/>
                <w:u w:val="single"/>
              </w:rPr>
              <w:t>))</w:t>
            </w:r>
          </w:p>
        </w:tc>
        <w:tc>
          <w:tcPr>
            <w:tcW w:w="1393" w:type="dxa"/>
            <w:shd w:val="clear" w:color="auto" w:fill="auto"/>
            <w:noWrap/>
            <w:hideMark/>
          </w:tcPr>
          <w:p w14:paraId="27BC1B0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666A7E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08C5B661" w14:textId="77777777" w:rsidTr="00D2545C">
        <w:trPr>
          <w:trHeight w:val="1620"/>
          <w:jc w:val="center"/>
        </w:trPr>
        <w:tc>
          <w:tcPr>
            <w:tcW w:w="3545" w:type="dxa"/>
            <w:vMerge/>
            <w:shd w:val="clear" w:color="auto" w:fill="auto"/>
            <w:hideMark/>
          </w:tcPr>
          <w:p w14:paraId="011040FA"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79956BD" w14:textId="77777777" w:rsidR="00627F1E" w:rsidRPr="00627F1E" w:rsidRDefault="00627F1E" w:rsidP="00D2545C">
            <w:pPr>
              <w:rPr>
                <w:rFonts w:ascii="Times New Roman" w:eastAsia="DFKai-SB" w:hAnsi="Times New Roman"/>
                <w:i/>
                <w:iCs/>
                <w:color w:val="000000"/>
                <w:u w:val="single"/>
              </w:rPr>
            </w:pPr>
            <w:r w:rsidRPr="00627F1E">
              <w:rPr>
                <w:rFonts w:ascii="Times New Roman" w:eastAsia="DFKai-SB" w:hAnsi="Times New Roman"/>
                <w:i/>
                <w:iCs/>
                <w:color w:val="000000"/>
                <w:u w:val="single"/>
              </w:rPr>
              <w:t>各級政府和主要私部門／企業至遲於</w:t>
            </w:r>
            <w:r w:rsidRPr="00627F1E">
              <w:rPr>
                <w:rFonts w:ascii="Times New Roman" w:eastAsia="DFKai-SB" w:hAnsi="Times New Roman"/>
                <w:i/>
                <w:iCs/>
                <w:color w:val="000000"/>
                <w:u w:val="single"/>
              </w:rPr>
              <w:t>2015</w:t>
            </w:r>
            <w:r w:rsidRPr="00627F1E">
              <w:rPr>
                <w:rFonts w:ascii="Times New Roman" w:eastAsia="DFKai-SB" w:hAnsi="Times New Roman"/>
                <w:i/>
                <w:iCs/>
                <w:color w:val="000000"/>
                <w:u w:val="single"/>
              </w:rPr>
              <w:t>年完成計算生態足跡的架構，自</w:t>
            </w:r>
            <w:r w:rsidRPr="00627F1E">
              <w:rPr>
                <w:rFonts w:ascii="Times New Roman" w:eastAsia="DFKai-SB" w:hAnsi="Times New Roman"/>
                <w:i/>
                <w:iCs/>
                <w:color w:val="000000"/>
                <w:u w:val="single"/>
              </w:rPr>
              <w:t>2016</w:t>
            </w:r>
            <w:r w:rsidRPr="00627F1E">
              <w:rPr>
                <w:rFonts w:ascii="Times New Roman" w:eastAsia="DFKai-SB" w:hAnsi="Times New Roman"/>
                <w:i/>
                <w:iCs/>
                <w:color w:val="000000"/>
                <w:u w:val="single"/>
              </w:rPr>
              <w:t>年起定期評量。</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納入「城鄉發展組」、「能源與生產組」</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企業部份</w:t>
            </w:r>
            <w:r w:rsidRPr="00627F1E">
              <w:rPr>
                <w:rFonts w:ascii="Times New Roman" w:eastAsia="DFKai-SB" w:hAnsi="Times New Roman"/>
                <w:i/>
                <w:iCs/>
                <w:color w:val="000000"/>
                <w:u w:val="single"/>
              </w:rPr>
              <w:t>))</w:t>
            </w:r>
          </w:p>
        </w:tc>
        <w:tc>
          <w:tcPr>
            <w:tcW w:w="1393" w:type="dxa"/>
            <w:shd w:val="clear" w:color="auto" w:fill="auto"/>
            <w:noWrap/>
            <w:hideMark/>
          </w:tcPr>
          <w:p w14:paraId="00A1790A"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DAD348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5E740413" w14:textId="77777777" w:rsidTr="00D2545C">
        <w:trPr>
          <w:trHeight w:val="1944"/>
          <w:jc w:val="center"/>
        </w:trPr>
        <w:tc>
          <w:tcPr>
            <w:tcW w:w="3545" w:type="dxa"/>
            <w:vMerge/>
            <w:shd w:val="clear" w:color="auto" w:fill="auto"/>
            <w:hideMark/>
          </w:tcPr>
          <w:p w14:paraId="23F26C2D"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262CB205" w14:textId="77777777" w:rsidR="00627F1E" w:rsidRPr="00627F1E" w:rsidRDefault="00627F1E" w:rsidP="00D2545C">
            <w:pPr>
              <w:rPr>
                <w:rFonts w:ascii="Times New Roman" w:eastAsia="DFKai-SB" w:hAnsi="Times New Roman"/>
                <w:i/>
                <w:iCs/>
                <w:color w:val="000000"/>
                <w:u w:val="single"/>
              </w:rPr>
            </w:pPr>
            <w:r w:rsidRPr="00627F1E">
              <w:rPr>
                <w:rFonts w:ascii="Times New Roman" w:eastAsia="DFKai-SB" w:hAnsi="Times New Roman"/>
                <w:i/>
                <w:iCs/>
                <w:color w:val="000000"/>
                <w:u w:val="single"/>
              </w:rPr>
              <w:t>鼓勵並推廣與生物多樣性永續生產相關之標章或認證制度，鼓勵企業生產或使用具有上述標章或通過上述認證制度之產品並鼓勵民眾選用上述產品</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納入「能源與生產組</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w:t>
            </w:r>
            <w:r w:rsidRPr="00627F1E">
              <w:rPr>
                <w:rFonts w:ascii="Times New Roman" w:eastAsia="DFKai-SB" w:hAnsi="Times New Roman"/>
                <w:i/>
                <w:iCs/>
                <w:color w:val="000000"/>
                <w:u w:val="single"/>
              </w:rPr>
              <w:t>)</w:t>
            </w:r>
          </w:p>
        </w:tc>
        <w:tc>
          <w:tcPr>
            <w:tcW w:w="1393" w:type="dxa"/>
            <w:shd w:val="clear" w:color="auto" w:fill="auto"/>
            <w:noWrap/>
            <w:hideMark/>
          </w:tcPr>
          <w:p w14:paraId="1BB6421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3A11F86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727B62CD" w14:textId="77777777" w:rsidTr="00D2545C">
        <w:trPr>
          <w:trHeight w:val="1296"/>
          <w:jc w:val="center"/>
        </w:trPr>
        <w:tc>
          <w:tcPr>
            <w:tcW w:w="3545" w:type="dxa"/>
            <w:vMerge w:val="restart"/>
            <w:shd w:val="clear" w:color="auto" w:fill="auto"/>
            <w:hideMark/>
          </w:tcPr>
          <w:p w14:paraId="23CD39A0"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7</w:t>
            </w:r>
            <w:r w:rsidRPr="00627F1E">
              <w:rPr>
                <w:rFonts w:ascii="Times New Roman" w:eastAsia="DFKai-SB" w:hAnsi="Times New Roman"/>
                <w:color w:val="000000"/>
              </w:rPr>
              <w:t>：至遲於</w:t>
            </w:r>
            <w:r w:rsidRPr="00627F1E">
              <w:rPr>
                <w:rFonts w:ascii="Times New Roman" w:eastAsia="DFKai-SB" w:hAnsi="Times New Roman"/>
                <w:color w:val="000000"/>
              </w:rPr>
              <w:t>2020</w:t>
            </w:r>
            <w:r w:rsidRPr="00627F1E">
              <w:rPr>
                <w:rFonts w:ascii="Times New Roman" w:eastAsia="DFKai-SB" w:hAnsi="Times New Roman"/>
                <w:color w:val="000000"/>
              </w:rPr>
              <w:t>年，農業、水產養殖及林業覆蓋的區域實現永續管理，確保生物多樣性得到保護</w:t>
            </w:r>
          </w:p>
        </w:tc>
        <w:tc>
          <w:tcPr>
            <w:tcW w:w="3852" w:type="dxa"/>
            <w:shd w:val="clear" w:color="auto" w:fill="auto"/>
            <w:hideMark/>
          </w:tcPr>
          <w:p w14:paraId="1328781C"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D0000</w:t>
            </w:r>
            <w:r w:rsidRPr="00627F1E">
              <w:rPr>
                <w:rFonts w:ascii="Times New Roman" w:eastAsia="DFKai-SB" w:hAnsi="Times New Roman"/>
                <w:color w:val="000000"/>
              </w:rPr>
              <w:t>5</w:t>
            </w:r>
            <w:r w:rsidRPr="00627F1E">
              <w:rPr>
                <w:rFonts w:ascii="Times New Roman" w:eastAsia="DFKai-SB" w:hAnsi="Times New Roman"/>
                <w:color w:val="000000"/>
              </w:rPr>
              <w:t>檢討現行水產養殖之種類及方法，使其逐步符合環境保護、生態保育及永續利用之原則，同時調整未來發展方向。</w:t>
            </w:r>
          </w:p>
        </w:tc>
        <w:tc>
          <w:tcPr>
            <w:tcW w:w="1393" w:type="dxa"/>
            <w:shd w:val="clear" w:color="auto" w:fill="auto"/>
            <w:hideMark/>
          </w:tcPr>
          <w:p w14:paraId="12947A8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652C6068"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指標</w:t>
            </w:r>
            <w:r w:rsidRPr="00627F1E">
              <w:rPr>
                <w:rFonts w:ascii="Times New Roman" w:eastAsia="DFKai-SB" w:hAnsi="Times New Roman"/>
                <w:color w:val="000000"/>
              </w:rPr>
              <w:t>10</w:t>
            </w:r>
            <w:r w:rsidRPr="00627F1E">
              <w:rPr>
                <w:rFonts w:ascii="Times New Roman" w:eastAsia="DFKai-SB" w:hAnsi="Times New Roman"/>
                <w:color w:val="000000"/>
              </w:rPr>
              <w:t>農漁牧用地</w:t>
            </w:r>
          </w:p>
        </w:tc>
      </w:tr>
      <w:tr w:rsidR="00627F1E" w:rsidRPr="00627F1E" w14:paraId="555D13F1" w14:textId="77777777" w:rsidTr="00D2545C">
        <w:trPr>
          <w:trHeight w:val="1296"/>
          <w:jc w:val="center"/>
        </w:trPr>
        <w:tc>
          <w:tcPr>
            <w:tcW w:w="3545" w:type="dxa"/>
            <w:vMerge/>
            <w:shd w:val="clear" w:color="auto" w:fill="auto"/>
            <w:hideMark/>
          </w:tcPr>
          <w:p w14:paraId="028A3755"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0B7957E0"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D00006</w:t>
            </w:r>
            <w:r w:rsidRPr="00627F1E">
              <w:rPr>
                <w:rFonts w:ascii="Times New Roman" w:eastAsia="DFKai-SB" w:hAnsi="Times New Roman"/>
                <w:color w:val="000000"/>
                <w:u w:val="single"/>
              </w:rPr>
              <w:t>檢討現行農地、林地使用或變更的相關規範，確保農林覆蓋區域之生物多樣性與永續發展。</w:t>
            </w:r>
          </w:p>
        </w:tc>
        <w:tc>
          <w:tcPr>
            <w:tcW w:w="1393" w:type="dxa"/>
            <w:shd w:val="clear" w:color="auto" w:fill="auto"/>
            <w:hideMark/>
          </w:tcPr>
          <w:p w14:paraId="492CF55B"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5CCD91BE"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6EE5956B" w14:textId="77777777" w:rsidTr="00D2545C">
        <w:trPr>
          <w:trHeight w:val="648"/>
          <w:jc w:val="center"/>
        </w:trPr>
        <w:tc>
          <w:tcPr>
            <w:tcW w:w="3545" w:type="dxa"/>
            <w:vMerge/>
            <w:shd w:val="clear" w:color="auto" w:fill="auto"/>
            <w:hideMark/>
          </w:tcPr>
          <w:p w14:paraId="6ED2F04C"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2D597518"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D00007</w:t>
            </w:r>
            <w:r w:rsidRPr="00627F1E">
              <w:rPr>
                <w:rFonts w:ascii="Times New Roman" w:eastAsia="DFKai-SB" w:hAnsi="Times New Roman"/>
                <w:color w:val="000000"/>
                <w:u w:val="single"/>
              </w:rPr>
              <w:t>規劃、發展與支持類似里山、里海倡議之永續生產系統</w:t>
            </w:r>
            <w:r w:rsidRPr="00627F1E">
              <w:rPr>
                <w:rFonts w:ascii="Times New Roman" w:eastAsia="DFKai-SB" w:hAnsi="Times New Roman"/>
                <w:color w:val="000000"/>
              </w:rPr>
              <w:t>。</w:t>
            </w:r>
          </w:p>
        </w:tc>
        <w:tc>
          <w:tcPr>
            <w:tcW w:w="1393" w:type="dxa"/>
            <w:shd w:val="clear" w:color="auto" w:fill="auto"/>
            <w:hideMark/>
          </w:tcPr>
          <w:p w14:paraId="5BEDD95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EB773E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5691C837" w14:textId="77777777" w:rsidTr="00D2545C">
        <w:trPr>
          <w:trHeight w:val="1620"/>
          <w:jc w:val="center"/>
        </w:trPr>
        <w:tc>
          <w:tcPr>
            <w:tcW w:w="3545" w:type="dxa"/>
            <w:vMerge w:val="restart"/>
            <w:shd w:val="clear" w:color="auto" w:fill="auto"/>
            <w:hideMark/>
          </w:tcPr>
          <w:p w14:paraId="78A20E6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10</w:t>
            </w:r>
            <w:r w:rsidRPr="00627F1E">
              <w:rPr>
                <w:rFonts w:ascii="Times New Roman" w:eastAsia="DFKai-SB" w:hAnsi="Times New Roman"/>
                <w:color w:val="000000"/>
              </w:rPr>
              <w:t>：到</w:t>
            </w:r>
            <w:r w:rsidRPr="00627F1E">
              <w:rPr>
                <w:rFonts w:ascii="Times New Roman" w:eastAsia="DFKai-SB" w:hAnsi="Times New Roman"/>
                <w:color w:val="000000"/>
              </w:rPr>
              <w:t>2015</w:t>
            </w:r>
            <w:r w:rsidRPr="00627F1E">
              <w:rPr>
                <w:rFonts w:ascii="Times New Roman" w:eastAsia="DFKai-SB" w:hAnsi="Times New Roman"/>
                <w:color w:val="000000"/>
              </w:rPr>
              <w:t>年，減少氣候變遷或海洋酸化對珊瑚礁和其他脆弱生態系統的多重人為壓力，維護它們的完整性和功能</w:t>
            </w:r>
          </w:p>
        </w:tc>
        <w:tc>
          <w:tcPr>
            <w:tcW w:w="3852" w:type="dxa"/>
            <w:shd w:val="clear" w:color="auto" w:fill="auto"/>
            <w:hideMark/>
          </w:tcPr>
          <w:p w14:paraId="7C103C71"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D00008 </w:t>
            </w:r>
            <w:r w:rsidRPr="00627F1E">
              <w:rPr>
                <w:rFonts w:ascii="Times New Roman" w:eastAsia="DFKai-SB" w:hAnsi="Times New Roman"/>
                <w:color w:val="000000"/>
                <w:u w:val="single"/>
              </w:rPr>
              <w:t>於</w:t>
            </w:r>
            <w:r w:rsidRPr="00627F1E">
              <w:rPr>
                <w:rFonts w:ascii="Times New Roman" w:eastAsia="DFKai-SB" w:hAnsi="Times New Roman"/>
                <w:color w:val="000000"/>
                <w:u w:val="single"/>
              </w:rPr>
              <w:t>2013-2014</w:t>
            </w:r>
            <w:r w:rsidRPr="00627F1E">
              <w:rPr>
                <w:rFonts w:ascii="Times New Roman" w:eastAsia="DFKai-SB" w:hAnsi="Times New Roman"/>
                <w:color w:val="000000"/>
                <w:u w:val="single"/>
              </w:rPr>
              <w:t>年進行海洋生態系脆弱度評估，確認易受人為及氣候變遷</w:t>
            </w:r>
            <w:r w:rsidRPr="00627F1E">
              <w:rPr>
                <w:rFonts w:ascii="Times New Roman" w:eastAsia="DFKai-SB" w:hAnsi="Times New Roman"/>
                <w:color w:val="000000"/>
                <w:u w:val="single"/>
              </w:rPr>
              <w:t>(</w:t>
            </w:r>
            <w:r w:rsidRPr="00627F1E">
              <w:rPr>
                <w:rFonts w:ascii="Times New Roman" w:eastAsia="DFKai-SB" w:hAnsi="Times New Roman"/>
                <w:color w:val="000000"/>
                <w:u w:val="single"/>
              </w:rPr>
              <w:t>含海洋酸化</w:t>
            </w:r>
            <w:r w:rsidRPr="00627F1E">
              <w:rPr>
                <w:rFonts w:ascii="Times New Roman" w:eastAsia="DFKai-SB" w:hAnsi="Times New Roman"/>
                <w:color w:val="000000"/>
                <w:u w:val="single"/>
              </w:rPr>
              <w:t>)</w:t>
            </w:r>
            <w:r w:rsidRPr="00627F1E">
              <w:rPr>
                <w:rFonts w:ascii="Times New Roman" w:eastAsia="DFKai-SB" w:hAnsi="Times New Roman"/>
                <w:color w:val="000000"/>
                <w:u w:val="single"/>
              </w:rPr>
              <w:t>衝擊的海洋生態系、其壓力來源及研擬因應策略</w:t>
            </w:r>
          </w:p>
        </w:tc>
        <w:tc>
          <w:tcPr>
            <w:tcW w:w="1393" w:type="dxa"/>
            <w:shd w:val="clear" w:color="auto" w:fill="auto"/>
            <w:hideMark/>
          </w:tcPr>
          <w:p w14:paraId="15EBBAF5"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0F6FFEE1"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D65A55A" w14:textId="77777777" w:rsidTr="00D2545C">
        <w:trPr>
          <w:trHeight w:val="1944"/>
          <w:jc w:val="center"/>
        </w:trPr>
        <w:tc>
          <w:tcPr>
            <w:tcW w:w="3545" w:type="dxa"/>
            <w:vMerge/>
            <w:shd w:val="clear" w:color="auto" w:fill="auto"/>
            <w:hideMark/>
          </w:tcPr>
          <w:p w14:paraId="31BAD4F3" w14:textId="77777777" w:rsidR="00627F1E" w:rsidRPr="00627F1E" w:rsidRDefault="00627F1E" w:rsidP="00D2545C">
            <w:pPr>
              <w:rPr>
                <w:rFonts w:ascii="Times New Roman" w:eastAsia="DFKai-SB" w:hAnsi="Times New Roman"/>
                <w:color w:val="000000"/>
              </w:rPr>
            </w:pPr>
          </w:p>
        </w:tc>
        <w:tc>
          <w:tcPr>
            <w:tcW w:w="3852" w:type="dxa"/>
            <w:shd w:val="clear" w:color="auto" w:fill="auto"/>
            <w:hideMark/>
          </w:tcPr>
          <w:p w14:paraId="6788487D"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 xml:space="preserve">D00009 </w:t>
            </w:r>
            <w:r w:rsidRPr="00627F1E">
              <w:rPr>
                <w:rFonts w:ascii="Times New Roman" w:eastAsia="DFKai-SB" w:hAnsi="Times New Roman"/>
                <w:color w:val="000000"/>
                <w:u w:val="single"/>
              </w:rPr>
              <w:t>於</w:t>
            </w:r>
            <w:r w:rsidRPr="00627F1E">
              <w:rPr>
                <w:rFonts w:ascii="Times New Roman" w:eastAsia="DFKai-SB" w:hAnsi="Times New Roman"/>
                <w:color w:val="000000"/>
                <w:u w:val="single"/>
              </w:rPr>
              <w:t>2015</w:t>
            </w:r>
            <w:r w:rsidRPr="00627F1E">
              <w:rPr>
                <w:rFonts w:ascii="Times New Roman" w:eastAsia="DFKai-SB" w:hAnsi="Times New Roman"/>
                <w:color w:val="000000"/>
                <w:u w:val="single"/>
              </w:rPr>
              <w:t>年前將上述脆弱生態系納入海洋保護區系統，建立長期監測及預警系统，並落實及管理</w:t>
            </w:r>
            <w:r w:rsidRPr="00627F1E">
              <w:rPr>
                <w:rFonts w:ascii="Times New Roman" w:eastAsia="DFKai-SB" w:hAnsi="Times New Roman"/>
                <w:color w:val="000000"/>
                <w:u w:val="single"/>
              </w:rPr>
              <w:t>(</w:t>
            </w:r>
            <w:r w:rsidRPr="00627F1E">
              <w:rPr>
                <w:rFonts w:ascii="Times New Roman" w:eastAsia="DFKai-SB" w:hAnsi="Times New Roman"/>
                <w:color w:val="000000"/>
                <w:u w:val="single"/>
              </w:rPr>
              <w:t>結合</w:t>
            </w:r>
            <w:r w:rsidRPr="00627F1E">
              <w:rPr>
                <w:rFonts w:ascii="Times New Roman" w:eastAsia="DFKai-SB" w:hAnsi="Times New Roman"/>
                <w:color w:val="000000"/>
              </w:rPr>
              <w:t>「</w:t>
            </w:r>
            <w:r w:rsidRPr="00627F1E">
              <w:rPr>
                <w:rFonts w:ascii="Times New Roman" w:eastAsia="DFKai-SB" w:hAnsi="Times New Roman"/>
                <w:color w:val="000000"/>
                <w:u w:val="single"/>
              </w:rPr>
              <w:t>科技評估組」、內政部、科技部</w:t>
            </w:r>
            <w:r w:rsidRPr="00627F1E">
              <w:rPr>
                <w:rFonts w:ascii="Times New Roman" w:eastAsia="DFKai-SB" w:hAnsi="Times New Roman"/>
                <w:color w:val="000000"/>
              </w:rPr>
              <w:t>(</w:t>
            </w:r>
            <w:r w:rsidRPr="00627F1E">
              <w:rPr>
                <w:rFonts w:ascii="Times New Roman" w:eastAsia="DFKai-SB" w:hAnsi="Times New Roman"/>
                <w:color w:val="000000"/>
              </w:rPr>
              <w:t>國科會</w:t>
            </w:r>
            <w:r w:rsidRPr="00627F1E">
              <w:rPr>
                <w:rFonts w:ascii="Times New Roman" w:eastAsia="DFKai-SB" w:hAnsi="Times New Roman"/>
                <w:color w:val="000000"/>
              </w:rPr>
              <w:t>)</w:t>
            </w:r>
            <w:r w:rsidRPr="00627F1E">
              <w:rPr>
                <w:rFonts w:ascii="Times New Roman" w:eastAsia="DFKai-SB" w:hAnsi="Times New Roman"/>
                <w:color w:val="000000"/>
              </w:rPr>
              <w:t>、</w:t>
            </w:r>
            <w:r w:rsidRPr="00627F1E">
              <w:rPr>
                <w:rFonts w:ascii="Times New Roman" w:eastAsia="DFKai-SB" w:hAnsi="Times New Roman"/>
                <w:color w:val="000000"/>
                <w:u w:val="single"/>
              </w:rPr>
              <w:t>環資部、農業部</w:t>
            </w:r>
            <w:r w:rsidRPr="00627F1E">
              <w:rPr>
                <w:rFonts w:ascii="Times New Roman" w:eastAsia="DFKai-SB" w:hAnsi="Times New Roman"/>
                <w:color w:val="000000"/>
                <w:u w:val="single"/>
              </w:rPr>
              <w:t>(</w:t>
            </w:r>
            <w:r w:rsidRPr="00627F1E">
              <w:rPr>
                <w:rFonts w:ascii="Times New Roman" w:eastAsia="DFKai-SB" w:hAnsi="Times New Roman"/>
                <w:color w:val="000000"/>
                <w:u w:val="single"/>
              </w:rPr>
              <w:t>農委會</w:t>
            </w:r>
            <w:r w:rsidRPr="00627F1E">
              <w:rPr>
                <w:rFonts w:ascii="Times New Roman" w:eastAsia="DFKai-SB" w:hAnsi="Times New Roman"/>
                <w:color w:val="000000"/>
                <w:u w:val="single"/>
              </w:rPr>
              <w:t>))</w:t>
            </w:r>
          </w:p>
        </w:tc>
        <w:tc>
          <w:tcPr>
            <w:tcW w:w="1393" w:type="dxa"/>
            <w:shd w:val="clear" w:color="auto" w:fill="auto"/>
            <w:hideMark/>
          </w:tcPr>
          <w:p w14:paraId="7251D7EC"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8D563E2"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34EADBFC" w14:textId="77777777" w:rsidTr="00D2545C">
        <w:trPr>
          <w:trHeight w:val="1620"/>
          <w:jc w:val="center"/>
        </w:trPr>
        <w:tc>
          <w:tcPr>
            <w:tcW w:w="3545" w:type="dxa"/>
            <w:shd w:val="clear" w:color="auto" w:fill="auto"/>
            <w:hideMark/>
          </w:tcPr>
          <w:p w14:paraId="7F8535C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16</w:t>
            </w:r>
            <w:r w:rsidRPr="00627F1E">
              <w:rPr>
                <w:rFonts w:ascii="Times New Roman" w:eastAsia="DFKai-SB" w:hAnsi="Times New Roman"/>
                <w:color w:val="000000"/>
              </w:rPr>
              <w:t>：至遲於</w:t>
            </w:r>
            <w:r w:rsidRPr="00627F1E">
              <w:rPr>
                <w:rFonts w:ascii="Times New Roman" w:eastAsia="DFKai-SB" w:hAnsi="Times New Roman"/>
                <w:color w:val="000000"/>
              </w:rPr>
              <w:t>2015</w:t>
            </w:r>
            <w:r w:rsidRPr="00627F1E">
              <w:rPr>
                <w:rFonts w:ascii="Times New Roman" w:eastAsia="DFKai-SB" w:hAnsi="Times New Roman"/>
                <w:color w:val="000000"/>
              </w:rPr>
              <w:t>年，根據國家立法生效並實施《關於獲取遺傳資源以及公正和公平地分享其利用所產生惠益的名古屋議定書》</w:t>
            </w:r>
          </w:p>
        </w:tc>
        <w:tc>
          <w:tcPr>
            <w:tcW w:w="3852" w:type="dxa"/>
            <w:shd w:val="clear" w:color="auto" w:fill="auto"/>
            <w:hideMark/>
          </w:tcPr>
          <w:p w14:paraId="346CE318"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D00010</w:t>
            </w:r>
            <w:r w:rsidRPr="00627F1E">
              <w:rPr>
                <w:rFonts w:ascii="Times New Roman" w:eastAsia="DFKai-SB" w:hAnsi="Times New Roman"/>
                <w:color w:val="000000"/>
                <w:u w:val="single"/>
              </w:rPr>
              <w:t>草擬「遺傳資源之獲取與惠益均享法」，並於</w:t>
            </w:r>
            <w:r w:rsidRPr="00627F1E">
              <w:rPr>
                <w:rFonts w:ascii="Times New Roman" w:eastAsia="DFKai-SB" w:hAnsi="Times New Roman"/>
                <w:color w:val="000000"/>
                <w:u w:val="single"/>
              </w:rPr>
              <w:t>2013</w:t>
            </w:r>
            <w:r w:rsidRPr="00627F1E">
              <w:rPr>
                <w:rFonts w:ascii="Times New Roman" w:eastAsia="DFKai-SB" w:hAnsi="Times New Roman"/>
                <w:color w:val="000000"/>
                <w:u w:val="single"/>
              </w:rPr>
              <w:t>年前送交立法院審議</w:t>
            </w:r>
          </w:p>
        </w:tc>
        <w:tc>
          <w:tcPr>
            <w:tcW w:w="1393" w:type="dxa"/>
            <w:shd w:val="clear" w:color="auto" w:fill="auto"/>
            <w:noWrap/>
            <w:hideMark/>
          </w:tcPr>
          <w:p w14:paraId="5050D46D"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47F2491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r w:rsidR="00627F1E" w:rsidRPr="00627F1E" w14:paraId="67E1FAE5" w14:textId="77777777" w:rsidTr="00D2545C">
        <w:trPr>
          <w:trHeight w:val="360"/>
          <w:jc w:val="center"/>
        </w:trPr>
        <w:tc>
          <w:tcPr>
            <w:tcW w:w="3545" w:type="dxa"/>
            <w:shd w:val="clear" w:color="auto" w:fill="auto"/>
            <w:hideMark/>
          </w:tcPr>
          <w:p w14:paraId="31062A3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目標</w:t>
            </w:r>
            <w:r w:rsidRPr="00627F1E">
              <w:rPr>
                <w:rFonts w:ascii="Times New Roman" w:eastAsia="DFKai-SB" w:hAnsi="Times New Roman"/>
                <w:color w:val="000000"/>
              </w:rPr>
              <w:t>17</w:t>
            </w:r>
            <w:r w:rsidRPr="00627F1E">
              <w:rPr>
                <w:rFonts w:ascii="Times New Roman" w:eastAsia="DFKai-SB" w:hAnsi="Times New Roman"/>
                <w:color w:val="000000"/>
              </w:rPr>
              <w:t>：至遲於</w:t>
            </w:r>
            <w:r w:rsidRPr="00627F1E">
              <w:rPr>
                <w:rFonts w:ascii="Times New Roman" w:eastAsia="DFKai-SB" w:hAnsi="Times New Roman"/>
                <w:color w:val="000000"/>
              </w:rPr>
              <w:t>2015</w:t>
            </w:r>
            <w:r w:rsidRPr="00627F1E">
              <w:rPr>
                <w:rFonts w:ascii="Times New Roman" w:eastAsia="DFKai-SB" w:hAnsi="Times New Roman"/>
                <w:color w:val="000000"/>
              </w:rPr>
              <w:t>年，各締約方已經制定、作為政策工具通過和開始執行了一項有效、參與性的最新國家生物多樣性策略和行動計畫</w:t>
            </w:r>
          </w:p>
        </w:tc>
        <w:tc>
          <w:tcPr>
            <w:tcW w:w="3852" w:type="dxa"/>
            <w:shd w:val="clear" w:color="auto" w:fill="auto"/>
            <w:hideMark/>
          </w:tcPr>
          <w:p w14:paraId="548E4763" w14:textId="77777777" w:rsidR="00627F1E" w:rsidRPr="00627F1E" w:rsidRDefault="00627F1E" w:rsidP="00D2545C">
            <w:pPr>
              <w:rPr>
                <w:rFonts w:ascii="Times New Roman" w:eastAsia="DFKai-SB" w:hAnsi="Times New Roman"/>
                <w:color w:val="000000"/>
                <w:u w:val="single"/>
              </w:rPr>
            </w:pPr>
            <w:r w:rsidRPr="00627F1E">
              <w:rPr>
                <w:rFonts w:ascii="Times New Roman" w:eastAsia="DFKai-SB" w:hAnsi="Times New Roman"/>
                <w:color w:val="000000"/>
                <w:u w:val="single"/>
              </w:rPr>
              <w:t>D00011</w:t>
            </w:r>
            <w:r w:rsidRPr="00627F1E">
              <w:rPr>
                <w:rFonts w:ascii="Times New Roman" w:eastAsia="DFKai-SB" w:hAnsi="Times New Roman"/>
                <w:color w:val="000000"/>
                <w:u w:val="single"/>
              </w:rPr>
              <w:t>各縣市至遲於</w:t>
            </w:r>
            <w:r w:rsidRPr="00627F1E">
              <w:rPr>
                <w:rFonts w:ascii="Times New Roman" w:eastAsia="DFKai-SB" w:hAnsi="Times New Roman"/>
                <w:color w:val="000000"/>
                <w:u w:val="single"/>
              </w:rPr>
              <w:t>2015</w:t>
            </w:r>
            <w:r w:rsidRPr="00627F1E">
              <w:rPr>
                <w:rFonts w:ascii="Times New Roman" w:eastAsia="DFKai-SB" w:hAnsi="Times New Roman"/>
                <w:color w:val="000000"/>
                <w:u w:val="single"/>
              </w:rPr>
              <w:t>年已制定，並開始執行地方生物多樣性策略和行動計畫</w:t>
            </w:r>
            <w:r w:rsidRPr="00627F1E">
              <w:rPr>
                <w:rFonts w:ascii="Times New Roman" w:eastAsia="DFKai-SB" w:hAnsi="Times New Roman"/>
                <w:color w:val="000000"/>
                <w:u w:val="single"/>
              </w:rPr>
              <w:t>(</w:t>
            </w:r>
            <w:r w:rsidRPr="00627F1E">
              <w:rPr>
                <w:rFonts w:ascii="Times New Roman" w:eastAsia="DFKai-SB" w:hAnsi="Times New Roman"/>
                <w:color w:val="000000"/>
                <w:u w:val="single"/>
              </w:rPr>
              <w:t>地方政府、國發會</w:t>
            </w:r>
            <w:r w:rsidRPr="00627F1E">
              <w:rPr>
                <w:rFonts w:ascii="Times New Roman" w:eastAsia="DFKai-SB" w:hAnsi="Times New Roman"/>
                <w:color w:val="000000"/>
                <w:u w:val="single"/>
              </w:rPr>
              <w:t>(</w:t>
            </w:r>
            <w:r w:rsidRPr="00627F1E">
              <w:rPr>
                <w:rFonts w:ascii="Times New Roman" w:eastAsia="DFKai-SB" w:hAnsi="Times New Roman"/>
                <w:color w:val="000000"/>
                <w:u w:val="single"/>
              </w:rPr>
              <w:t>經建會</w:t>
            </w:r>
            <w:r w:rsidRPr="00627F1E">
              <w:rPr>
                <w:rFonts w:ascii="Times New Roman" w:eastAsia="DFKai-SB" w:hAnsi="Times New Roman"/>
                <w:color w:val="000000"/>
                <w:u w:val="single"/>
              </w:rPr>
              <w:t>)</w:t>
            </w:r>
            <w:r w:rsidRPr="00627F1E">
              <w:rPr>
                <w:rFonts w:ascii="Times New Roman" w:eastAsia="DFKai-SB" w:hAnsi="Times New Roman"/>
                <w:color w:val="000000"/>
                <w:u w:val="single"/>
              </w:rPr>
              <w:t>、環資部、農業部</w:t>
            </w:r>
            <w:r w:rsidRPr="00627F1E">
              <w:rPr>
                <w:rFonts w:ascii="Times New Roman" w:eastAsia="DFKai-SB" w:hAnsi="Times New Roman"/>
                <w:color w:val="000000"/>
                <w:u w:val="single"/>
              </w:rPr>
              <w:t>(</w:t>
            </w:r>
            <w:r w:rsidRPr="00627F1E">
              <w:rPr>
                <w:rFonts w:ascii="Times New Roman" w:eastAsia="DFKai-SB" w:hAnsi="Times New Roman"/>
                <w:color w:val="000000"/>
                <w:u w:val="single"/>
              </w:rPr>
              <w:t>農委會</w:t>
            </w:r>
            <w:r w:rsidRPr="00627F1E">
              <w:rPr>
                <w:rFonts w:ascii="Times New Roman" w:eastAsia="DFKai-SB" w:hAnsi="Times New Roman"/>
                <w:color w:val="000000"/>
                <w:u w:val="single"/>
              </w:rPr>
              <w:t>))</w:t>
            </w:r>
          </w:p>
        </w:tc>
        <w:tc>
          <w:tcPr>
            <w:tcW w:w="1393" w:type="dxa"/>
            <w:shd w:val="clear" w:color="auto" w:fill="auto"/>
            <w:noWrap/>
            <w:hideMark/>
          </w:tcPr>
          <w:p w14:paraId="71557EC6"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c>
          <w:tcPr>
            <w:tcW w:w="1559" w:type="dxa"/>
            <w:shd w:val="clear" w:color="auto" w:fill="auto"/>
            <w:noWrap/>
            <w:hideMark/>
          </w:tcPr>
          <w:p w14:paraId="77ED5BA7" w14:textId="77777777" w:rsidR="00627F1E" w:rsidRPr="00627F1E" w:rsidRDefault="00627F1E" w:rsidP="00D2545C">
            <w:pPr>
              <w:rPr>
                <w:rFonts w:ascii="Times New Roman" w:eastAsia="DFKai-SB" w:hAnsi="Times New Roman"/>
                <w:color w:val="000000"/>
              </w:rPr>
            </w:pPr>
            <w:r w:rsidRPr="00627F1E">
              <w:rPr>
                <w:rFonts w:ascii="Times New Roman" w:eastAsia="DFKai-SB" w:hAnsi="Times New Roman"/>
                <w:color w:val="000000"/>
              </w:rPr>
              <w:t xml:space="preserve">　</w:t>
            </w:r>
          </w:p>
        </w:tc>
      </w:tr>
    </w:tbl>
    <w:p w14:paraId="69DC5332" w14:textId="77777777" w:rsidR="00CC0953" w:rsidRPr="00627F1E" w:rsidRDefault="00CC0953">
      <w:pPr>
        <w:rPr>
          <w:rFonts w:ascii="Times New Roman" w:eastAsia="DFKai-SB" w:hAnsi="Times New Roman"/>
        </w:rPr>
      </w:pPr>
      <w:bookmarkStart w:id="1" w:name="_GoBack"/>
      <w:bookmarkEnd w:id="1"/>
    </w:p>
    <w:sectPr w:rsidR="00CC0953" w:rsidRPr="00627F1E" w:rsidSect="00EA12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DFKai-SB">
    <w:panose1 w:val="03000509000000000000"/>
    <w:charset w:val="88"/>
    <w:family w:val="auto"/>
    <w:pitch w:val="variable"/>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1E"/>
    <w:rsid w:val="00050FBF"/>
    <w:rsid w:val="000C7864"/>
    <w:rsid w:val="000D0A5C"/>
    <w:rsid w:val="001927E5"/>
    <w:rsid w:val="002048A1"/>
    <w:rsid w:val="003C436B"/>
    <w:rsid w:val="003F482D"/>
    <w:rsid w:val="004E6EE0"/>
    <w:rsid w:val="00504FED"/>
    <w:rsid w:val="005E241F"/>
    <w:rsid w:val="00624274"/>
    <w:rsid w:val="006279E1"/>
    <w:rsid w:val="00627F1E"/>
    <w:rsid w:val="006D0793"/>
    <w:rsid w:val="0070617E"/>
    <w:rsid w:val="007906BB"/>
    <w:rsid w:val="007A6DB5"/>
    <w:rsid w:val="0084450F"/>
    <w:rsid w:val="00857FCC"/>
    <w:rsid w:val="008E4BDE"/>
    <w:rsid w:val="00A51304"/>
    <w:rsid w:val="00B108F0"/>
    <w:rsid w:val="00B97E89"/>
    <w:rsid w:val="00BC644F"/>
    <w:rsid w:val="00C0227D"/>
    <w:rsid w:val="00C07BB3"/>
    <w:rsid w:val="00C86AE5"/>
    <w:rsid w:val="00CC0953"/>
    <w:rsid w:val="00D047EC"/>
    <w:rsid w:val="00D86C4B"/>
    <w:rsid w:val="00E92779"/>
    <w:rsid w:val="00EA1242"/>
    <w:rsid w:val="00ED12C1"/>
    <w:rsid w:val="00F762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C6BD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F1E"/>
    <w:pPr>
      <w:widowControl w:val="0"/>
    </w:pPr>
    <w:rPr>
      <w:rFonts w:ascii="Calibri" w:eastAsia="新細明體" w:hAnsi="Calibri" w:cs="Times New Roman"/>
      <w:kern w:val="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27F1E"/>
    <w:rPr>
      <w:rFonts w:ascii="新細明體"/>
      <w:szCs w:val="24"/>
    </w:rPr>
  </w:style>
  <w:style w:type="character" w:customStyle="1" w:styleId="DocumentMapChar">
    <w:name w:val="Document Map Char"/>
    <w:basedOn w:val="DefaultParagraphFont"/>
    <w:link w:val="DocumentMap"/>
    <w:uiPriority w:val="99"/>
    <w:semiHidden/>
    <w:rsid w:val="00627F1E"/>
    <w:rPr>
      <w:rFonts w:ascii="新細明體" w:eastAsia="新細明體" w:hAnsi="Calibri" w:cs="Times New Roman"/>
      <w:kern w:val="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922</Words>
  <Characters>5258</Characters>
  <Application>Microsoft Macintosh Word</Application>
  <DocSecurity>0</DocSecurity>
  <Lines>43</Lines>
  <Paragraphs>12</Paragraphs>
  <ScaleCrop>false</ScaleCrop>
  <Company>National Taiwan University</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Cheng-Tao Lin</dc:creator>
  <cp:keywords/>
  <dc:description/>
  <cp:lastModifiedBy>Cheng-Tao Lin</cp:lastModifiedBy>
  <cp:revision>2</cp:revision>
  <dcterms:created xsi:type="dcterms:W3CDTF">2015-11-11T02:37:00Z</dcterms:created>
  <dcterms:modified xsi:type="dcterms:W3CDTF">2015-11-11T02:40:00Z</dcterms:modified>
</cp:coreProperties>
</file>