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lang w:val="en-US" w:eastAsia="zh-CN"/>
        </w:rPr>
      </w:pPr>
      <w:r>
        <w:rPr>
          <w:rFonts w:hint="eastAsia"/>
          <w:b/>
          <w:bCs/>
          <w:sz w:val="32"/>
          <w:szCs w:val="32"/>
          <w:lang w:val="en-US" w:eastAsia="zh-CN"/>
        </w:rPr>
        <w:t>2018级《思想道德修养与法律基础》课</w:t>
      </w:r>
      <w:bookmarkStart w:id="0" w:name="_GoBack"/>
      <w:bookmarkEnd w:id="0"/>
      <w:r>
        <w:rPr>
          <w:rFonts w:hint="eastAsia"/>
          <w:b/>
          <w:bCs/>
          <w:sz w:val="32"/>
          <w:szCs w:val="32"/>
          <w:lang w:val="en-US" w:eastAsia="zh-CN"/>
        </w:rPr>
        <w:t>思考题</w:t>
      </w:r>
    </w:p>
    <w:p>
      <w:pPr>
        <w:jc w:val="left"/>
        <w:rPr>
          <w:rFonts w:hint="eastAsia"/>
          <w:b/>
          <w:bCs/>
          <w:sz w:val="32"/>
          <w:szCs w:val="32"/>
          <w:lang w:val="en-US" w:eastAsia="zh-CN"/>
        </w:rPr>
      </w:pPr>
    </w:p>
    <w:p>
      <w:pPr>
        <w:jc w:val="left"/>
        <w:rPr>
          <w:rFonts w:hint="eastAsia"/>
          <w:b/>
          <w:bCs/>
          <w:sz w:val="32"/>
          <w:szCs w:val="32"/>
          <w:lang w:val="en-US" w:eastAsia="zh-CN"/>
        </w:rPr>
      </w:pPr>
      <w:r>
        <w:rPr>
          <w:rFonts w:hint="eastAsia"/>
          <w:b/>
          <w:bCs/>
          <w:sz w:val="32"/>
          <w:szCs w:val="32"/>
          <w:lang w:val="en-US" w:eastAsia="zh-CN"/>
        </w:rPr>
        <w:t>绪论</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jc w:val="left"/>
        <w:textAlignment w:val="auto"/>
        <w:outlineLvl w:val="9"/>
        <w:rPr>
          <w:rFonts w:hint="eastAsia"/>
          <w:b w:val="0"/>
          <w:bCs w:val="0"/>
          <w:sz w:val="28"/>
          <w:szCs w:val="28"/>
          <w:lang w:val="en-US" w:eastAsia="zh-CN"/>
        </w:rPr>
      </w:pPr>
      <w:r>
        <w:rPr>
          <w:rFonts w:hint="eastAsia"/>
          <w:b w:val="0"/>
          <w:bCs w:val="0"/>
          <w:sz w:val="28"/>
          <w:szCs w:val="28"/>
          <w:lang w:val="en-US" w:eastAsia="zh-CN"/>
        </w:rPr>
        <w:t>学习《思想道德修养与法律基础》课的重要意义？</w:t>
      </w:r>
    </w:p>
    <w:p>
      <w:pPr>
        <w:keepNext w:val="0"/>
        <w:keepLines w:val="0"/>
        <w:pageBreakBefore w:val="0"/>
        <w:widowControl w:val="0"/>
        <w:numPr>
          <w:ilvl w:val="0"/>
          <w:numId w:val="1"/>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谈谈在中国特色社会主义新时代，你作为当代大学生如何担当民族复兴重任？</w:t>
      </w:r>
    </w:p>
    <w:p>
      <w:pPr>
        <w:jc w:val="left"/>
        <w:rPr>
          <w:rFonts w:hint="eastAsia"/>
          <w:b/>
          <w:bCs/>
          <w:sz w:val="32"/>
          <w:szCs w:val="32"/>
          <w:lang w:val="en-US" w:eastAsia="zh-CN"/>
        </w:rPr>
      </w:pPr>
      <w:r>
        <w:rPr>
          <w:rFonts w:hint="eastAsia"/>
          <w:b/>
          <w:bCs/>
          <w:sz w:val="32"/>
          <w:szCs w:val="32"/>
          <w:lang w:val="en-US" w:eastAsia="zh-CN"/>
        </w:rPr>
        <w:t>第一章</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jc w:val="left"/>
        <w:textAlignment w:val="auto"/>
        <w:outlineLvl w:val="9"/>
        <w:rPr>
          <w:rFonts w:hint="eastAsia"/>
          <w:b w:val="0"/>
          <w:bCs w:val="0"/>
          <w:sz w:val="28"/>
          <w:szCs w:val="28"/>
          <w:lang w:val="en-US" w:eastAsia="zh-CN"/>
        </w:rPr>
      </w:pPr>
      <w:r>
        <w:rPr>
          <w:rFonts w:hint="eastAsia"/>
          <w:b w:val="0"/>
          <w:bCs w:val="0"/>
          <w:sz w:val="28"/>
          <w:szCs w:val="28"/>
          <w:lang w:val="en-US" w:eastAsia="zh-CN"/>
        </w:rPr>
        <w:t>为什么要树立正确的人生观？</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如何理解人生目的、人生态度、人生价值的关系？为什么说人生目的是人生观的核心？</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根据马克思主义关于个人与社会关系的原理说明人生的自我价值与社会价值的关系。</w:t>
      </w:r>
    </w:p>
    <w:p>
      <w:pPr>
        <w:keepNext w:val="0"/>
        <w:keepLines w:val="0"/>
        <w:pageBreakBefore w:val="0"/>
        <w:widowControl w:val="0"/>
        <w:numPr>
          <w:ilvl w:val="0"/>
          <w:numId w:val="2"/>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试述人生价值的评价及其实现。</w:t>
      </w:r>
    </w:p>
    <w:p>
      <w:pPr>
        <w:jc w:val="left"/>
        <w:rPr>
          <w:rFonts w:hint="eastAsia"/>
          <w:b/>
          <w:bCs/>
          <w:sz w:val="32"/>
          <w:szCs w:val="32"/>
          <w:lang w:val="en-US" w:eastAsia="zh-CN"/>
        </w:rPr>
      </w:pPr>
      <w:r>
        <w:rPr>
          <w:rFonts w:hint="eastAsia"/>
          <w:b/>
          <w:bCs/>
          <w:sz w:val="32"/>
          <w:szCs w:val="32"/>
          <w:lang w:val="en-US" w:eastAsia="zh-CN"/>
        </w:rPr>
        <w:t>第二章</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jc w:val="left"/>
        <w:textAlignment w:val="auto"/>
        <w:outlineLvl w:val="9"/>
        <w:rPr>
          <w:rFonts w:hint="eastAsia"/>
          <w:b w:val="0"/>
          <w:bCs w:val="0"/>
          <w:sz w:val="28"/>
          <w:szCs w:val="28"/>
          <w:lang w:val="en-US" w:eastAsia="zh-CN"/>
        </w:rPr>
      </w:pPr>
      <w:r>
        <w:rPr>
          <w:rFonts w:hint="eastAsia"/>
          <w:b w:val="0"/>
          <w:bCs w:val="0"/>
          <w:sz w:val="28"/>
          <w:szCs w:val="28"/>
          <w:lang w:val="en-US" w:eastAsia="zh-CN"/>
        </w:rPr>
        <w:t>谈谈理想信念对大学生成长成才的重要意义。</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如何认识中国特色社会主义共同理想与共产主义远大理想的关系？</w:t>
      </w:r>
    </w:p>
    <w:p>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你如何做到个人理想与社会理想的统一？</w:t>
      </w:r>
    </w:p>
    <w:p>
      <w:pPr>
        <w:jc w:val="left"/>
        <w:rPr>
          <w:rFonts w:hint="eastAsia"/>
          <w:b/>
          <w:bCs/>
          <w:sz w:val="32"/>
          <w:szCs w:val="32"/>
          <w:lang w:val="en-US" w:eastAsia="zh-CN"/>
        </w:rPr>
      </w:pPr>
      <w:r>
        <w:rPr>
          <w:rFonts w:hint="eastAsia"/>
          <w:b/>
          <w:bCs/>
          <w:sz w:val="32"/>
          <w:szCs w:val="32"/>
          <w:lang w:val="en-US" w:eastAsia="zh-CN"/>
        </w:rPr>
        <w:t>第三章</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中国精神的基本内容是什么？</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爱国主义的基本内涵与时代要求是什么？</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作为当代大学生，你怎样做一个忠诚的爱国者？</w:t>
      </w:r>
    </w:p>
    <w:p>
      <w:pPr>
        <w:keepNext w:val="0"/>
        <w:keepLines w:val="0"/>
        <w:pageBreakBefore w:val="0"/>
        <w:widowControl w:val="0"/>
        <w:numPr>
          <w:ilvl w:val="0"/>
          <w:numId w:val="4"/>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时代精神的主要体现是什么？大学生如何做勇于改革创新 的实践者？</w:t>
      </w:r>
    </w:p>
    <w:p>
      <w:pPr>
        <w:jc w:val="left"/>
        <w:rPr>
          <w:rFonts w:hint="eastAsia"/>
          <w:b/>
          <w:bCs/>
          <w:sz w:val="32"/>
          <w:szCs w:val="32"/>
          <w:lang w:val="en-US" w:eastAsia="zh-CN"/>
        </w:rPr>
      </w:pPr>
      <w:r>
        <w:rPr>
          <w:rFonts w:hint="eastAsia"/>
          <w:b/>
          <w:bCs/>
          <w:sz w:val="32"/>
          <w:szCs w:val="32"/>
          <w:lang w:val="en-US" w:eastAsia="zh-CN"/>
        </w:rPr>
        <w:t>第四章</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如何理解社会主义核心价值观的基本内容？</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谈谈坚定社会主义核心价值观自信的理由。</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你作为当代大学生，应当如何自觉践行社会主义核心价值观？</w:t>
      </w:r>
    </w:p>
    <w:p>
      <w:pPr>
        <w:keepNext w:val="0"/>
        <w:keepLines w:val="0"/>
        <w:pageBreakBefore w:val="0"/>
        <w:widowControl w:val="0"/>
        <w:numPr>
          <w:ilvl w:val="0"/>
          <w:numId w:val="5"/>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结合本校校训，谈谈践行校训与践行社会主义核心价值观的联系。</w:t>
      </w:r>
    </w:p>
    <w:p>
      <w:pPr>
        <w:jc w:val="left"/>
        <w:rPr>
          <w:rFonts w:hint="eastAsia"/>
          <w:b w:val="0"/>
          <w:bCs w:val="0"/>
          <w:sz w:val="28"/>
          <w:szCs w:val="28"/>
          <w:lang w:val="en-US" w:eastAsia="zh-CN"/>
        </w:rPr>
      </w:pPr>
      <w:r>
        <w:rPr>
          <w:rFonts w:hint="eastAsia"/>
          <w:b/>
          <w:bCs/>
          <w:sz w:val="32"/>
          <w:szCs w:val="32"/>
          <w:lang w:val="en-US" w:eastAsia="zh-CN"/>
        </w:rPr>
        <w:t>第五章</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试述道德的本质和功能。</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在发展市场经济的条件下，为什么把为人民服务作为社会主义道德的核心？</w:t>
      </w:r>
    </w:p>
    <w:p>
      <w:pPr>
        <w:keepNext w:val="0"/>
        <w:keepLines w:val="0"/>
        <w:pageBreakBefore w:val="0"/>
        <w:widowControl w:val="0"/>
        <w:numPr>
          <w:ilvl w:val="0"/>
          <w:numId w:val="6"/>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社会主义道德的原则是什么？如何正确理解？</w:t>
      </w:r>
    </w:p>
    <w:p>
      <w:pPr>
        <w:jc w:val="left"/>
        <w:rPr>
          <w:rFonts w:hint="eastAsia"/>
          <w:b/>
          <w:bCs/>
          <w:sz w:val="32"/>
          <w:szCs w:val="32"/>
          <w:lang w:val="en-US" w:eastAsia="zh-CN"/>
        </w:rPr>
      </w:pPr>
      <w:r>
        <w:rPr>
          <w:rFonts w:hint="eastAsia"/>
          <w:b/>
          <w:bCs/>
          <w:sz w:val="32"/>
          <w:szCs w:val="32"/>
          <w:lang w:val="en-US" w:eastAsia="zh-CN"/>
        </w:rPr>
        <w:t>第六章</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jc w:val="left"/>
        <w:textAlignment w:val="auto"/>
        <w:outlineLvl w:val="9"/>
        <w:rPr>
          <w:rFonts w:hint="eastAsia"/>
          <w:b w:val="0"/>
          <w:bCs w:val="0"/>
          <w:sz w:val="28"/>
          <w:szCs w:val="28"/>
          <w:lang w:val="en-US" w:eastAsia="zh-CN"/>
        </w:rPr>
      </w:pPr>
      <w:r>
        <w:rPr>
          <w:rFonts w:hint="eastAsia"/>
          <w:b w:val="0"/>
          <w:bCs w:val="0"/>
          <w:sz w:val="28"/>
          <w:szCs w:val="28"/>
          <w:lang w:val="en-US" w:eastAsia="zh-CN"/>
        </w:rPr>
        <w:t>什么是法律？列举法律的类型。</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列举中国特色社会主义法律体系的法律部门。</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简答我国社会主义法律的运行。</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简答中国特色社会主义法律体系的构成。</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简答宪法的基本原则及宪法规定的我国基本政治制度和基本经济制度。</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试述宪法是国家的根本法。</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“法制”与“法治”有何区别？</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简述中国特色社会主义法治体系的主要内容。</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如何理解坚持依法治国和以德治国相结合？</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试述坚持“党的领导”和“依法治国”之间的关系。</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简述法治思维的含义、特征及其基本内容。</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简答法律权利与法律义务的含义与特征。</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如何正确理解法律权利与法律义务的关系？</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简答行使法律权利的界限。</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我国宪法法律规定的基本权利有哪些？</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公民应履行的基本法律义务有哪些？</w:t>
      </w:r>
    </w:p>
    <w:p>
      <w:pPr>
        <w:keepNext w:val="0"/>
        <w:keepLines w:val="0"/>
        <w:pageBreakBefore w:val="0"/>
        <w:widowControl w:val="0"/>
        <w:numPr>
          <w:ilvl w:val="0"/>
          <w:numId w:val="7"/>
        </w:numPr>
        <w:kinsoku/>
        <w:wordWrap/>
        <w:overflowPunct/>
        <w:topLinePunct w:val="0"/>
        <w:autoSpaceDE/>
        <w:autoSpaceDN/>
        <w:bidi w:val="0"/>
        <w:adjustRightInd/>
        <w:snapToGrid/>
        <w:spacing w:line="440" w:lineRule="exact"/>
        <w:ind w:left="0" w:leftChars="0" w:firstLine="0" w:firstLineChars="0"/>
        <w:jc w:val="left"/>
        <w:textAlignment w:val="auto"/>
        <w:outlineLvl w:val="9"/>
        <w:rPr>
          <w:rFonts w:hint="eastAsia"/>
          <w:b w:val="0"/>
          <w:bCs w:val="0"/>
          <w:sz w:val="28"/>
          <w:szCs w:val="28"/>
          <w:lang w:val="en-US" w:eastAsia="zh-CN"/>
        </w:rPr>
      </w:pPr>
      <w:r>
        <w:rPr>
          <w:rFonts w:hint="eastAsia"/>
          <w:b w:val="0"/>
          <w:bCs w:val="0"/>
          <w:sz w:val="28"/>
          <w:szCs w:val="28"/>
          <w:lang w:val="en-US" w:eastAsia="zh-CN"/>
        </w:rPr>
        <w:t>违反法定义务应承担怎样的法律责任？</w:t>
      </w:r>
    </w:p>
    <w:p>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jc w:val="left"/>
        <w:textAlignment w:val="auto"/>
        <w:outlineLvl w:val="9"/>
        <w:rPr>
          <w:rFonts w:hint="eastAsia"/>
          <w:b w:val="0"/>
          <w:bCs w:val="0"/>
          <w:sz w:val="28"/>
          <w:szCs w:val="28"/>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jc w:val="left"/>
        <w:textAlignment w:val="auto"/>
        <w:outlineLvl w:val="9"/>
        <w:rPr>
          <w:rFonts w:hint="eastAsia"/>
          <w:b w:val="0"/>
          <w:bCs w:val="0"/>
          <w:sz w:val="28"/>
          <w:szCs w:val="28"/>
          <w:lang w:val="en-US" w:eastAsia="zh-CN"/>
        </w:rPr>
      </w:pPr>
    </w:p>
    <w:p>
      <w:pPr>
        <w:jc w:val="left"/>
        <w:rPr>
          <w:rFonts w:hint="eastAsia"/>
          <w:b/>
          <w:bCs/>
          <w:sz w:val="32"/>
          <w:szCs w:val="32"/>
          <w:lang w:val="en-US" w:eastAsia="zh-CN"/>
        </w:rPr>
      </w:pPr>
    </w:p>
    <w:p>
      <w:pPr>
        <w:keepNext w:val="0"/>
        <w:keepLines w:val="0"/>
        <w:pageBreakBefore w:val="0"/>
        <w:widowControl w:val="0"/>
        <w:numPr>
          <w:numId w:val="0"/>
        </w:numPr>
        <w:kinsoku/>
        <w:wordWrap/>
        <w:overflowPunct/>
        <w:topLinePunct w:val="0"/>
        <w:autoSpaceDE/>
        <w:autoSpaceDN/>
        <w:bidi w:val="0"/>
        <w:adjustRightInd/>
        <w:snapToGrid/>
        <w:spacing w:line="440" w:lineRule="exact"/>
        <w:ind w:leftChars="0"/>
        <w:jc w:val="left"/>
        <w:textAlignment w:val="auto"/>
        <w:outlineLvl w:val="9"/>
        <w:rPr>
          <w:rFonts w:hint="eastAsia"/>
          <w:b w:val="0"/>
          <w:bCs w:val="0"/>
          <w:sz w:val="28"/>
          <w:szCs w:val="2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440" w:lineRule="exact"/>
        <w:ind w:leftChars="0"/>
        <w:jc w:val="left"/>
        <w:textAlignment w:val="auto"/>
        <w:outlineLvl w:val="9"/>
        <w:rPr>
          <w:rFonts w:hint="eastAsia"/>
          <w:b w:val="0"/>
          <w:bCs w:val="0"/>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line="440" w:lineRule="exact"/>
        <w:jc w:val="left"/>
        <w:textAlignment w:val="auto"/>
        <w:outlineLvl w:val="9"/>
        <w:rPr>
          <w:rFonts w:hint="eastAsia"/>
          <w:b w:val="0"/>
          <w:bCs w:val="0"/>
          <w:sz w:val="28"/>
          <w:szCs w:val="28"/>
          <w:lang w:val="en-US" w:eastAsia="zh-CN"/>
        </w:rPr>
      </w:pPr>
    </w:p>
    <w:p>
      <w:pPr>
        <w:jc w:val="left"/>
        <w:rPr>
          <w:rFonts w:hint="eastAsia"/>
          <w:b/>
          <w:bCs/>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FED140"/>
    <w:multiLevelType w:val="singleLevel"/>
    <w:tmpl w:val="81FED140"/>
    <w:lvl w:ilvl="0" w:tentative="0">
      <w:start w:val="1"/>
      <w:numFmt w:val="decimal"/>
      <w:suff w:val="space"/>
      <w:lvlText w:val="%1."/>
      <w:lvlJc w:val="left"/>
    </w:lvl>
  </w:abstractNum>
  <w:abstractNum w:abstractNumId="1">
    <w:nsid w:val="87ECE935"/>
    <w:multiLevelType w:val="singleLevel"/>
    <w:tmpl w:val="87ECE935"/>
    <w:lvl w:ilvl="0" w:tentative="0">
      <w:start w:val="1"/>
      <w:numFmt w:val="decimal"/>
      <w:suff w:val="space"/>
      <w:lvlText w:val="%1."/>
      <w:lvlJc w:val="left"/>
    </w:lvl>
  </w:abstractNum>
  <w:abstractNum w:abstractNumId="2">
    <w:nsid w:val="B030BFEE"/>
    <w:multiLevelType w:val="singleLevel"/>
    <w:tmpl w:val="B030BFEE"/>
    <w:lvl w:ilvl="0" w:tentative="0">
      <w:start w:val="1"/>
      <w:numFmt w:val="decimal"/>
      <w:suff w:val="space"/>
      <w:lvlText w:val="%1."/>
      <w:lvlJc w:val="left"/>
    </w:lvl>
  </w:abstractNum>
  <w:abstractNum w:abstractNumId="3">
    <w:nsid w:val="B77DDD51"/>
    <w:multiLevelType w:val="singleLevel"/>
    <w:tmpl w:val="B77DDD51"/>
    <w:lvl w:ilvl="0" w:tentative="0">
      <w:start w:val="1"/>
      <w:numFmt w:val="decimal"/>
      <w:suff w:val="space"/>
      <w:lvlText w:val="%1."/>
      <w:lvlJc w:val="left"/>
    </w:lvl>
  </w:abstractNum>
  <w:abstractNum w:abstractNumId="4">
    <w:nsid w:val="D21ECF0D"/>
    <w:multiLevelType w:val="singleLevel"/>
    <w:tmpl w:val="D21ECF0D"/>
    <w:lvl w:ilvl="0" w:tentative="0">
      <w:start w:val="1"/>
      <w:numFmt w:val="decimal"/>
      <w:suff w:val="space"/>
      <w:lvlText w:val="%1."/>
      <w:lvlJc w:val="left"/>
    </w:lvl>
  </w:abstractNum>
  <w:abstractNum w:abstractNumId="5">
    <w:nsid w:val="F7073B96"/>
    <w:multiLevelType w:val="singleLevel"/>
    <w:tmpl w:val="F7073B96"/>
    <w:lvl w:ilvl="0" w:tentative="0">
      <w:start w:val="1"/>
      <w:numFmt w:val="decimal"/>
      <w:suff w:val="space"/>
      <w:lvlText w:val="%1."/>
      <w:lvlJc w:val="left"/>
    </w:lvl>
  </w:abstractNum>
  <w:abstractNum w:abstractNumId="6">
    <w:nsid w:val="660E45EC"/>
    <w:multiLevelType w:val="singleLevel"/>
    <w:tmpl w:val="660E45EC"/>
    <w:lvl w:ilvl="0" w:tentative="0">
      <w:start w:val="1"/>
      <w:numFmt w:val="decimal"/>
      <w:suff w:val="space"/>
      <w:lvlText w:val="%1."/>
      <w:lvlJc w:val="left"/>
    </w:lvl>
  </w:abstractNum>
  <w:num w:numId="1">
    <w:abstractNumId w:val="1"/>
  </w:num>
  <w:num w:numId="2">
    <w:abstractNumId w:val="2"/>
  </w:num>
  <w:num w:numId="3">
    <w:abstractNumId w:val="0"/>
  </w:num>
  <w:num w:numId="4">
    <w:abstractNumId w:val="6"/>
  </w:num>
  <w:num w:numId="5">
    <w:abstractNumId w:val="4"/>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CC2B0E"/>
    <w:rsid w:val="61CC2B0E"/>
    <w:rsid w:val="645225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2018-10-18T14:44:00Z</dcterms:created>
  <dc:creator>ymyyfu</dc:creator>
  <cp:lastModifiedBy>lenovo</cp:lastModifiedBy>
  <dcterms:modified xsi:type="dcterms:W3CDTF">2018-12-20T04:17:37Z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