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4286" w14:textId="60BF5429" w:rsidR="006D17E6" w:rsidRPr="006D17E6" w:rsidRDefault="006D17E6" w:rsidP="006D1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CA"/>
          <w14:ligatures w14:val="none"/>
        </w:rPr>
      </w:pPr>
      <w:r w:rsidRPr="006D17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CA"/>
          <w14:ligatures w14:val="none"/>
        </w:rPr>
        <w:t xml:space="preserve">Setup – Instructions sur comment </w:t>
      </w:r>
      <w:r w:rsidR="008A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CA"/>
          <w14:ligatures w14:val="none"/>
        </w:rPr>
        <w:t>configurer l</w:t>
      </w:r>
      <w:r w:rsidRPr="006D17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CA"/>
          <w14:ligatures w14:val="none"/>
        </w:rPr>
        <w:t>’application</w:t>
      </w:r>
      <w:r w:rsidR="008A44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CA"/>
          <w14:ligatures w14:val="none"/>
        </w:rPr>
        <w:t xml:space="preserve"> pour exécution sur votre ordinateur</w:t>
      </w:r>
    </w:p>
    <w:p w14:paraId="08D21661" w14:textId="77777777" w:rsidR="006D17E6" w:rsidRPr="006D17E6" w:rsidRDefault="006D17E6" w:rsidP="006D1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  <w:r w:rsidRPr="006D17E6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>On a décidé d’utiliser un monorepo afin de faciliter la gestion du code; on inclut le code du backend et du frontend dans le même repo GIT</w:t>
      </w:r>
    </w:p>
    <w:p w14:paraId="7EB138EA" w14:textId="77464C23" w:rsidR="006D17E6" w:rsidRPr="00100A7B" w:rsidRDefault="006D17E6" w:rsidP="006D1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  <w:r w:rsidRPr="006D17E6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Git clone </w:t>
      </w:r>
      <w:hyperlink r:id="rId4" w:history="1">
        <w:r w:rsidRPr="006D17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fr-CA"/>
            <w14:ligatures w14:val="none"/>
          </w:rPr>
          <w:t>https://github.com/crosemont809/giftexchange.git</w:t>
        </w:r>
      </w:hyperlink>
      <w:r w:rsidRPr="006D17E6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À la racine</w:t>
      </w:r>
      <w:r w:rsidR="00C85F1A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du projet</w:t>
      </w:r>
      <w:r w:rsidRPr="006D17E6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, exécuter la commande </w:t>
      </w:r>
      <w:r w:rsidRPr="006D17E6">
        <w:rPr>
          <w:rFonts w:ascii="Century Gothic" w:eastAsia="Times New Roman" w:hAnsi="Century Gothic" w:cs="Times New Roman"/>
          <w:kern w:val="0"/>
          <w:sz w:val="24"/>
          <w:szCs w:val="24"/>
          <w:highlight w:val="yellow"/>
          <w:lang w:val="fr-CA"/>
          <w14:ligatures w14:val="none"/>
        </w:rPr>
        <w:t>Code .</w:t>
      </w:r>
      <w:r w:rsidR="00C85F1A" w:rsidRPr="00C85F1A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 </w:t>
      </w:r>
      <w:r w:rsidR="00C85F1A" w:rsidRPr="00100A7B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>Ceci</w:t>
      </w:r>
      <w:r w:rsidRPr="00100A7B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va ouvrir Visual Studio Code</w:t>
      </w:r>
    </w:p>
    <w:p w14:paraId="6FE15341" w14:textId="77777777" w:rsidR="006D17E6" w:rsidRPr="00100A7B" w:rsidRDefault="006D17E6" w:rsidP="006D1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CA"/>
          <w14:ligatures w14:val="none"/>
        </w:rPr>
      </w:pPr>
      <w:r w:rsidRPr="00100A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CA"/>
          <w14:ligatures w14:val="none"/>
        </w:rPr>
        <w:t>Front-End:</w:t>
      </w:r>
    </w:p>
    <w:p w14:paraId="3243D455" w14:textId="10749792" w:rsidR="006D17E6" w:rsidRPr="00100A7B" w:rsidRDefault="006D17E6" w:rsidP="006D1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  <w:r w:rsidRPr="00100A7B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Exécuter la commande: </w:t>
      </w:r>
      <w:r w:rsidRPr="00100A7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fr-CA"/>
          <w14:ligatures w14:val="none"/>
        </w:rPr>
        <w:t>Cd GiftExchangeClient &amp;&amp; Npm install &amp;&amp; Npm run dev</w:t>
      </w:r>
    </w:p>
    <w:p w14:paraId="6F35941F" w14:textId="77777777" w:rsidR="006D17E6" w:rsidRPr="006D17E6" w:rsidRDefault="006D17E6" w:rsidP="006D1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CA"/>
          <w14:ligatures w14:val="none"/>
        </w:rPr>
      </w:pPr>
      <w:r w:rsidRPr="006D1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CA"/>
          <w14:ligatures w14:val="none"/>
        </w:rPr>
        <w:t>Back-End:</w:t>
      </w:r>
    </w:p>
    <w:p w14:paraId="758061E5" w14:textId="7235C5C7" w:rsidR="006D17E6" w:rsidRPr="006D17E6" w:rsidRDefault="006D17E6" w:rsidP="006D1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  <w:r w:rsidRPr="006D17E6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À la racine du projet, </w:t>
      </w:r>
      <w:r w:rsidR="00C85F1A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double </w:t>
      </w:r>
      <w:r w:rsidRPr="006D17E6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cliquer sur </w:t>
      </w:r>
      <w:r w:rsidRPr="006D17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fr-CA"/>
          <w14:ligatures w14:val="none"/>
        </w:rPr>
        <w:t>GiftExchangeServer.sln</w:t>
      </w:r>
      <w:r w:rsidRPr="006D17E6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- Ca va ouvrir Visual Studio Appuyer sur PLAY! Note : .NET 7 doit être installé sur votre ordinateur </w:t>
      </w:r>
      <w:hyperlink r:id="rId5" w:history="1">
        <w:r w:rsidRPr="006D17E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fr-CA"/>
            <w14:ligatures w14:val="none"/>
          </w:rPr>
          <w:t>https://dotnet.microsoft.com/en-us/download/dotnet/thank-you/sdk-7.0.202-windows-x64-installer</w:t>
        </w:r>
      </w:hyperlink>
    </w:p>
    <w:p w14:paraId="20FE7394" w14:textId="77777777" w:rsidR="00183C25" w:rsidRDefault="00183C25">
      <w:pP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</w:p>
    <w:p w14:paraId="1BA9F3AC" w14:textId="63F3EBB9" w:rsidR="003171F6" w:rsidRPr="003171F6" w:rsidRDefault="003171F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CA"/>
          <w14:ligatures w14:val="none"/>
        </w:rPr>
      </w:pPr>
      <w:r w:rsidRPr="0031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CA"/>
          <w14:ligatures w14:val="none"/>
        </w:rPr>
        <w:t>Optionnel :</w:t>
      </w:r>
    </w:p>
    <w:p w14:paraId="4C9D3123" w14:textId="135AE48B" w:rsidR="005D28AB" w:rsidRPr="007F5861" w:rsidRDefault="006D17E6">
      <w:pP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Pour pouvoir faire </w:t>
      </w:r>
      <w:r w:rsidR="007F5861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>la</w:t>
      </w: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pige de</w:t>
      </w:r>
      <w:r w:rsidR="00183C25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>s</w:t>
      </w: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participants entre eux pour la remise de cadeaux</w:t>
      </w:r>
      <w:r w:rsidR="00183C25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(on appelle ça assigner un chouchou)</w:t>
      </w: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, on devra </w:t>
      </w:r>
      <w:r w:rsidR="00183C25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>ajouter des données à</w:t>
      </w: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la base de données MSSQL Server :</w:t>
      </w:r>
    </w:p>
    <w:p w14:paraId="08B74278" w14:textId="77777777" w:rsidR="00B829B9" w:rsidRDefault="00B829B9">
      <w:pP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</w:p>
    <w:p w14:paraId="33D0F46D" w14:textId="77777777" w:rsidR="00040A4D" w:rsidRDefault="003171F6">
      <w:pP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>Si vous ne voulez pas ajouter des participants au groupe par vous-même (en cliquant sur INVITER MEMBRE dans la page de Groupe / Info - vous devrez choisir un courriel existant et aller dans votre compte courriel récupérer le email envoyé par le système, et de cliquer sur le lien d’invitation afin de compléter l’enregistrement</w:t>
      </w:r>
      <w:r w:rsidR="00B829B9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>, vous devrez exécuter deux requêtes SQL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.  </w:t>
      </w:r>
    </w:p>
    <w:p w14:paraId="308A6E0C" w14:textId="723DC7AC" w:rsidR="006D17E6" w:rsidRDefault="003171F6">
      <w:pP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Note : on peut utiliser la même adresse courriel sous le format </w:t>
      </w:r>
      <w:hyperlink r:id="rId6" w:history="1">
        <w:r w:rsidRPr="003855F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fr-CA"/>
            <w14:ligatures w14:val="none"/>
          </w:rPr>
          <w:t>usager@gmail.com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, </w:t>
      </w:r>
      <w:hyperlink r:id="rId7" w:history="1">
        <w:r w:rsidRPr="003855F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fr-CA"/>
            <w14:ligatures w14:val="none"/>
          </w:rPr>
          <w:t>usager+1@gmail.com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</w:t>
      </w:r>
      <w:hyperlink r:id="rId8" w:history="1">
        <w:r w:rsidRPr="003855F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fr-CA"/>
            <w14:ligatures w14:val="none"/>
          </w:rPr>
          <w:t>usager+2@gmail.com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>, etc.</w:t>
      </w:r>
    </w:p>
    <w:p w14:paraId="400CC848" w14:textId="77777777" w:rsidR="003171F6" w:rsidRPr="007F5861" w:rsidRDefault="003171F6">
      <w:pP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</w:p>
    <w:p w14:paraId="7BC37B49" w14:textId="5FE6817D" w:rsidR="006D17E6" w:rsidRDefault="00040A4D">
      <w:pP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>Pour populer la base de données avec les scripts SQL : d</w:t>
      </w:r>
      <w:r w:rsidR="006D17E6" w:rsidRPr="007F5861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ans l’ordre, copier le contenu de users.sql  et de groupusers.sql, coller les dans la fenêtre </w:t>
      </w:r>
      <w:r w:rsidR="006D17E6" w:rsidRPr="002666A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CA"/>
          <w14:ligatures w14:val="none"/>
        </w:rPr>
        <w:t>Requête</w:t>
      </w:r>
      <w:r w:rsidR="006D17E6" w:rsidRPr="007F5861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après avoir cliqué sur le bouton </w:t>
      </w:r>
      <w:r w:rsidR="006D17E6" w:rsidRPr="002666A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fr-CA"/>
          <w14:ligatures w14:val="none"/>
        </w:rPr>
        <w:t>Nouvelle Requête</w:t>
      </w:r>
      <w:r w:rsidR="006D17E6" w:rsidRPr="007F5861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(new query), et cliquer sur exécuter.</w:t>
      </w:r>
    </w:p>
    <w:p w14:paraId="667C7656" w14:textId="4377BB6A" w:rsidR="00206286" w:rsidRDefault="00206286">
      <w:pP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Finalement, dans votre navigateur internet, aller à la page </w:t>
      </w:r>
      <w:hyperlink r:id="rId9" w:history="1">
        <w:r w:rsidR="009C1385" w:rsidRPr="003855F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fr-CA"/>
            <w14:ligatures w14:val="none"/>
          </w:rPr>
          <w:t>http://localhost:5173/</w:t>
        </w:r>
      </w:hyperlink>
      <w:r w:rsidR="009C1385"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 xml:space="preserve"> </w:t>
      </w:r>
    </w:p>
    <w:p w14:paraId="513ABBD1" w14:textId="77777777" w:rsidR="009C1385" w:rsidRDefault="009C1385">
      <w:pP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</w:p>
    <w:p w14:paraId="30DD81B6" w14:textId="4658CFAA" w:rsidR="009C1385" w:rsidRPr="007F5861" w:rsidRDefault="009C1385">
      <w:pP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CA"/>
          <w14:ligatures w14:val="none"/>
        </w:rPr>
        <w:t>Enjoy!</w:t>
      </w:r>
    </w:p>
    <w:sectPr w:rsidR="009C1385" w:rsidRPr="007F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BF"/>
    <w:rsid w:val="00040A4D"/>
    <w:rsid w:val="00100A7B"/>
    <w:rsid w:val="00183C25"/>
    <w:rsid w:val="00206286"/>
    <w:rsid w:val="002666A7"/>
    <w:rsid w:val="003171F6"/>
    <w:rsid w:val="005D28AB"/>
    <w:rsid w:val="006D17E6"/>
    <w:rsid w:val="007263BF"/>
    <w:rsid w:val="007F5861"/>
    <w:rsid w:val="008A444B"/>
    <w:rsid w:val="00985206"/>
    <w:rsid w:val="009C1385"/>
    <w:rsid w:val="009C2171"/>
    <w:rsid w:val="00B829B9"/>
    <w:rsid w:val="00C8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9590"/>
  <w15:chartTrackingRefBased/>
  <w15:docId w15:val="{CCA314BA-4579-4969-9E83-ED55EEAC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2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2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Heading4"/>
    <w:link w:val="Heading3Char"/>
    <w:autoRedefine/>
    <w:uiPriority w:val="9"/>
    <w:qFormat/>
    <w:rsid w:val="009C2171"/>
    <w:pPr>
      <w:outlineLvl w:val="2"/>
    </w:pPr>
    <w:rPr>
      <w:i w:val="0"/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21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71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171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171"/>
    <w:rPr>
      <w:rFonts w:asciiTheme="majorHAnsi" w:eastAsiaTheme="majorEastAsia" w:hAnsiTheme="majorHAnsi" w:cstheme="majorBidi"/>
      <w:iCs/>
      <w:color w:val="2F5496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C217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6D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D17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ager+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sager+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ager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en-us/download/dotnet/thank-you/sdk-7.0.202-windows-x64-install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crosemont809/giftexchange.git" TargetMode="External"/><Relationship Id="rId9" Type="http://schemas.openxmlformats.org/officeDocument/2006/relationships/hyperlink" Target="http://localhost:51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Théorêt</dc:creator>
  <cp:keywords/>
  <dc:description/>
  <cp:lastModifiedBy>Bruno Théorêt</cp:lastModifiedBy>
  <cp:revision>14</cp:revision>
  <dcterms:created xsi:type="dcterms:W3CDTF">2023-05-18T15:23:00Z</dcterms:created>
  <dcterms:modified xsi:type="dcterms:W3CDTF">2023-05-18T15:52:00Z</dcterms:modified>
</cp:coreProperties>
</file>