
<file path=[Content_Types].xml><?xml version="1.0" encoding="utf-8"?>
<Types xmlns="http://schemas.openxmlformats.org/package/2006/content-types">
  <Default Extension="rels" ContentType="application/vnd.openxmlformats-package.relationships+xml"/>
  <Default Extension="xml" ContentType="application/xml"/>
  <Override PartName="/word/theme/theme1.xml" ContentType="application/vnd.openxmlformats-officedocument.theme+xml"/>
  <Override PartName="/word/styles.xml" ContentType="application/vnd.openxmlformats-officedocument.wordprocessingml.styl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1" Type="http://schemas.openxmlformats.org/package/2006/relationships/metadata/core-properties" Target="docProps/core.xml" /><Relationship Id="rId2" Type="http://schemas.openxmlformats.org/officeDocument/2006/relationships/extended-properties" Target="docProps/app.xml" /></Relationships>
</file>

<file path=word/document.xml><?xml version="1.0" encoding="utf-8"?>
<w:document xmlns:w="http://schemas.openxmlformats.org/wordprocessingml/2006/main" xmlns:w14="http://schemas.microsoft.com/office/word/2010/wordml" xmlns:mc="http://schemas.openxmlformats.org/markup-compatibility/2006" mc:Ignorable="w14">
  <w:body>
    <w:p w14:paraId="0A2575AC">
      <w:pPr>
        <w:pStyle w:val="000008"/>
        <w:jc w:val="center"/>
      </w:pPr>
      <w:r>
        <w:rPr>
          <w:rFonts w:ascii="Calibri" w:hAnsi="Calibri" w:eastAsia="微软雅黑"/>
          <w:b w:val="1"/>
          <w:sz w:val="34"/>
        </w:rPr>
        <w:t>Project Proposal — LabPulse: A Wet-Lab Operator State Logging &amp; Visualization Desktop Web Application</w:t>
      </w:r>
    </w:p>
    <w:p w14:paraId="40C96BED">
      <w:r>
        <w:rPr>
          <w:rFonts w:ascii="Calibri" w:hAnsi="Calibri" w:eastAsia="微软雅黑"/>
          <w:b w:val="1"/>
          <w:sz w:val="21"/>
        </w:rPr>
        <w:t>Course</w:t>
      </w:r>
      <w:r>
        <w:rPr>
          <w:rFonts w:ascii="Calibri" w:hAnsi="Calibri" w:eastAsia="微软雅黑"/>
          <w:b w:val="0"/>
          <w:sz w:val="21"/>
        </w:rPr>
        <w:t>: 44511105 Project-Based CST&amp;AI Foundations (Fall 2026), AI-Assisted Real-World Projects</w:t>
      </w:r>
    </w:p>
    <w:p w14:paraId="2372A137">
      <w:r>
        <w:rPr>
          <w:rFonts w:ascii="Calibri" w:hAnsi="Calibri" w:eastAsia="微软雅黑"/>
          <w:b w:val="1"/>
          <w:sz w:val="21"/>
        </w:rPr>
        <w:t>Author</w:t>
      </w:r>
      <w:r>
        <w:rPr>
          <w:rFonts w:ascii="Calibri" w:hAnsi="Calibri" w:eastAsia="微软雅黑"/>
          <w:b w:val="0"/>
          <w:sz w:val="21"/>
        </w:rPr>
        <w:t>: Shixian Wang (Intelligent Medical Engineering · Brain-Computer Interface track)</w:t>
      </w:r>
    </w:p>
    <w:p w14:paraId="2F3CF41D">
      <w:r>
        <w:rPr>
          <w:rFonts w:ascii="Calibri" w:hAnsi="Calibri" w:eastAsia="微软雅黑"/>
          <w:b w:val="1"/>
          <w:sz w:val="21"/>
        </w:rPr>
        <w:t>Date</w:t>
      </w:r>
      <w:r>
        <w:rPr>
          <w:rFonts w:ascii="Calibri" w:hAnsi="Calibri" w:eastAsia="微软雅黑"/>
          <w:b w:val="0"/>
          <w:sz w:val="21"/>
        </w:rPr>
        <w:t>: October 13, 2026 (draft v1.0, October 3)</w:t>
      </w:r>
    </w:p>
    <w:p w14:paraId="3F80600A">
      <w:r>
        <w:rPr>
          <w:rFonts w:ascii="Calibri" w:hAnsi="Calibri" w:eastAsia="微软雅黑"/>
          <w:b w:val="1"/>
          <w:sz w:val="21"/>
        </w:rPr>
        <w:t>Team</w:t>
      </w:r>
      <w:r>
        <w:rPr>
          <w:rFonts w:ascii="Calibri" w:hAnsi="Calibri" w:eastAsia="微软雅黑"/>
          <w:b w:val="0"/>
          <w:sz w:val="21"/>
        </w:rPr>
        <w:t>: Individual project (solo plan submitted; pending course team confirmation)</w:t>
      </w:r>
    </w:p>
    <w:p w14:paraId="0AE79189">
      <w:pPr>
        <w:pStyle w:val="00000a"/>
      </w:pPr>
      <w:r>
        <w:rPr>
          <w:rFonts w:ascii="Calibri" w:hAnsi="Calibri" w:eastAsia="微软雅黑"/>
          <w:b w:val="1"/>
          <w:sz w:val="28"/>
        </w:rPr>
        <w:t>1. Problem</w:t>
      </w:r>
    </w:p>
    <w:p w14:paraId="686F432F">
      <w:r>
        <w:rPr>
          <w:rFonts w:ascii="Calibri" w:hAnsi="Calibri" w:eastAsia="微软雅黑"/>
          <w:b w:val="0"/>
          <w:sz w:val="21"/>
        </w:rPr>
        <w:t xml:space="preserve">Wet-lab research (e.g., pipetting, serial dilution, sampling) is made of long chains of </w:t>
      </w:r>
      <w:r>
        <w:rPr>
          <w:rFonts w:ascii="Calibri" w:hAnsi="Calibri" w:eastAsia="微软雅黑"/>
          <w:b w:val="1"/>
          <w:sz w:val="21"/>
        </w:rPr>
        <w:t>repetitive, precision</w:t>
      </w:r>
      <w:r>
        <w:rPr>
          <w:rFonts w:ascii="Calibri" w:hAnsi="Calibri" w:eastAsia="微软雅黑"/>
          <w:b w:val="0"/>
          <w:sz w:val="21"/>
        </w:rPr>
        <w:t xml:space="preserve"> operations. Two problems show up again and again in this kind of work:</w:t>
      </w:r>
    </w:p>
    <w:p w14:paraId="336B316B">
      <w:pPr>
        <w:ind w:left="340"/>
      </w:pPr>
      <w:r>
        <w:rPr>
          <w:rFonts w:ascii="Calibri" w:hAnsi="Calibri" w:eastAsia="微软雅黑"/>
          <w:b w:val="0"/>
          <w:sz w:val="21"/>
        </w:rPr>
        <w:t xml:space="preserve">1. </w:t>
      </w:r>
      <w:r>
        <w:rPr>
          <w:rFonts w:ascii="Calibri" w:hAnsi="Calibri" w:eastAsia="微软雅黑"/>
          <w:b w:val="1"/>
          <w:sz w:val="21"/>
        </w:rPr>
        <w:t>Errors are discovered too late.</w:t>
      </w:r>
      <w:r>
        <w:rPr>
          <w:rFonts w:ascii="Calibri" w:hAnsi="Calibri" w:eastAsia="微软雅黑"/>
          <w:b w:val="0"/>
          <w:sz w:val="21"/>
        </w:rPr>
        <w:t xml:space="preserve"> A mislabeled tube or a miscalculated dilution factor is usually caught downstream — hours later, or never. By then, tracing "when and why it went wrong" is almost impossible.</w:t>
      </w:r>
    </w:p>
    <w:p w14:paraId="40961DB1">
      <w:pPr>
        <w:ind w:left="340"/>
      </w:pPr>
      <w:r>
        <w:rPr>
          <w:rFonts w:ascii="Calibri" w:hAnsi="Calibri" w:eastAsia="微软雅黑"/>
          <w:b w:val="0"/>
          <w:sz w:val="21"/>
        </w:rPr>
        <w:t xml:space="preserve">2. </w:t>
      </w:r>
      <w:r>
        <w:rPr>
          <w:rFonts w:ascii="Calibri" w:hAnsi="Calibri" w:eastAsia="微软雅黑"/>
          <w:b w:val="1"/>
          <w:sz w:val="21"/>
        </w:rPr>
        <w:t>The operator's state is invisible.</w:t>
      </w:r>
      <w:r>
        <w:rPr>
          <w:rFonts w:ascii="Calibri" w:hAnsi="Calibri" w:eastAsia="微软雅黑"/>
          <w:b w:val="0"/>
          <w:sz w:val="21"/>
        </w:rPr>
        <w:t xml:space="preserve"> Human-factors research shows that cognitive overload (the brain cannot keep up) and attention decline are the main error sources in procedural work, yet in real labs the operator's cognitive state is </w:t>
      </w:r>
      <w:r>
        <w:rPr>
          <w:rFonts w:ascii="Calibri" w:hAnsi="Calibri" w:eastAsia="微软雅黑"/>
          <w:b w:val="1"/>
          <w:sz w:val="21"/>
        </w:rPr>
        <w:t>never objectively recorded</w:t>
      </w:r>
      <w:r>
        <w:rPr>
          <w:rFonts w:ascii="Calibri" w:hAnsi="Calibri" w:eastAsia="微软雅黑"/>
          <w:b w:val="0"/>
          <w:sz w:val="21"/>
        </w:rPr>
        <w:t>. Only two tools exist: self-report (unreliable, and it interrupts the work) and video review (accurate, but extremely time-consuming — nobody re-watches two hours of footage to catch that five-second mistake).</w:t>
      </w:r>
    </w:p>
    <w:p w14:paraId="7E018029">
      <w:r>
        <w:rPr>
          <w:rFonts w:ascii="Calibri" w:hAnsi="Calibri" w:eastAsia="微软雅黑"/>
          <w:b w:val="0"/>
          <w:sz w:val="21"/>
        </w:rPr>
        <w:t xml:space="preserve">What is missing is a </w:t>
      </w:r>
      <w:r>
        <w:rPr>
          <w:rFonts w:ascii="Calibri" w:hAnsi="Calibri" w:eastAsia="微软雅黑"/>
          <w:b w:val="1"/>
          <w:sz w:val="21"/>
        </w:rPr>
        <w:t>low-friction, non-interrupting</w:t>
      </w:r>
      <w:r>
        <w:rPr>
          <w:rFonts w:ascii="Calibri" w:hAnsi="Calibri" w:eastAsia="微软雅黑"/>
          <w:b w:val="0"/>
          <w:sz w:val="21"/>
        </w:rPr>
        <w:t xml:space="preserve"> logging tool: let the operator mark events with one click while working (which step is done, what error was noticed), then replay them afterwards </w:t>
      </w:r>
      <w:r>
        <w:rPr>
          <w:rFonts w:ascii="Calibri" w:hAnsi="Calibri" w:eastAsia="微软雅黑"/>
          <w:b w:val="1"/>
          <w:sz w:val="21"/>
        </w:rPr>
        <w:t>on the same timeline as the physiological state signals (EEG)</w:t>
      </w:r>
      <w:r>
        <w:rPr>
          <w:rFonts w:ascii="Calibri" w:hAnsi="Calibri" w:eastAsia="微软雅黑"/>
          <w:b w:val="0"/>
          <w:sz w:val="21"/>
        </w:rPr>
        <w:t>. This turns "I think I messed up somewhere after about an hour" into a searchable, replayable record.</w:t>
      </w:r>
    </w:p>
    <w:p w14:paraId="59CE74AE">
      <w:r>
        <w:rPr>
          <w:rFonts w:ascii="Calibri" w:hAnsi="Calibri" w:eastAsia="微软雅黑"/>
          <w:b w:val="0"/>
          <w:sz w:val="21"/>
        </w:rPr>
        <w:t xml:space="preserve">This project comes directly from my research in the AI4S³ Laboratory (supervisor: Dr. Hang Dong): within an ongoing "50-tube materials separation" project, I am responsible for the Wednesday sampling &amp; dilution module. The real research question behind it — the link between operator state and operational errors — is the subject of my first-year feasibility study. </w:t>
      </w:r>
      <w:r>
        <w:rPr>
          <w:rFonts w:ascii="Calibri" w:hAnsi="Calibri" w:eastAsia="微软雅黑"/>
          <w:b w:val="1"/>
          <w:sz w:val="21"/>
        </w:rPr>
        <w:t>The course project builds the tool; the research uses the tool.</w:t>
      </w:r>
      <w:r>
        <w:rPr>
          <w:rFonts w:ascii="Calibri" w:hAnsi="Calibri" w:eastAsia="微软雅黑"/>
          <w:b w:val="0"/>
          <w:sz w:val="21"/>
        </w:rPr>
        <w:t xml:space="preserve"> This is a tool-building engineering project, not a human-subjects study.</w:t>
      </w:r>
    </w:p>
    <w:p w14:paraId="2E4BD381">
      <w:pPr>
        <w:pStyle w:val="00000a"/>
      </w:pPr>
      <w:r>
        <w:rPr>
          <w:rFonts w:ascii="Calibri" w:hAnsi="Calibri" w:eastAsia="微软雅黑"/>
          <w:b w:val="1"/>
          <w:sz w:val="28"/>
        </w:rPr>
        <w:t>2. Final Product Definition</w:t>
      </w:r>
    </w:p>
    <w:p w14:paraId="54CB8D04">
      <w:r>
        <w:rPr>
          <w:rFonts w:ascii="Calibri" w:hAnsi="Calibri" w:eastAsia="微软雅黑"/>
          <w:b w:val="1"/>
          <w:sz w:val="21"/>
        </w:rPr>
        <w:t>The final deliverable of this course is a complete desktop web application: LabPulse.</w:t>
      </w:r>
    </w:p>
    <w:p w14:paraId="38644E73">
      <w:r>
        <w:rPr>
          <w:rFonts w:ascii="Calibri" w:hAnsi="Calibri" w:eastAsia="微软雅黑"/>
          <w:b w:val="0"/>
          <w:sz w:val="21"/>
        </w:rPr>
        <w:t>It runs locally on a Windows laptop and is used through a browser — no cloud service, no account, no internet dependency; all data stays on the machine. A one-click launcher script (`.bat`) is provided, so even someone who cannot program can open it and use it.</w:t>
      </w:r>
    </w:p>
    <w:p w14:paraId="5A037986">
      <w:r>
        <w:rPr>
          <w:rFonts w:ascii="Calibri" w:hAnsi="Calibri" w:eastAsia="微软雅黑"/>
          <w:b w:val="0"/>
          <w:sz w:val="21"/>
        </w:rPr>
        <w:t xml:space="preserve">The finished product contains </w:t>
      </w:r>
      <w:r>
        <w:rPr>
          <w:rFonts w:ascii="Calibri" w:hAnsi="Calibri" w:eastAsia="微软雅黑"/>
          <w:b w:val="1"/>
          <w:sz w:val="21"/>
        </w:rPr>
        <w:t>four core modules + four extended modules</w:t>
      </w:r>
      <w:r>
        <w:rPr>
          <w:rFonts w:ascii="Calibri" w:hAnsi="Calibri" w:eastAsia="微软雅黑"/>
          <w:b w:val="0"/>
          <w:sz w:val="21"/>
        </w:rPr>
        <w:t>:</w:t>
      </w:r>
    </w:p>
    <w:p w14:paraId="634A312A">
      <w:r>
        <w:rPr>
          <w:rFonts w:ascii="Calibri" w:hAnsi="Calibri" w:eastAsia="微软雅黑"/>
          <w:b w:val="1"/>
          <w:sz w:val="21"/>
        </w:rPr>
        <w:t>Core modules</w:t>
      </w:r>
    </w:p>
    <w:p w14:paraId="255A05FA">
      <w:pPr>
        <w:ind w:left="340"/>
      </w:pPr>
      <w:r>
        <w:rPr>
          <w:rFonts w:ascii="Calibri" w:hAnsi="Calibri" w:eastAsia="微软雅黑"/>
          <w:b w:val="0"/>
          <w:sz w:val="21"/>
        </w:rPr>
        <w:t xml:space="preserve">1. </w:t>
      </w:r>
      <w:r>
        <w:rPr>
          <w:rFonts w:ascii="Calibri" w:hAnsi="Calibri" w:eastAsia="微软雅黑"/>
          <w:b w:val="1"/>
          <w:sz w:val="21"/>
        </w:rPr>
        <w:t>Import &amp; Trust</w:t>
      </w:r>
      <w:r>
        <w:rPr>
          <w:rFonts w:ascii="Calibri" w:hAnsi="Calibri" w:eastAsia="微软雅黑"/>
          <w:b w:val="0"/>
          <w:sz w:val="21"/>
        </w:rPr>
        <w:t xml:space="preserve"> — load an EEG file (EDF/BDF/CSV) and instantly show a signal-quality panel (per-channel noise floor, flat-channel flag, line-noise ratio, spike count), reusing the analysis core I already wrote and validated during device acceptance.</w:t>
      </w:r>
    </w:p>
    <w:p w14:paraId="0F48C724">
      <w:pPr>
        <w:ind w:left="340"/>
      </w:pPr>
      <w:r>
        <w:rPr>
          <w:rFonts w:ascii="Calibri" w:hAnsi="Calibri" w:eastAsia="微软雅黑"/>
          <w:b w:val="0"/>
          <w:sz w:val="21"/>
        </w:rPr>
        <w:t xml:space="preserve">2. </w:t>
      </w:r>
      <w:r>
        <w:rPr>
          <w:rFonts w:ascii="Calibri" w:hAnsi="Calibri" w:eastAsia="微软雅黑"/>
          <w:b w:val="1"/>
          <w:sz w:val="21"/>
        </w:rPr>
        <w:t>Live Event Marking</w:t>
      </w:r>
      <w:r>
        <w:rPr>
          <w:rFonts w:ascii="Calibri" w:hAnsi="Calibri" w:eastAsia="微软雅黑"/>
          <w:b w:val="0"/>
          <w:sz w:val="21"/>
        </w:rPr>
        <w:t xml:space="preserve"> — one-click / hotkey event buttons ("step done", "error noticed", and custom labels); each mark carries a precise timestamp and never interrupts the work.</w:t>
      </w:r>
    </w:p>
    <w:p w14:paraId="0F4BD47A">
      <w:pPr>
        <w:ind w:left="340"/>
      </w:pPr>
      <w:r>
        <w:rPr>
          <w:rFonts w:ascii="Calibri" w:hAnsi="Calibri" w:eastAsia="微软雅黑"/>
          <w:b w:val="0"/>
          <w:sz w:val="21"/>
        </w:rPr>
        <w:t xml:space="preserve">3. </w:t>
      </w:r>
      <w:r>
        <w:rPr>
          <w:rFonts w:ascii="Calibri" w:hAnsi="Calibri" w:eastAsia="微软雅黑"/>
          <w:b w:val="1"/>
          <w:sz w:val="21"/>
        </w:rPr>
        <w:t>Synchronized Review</w:t>
      </w:r>
      <w:r>
        <w:rPr>
          <w:rFonts w:ascii="Calibri" w:hAnsi="Calibri" w:eastAsia="微软雅黑"/>
          <w:b w:val="0"/>
          <w:sz w:val="21"/>
        </w:rPr>
        <w:t xml:space="preserve"> — operation timeline × EEG band-power curves (δ/θ/α/β relative power) on one chart; click any event to jump to the brain state around it.</w:t>
      </w:r>
    </w:p>
    <w:p w14:paraId="0CCE2EC1">
      <w:pPr>
        <w:ind w:left="340"/>
      </w:pPr>
      <w:r>
        <w:rPr>
          <w:rFonts w:ascii="Calibri" w:hAnsi="Calibri" w:eastAsia="微软雅黑"/>
          <w:b w:val="0"/>
          <w:sz w:val="21"/>
        </w:rPr>
        <w:t xml:space="preserve">4. </w:t>
      </w:r>
      <w:r>
        <w:rPr>
          <w:rFonts w:ascii="Calibri" w:hAnsi="Calibri" w:eastAsia="微软雅黑"/>
          <w:b w:val="1"/>
          <w:sz w:val="21"/>
        </w:rPr>
        <w:t>Structured Export</w:t>
      </w:r>
      <w:r>
        <w:rPr>
          <w:rFonts w:ascii="Calibri" w:hAnsi="Calibri" w:eastAsia="微软雅黑"/>
          <w:b w:val="0"/>
          <w:sz w:val="21"/>
        </w:rPr>
        <w:t xml:space="preserve"> — session log (events + timestamps + quality flags) exported as CSV, ready for analysis.</w:t>
      </w:r>
    </w:p>
    <w:p w14:paraId="0E77B92D">
      <w:r>
        <w:rPr>
          <w:rFonts w:ascii="Calibri" w:hAnsi="Calibri" w:eastAsia="微软雅黑"/>
          <w:b w:val="1"/>
          <w:sz w:val="21"/>
        </w:rPr>
        <w:t>Extended modules</w:t>
      </w:r>
    </w:p>
    <w:p w14:paraId="04B2DC53">
      <w:pPr>
        <w:ind w:left="340"/>
      </w:pPr>
      <w:r>
        <w:rPr>
          <w:rFonts w:ascii="Calibri" w:hAnsi="Calibri" w:eastAsia="微软雅黑"/>
          <w:b w:val="0"/>
          <w:sz w:val="21"/>
        </w:rPr>
        <w:t xml:space="preserve">5. </w:t>
      </w:r>
      <w:r>
        <w:rPr>
          <w:rFonts w:ascii="Calibri" w:hAnsi="Calibri" w:eastAsia="微软雅黑"/>
          <w:b w:val="1"/>
          <w:sz w:val="21"/>
        </w:rPr>
        <w:t>Device Integration</w:t>
      </w:r>
      <w:r>
        <w:rPr>
          <w:rFonts w:ascii="Calibri" w:hAnsi="Calibri" w:eastAsia="微软雅黑"/>
          <w:b w:val="0"/>
          <w:sz w:val="21"/>
        </w:rPr>
        <w:t xml:space="preserve"> — import real sessions recorded by my own 16-channel device, with channel names mapped to the standard 10–20 montage.</w:t>
      </w:r>
    </w:p>
    <w:p w14:paraId="0B811918">
      <w:pPr>
        <w:ind w:left="340"/>
      </w:pPr>
      <w:r>
        <w:rPr>
          <w:rFonts w:ascii="Calibri" w:hAnsi="Calibri" w:eastAsia="微软雅黑"/>
          <w:b w:val="0"/>
          <w:sz w:val="21"/>
        </w:rPr>
        <w:t xml:space="preserve">6. </w:t>
      </w:r>
      <w:r>
        <w:rPr>
          <w:rFonts w:ascii="Calibri" w:hAnsi="Calibri" w:eastAsia="微软雅黑"/>
          <w:b w:val="1"/>
          <w:sz w:val="21"/>
        </w:rPr>
        <w:t>Live Mode</w:t>
      </w:r>
      <w:r>
        <w:rPr>
          <w:rFonts w:ascii="Calibri" w:hAnsi="Calibri" w:eastAsia="微软雅黑"/>
          <w:b w:val="0"/>
          <w:sz w:val="21"/>
        </w:rPr>
        <w:t xml:space="preserve"> — data arrives via LSL (or simulated-live from a file), the timeline keeps refreshing, with scrolling α/θ indicators.</w:t>
      </w:r>
    </w:p>
    <w:p w14:paraId="3125FC1F">
      <w:pPr>
        <w:ind w:left="340"/>
      </w:pPr>
      <w:r>
        <w:rPr>
          <w:rFonts w:ascii="Calibri" w:hAnsi="Calibri" w:eastAsia="微软雅黑"/>
          <w:b w:val="0"/>
          <w:sz w:val="21"/>
        </w:rPr>
        <w:t xml:space="preserve">7. </w:t>
      </w:r>
      <w:r>
        <w:rPr>
          <w:rFonts w:ascii="Calibri" w:hAnsi="Calibri" w:eastAsia="微软雅黑"/>
          <w:b w:val="1"/>
          <w:sz w:val="21"/>
        </w:rPr>
        <w:t>Session Management</w:t>
      </w:r>
      <w:r>
        <w:rPr>
          <w:rFonts w:ascii="Calibri" w:hAnsi="Calibri" w:eastAsia="微软雅黑"/>
          <w:b w:val="0"/>
          <w:sz w:val="21"/>
        </w:rPr>
        <w:t xml:space="preserve"> — history of past sessions; re-open any session to add or correct marks.</w:t>
      </w:r>
    </w:p>
    <w:p w14:paraId="0CE5B908">
      <w:pPr>
        <w:ind w:left="340"/>
      </w:pPr>
      <w:r>
        <w:rPr>
          <w:rFonts w:ascii="Calibri" w:hAnsi="Calibri" w:eastAsia="微软雅黑"/>
          <w:b w:val="0"/>
          <w:sz w:val="21"/>
        </w:rPr>
        <w:t xml:space="preserve">8. </w:t>
      </w:r>
      <w:r>
        <w:rPr>
          <w:rFonts w:ascii="Calibri" w:hAnsi="Calibri" w:eastAsia="微软雅黑"/>
          <w:b w:val="1"/>
          <w:sz w:val="21"/>
        </w:rPr>
        <w:t>Polish</w:t>
      </w:r>
      <w:r>
        <w:rPr>
          <w:rFonts w:ascii="Calibri" w:hAnsi="Calibri" w:eastAsia="微软雅黑"/>
          <w:b w:val="0"/>
          <w:sz w:val="21"/>
        </w:rPr>
        <w:t xml:space="preserve"> — consistent visuals, empty-state and error messages, and a demo script.</w:t>
      </w:r>
    </w:p>
    <w:p w14:paraId="53CBFCDC">
      <w:pPr>
        <w:pStyle w:val="00000a"/>
      </w:pPr>
      <w:r>
        <w:rPr>
          <w:rFonts w:ascii="Calibri" w:hAnsi="Calibri" w:eastAsia="微软雅黑"/>
          <w:b w:val="1"/>
          <w:sz w:val="28"/>
        </w:rPr>
        <w:t>3. Target Users &amp; Needs</w:t>
      </w:r>
    </w:p>
    <w:p w14:paraId="3501542B">
      <w:r>
        <w:rPr>
          <w:rFonts w:ascii="Calibri" w:hAnsi="Calibri" w:eastAsia="微软雅黑"/>
          <w:b w:val="1"/>
          <w:sz w:val="21"/>
        </w:rPr>
        <w:t>Primary users</w:t>
      </w:r>
      <w:r>
        <w:rPr>
          <w:rFonts w:ascii="Calibri" w:hAnsi="Calibri" w:eastAsia="微软雅黑"/>
          <w:b w:val="0"/>
          <w:sz w:val="21"/>
        </w:rPr>
        <w:t>: researchers who perform repetitive precision operations</w:t>
      </w:r>
    </w:p>
    <w:tbl>
      <w:tblPr>
        <w:tblStyle w:val="000049"/>
        <w:tblW w:w="0" w:type="auto"/>
        <w:tblLook w:firstRow="1" w:lastRow="0" w:firstColumn="1" w:lastColumn="0" w:noHBand="0" w:noVBand="1" w:val="04A0"/>
      </w:tblPr>
      <w:tblGrid>
        <w:gridCol w:w="3324"/>
        <w:gridCol w:w="3324"/>
        <w:gridCol w:w="3324"/>
      </w:tblGrid>
      <w:tr>
        <w:trPr/>
        <w:tc>
          <w:tcPr>
            <w:tcW w:w="3324" w:type="dxa"/>
          </w:tcPr>
          <w:p w14:paraId="1E5AC2A5">
            <w:r>
              <w:rPr>
                <w:rFonts w:ascii="Calibri" w:hAnsi="Calibri" w:eastAsia="微软雅黑"/>
                <w:b w:val="1"/>
                <w:sz w:val="18"/>
              </w:rPr>
              <w:t>#</w:t>
            </w:r>
          </w:p>
        </w:tc>
        <w:tc>
          <w:tcPr>
            <w:tcW w:w="3324" w:type="dxa"/>
          </w:tcPr>
          <w:p w14:paraId="453363A6">
            <w:r>
              <w:rPr>
                <w:rFonts w:ascii="Calibri" w:hAnsi="Calibri" w:eastAsia="微软雅黑"/>
                <w:b w:val="1"/>
                <w:sz w:val="18"/>
              </w:rPr>
              <w:t>Need</w:t>
            </w:r>
          </w:p>
        </w:tc>
        <w:tc>
          <w:tcPr>
            <w:tcW w:w="3324" w:type="dxa"/>
          </w:tcPr>
          <w:p w14:paraId="73138B4A">
            <w:r>
              <w:rPr>
                <w:rFonts w:ascii="Calibri" w:hAnsi="Calibri" w:eastAsia="微软雅黑"/>
                <w:b w:val="1"/>
                <w:sz w:val="18"/>
              </w:rPr>
              <w:t>Evidence</w:t>
            </w:r>
          </w:p>
        </w:tc>
      </w:tr>
      <w:tr>
        <w:trPr/>
        <w:tc>
          <w:tcPr>
            <w:tcW w:w="3324" w:type="dxa"/>
          </w:tcPr>
          <w:p w14:paraId="18FAC05F">
            <w:r>
              <w:rPr>
                <w:rFonts w:ascii="Calibri" w:hAnsi="Calibri" w:eastAsia="微软雅黑"/>
                <w:b w:val="0"/>
                <w:sz w:val="18"/>
              </w:rPr>
              <w:t>N1</w:t>
            </w:r>
          </w:p>
        </w:tc>
        <w:tc>
          <w:tcPr>
            <w:tcW w:w="3324" w:type="dxa"/>
          </w:tcPr>
          <w:p w14:paraId="16FCDF61">
            <w:r>
              <w:rPr>
                <w:rFonts w:ascii="Calibri" w:hAnsi="Calibri" w:eastAsia="微软雅黑"/>
                <w:b w:val="1"/>
                <w:sz w:val="18"/>
              </w:rPr>
              <w:t>One-click event marking</w:t>
            </w:r>
            <w:r>
              <w:rPr>
                <w:rFonts w:ascii="Calibri" w:hAnsi="Calibri" w:eastAsia="微软雅黑"/>
                <w:b w:val="0"/>
                <w:sz w:val="18"/>
              </w:rPr>
              <w:t xml:space="preserve"> during work, without breaking the flow</w:t>
            </w:r>
          </w:p>
        </w:tc>
        <w:tc>
          <w:tcPr>
            <w:tcW w:w="3324" w:type="dxa"/>
          </w:tcPr>
          <w:p w14:paraId="5702C4CD">
            <w:r>
              <w:rPr>
                <w:rFonts w:ascii="Calibri" w:hAnsi="Calibri" w:eastAsia="微软雅黑"/>
                <w:b w:val="0"/>
                <w:sz w:val="18"/>
              </w:rPr>
              <w:t>My own dilution sessions: both hands are occupied; any logging that requires typing will simply not happen</w:t>
            </w:r>
          </w:p>
        </w:tc>
      </w:tr>
      <w:tr>
        <w:trPr/>
        <w:tc>
          <w:tcPr>
            <w:tcW w:w="3324" w:type="dxa"/>
          </w:tcPr>
          <w:p w14:paraId="7C348F5B">
            <w:r>
              <w:rPr>
                <w:rFonts w:ascii="Calibri" w:hAnsi="Calibri" w:eastAsia="微软雅黑"/>
                <w:b w:val="0"/>
                <w:sz w:val="18"/>
              </w:rPr>
              <w:t>N2</w:t>
            </w:r>
          </w:p>
        </w:tc>
        <w:tc>
          <w:tcPr>
            <w:tcW w:w="3324" w:type="dxa"/>
          </w:tcPr>
          <w:p w14:paraId="6A2C8B4B">
            <w:r>
              <w:rPr>
                <w:rFonts w:ascii="Calibri" w:hAnsi="Calibri" w:eastAsia="微软雅黑"/>
                <w:b w:val="0"/>
                <w:sz w:val="18"/>
              </w:rPr>
              <w:t>Review the "operation timeline" and the "EEG state curves" side by side afterwards</w:t>
            </w:r>
          </w:p>
        </w:tc>
        <w:tc>
          <w:tcPr>
            <w:tcW w:w="3324" w:type="dxa"/>
          </w:tcPr>
          <w:p w14:paraId="252E2383">
            <w:r>
              <w:rPr>
                <w:rFonts w:ascii="Calibri" w:hAnsi="Calibri" w:eastAsia="微软雅黑"/>
                <w:b w:val="0"/>
                <w:sz w:val="18"/>
              </w:rPr>
              <w:t>Group meeting (9/26): "record first, lock the research axis later" — recording infrastructure comes before analysis</w:t>
            </w:r>
          </w:p>
        </w:tc>
      </w:tr>
      <w:tr>
        <w:trPr/>
        <w:tc>
          <w:tcPr>
            <w:tcW w:w="3324" w:type="dxa"/>
          </w:tcPr>
          <w:p w14:paraId="4CC82B05">
            <w:r>
              <w:rPr>
                <w:rFonts w:ascii="Calibri" w:hAnsi="Calibri" w:eastAsia="微软雅黑"/>
                <w:b w:val="0"/>
                <w:sz w:val="18"/>
              </w:rPr>
              <w:t>N3</w:t>
            </w:r>
          </w:p>
        </w:tc>
        <w:tc>
          <w:tcPr>
            <w:tcW w:w="3324" w:type="dxa"/>
          </w:tcPr>
          <w:p w14:paraId="03383F90">
            <w:r>
              <w:rPr>
                <w:rFonts w:ascii="Calibri" w:hAnsi="Calibri" w:eastAsia="微软雅黑"/>
                <w:b w:val="0"/>
                <w:sz w:val="18"/>
              </w:rPr>
              <w:t>Immediately know whether a recording's signal quality is trustworthy</w:t>
            </w:r>
          </w:p>
        </w:tc>
        <w:tc>
          <w:tcPr>
            <w:tcW w:w="3324" w:type="dxa"/>
          </w:tcPr>
          <w:p w14:paraId="4AEFA183">
            <w:r>
              <w:rPr>
                <w:rFonts w:ascii="Calibri" w:hAnsi="Calibri" w:eastAsia="微软雅黑"/>
                <w:b w:val="0"/>
                <w:sz w:val="18"/>
              </w:rPr>
              <w:t>Device acceptance testing: signal-quality checking is the first thing any EEG recording needs</w:t>
            </w:r>
          </w:p>
        </w:tc>
      </w:tr>
      <w:tr>
        <w:trPr/>
        <w:tc>
          <w:tcPr>
            <w:tcW w:w="3324" w:type="dxa"/>
          </w:tcPr>
          <w:p w14:paraId="5DA61508">
            <w:r>
              <w:rPr>
                <w:rFonts w:ascii="Calibri" w:hAnsi="Calibri" w:eastAsia="微软雅黑"/>
                <w:b w:val="0"/>
                <w:sz w:val="18"/>
              </w:rPr>
              <w:t>N4</w:t>
            </w:r>
          </w:p>
        </w:tc>
        <w:tc>
          <w:tcPr>
            <w:tcW w:w="3324" w:type="dxa"/>
          </w:tcPr>
          <w:p w14:paraId="56945E3E">
            <w:r>
              <w:rPr>
                <w:rFonts w:ascii="Calibri" w:hAnsi="Calibri" w:eastAsia="微软雅黑"/>
                <w:b w:val="0"/>
                <w:sz w:val="18"/>
              </w:rPr>
              <w:t>Export structured session logs for later analysis</w:t>
            </w:r>
          </w:p>
        </w:tc>
        <w:tc>
          <w:tcPr>
            <w:tcW w:w="3324" w:type="dxa"/>
          </w:tcPr>
          <w:p w14:paraId="536E1782">
            <w:r>
              <w:rPr>
                <w:rFonts w:ascii="Calibri" w:hAnsi="Calibri" w:eastAsia="微软雅黑"/>
                <w:b w:val="0"/>
                <w:sz w:val="18"/>
              </w:rPr>
              <w:t>The research plan lists the "session-structure log" as one of five RQ-independent mandatory recording assets</w:t>
            </w:r>
          </w:p>
        </w:tc>
      </w:tr>
      <w:tr>
        <w:trPr/>
        <w:tc>
          <w:tcPr>
            <w:tcW w:w="3324" w:type="dxa"/>
          </w:tcPr>
          <w:p w14:paraId="6447DF05">
            <w:r>
              <w:rPr>
                <w:rFonts w:ascii="Calibri" w:hAnsi="Calibri" w:eastAsia="微软雅黑"/>
                <w:b w:val="0"/>
                <w:sz w:val="18"/>
              </w:rPr>
              <w:t>N5</w:t>
            </w:r>
          </w:p>
        </w:tc>
        <w:tc>
          <w:tcPr>
            <w:tcW w:w="3324" w:type="dxa"/>
          </w:tcPr>
          <w:p w14:paraId="6D655821">
            <w:r>
              <w:rPr>
                <w:rFonts w:ascii="Calibri" w:hAnsi="Calibri" w:eastAsia="微软雅黑"/>
                <w:b w:val="0"/>
                <w:sz w:val="18"/>
              </w:rPr>
              <w:t>Re-open a past session afterwards to add or correct marks</w:t>
            </w:r>
          </w:p>
        </w:tc>
        <w:tc>
          <w:tcPr>
            <w:tcW w:w="3324" w:type="dxa"/>
          </w:tcPr>
          <w:p w14:paraId="08837033">
            <w:r>
              <w:rPr>
                <w:rFonts w:ascii="Calibri" w:hAnsi="Calibri" w:eastAsia="微软雅黑"/>
                <w:b w:val="0"/>
                <w:sz w:val="18"/>
              </w:rPr>
              <w:t>Real workflow: corrections happen after the session ends, not during it</w:t>
            </w:r>
          </w:p>
        </w:tc>
      </w:tr>
    </w:tbl>
    <w:p w14:paraId="77A32675"/>
    <w:p w14:paraId="2A6A0846">
      <w:r>
        <w:rPr>
          <w:rFonts w:ascii="Calibri" w:hAnsi="Calibri" w:eastAsia="微软雅黑"/>
          <w:b w:val="1"/>
          <w:sz w:val="21"/>
        </w:rPr>
        <w:t>Secondary users</w:t>
      </w:r>
      <w:r>
        <w:rPr>
          <w:rFonts w:ascii="Calibri" w:hAnsi="Calibri" w:eastAsia="微软雅黑"/>
          <w:b w:val="0"/>
          <w:sz w:val="21"/>
        </w:rPr>
        <w:t xml:space="preserve"> (validation only): classmates with no lab background</w:t>
      </w:r>
    </w:p>
    <w:p w14:paraId="5458EDAF">
      <w:pPr>
        <w:pStyle w:val="00000a"/>
      </w:pPr>
      <w:r>
        <w:rPr>
          <w:rFonts w:ascii="Calibri" w:hAnsi="Calibri" w:eastAsia="微软雅黑"/>
          <w:b w:val="1"/>
          <w:sz w:val="28"/>
        </w:rPr>
        <w:t>4. Success Metrics</w:t>
      </w:r>
    </w:p>
    <w:tbl>
      <w:tblPr>
        <w:tblStyle w:val="000049"/>
        <w:tblW w:w="0" w:type="auto"/>
        <w:tblLook w:firstRow="1" w:lastRow="0" w:firstColumn="1" w:lastColumn="0" w:noHBand="0" w:noVBand="1" w:val="04A0"/>
      </w:tblPr>
      <w:tblGrid>
        <w:gridCol w:w="2493"/>
        <w:gridCol w:w="2493"/>
        <w:gridCol w:w="2493"/>
        <w:gridCol w:w="2493"/>
      </w:tblGrid>
      <w:tr>
        <w:trPr/>
        <w:tc>
          <w:tcPr>
            <w:tcW w:w="2493" w:type="dxa"/>
          </w:tcPr>
          <w:p w14:paraId="312525E1">
            <w:r>
              <w:rPr>
                <w:rFonts w:ascii="Calibri" w:hAnsi="Calibri" w:eastAsia="微软雅黑"/>
                <w:b w:val="1"/>
                <w:sz w:val="18"/>
              </w:rPr>
              <w:t>#</w:t>
            </w:r>
          </w:p>
        </w:tc>
        <w:tc>
          <w:tcPr>
            <w:tcW w:w="2493" w:type="dxa"/>
          </w:tcPr>
          <w:p w14:paraId="27F5C174">
            <w:r>
              <w:rPr>
                <w:rFonts w:ascii="Calibri" w:hAnsi="Calibri" w:eastAsia="微软雅黑"/>
                <w:b w:val="1"/>
                <w:sz w:val="18"/>
              </w:rPr>
              <w:t>Metric</w:t>
            </w:r>
          </w:p>
        </w:tc>
        <w:tc>
          <w:tcPr>
            <w:tcW w:w="2493" w:type="dxa"/>
          </w:tcPr>
          <w:p w14:paraId="15B6A508">
            <w:r>
              <w:rPr>
                <w:rFonts w:ascii="Calibri" w:hAnsi="Calibri" w:eastAsia="微软雅黑"/>
                <w:b w:val="1"/>
                <w:sz w:val="18"/>
              </w:rPr>
              <w:t>Target</w:t>
            </w:r>
          </w:p>
        </w:tc>
        <w:tc>
          <w:tcPr>
            <w:tcW w:w="2493" w:type="dxa"/>
          </w:tcPr>
          <w:p w14:paraId="2D1FCFBC">
            <w:r>
              <w:rPr>
                <w:rFonts w:ascii="Calibri" w:hAnsi="Calibri" w:eastAsia="微软雅黑"/>
                <w:b w:val="1"/>
                <w:sz w:val="18"/>
              </w:rPr>
              <w:t>Verified at</w:t>
            </w:r>
          </w:p>
        </w:tc>
      </w:tr>
      <w:tr>
        <w:trPr/>
        <w:tc>
          <w:tcPr>
            <w:tcW w:w="2493" w:type="dxa"/>
          </w:tcPr>
          <w:p w14:paraId="362677ED">
            <w:r>
              <w:rPr>
                <w:rFonts w:ascii="Calibri" w:hAnsi="Calibri" w:eastAsia="微软雅黑"/>
                <w:b w:val="0"/>
                <w:sz w:val="18"/>
              </w:rPr>
              <w:t>S1</w:t>
            </w:r>
          </w:p>
        </w:tc>
        <w:tc>
          <w:tcPr>
            <w:tcW w:w="2493" w:type="dxa"/>
          </w:tcPr>
          <w:p w14:paraId="604FACF0">
            <w:r>
              <w:rPr>
                <w:rFonts w:ascii="Calibri" w:hAnsi="Calibri" w:eastAsia="微软雅黑"/>
                <w:b w:val="0"/>
                <w:sz w:val="18"/>
              </w:rPr>
              <w:t>A user completes a full session (import → annotate → review → export) unassisted</w:t>
            </w:r>
          </w:p>
        </w:tc>
        <w:tc>
          <w:tcPr>
            <w:tcW w:w="2493" w:type="dxa"/>
          </w:tcPr>
          <w:p w14:paraId="440181B1">
            <w:r>
              <w:rPr>
                <w:rFonts w:ascii="Calibri" w:hAnsi="Calibri" w:eastAsia="微软雅黑"/>
                <w:b w:val="0"/>
                <w:sz w:val="18"/>
              </w:rPr>
              <w:t>100% of test users</w:t>
            </w:r>
          </w:p>
        </w:tc>
        <w:tc>
          <w:tcPr>
            <w:tcW w:w="2493" w:type="dxa"/>
          </w:tcPr>
          <w:p w14:paraId="5BF0C6C4">
            <w:r>
              <w:rPr>
                <w:rFonts w:ascii="Calibri" w:hAnsi="Calibri" w:eastAsia="微软雅黑"/>
                <w:b w:val="0"/>
                <w:sz w:val="18"/>
              </w:rPr>
              <w:t>Stage 3</w:t>
            </w:r>
          </w:p>
        </w:tc>
      </w:tr>
      <w:tr>
        <w:trPr/>
        <w:tc>
          <w:tcPr>
            <w:tcW w:w="2493" w:type="dxa"/>
          </w:tcPr>
          <w:p w14:paraId="63029EC4">
            <w:r>
              <w:rPr>
                <w:rFonts w:ascii="Calibri" w:hAnsi="Calibri" w:eastAsia="微软雅黑"/>
                <w:b w:val="0"/>
                <w:sz w:val="18"/>
              </w:rPr>
              <w:t>S2</w:t>
            </w:r>
          </w:p>
        </w:tc>
        <w:tc>
          <w:tcPr>
            <w:tcW w:w="2493" w:type="dxa"/>
          </w:tcPr>
          <w:p w14:paraId="19F34049">
            <w:r>
              <w:rPr>
                <w:rFonts w:ascii="Calibri" w:hAnsi="Calibri" w:eastAsia="微软雅黑"/>
                <w:b w:val="0"/>
                <w:sz w:val="18"/>
              </w:rPr>
              <w:t>Low-quality channels (flat / too noisy / line-noise) flagged automatically on import</w:t>
            </w:r>
          </w:p>
        </w:tc>
        <w:tc>
          <w:tcPr>
            <w:tcW w:w="2493" w:type="dxa"/>
          </w:tcPr>
          <w:p w14:paraId="59DE2182">
            <w:r>
              <w:rPr>
                <w:rFonts w:ascii="Calibri" w:hAnsi="Calibri" w:eastAsia="微软雅黑"/>
                <w:b w:val="0"/>
                <w:sz w:val="18"/>
              </w:rPr>
              <w:t>Correctly flags known-bad channels</w:t>
            </w:r>
          </w:p>
        </w:tc>
        <w:tc>
          <w:tcPr>
            <w:tcW w:w="2493" w:type="dxa"/>
          </w:tcPr>
          <w:p w14:paraId="69145EF4">
            <w:r>
              <w:rPr>
                <w:rFonts w:ascii="Calibri" w:hAnsi="Calibri" w:eastAsia="微软雅黑"/>
                <w:b w:val="0"/>
                <w:sz w:val="18"/>
              </w:rPr>
              <w:t>Stage 2</w:t>
            </w:r>
          </w:p>
        </w:tc>
      </w:tr>
      <w:tr>
        <w:trPr/>
        <w:tc>
          <w:tcPr>
            <w:tcW w:w="2493" w:type="dxa"/>
          </w:tcPr>
          <w:p w14:paraId="70EFE095">
            <w:r>
              <w:rPr>
                <w:rFonts w:ascii="Calibri" w:hAnsi="Calibri" w:eastAsia="微软雅黑"/>
                <w:b w:val="0"/>
                <w:sz w:val="18"/>
              </w:rPr>
              <w:t>S3</w:t>
            </w:r>
          </w:p>
        </w:tc>
        <w:tc>
          <w:tcPr>
            <w:tcW w:w="2493" w:type="dxa"/>
          </w:tcPr>
          <w:p w14:paraId="660391DE">
            <w:r>
              <w:rPr>
                <w:rFonts w:ascii="Calibri" w:hAnsi="Calibri" w:eastAsia="微软雅黑"/>
                <w:b w:val="0"/>
                <w:sz w:val="18"/>
              </w:rPr>
              <w:t>Event timestamps align with the EEG timeline</w:t>
            </w:r>
          </w:p>
        </w:tc>
        <w:tc>
          <w:tcPr>
            <w:tcW w:w="2493" w:type="dxa"/>
          </w:tcPr>
          <w:p w14:paraId="7FDD5A95">
            <w:r>
              <w:rPr>
                <w:rFonts w:ascii="Calibri" w:hAnsi="Calibri" w:eastAsia="微软雅黑"/>
                <w:b w:val="0"/>
                <w:sz w:val="18"/>
              </w:rPr>
              <w:t>error &lt; 1 s</w:t>
            </w:r>
          </w:p>
        </w:tc>
        <w:tc>
          <w:tcPr>
            <w:tcW w:w="2493" w:type="dxa"/>
          </w:tcPr>
          <w:p w14:paraId="0FC87205">
            <w:r>
              <w:rPr>
                <w:rFonts w:ascii="Calibri" w:hAnsi="Calibri" w:eastAsia="微软雅黑"/>
                <w:b w:val="0"/>
                <w:sz w:val="18"/>
              </w:rPr>
              <w:t>Stage 2</w:t>
            </w:r>
          </w:p>
        </w:tc>
      </w:tr>
      <w:tr>
        <w:trPr/>
        <w:tc>
          <w:tcPr>
            <w:tcW w:w="2493" w:type="dxa"/>
          </w:tcPr>
          <w:p w14:paraId="16CECB83">
            <w:r>
              <w:rPr>
                <w:rFonts w:ascii="Calibri" w:hAnsi="Calibri" w:eastAsia="微软雅黑"/>
                <w:b w:val="0"/>
                <w:sz w:val="18"/>
              </w:rPr>
              <w:t>S4</w:t>
            </w:r>
          </w:p>
        </w:tc>
        <w:tc>
          <w:tcPr>
            <w:tcW w:w="2493" w:type="dxa"/>
          </w:tcPr>
          <w:p w14:paraId="1D934EA7">
            <w:r>
              <w:rPr>
                <w:rFonts w:ascii="Calibri" w:hAnsi="Calibri" w:eastAsia="微软雅黑"/>
                <w:b w:val="0"/>
                <w:sz w:val="18"/>
              </w:rPr>
              <w:t>Task completion rate with 3+ users with no lab background</w:t>
            </w:r>
          </w:p>
        </w:tc>
        <w:tc>
          <w:tcPr>
            <w:tcW w:w="2493" w:type="dxa"/>
          </w:tcPr>
          <w:p w14:paraId="6810D73B">
            <w:r>
              <w:rPr>
                <w:rFonts w:ascii="Calibri" w:hAnsi="Calibri" w:eastAsia="微软雅黑"/>
                <w:b w:val="0"/>
                <w:sz w:val="18"/>
              </w:rPr>
              <w:t>≥ 80%</w:t>
            </w:r>
          </w:p>
        </w:tc>
        <w:tc>
          <w:tcPr>
            <w:tcW w:w="2493" w:type="dxa"/>
          </w:tcPr>
          <w:p w14:paraId="785D0F8F">
            <w:r>
              <w:rPr>
                <w:rFonts w:ascii="Calibri" w:hAnsi="Calibri" w:eastAsia="微软雅黑"/>
                <w:b w:val="0"/>
                <w:sz w:val="18"/>
              </w:rPr>
              <w:t>Stage 3</w:t>
            </w:r>
          </w:p>
        </w:tc>
      </w:tr>
      <w:tr>
        <w:trPr/>
        <w:tc>
          <w:tcPr>
            <w:tcW w:w="2493" w:type="dxa"/>
          </w:tcPr>
          <w:p w14:paraId="0771501D">
            <w:r>
              <w:rPr>
                <w:rFonts w:ascii="Calibri" w:hAnsi="Calibri" w:eastAsia="微软雅黑"/>
                <w:b w:val="0"/>
                <w:sz w:val="18"/>
              </w:rPr>
              <w:t>S5</w:t>
            </w:r>
          </w:p>
        </w:tc>
        <w:tc>
          <w:tcPr>
            <w:tcW w:w="2493" w:type="dxa"/>
          </w:tcPr>
          <w:p w14:paraId="0006A1FC">
            <w:r>
              <w:rPr>
                <w:rFonts w:ascii="Calibri" w:hAnsi="Calibri" w:eastAsia="微软雅黑"/>
                <w:b w:val="0"/>
                <w:sz w:val="18"/>
              </w:rPr>
              <w:t>A session recorded on my own device during real wet-lab work is imported and visualized</w:t>
            </w:r>
          </w:p>
        </w:tc>
        <w:tc>
          <w:tcPr>
            <w:tcW w:w="2493" w:type="dxa"/>
          </w:tcPr>
          <w:p w14:paraId="28C88726">
            <w:r>
              <w:rPr>
                <w:rFonts w:ascii="Calibri" w:hAnsi="Calibri" w:eastAsia="微软雅黑"/>
                <w:b w:val="0"/>
                <w:sz w:val="18"/>
              </w:rPr>
              <w:t>done before Demo Day</w:t>
            </w:r>
          </w:p>
        </w:tc>
        <w:tc>
          <w:tcPr>
            <w:tcW w:w="2493" w:type="dxa"/>
          </w:tcPr>
          <w:p w14:paraId="38BE5FD4">
            <w:r>
              <w:rPr>
                <w:rFonts w:ascii="Calibri" w:hAnsi="Calibri" w:eastAsia="微软雅黑"/>
                <w:b w:val="0"/>
                <w:sz w:val="18"/>
              </w:rPr>
              <w:t>Stage 5</w:t>
            </w:r>
          </w:p>
        </w:tc>
      </w:tr>
      <w:tr>
        <w:trPr/>
        <w:tc>
          <w:tcPr>
            <w:tcW w:w="2493" w:type="dxa"/>
          </w:tcPr>
          <w:p w14:paraId="41D987CD">
            <w:r>
              <w:rPr>
                <w:rFonts w:ascii="Calibri" w:hAnsi="Calibri" w:eastAsia="微软雅黑"/>
                <w:b w:val="0"/>
                <w:sz w:val="18"/>
              </w:rPr>
              <w:t>S6</w:t>
            </w:r>
          </w:p>
        </w:tc>
        <w:tc>
          <w:tcPr>
            <w:tcW w:w="2493" w:type="dxa"/>
          </w:tcPr>
          <w:p w14:paraId="12A644FC">
            <w:r>
              <w:rPr>
                <w:rFonts w:ascii="Calibri" w:hAnsi="Calibri" w:eastAsia="微软雅黑"/>
                <w:b w:val="0"/>
                <w:sz w:val="18"/>
              </w:rPr>
              <w:t>Live mode (LSL or simulated) runs 5 minutes continuously without interruption</w:t>
            </w:r>
          </w:p>
        </w:tc>
        <w:tc>
          <w:tcPr>
            <w:tcW w:w="2493" w:type="dxa"/>
          </w:tcPr>
          <w:p w14:paraId="35E369AD">
            <w:r>
              <w:rPr>
                <w:rFonts w:ascii="Calibri" w:hAnsi="Calibri" w:eastAsia="微软雅黑"/>
                <w:b w:val="0"/>
                <w:sz w:val="18"/>
              </w:rPr>
              <w:t>done before Demo Day</w:t>
            </w:r>
          </w:p>
        </w:tc>
        <w:tc>
          <w:tcPr>
            <w:tcW w:w="2493" w:type="dxa"/>
          </w:tcPr>
          <w:p w14:paraId="45CB501D">
            <w:r>
              <w:rPr>
                <w:rFonts w:ascii="Calibri" w:hAnsi="Calibri" w:eastAsia="微软雅黑"/>
                <w:b w:val="0"/>
                <w:sz w:val="18"/>
              </w:rPr>
              <w:t>Stage 5</w:t>
            </w:r>
          </w:p>
        </w:tc>
      </w:tr>
      <w:tr>
        <w:trPr/>
        <w:tc>
          <w:tcPr>
            <w:tcW w:w="2493" w:type="dxa"/>
          </w:tcPr>
          <w:p w14:paraId="52E326AB">
            <w:r>
              <w:rPr>
                <w:rFonts w:ascii="Calibri" w:hAnsi="Calibri" w:eastAsia="微软雅黑"/>
                <w:b w:val="0"/>
                <w:sz w:val="18"/>
              </w:rPr>
              <w:t>S7</w:t>
            </w:r>
          </w:p>
        </w:tc>
        <w:tc>
          <w:tcPr>
            <w:tcW w:w="2493" w:type="dxa"/>
          </w:tcPr>
          <w:p w14:paraId="34739BA7">
            <w:r>
              <w:rPr>
                <w:rFonts w:ascii="Calibri" w:hAnsi="Calibri" w:eastAsia="微软雅黑"/>
                <w:b w:val="0"/>
                <w:sz w:val="18"/>
              </w:rPr>
              <w:t>End-to-end live demo on Demo Day with no errors, under 3 minutes in total</w:t>
            </w:r>
          </w:p>
        </w:tc>
        <w:tc>
          <w:tcPr>
            <w:tcW w:w="2493" w:type="dxa"/>
          </w:tcPr>
          <w:p w14:paraId="62CB93EA">
            <w:r>
              <w:rPr>
                <w:rFonts w:ascii="Calibri" w:hAnsi="Calibri" w:eastAsia="微软雅黑"/>
                <w:b w:val="0"/>
                <w:sz w:val="18"/>
              </w:rPr>
              <w:t>pass</w:t>
            </w:r>
          </w:p>
        </w:tc>
        <w:tc>
          <w:tcPr>
            <w:tcW w:w="2493" w:type="dxa"/>
          </w:tcPr>
          <w:p w14:paraId="72BABB1C">
            <w:r>
              <w:rPr>
                <w:rFonts w:ascii="Calibri" w:hAnsi="Calibri" w:eastAsia="微软雅黑"/>
                <w:b w:val="0"/>
                <w:sz w:val="18"/>
              </w:rPr>
              <w:t>Stage 5</w:t>
            </w:r>
          </w:p>
        </w:tc>
      </w:tr>
    </w:tbl>
    <w:p w14:paraId="7582531E"/>
    <w:p w14:paraId="3D141F4B">
      <w:pPr>
        <w:pStyle w:val="00000a"/>
      </w:pPr>
      <w:r>
        <w:rPr>
          <w:rFonts w:ascii="Calibri" w:hAnsi="Calibri" w:eastAsia="微软雅黑"/>
          <w:b w:val="1"/>
          <w:sz w:val="28"/>
        </w:rPr>
        <w:t>5. Stakeholder Communication (Evidence)</w:t>
      </w:r>
    </w:p>
    <w:tbl>
      <w:tblPr>
        <w:tblStyle w:val="000049"/>
        <w:tblW w:w="0" w:type="auto"/>
        <w:tblLook w:firstRow="1" w:lastRow="0" w:firstColumn="1" w:lastColumn="0" w:noHBand="0" w:noVBand="1" w:val="04A0"/>
      </w:tblPr>
      <w:tblGrid>
        <w:gridCol w:w="2493"/>
        <w:gridCol w:w="2493"/>
        <w:gridCol w:w="2493"/>
        <w:gridCol w:w="2493"/>
      </w:tblGrid>
      <w:tr>
        <w:trPr/>
        <w:tc>
          <w:tcPr>
            <w:tcW w:w="2493" w:type="dxa"/>
          </w:tcPr>
          <w:p w14:paraId="343D67D5">
            <w:r>
              <w:rPr>
                <w:rFonts w:ascii="Calibri" w:hAnsi="Calibri" w:eastAsia="微软雅黑"/>
                <w:b w:val="1"/>
                <w:sz w:val="18"/>
              </w:rPr>
              <w:t>Stakeholder</w:t>
            </w:r>
          </w:p>
        </w:tc>
        <w:tc>
          <w:tcPr>
            <w:tcW w:w="2493" w:type="dxa"/>
          </w:tcPr>
          <w:p w14:paraId="636AD66C">
            <w:r>
              <w:rPr>
                <w:rFonts w:ascii="Calibri" w:hAnsi="Calibri" w:eastAsia="微软雅黑"/>
                <w:b w:val="1"/>
                <w:sz w:val="18"/>
              </w:rPr>
              <w:t>Role</w:t>
            </w:r>
          </w:p>
        </w:tc>
        <w:tc>
          <w:tcPr>
            <w:tcW w:w="2493" w:type="dxa"/>
          </w:tcPr>
          <w:p w14:paraId="281C0D97">
            <w:r>
              <w:rPr>
                <w:rFonts w:ascii="Calibri" w:hAnsi="Calibri" w:eastAsia="微软雅黑"/>
                <w:b w:val="1"/>
                <w:sz w:val="18"/>
              </w:rPr>
              <w:t>What was communicated</w:t>
            </w:r>
          </w:p>
        </w:tc>
        <w:tc>
          <w:tcPr>
            <w:tcW w:w="2493" w:type="dxa"/>
          </w:tcPr>
          <w:p w14:paraId="59C9BD8A">
            <w:r>
              <w:rPr>
                <w:rFonts w:ascii="Calibri" w:hAnsi="Calibri" w:eastAsia="微软雅黑"/>
                <w:b w:val="1"/>
                <w:sz w:val="18"/>
              </w:rPr>
              <w:t>Evidence</w:t>
            </w:r>
          </w:p>
        </w:tc>
      </w:tr>
      <w:tr>
        <w:trPr/>
        <w:tc>
          <w:tcPr>
            <w:tcW w:w="2493" w:type="dxa"/>
          </w:tcPr>
          <w:p w14:paraId="3AAFB262">
            <w:r>
              <w:rPr>
                <w:rFonts w:ascii="Calibri" w:hAnsi="Calibri" w:eastAsia="微软雅黑"/>
                <w:b w:val="0"/>
                <w:sz w:val="18"/>
              </w:rPr>
              <w:t>Dr. Hang Dong</w:t>
            </w:r>
          </w:p>
        </w:tc>
        <w:tc>
          <w:tcPr>
            <w:tcW w:w="2493" w:type="dxa"/>
          </w:tcPr>
          <w:p w14:paraId="47233DE0">
            <w:r>
              <w:rPr>
                <w:rFonts w:ascii="Calibri" w:hAnsi="Calibri" w:eastAsia="微软雅黑"/>
                <w:b w:val="0"/>
                <w:sz w:val="18"/>
              </w:rPr>
              <w:t xml:space="preserve">Research supervisor </w:t>
            </w:r>
            <w:r>
              <w:rPr>
                <w:rFonts w:ascii="Calibri" w:hAnsi="Calibri" w:eastAsia="微软雅黑"/>
                <w:b w:val="1"/>
                <w:sz w:val="18"/>
              </w:rPr>
              <w:t>and</w:t>
            </w:r>
            <w:r>
              <w:rPr>
                <w:rFonts w:ascii="Calibri" w:hAnsi="Calibri" w:eastAsia="微软雅黑"/>
                <w:b w:val="0"/>
                <w:sz w:val="18"/>
              </w:rPr>
              <w:t xml:space="preserve"> course instructor</w:t>
            </w:r>
          </w:p>
        </w:tc>
        <w:tc>
          <w:tcPr>
            <w:tcW w:w="2493" w:type="dxa"/>
          </w:tcPr>
          <w:p w14:paraId="0790848E">
            <w:r>
              <w:rPr>
                <w:rFonts w:ascii="Calibri" w:hAnsi="Calibri" w:eastAsia="微软雅黑"/>
                <w:b w:val="0"/>
                <w:sz w:val="18"/>
              </w:rPr>
              <w:t>Research framing (operator-state recording as infrastructure for a two-axis error study: cognitive overload / attention decline); approval to build the tool as the course project</w:t>
            </w:r>
          </w:p>
        </w:tc>
        <w:tc>
          <w:tcPr>
            <w:tcW w:w="2493" w:type="dxa"/>
          </w:tcPr>
          <w:p w14:paraId="25179AE8">
            <w:r>
              <w:rPr>
                <w:rFonts w:ascii="Calibri" w:hAnsi="Calibri" w:eastAsia="微软雅黑"/>
                <w:b w:val="0"/>
                <w:sz w:val="18"/>
              </w:rPr>
              <w:t>Group meeting notes, Sep 26, 2026</w:t>
            </w:r>
          </w:p>
        </w:tc>
      </w:tr>
      <w:tr>
        <w:trPr/>
        <w:tc>
          <w:tcPr>
            <w:tcW w:w="2493" w:type="dxa"/>
          </w:tcPr>
          <w:p w14:paraId="65BAA4BF">
            <w:r>
              <w:rPr>
                <w:rFonts w:ascii="Calibri" w:hAnsi="Calibri" w:eastAsia="微软雅黑"/>
                <w:b w:val="0"/>
                <w:sz w:val="18"/>
              </w:rPr>
              <w:t>Materials separation project team</w:t>
            </w:r>
          </w:p>
        </w:tc>
        <w:tc>
          <w:tcPr>
            <w:tcW w:w="2493" w:type="dxa"/>
          </w:tcPr>
          <w:p w14:paraId="59E5CEFD">
            <w:r>
              <w:rPr>
                <w:rFonts w:ascii="Calibri" w:hAnsi="Calibri" w:eastAsia="微软雅黑"/>
                <w:b w:val="0"/>
                <w:sz w:val="18"/>
              </w:rPr>
              <w:t>Context &amp; workflow provider</w:t>
            </w:r>
          </w:p>
        </w:tc>
        <w:tc>
          <w:tcPr>
            <w:tcW w:w="2493" w:type="dxa"/>
          </w:tcPr>
          <w:p w14:paraId="3BC7D851">
            <w:r>
              <w:rPr>
                <w:rFonts w:ascii="Calibri" w:hAnsi="Calibri" w:eastAsia="微软雅黑"/>
                <w:b w:val="0"/>
                <w:sz w:val="18"/>
              </w:rPr>
              <w:t>Existing 50-tube pipeline: bench workflow, video setup, SOP; my assigned Wednesday sampling/dilution module</w:t>
            </w:r>
          </w:p>
        </w:tc>
        <w:tc>
          <w:tcPr>
            <w:tcW w:w="2493" w:type="dxa"/>
          </w:tcPr>
          <w:p w14:paraId="0503E010">
            <w:r>
              <w:rPr>
                <w:rFonts w:ascii="Calibri" w:hAnsi="Calibri" w:eastAsia="微软雅黑"/>
                <w:b w:val="0"/>
                <w:sz w:val="18"/>
              </w:rPr>
              <w:t>Group meeting notes; project onboarding</w:t>
            </w:r>
          </w:p>
        </w:tc>
      </w:tr>
      <w:tr>
        <w:trPr/>
        <w:tc>
          <w:tcPr>
            <w:tcW w:w="2493" w:type="dxa"/>
          </w:tcPr>
          <w:p w14:paraId="426ED240">
            <w:r>
              <w:rPr>
                <w:rFonts w:ascii="Calibri" w:hAnsi="Calibri" w:eastAsia="微软雅黑"/>
                <w:b w:val="0"/>
                <w:sz w:val="18"/>
              </w:rPr>
              <w:t>Equipment supplier's lab (independent third party)</w:t>
            </w:r>
          </w:p>
        </w:tc>
        <w:tc>
          <w:tcPr>
            <w:tcW w:w="2493" w:type="dxa"/>
          </w:tcPr>
          <w:p w14:paraId="58DB3512">
            <w:r>
              <w:rPr>
                <w:rFonts w:ascii="Calibri" w:hAnsi="Calibri" w:eastAsia="微软雅黑"/>
                <w:b w:val="0"/>
                <w:sz w:val="18"/>
              </w:rPr>
              <w:t>Hardware &amp; technical support</w:t>
            </w:r>
          </w:p>
        </w:tc>
        <w:tc>
          <w:tcPr>
            <w:tcW w:w="2493" w:type="dxa"/>
          </w:tcPr>
          <w:p w14:paraId="3C821286">
            <w:r>
              <w:rPr>
                <w:rFonts w:ascii="Calibri" w:hAnsi="Calibri" w:eastAsia="微软雅黑"/>
                <w:b w:val="0"/>
                <w:sz w:val="18"/>
              </w:rPr>
              <w:t>16-channel device selection rationale, driver/software bundle, acceptance-testing guidance</w:t>
            </w:r>
          </w:p>
        </w:tc>
        <w:tc>
          <w:tcPr>
            <w:tcW w:w="2493" w:type="dxa"/>
          </w:tcPr>
          <w:p w14:paraId="253985B4">
            <w:r>
              <w:rPr>
                <w:rFonts w:ascii="Calibri" w:hAnsi="Calibri" w:eastAsia="微软雅黑"/>
                <w:b w:val="0"/>
                <w:sz w:val="18"/>
              </w:rPr>
              <w:t>Supplier communication records; delivered software bundle</w:t>
            </w:r>
          </w:p>
        </w:tc>
      </w:tr>
      <w:tr>
        <w:trPr/>
        <w:tc>
          <w:tcPr>
            <w:tcW w:w="2493" w:type="dxa"/>
          </w:tcPr>
          <w:p w14:paraId="6E3BFF0F">
            <w:r>
              <w:rPr>
                <w:rFonts w:ascii="Calibri" w:hAnsi="Calibri" w:eastAsia="微软雅黑"/>
                <w:b w:val="0"/>
                <w:sz w:val="18"/>
              </w:rPr>
              <w:t>Course teaching team</w:t>
            </w:r>
          </w:p>
        </w:tc>
        <w:tc>
          <w:tcPr>
            <w:tcW w:w="2493" w:type="dxa"/>
          </w:tcPr>
          <w:p w14:paraId="4A827F10">
            <w:r>
              <w:rPr>
                <w:rFonts w:ascii="Calibri" w:hAnsi="Calibri" w:eastAsia="微软雅黑"/>
                <w:b w:val="0"/>
                <w:sz w:val="18"/>
              </w:rPr>
              <w:t>Scope approval</w:t>
            </w:r>
          </w:p>
        </w:tc>
        <w:tc>
          <w:tcPr>
            <w:tcW w:w="2493" w:type="dxa"/>
          </w:tcPr>
          <w:p w14:paraId="502E9AF5">
            <w:r>
              <w:rPr>
                <w:rFonts w:ascii="Calibri" w:hAnsi="Calibri" w:eastAsia="微软雅黑"/>
                <w:b w:val="0"/>
                <w:sz w:val="18"/>
              </w:rPr>
              <w:t>Solo-work plan (pending confirmation)</w:t>
            </w:r>
          </w:p>
        </w:tc>
        <w:tc>
          <w:tcPr>
            <w:tcW w:w="2493" w:type="dxa"/>
          </w:tcPr>
          <w:p w14:paraId="294BDA04">
            <w:r>
              <w:rPr>
                <w:rFonts w:ascii="Calibri" w:hAnsi="Calibri" w:eastAsia="微软雅黑"/>
                <w:b w:val="0"/>
                <w:sz w:val="18"/>
              </w:rPr>
              <w:t>Email/LMS record (to be added)</w:t>
            </w:r>
          </w:p>
        </w:tc>
      </w:tr>
    </w:tbl>
    <w:p w14:paraId="10B47C02"/>
    <w:p w14:paraId="47FF68D1">
      <w:pPr>
        <w:pStyle w:val="00000c"/>
      </w:pPr>
      <w:r>
        <w:rPr>
          <w:rFonts w:ascii="Calibri" w:hAnsi="Calibri" w:eastAsia="微软雅黑"/>
          <w:b w:val="1"/>
          <w:sz w:val="24"/>
        </w:rPr>
        <w:t>6. Product Scope &amp; PRD Summary</w:t>
      </w:r>
    </w:p>
    <w:p w14:paraId="7B63B101">
      <w:r>
        <w:rPr>
          <w:rFonts w:ascii="Calibri" w:hAnsi="Calibri" w:eastAsia="微软雅黑"/>
          <w:b w:val="0"/>
          <w:sz w:val="21"/>
        </w:rPr>
        <w:t>Full PRD attached (`MVP_PRD.md`). In one paragraph:</w:t>
      </w:r>
    </w:p>
    <w:p w14:paraId="4E300A42">
      <w:r>
        <w:rPr>
          <w:rFonts w:ascii="Calibri" w:hAnsi="Calibri" w:eastAsia="微软雅黑"/>
          <w:b w:val="0"/>
          <w:sz w:val="21"/>
        </w:rPr>
        <w:t xml:space="preserve">LabPulse is a Streamlit desktop web application (pure Python) that imports EEG recordings, checks quality automatically, supports one-click event marking while working, replays the operation timeline against EEG band-power curves, exports structured session logs, manages past sessions, and — in its final form — receives live data from my own 16-channel device via LSL. Its signal-quality module </w:t>
      </w:r>
      <w:r>
        <w:rPr>
          <w:rFonts w:ascii="Calibri" w:hAnsi="Calibri" w:eastAsia="微软雅黑"/>
          <w:b w:val="1"/>
          <w:sz w:val="21"/>
        </w:rPr>
        <w:t>reuses `acceptance_check.py`</w:t>
      </w:r>
      <w:r>
        <w:rPr>
          <w:rFonts w:ascii="Calibri" w:hAnsi="Calibri" w:eastAsia="微软雅黑"/>
          <w:b w:val="0"/>
          <w:sz w:val="21"/>
        </w:rPr>
        <w:t xml:space="preserve"> — the analysis core I wrote and validated during device acceptance (course objective: "modularity &amp; reuse"). Public EEG datasets (PhysioNet EEG Motor Movement/Imagery Dataset) serve as the demo baseline, so </w:t>
      </w:r>
      <w:r>
        <w:rPr>
          <w:rFonts w:ascii="Calibri" w:hAnsi="Calibri" w:eastAsia="微软雅黑"/>
          <w:b w:val="1"/>
          <w:sz w:val="21"/>
        </w:rPr>
        <w:t>the core product never depends on whether the hardware arrives or works</w:t>
      </w:r>
      <w:r>
        <w:rPr>
          <w:rFonts w:ascii="Calibri" w:hAnsi="Calibri" w:eastAsia="微软雅黑"/>
          <w:b w:val="0"/>
          <w:sz w:val="21"/>
        </w:rPr>
        <w:t>; device integration and live mode are extended modules, each with a defined fallback path.</w:t>
      </w:r>
    </w:p>
    <w:p w14:paraId="0DA9EC0D">
      <w:pPr>
        <w:pStyle w:val="00000a"/>
      </w:pPr>
      <w:r>
        <w:rPr>
          <w:rFonts w:ascii="Calibri" w:hAnsi="Calibri" w:eastAsia="微软雅黑"/>
          <w:b w:val="1"/>
          <w:sz w:val="28"/>
        </w:rPr>
        <w:t>7. Delivery Timeline &amp; Risk Control</w:t>
      </w:r>
    </w:p>
    <w:p w14:paraId="7002A34F">
      <w:r>
        <w:rPr>
          <w:rFonts w:ascii="Calibri" w:hAnsi="Calibri" w:eastAsia="微软雅黑"/>
          <w:b w:val="1"/>
          <w:sz w:val="21"/>
        </w:rPr>
        <w:t>Scope statement</w:t>
      </w:r>
      <w:r>
        <w:rPr>
          <w:rFonts w:ascii="Calibri" w:hAnsi="Calibri" w:eastAsia="微软雅黑"/>
          <w:b w:val="0"/>
          <w:sz w:val="21"/>
        </w:rPr>
        <w:t xml:space="preserve">: This is a solo project by a first-year student alongside a full course load (4–6 h/week). Ambition is bounded by design: four core modules, one language, one reusable analysis core. </w:t>
      </w:r>
      <w:r>
        <w:rPr>
          <w:rFonts w:ascii="Calibri" w:hAnsi="Calibri" w:eastAsia="微软雅黑"/>
          <w:b w:val="1"/>
          <w:sz w:val="21"/>
        </w:rPr>
        <w:t>Explicitly out of scope</w:t>
      </w:r>
      <w:r>
        <w:rPr>
          <w:rFonts w:ascii="Calibri" w:hAnsi="Calibri" w:eastAsia="微软雅黑"/>
          <w:b w:val="0"/>
          <w:sz w:val="21"/>
        </w:rPr>
        <w:t>: automatic cognitive-state classification (that is the research question, not a course deliverable), multi-user accounts, cloud deployment, mobile app.</w:t>
      </w:r>
    </w:p>
    <w:p w14:paraId="7F8FE83E">
      <w:r>
        <w:rPr>
          <w:rFonts w:ascii="Calibri" w:hAnsi="Calibri" w:eastAsia="微软雅黑"/>
          <w:b w:val="1"/>
          <w:sz w:val="21"/>
        </w:rPr>
        <w:t>Path to the complete product</w:t>
      </w:r>
      <w:r>
        <w:rPr>
          <w:rFonts w:ascii="Calibri" w:hAnsi="Calibri" w:eastAsia="微软雅黑"/>
          <w:b w:val="0"/>
          <w:sz w:val="21"/>
        </w:rPr>
        <w:t>:</w:t>
      </w:r>
    </w:p>
    <w:tbl>
      <w:tblPr>
        <w:tblStyle w:val="000049"/>
        <w:tblW w:w="0" w:type="auto"/>
        <w:tblLook w:firstRow="1" w:lastRow="0" w:firstColumn="1" w:lastColumn="0" w:noHBand="0" w:noVBand="1" w:val="04A0"/>
      </w:tblPr>
      <w:tblGrid>
        <w:gridCol w:w="2493"/>
        <w:gridCol w:w="2493"/>
        <w:gridCol w:w="2493"/>
        <w:gridCol w:w="2493"/>
      </w:tblGrid>
      <w:tr>
        <w:trPr/>
        <w:tc>
          <w:tcPr>
            <w:tcW w:w="2493" w:type="dxa"/>
          </w:tcPr>
          <w:p w14:paraId="1E5D9906">
            <w:r>
              <w:rPr>
                <w:rFonts w:ascii="Calibri" w:hAnsi="Calibri" w:eastAsia="微软雅黑"/>
                <w:b w:val="1"/>
                <w:sz w:val="18"/>
              </w:rPr>
              <w:t>Course milestone</w:t>
            </w:r>
          </w:p>
        </w:tc>
        <w:tc>
          <w:tcPr>
            <w:tcW w:w="2493" w:type="dxa"/>
          </w:tcPr>
          <w:p w14:paraId="51ADAC05">
            <w:r>
              <w:rPr>
                <w:rFonts w:ascii="Calibri" w:hAnsi="Calibri" w:eastAsia="微软雅黑"/>
                <w:b w:val="1"/>
                <w:sz w:val="18"/>
              </w:rPr>
              <w:t>Date</w:t>
            </w:r>
          </w:p>
        </w:tc>
        <w:tc>
          <w:tcPr>
            <w:tcW w:w="2493" w:type="dxa"/>
          </w:tcPr>
          <w:p w14:paraId="14FB979E">
            <w:r>
              <w:rPr>
                <w:rFonts w:ascii="Calibri" w:hAnsi="Calibri" w:eastAsia="微软雅黑"/>
                <w:b w:val="1"/>
                <w:sz w:val="18"/>
              </w:rPr>
              <w:t>Product state</w:t>
            </w:r>
          </w:p>
        </w:tc>
        <w:tc>
          <w:tcPr>
            <w:tcW w:w="2493" w:type="dxa"/>
          </w:tcPr>
          <w:p w14:paraId="11558EDA">
            <w:r>
              <w:rPr>
                <w:rFonts w:ascii="Calibri" w:hAnsi="Calibri" w:eastAsia="微软雅黑"/>
                <w:b w:val="1"/>
                <w:sz w:val="18"/>
              </w:rPr>
              <w:t>Fallback if blocked</w:t>
            </w:r>
          </w:p>
        </w:tc>
      </w:tr>
      <w:tr>
        <w:trPr/>
        <w:tc>
          <w:tcPr>
            <w:tcW w:w="2493" w:type="dxa"/>
          </w:tcPr>
          <w:p w14:paraId="549EE931">
            <w:r>
              <w:rPr>
                <w:rFonts w:ascii="Calibri" w:hAnsi="Calibri" w:eastAsia="微软雅黑"/>
                <w:b w:val="0"/>
                <w:sz w:val="18"/>
              </w:rPr>
              <w:t>Stage 2: MVP</w:t>
            </w:r>
          </w:p>
        </w:tc>
        <w:tc>
          <w:tcPr>
            <w:tcW w:w="2493" w:type="dxa"/>
          </w:tcPr>
          <w:p w14:paraId="2A5F4525">
            <w:r>
              <w:rPr>
                <w:rFonts w:ascii="Calibri" w:hAnsi="Calibri" w:eastAsia="微软雅黑"/>
                <w:b w:val="0"/>
                <w:sz w:val="18"/>
              </w:rPr>
              <w:t>Oct 27</w:t>
            </w:r>
          </w:p>
        </w:tc>
        <w:tc>
          <w:tcPr>
            <w:tcW w:w="2493" w:type="dxa"/>
          </w:tcPr>
          <w:p w14:paraId="1A63E8E2">
            <w:r>
              <w:rPr>
                <w:rFonts w:ascii="Calibri" w:hAnsi="Calibri" w:eastAsia="微软雅黑"/>
                <w:b w:val="0"/>
                <w:sz w:val="18"/>
              </w:rPr>
              <w:t>Core modules 1–4 working on public datasets</w:t>
            </w:r>
          </w:p>
        </w:tc>
        <w:tc>
          <w:tcPr>
            <w:tcW w:w="2493" w:type="dxa"/>
          </w:tcPr>
          <w:p w14:paraId="1FEF00EB">
            <w:r>
              <w:rPr>
                <w:rFonts w:ascii="Calibri" w:hAnsi="Calibri" w:eastAsia="微软雅黑"/>
                <w:b w:val="0"/>
                <w:sz w:val="18"/>
              </w:rPr>
              <w:t>Public dataset *is* the baseline</w:t>
            </w:r>
          </w:p>
        </w:tc>
      </w:tr>
      <w:tr>
        <w:trPr/>
        <w:tc>
          <w:tcPr>
            <w:tcW w:w="2493" w:type="dxa"/>
          </w:tcPr>
          <w:p w14:paraId="363E2709">
            <w:r>
              <w:rPr>
                <w:rFonts w:ascii="Calibri" w:hAnsi="Calibri" w:eastAsia="微软雅黑"/>
                <w:b w:val="0"/>
                <w:sz w:val="18"/>
              </w:rPr>
              <w:t>Stage 3: Validation</w:t>
            </w:r>
          </w:p>
        </w:tc>
        <w:tc>
          <w:tcPr>
            <w:tcW w:w="2493" w:type="dxa"/>
          </w:tcPr>
          <w:p w14:paraId="047DC705">
            <w:r>
              <w:rPr>
                <w:rFonts w:ascii="Calibri" w:hAnsi="Calibri" w:eastAsia="微软雅黑"/>
                <w:b w:val="0"/>
                <w:sz w:val="18"/>
              </w:rPr>
              <w:t>Nov 10</w:t>
            </w:r>
          </w:p>
        </w:tc>
        <w:tc>
          <w:tcPr>
            <w:tcW w:w="2493" w:type="dxa"/>
          </w:tcPr>
          <w:p w14:paraId="78691EB6">
            <w:r>
              <w:rPr>
                <w:rFonts w:ascii="Calibri" w:hAnsi="Calibri" w:eastAsia="微软雅黑"/>
                <w:b w:val="0"/>
                <w:sz w:val="18"/>
              </w:rPr>
              <w:t>3-layer users: myself (real Wednesday sessions) → labmates → 3 naive classmates; revision plan</w:t>
            </w:r>
          </w:p>
        </w:tc>
        <w:tc>
          <w:tcPr>
            <w:tcW w:w="2493" w:type="dxa"/>
          </w:tcPr>
          <w:p w14:paraId="2A297C40">
            <w:r>
              <w:rPr>
                <w:rFonts w:ascii="Calibri" w:hAnsi="Calibri" w:eastAsia="微软雅黑"/>
                <w:b w:val="0"/>
                <w:sz w:val="18"/>
              </w:rPr>
              <w:t>Simulated-session protocol</w:t>
            </w:r>
          </w:p>
        </w:tc>
      </w:tr>
      <w:tr>
        <w:trPr/>
        <w:tc>
          <w:tcPr>
            <w:tcW w:w="2493" w:type="dxa"/>
          </w:tcPr>
          <w:p w14:paraId="0EACFC5B">
            <w:r>
              <w:rPr>
                <w:rFonts w:ascii="Calibri" w:hAnsi="Calibri" w:eastAsia="微软雅黑"/>
                <w:b w:val="0"/>
                <w:sz w:val="18"/>
              </w:rPr>
              <w:t>Stage 4: Beta</w:t>
            </w:r>
          </w:p>
        </w:tc>
        <w:tc>
          <w:tcPr>
            <w:tcW w:w="2493" w:type="dxa"/>
          </w:tcPr>
          <w:p w14:paraId="633745AF">
            <w:r>
              <w:rPr>
                <w:rFonts w:ascii="Calibri" w:hAnsi="Calibri" w:eastAsia="微软雅黑"/>
                <w:b w:val="0"/>
                <w:sz w:val="18"/>
              </w:rPr>
              <w:t>Dec 1</w:t>
            </w:r>
          </w:p>
        </w:tc>
        <w:tc>
          <w:tcPr>
            <w:tcW w:w="2493" w:type="dxa"/>
          </w:tcPr>
          <w:p w14:paraId="0F0581BE">
            <w:r>
              <w:rPr>
                <w:rFonts w:ascii="Calibri" w:hAnsi="Calibri" w:eastAsia="微软雅黑"/>
                <w:b w:val="0"/>
                <w:sz w:val="18"/>
              </w:rPr>
              <w:t>+ module 5 (device integration) + module 7 (session management)</w:t>
            </w:r>
          </w:p>
        </w:tc>
        <w:tc>
          <w:tcPr>
            <w:tcW w:w="2493" w:type="dxa"/>
          </w:tcPr>
          <w:p w14:paraId="51BF1F1A">
            <w:r>
              <w:rPr>
                <w:rFonts w:ascii="Calibri" w:hAnsi="Calibri" w:eastAsia="微软雅黑"/>
                <w:b w:val="0"/>
                <w:sz w:val="18"/>
              </w:rPr>
              <w:t>Simulated-live mode stands in</w:t>
            </w:r>
          </w:p>
        </w:tc>
      </w:tr>
      <w:tr>
        <w:trPr/>
        <w:tc>
          <w:tcPr>
            <w:tcW w:w="2493" w:type="dxa"/>
          </w:tcPr>
          <w:p w14:paraId="36107F14">
            <w:r>
              <w:rPr>
                <w:rFonts w:ascii="Calibri" w:hAnsi="Calibri" w:eastAsia="微软雅黑"/>
                <w:b w:val="0"/>
                <w:sz w:val="18"/>
              </w:rPr>
              <w:t>Stage 5: Demo Day</w:t>
            </w:r>
          </w:p>
        </w:tc>
        <w:tc>
          <w:tcPr>
            <w:tcW w:w="2493" w:type="dxa"/>
          </w:tcPr>
          <w:p w14:paraId="6190C4A1">
            <w:r>
              <w:rPr>
                <w:rFonts w:ascii="Calibri" w:hAnsi="Calibri" w:eastAsia="微软雅黑"/>
                <w:b w:val="0"/>
                <w:sz w:val="18"/>
              </w:rPr>
              <w:t>Dec 8</w:t>
            </w:r>
          </w:p>
        </w:tc>
        <w:tc>
          <w:tcPr>
            <w:tcW w:w="2493" w:type="dxa"/>
          </w:tcPr>
          <w:p w14:paraId="78175299">
            <w:r>
              <w:rPr>
                <w:rFonts w:ascii="Calibri" w:hAnsi="Calibri" w:eastAsia="微软雅黑"/>
                <w:b w:val="1"/>
                <w:sz w:val="18"/>
              </w:rPr>
              <w:t>Complete application</w:t>
            </w:r>
            <w:r>
              <w:rPr>
                <w:rFonts w:ascii="Calibri" w:hAnsi="Calibri" w:eastAsia="微软雅黑"/>
                <w:b w:val="0"/>
                <w:sz w:val="18"/>
              </w:rPr>
              <w:t>: modules 1–8, polished UI, live demo</w:t>
            </w:r>
          </w:p>
        </w:tc>
        <w:tc>
          <w:tcPr>
            <w:tcW w:w="2493" w:type="dxa"/>
          </w:tcPr>
          <w:p w14:paraId="6BF44F4A">
            <w:r>
              <w:rPr>
                <w:rFonts w:ascii="Calibri" w:hAnsi="Calibri" w:eastAsia="微软雅黑"/>
                <w:b w:val="0"/>
                <w:sz w:val="18"/>
              </w:rPr>
              <w:t>Pre-recorded video + public-data live run</w:t>
            </w:r>
          </w:p>
        </w:tc>
      </w:tr>
    </w:tbl>
    <w:p w14:paraId="6CD8EF40"/>
    <w:p w14:paraId="02DBDBD0">
      <w:r>
        <w:rPr>
          <w:rFonts w:ascii="Calibri" w:hAnsi="Calibri" w:eastAsia="微软雅黑"/>
          <w:b w:val="1"/>
          <w:sz w:val="21"/>
        </w:rPr>
        <w:t>Risk control for the extended modules</w:t>
      </w:r>
      <w:r>
        <w:rPr>
          <w:rFonts w:ascii="Calibri" w:hAnsi="Calibri" w:eastAsia="微软雅黑"/>
          <w:b w:val="0"/>
          <w:sz w:val="21"/>
        </w:rPr>
        <w:t xml:space="preserve"> (the core four are never at risk):</w:t>
      </w:r>
    </w:p>
    <w:p w14:paraId="76EB26D6">
      <w:pPr>
        <w:pStyle w:val="00002c"/>
      </w:pPr>
      <w:r>
        <w:rPr>
          <w:rFonts w:ascii="Calibri" w:hAnsi="Calibri" w:eastAsia="微软雅黑"/>
          <w:b w:val="0"/>
          <w:sz w:val="21"/>
        </w:rPr>
        <w:t>LSL unstable → simulated-live mode substitutes; user-visible behavior is identical</w:t>
      </w:r>
    </w:p>
    <w:p w14:paraId="0AB06DA1">
      <w:pPr>
        <w:pStyle w:val="00002c"/>
      </w:pPr>
      <w:r>
        <w:rPr>
          <w:rFonts w:ascii="Calibri" w:hAnsi="Calibri" w:eastAsia="微软雅黑"/>
          <w:b w:val="0"/>
          <w:sz w:val="21"/>
        </w:rPr>
        <w:t>Device data unavailable → public dataset + any available device recording</w:t>
      </w:r>
    </w:p>
    <w:p w14:paraId="38F5DA6F">
      <w:pPr>
        <w:pStyle w:val="00002c"/>
      </w:pPr>
      <w:r>
        <w:rPr>
          <w:rFonts w:ascii="Calibri" w:hAnsi="Calibri" w:eastAsia="微软雅黑"/>
          <w:b w:val="0"/>
          <w:sz w:val="21"/>
        </w:rPr>
        <w:t>Bad-channel interpolation suggestion → droppable without affecting other modules</w:t>
      </w:r>
    </w:p>
    <w:p w14:paraId="1C82BFDB">
      <w:pPr>
        <w:pStyle w:val="00002c"/>
      </w:pPr>
      <w:r>
        <w:rPr>
          <w:rFonts w:ascii="Calibri" w:hAnsi="Calibri" w:eastAsia="微软雅黑"/>
          <w:b w:val="0"/>
          <w:sz w:val="21"/>
        </w:rPr>
        <w:t>Time overrun → module 8 (polish) is scheduled last; modules 5–7 are independently droppable</w:t>
      </w:r>
    </w:p>
    <w:p w14:paraId="45A23DE8">
      <w:pPr>
        <w:pStyle w:val="00000a"/>
      </w:pPr>
      <w:r>
        <w:rPr>
          <w:rFonts w:ascii="Calibri" w:hAnsi="Calibri" w:eastAsia="微软雅黑"/>
          <w:b w:val="1"/>
          <w:sz w:val="28"/>
        </w:rPr>
        <w:t>8. Ethics, Data &amp; AI Compliance</w:t>
      </w:r>
    </w:p>
    <w:p w14:paraId="55034749">
      <w:pPr>
        <w:pStyle w:val="00002c"/>
      </w:pPr>
      <w:r>
        <w:rPr>
          <w:rFonts w:ascii="Calibri" w:hAnsi="Calibri" w:eastAsia="微软雅黑"/>
          <w:b w:val="1"/>
          <w:sz w:val="21"/>
        </w:rPr>
        <w:t>Human data</w:t>
      </w:r>
      <w:r>
        <w:rPr>
          <w:rFonts w:ascii="Calibri" w:hAnsi="Calibri" w:eastAsia="微软雅黑"/>
          <w:b w:val="0"/>
          <w:sz w:val="21"/>
        </w:rPr>
        <w:t>: v1 records only myself as the operator (within-subject feasibility design); ethics clearance for this recording confirmed with my supervisor (no obstacle). No other person's physiological data is collected in the course project.</w:t>
      </w:r>
    </w:p>
    <w:p w14:paraId="7F22CD38">
      <w:pPr>
        <w:pStyle w:val="00002c"/>
      </w:pPr>
      <w:r>
        <w:rPr>
          <w:rFonts w:ascii="Calibri" w:hAnsi="Calibri" w:eastAsia="微软雅黑"/>
          <w:b w:val="1"/>
          <w:sz w:val="21"/>
        </w:rPr>
        <w:t>Privacy</w:t>
      </w:r>
      <w:r>
        <w:rPr>
          <w:rFonts w:ascii="Calibri" w:hAnsi="Calibri" w:eastAsia="微软雅黑"/>
          <w:b w:val="0"/>
          <w:sz w:val="21"/>
        </w:rPr>
        <w:t>: any wet-lab video used for cross-checking will avoid capturing faces or be desensitized before use. All application data stays on the local machine.</w:t>
      </w:r>
    </w:p>
    <w:p w14:paraId="3CF8B99A">
      <w:pPr>
        <w:pStyle w:val="00002c"/>
      </w:pPr>
      <w:r>
        <w:rPr>
          <w:rFonts w:ascii="Calibri" w:hAnsi="Calibri" w:eastAsia="微软雅黑"/>
          <w:b w:val="1"/>
          <w:sz w:val="21"/>
        </w:rPr>
        <w:t>Public dataset</w:t>
      </w:r>
      <w:r>
        <w:rPr>
          <w:rFonts w:ascii="Calibri" w:hAnsi="Calibri" w:eastAsia="微软雅黑"/>
          <w:b w:val="0"/>
          <w:sz w:val="21"/>
        </w:rPr>
        <w:t>: PhysioNet EEG Motor Movement/Imagery Database (Schalk et al.), used under its open license with attribution.</w:t>
      </w:r>
    </w:p>
    <w:p w14:paraId="01C9F59C">
      <w:pPr>
        <w:pStyle w:val="00002c"/>
      </w:pPr>
      <w:r>
        <w:rPr>
          <w:rFonts w:ascii="Calibri" w:hAnsi="Calibri" w:eastAsia="微软雅黑"/>
          <w:b w:val="1"/>
          <w:sz w:val="21"/>
        </w:rPr>
        <w:t>AI use</w:t>
      </w:r>
      <w:r>
        <w:rPr>
          <w:rFonts w:ascii="Calibri" w:hAnsi="Calibri" w:eastAsia="微软雅黑"/>
          <w:b w:val="0"/>
          <w:sz w:val="21"/>
        </w:rPr>
        <w:t>: AI tools are used as implementation assistants under course AI-compliance rules; all AI interactions are logged, AI-generated code is flagged in comments, and design decisions (problem definition, product scope, metrics) are my own. No sensitive data (unpublished research data, credentials) is shared with external AI tools.</w:t>
      </w:r>
    </w:p>
    <w:p w14:paraId="73D88B0C">
      <w:r>
        <w:rPr>
          <w:rFonts w:ascii="Calibri" w:hAnsi="Calibri" w:eastAsia="微软雅黑"/>
          <w:b w:val="0"/>
          <w:sz w:val="21"/>
        </w:rPr>
        <w:t>*Draft v1.0 — pending: LMS template check, solo-work confirmation, stakeholder review by Dr. Dong.*</w:t>
      </w:r>
    </w:p>
    <w:sectPr w:rsidRPr="0006063C" w:rsidR="00FC693F" w:rsidSect="00034616">
      <w:pgSz w:w="12240" w:h="15840"/>
      <w:pgMar w:top="1440" w:right="1134" w:bottom="1440" w:left="1134" w:header="720" w:footer="720" w:gutter="0"/>
      <w:cols w:space="720"/>
      <w:docGrid w:linePitch="360"/>
    </w:sectPr>
  </w:body>
</w:document>
</file>

<file path=word/fontTable.xml><?xml version="1.0" encoding="utf-8"?>
<w:fonts xmlns:w="http://schemas.openxmlformats.org/wordprocessingml/2006/main">
  <w:font w:name="ＭＳ ゴシック">
    <w:panose1 w:val="00000000000000000000"/>
    <w:charset w:val="80" w:characterSet="ISO-8859-1"/>
    <w:family w:val="modern"/>
    <w:notTrueType w:val="1"/>
    <w:pitch w:val="fixed"/>
    <w:sig w:usb0="00000001" w:usb1="08070000" w:usb2="00000010" w:usb3="00000000" w:csb0="00020000" w:csb1="00000000"/>
  </w:font>
  <w:font w:name="Cambria">
    <w:panose1 w:val="02040503050406030204"/>
    <w:charset w:val="00" w:characterSet="ISO-8859-1"/>
    <w:family w:val="auto"/>
    <w:pitch w:val="variable"/>
    <w:sig w:usb0="E00002FF" w:usb1="400004FF" w:usb2="00000000" w:usb3="00000000" w:csb0="0000019F" w:csb1="00000000"/>
  </w:font>
  <w:font w:name="Symbol">
    <w:panose1 w:val="00000000000000000000"/>
    <w:charset w:val="02" w:characterSet="ISO-8859-1"/>
    <w:family w:val="auto"/>
    <w:pitch w:val="variable"/>
    <w:sig w:usb0="00000000" w:usb1="10000000" w:usb2="00000000" w:usb3="00000000" w:csb0="80000000" w:csb1="00000000"/>
  </w:font>
  <w:font w:name="Courier">
    <w:panose1 w:val="02000500000000000000"/>
    <w:charset w:val="00" w:characterSet="ISO-8859-1"/>
    <w:family w:val="auto"/>
    <w:pitch w:val="variable"/>
    <w:sig w:usb0="00000003" w:usb1="00000000" w:usb2="00000000" w:usb3="00000000" w:csb0="00000001" w:csb1="00000000"/>
  </w:font>
  <w:font w:name="Times New Roman">
    <w:panose1 w:val="02020603050405020304"/>
    <w:charset w:val="00" w:characterSet="ISO-8859-1"/>
    <w:family w:val="auto"/>
    <w:pitch w:val="variable"/>
    <w:sig w:usb0="E0002AFF" w:usb1="C0007841" w:usb2="00000009" w:usb3="00000000" w:csb0="000001FF" w:csb1="00000000"/>
  </w:font>
  <w:font w:name="Arial">
    <w:panose1 w:val="020B0604020202020204"/>
    <w:charset w:val="00" w:characterSet="ISO-8859-1"/>
    <w:family w:val="auto"/>
    <w:pitch w:val="variable"/>
    <w:sig w:usb0="E0002AFF" w:usb1="C0007843" w:usb2="00000009" w:usb3="00000000" w:csb0="000001FF" w:csb1="00000000"/>
  </w:font>
  <w:font w:name="ＭＳ 明朝">
    <w:panose1 w:val="00000000000000000000"/>
    <w:charset w:val="80" w:characterSet="ISO-8859-1"/>
    <w:family w:val="roman"/>
    <w:notTrueType w:val="1"/>
    <w:pitch w:val="fixed"/>
    <w:sig w:usb0="00000001" w:usb1="08070000" w:usb2="00000010" w:usb3="00000000" w:csb0="00020000" w:csb1="00000000"/>
  </w:font>
  <w:font w:name="Calibri">
    <w:panose1 w:val="020F0502020204030204"/>
    <w:charset w:val="00" w:characterSet="ISO-8859-1"/>
    <w:family w:val="auto"/>
    <w:pitch w:val="variable"/>
    <w:sig w:usb0="E10002FF" w:usb1="4000ACFF" w:usb2="00000009" w:usb3="00000000" w:csb0="0000019F" w:csb1="00000000"/>
  </w:font>
</w:fonts>
</file>

<file path=word/numbering.xml><?xml version="1.0" encoding="utf-8"?>
<w:numbering xmlns:w="http://schemas.openxmlformats.org/wordprocessingml/2006/main">
  <w:abstractNum w:abstractNumId="0">
    <w:nsid w:val="FFFFFF7F"/>
    <w:multiLevelType w:val="singleLevel"/>
    <w:tmpl w:val="38441652"/>
    <w:lvl w:ilvl="0">
      <w:start w:val="1"/>
      <w:numFmt w:val="decimal"/>
      <w:pStyle w:val="000034"/>
      <w:lvlText w:val="%1."/>
      <w:lvlJc w:val="left"/>
      <w:pPr>
        <w:tabs>
          <w:tab w:val="num" w:pos="720"/>
        </w:tabs>
        <w:ind w:left="720" w:hanging="360"/>
      </w:pPr>
    </w:lvl>
  </w:abstractNum>
  <w:abstractNum w:abstractNumId="1">
    <w:nsid w:val="FFFFFF89"/>
    <w:multiLevelType w:val="singleLevel"/>
    <w:tmpl w:val="29761A62"/>
    <w:lvl w:ilvl="0">
      <w:start w:val="1"/>
      <w:numFmt w:val="bullet"/>
      <w:pStyle w:val="00002c"/>
      <w:lvlText w:val=""/>
      <w:lvlJc w:val="left"/>
      <w:pPr>
        <w:tabs>
          <w:tab w:val="num" w:pos="360"/>
        </w:tabs>
        <w:ind w:left="360" w:hanging="360"/>
      </w:pPr>
      <w:rPr>
        <w:rFonts w:hint="default" w:ascii="Symbol" w:hAnsi="Symbol"/>
      </w:rPr>
    </w:lvl>
  </w:abstractNum>
  <w:abstractNum w:abstractNumId="2">
    <w:nsid w:val="FFFFFF83"/>
    <w:multiLevelType w:val="singleLevel"/>
    <w:tmpl w:val="3D1EFFD4"/>
    <w:lvl w:ilvl="0">
      <w:start w:val="1"/>
      <w:numFmt w:val="bullet"/>
      <w:pStyle w:val="00002e"/>
      <w:lvlText w:val=""/>
      <w:lvlJc w:val="left"/>
      <w:pPr>
        <w:tabs>
          <w:tab w:val="num" w:pos="720"/>
        </w:tabs>
        <w:ind w:left="720" w:hanging="360"/>
      </w:pPr>
      <w:rPr>
        <w:rFonts w:hint="default" w:ascii="Symbol" w:hAnsi="Symbol"/>
      </w:rPr>
    </w:lvl>
  </w:abstractNum>
  <w:abstractNum w:abstractNumId="3">
    <w:nsid w:val="FFFFFF88"/>
    <w:multiLevelType w:val="singleLevel"/>
    <w:tmpl w:val="D0A62B40"/>
    <w:lvl w:ilvl="0">
      <w:start w:val="1"/>
      <w:numFmt w:val="decimal"/>
      <w:pStyle w:val="000032"/>
      <w:lvlText w:val="%1."/>
      <w:lvlJc w:val="left"/>
      <w:pPr>
        <w:tabs>
          <w:tab w:val="num" w:pos="360"/>
        </w:tabs>
        <w:ind w:left="360" w:hanging="360"/>
      </w:pPr>
    </w:lvl>
  </w:abstractNum>
  <w:abstractNum w:abstractNumId="4">
    <w:nsid w:val="FFFFFF7E"/>
    <w:multiLevelType w:val="singleLevel"/>
    <w:tmpl w:val="FB12693A"/>
    <w:lvl w:ilvl="0">
      <w:start w:val="1"/>
      <w:numFmt w:val="decimal"/>
      <w:pStyle w:val="000036"/>
      <w:lvlText w:val="%1."/>
      <w:lvlJc w:val="left"/>
      <w:pPr>
        <w:tabs>
          <w:tab w:val="num" w:pos="1080"/>
        </w:tabs>
        <w:ind w:left="1080" w:hanging="360"/>
      </w:pPr>
    </w:lvl>
  </w:abstractNum>
  <w:abstractNum w:abstractNumId="5">
    <w:nsid w:val="FFFFFF82"/>
    <w:multiLevelType w:val="singleLevel"/>
    <w:tmpl w:val="F3EAFDEC"/>
    <w:lvl w:ilvl="0">
      <w:start w:val="1"/>
      <w:numFmt w:val="bullet"/>
      <w:pStyle w:val="000030"/>
      <w:lvlText w:val=""/>
      <w:lvlJc w:val="left"/>
      <w:pPr>
        <w:tabs>
          <w:tab w:val="num" w:pos="1080"/>
        </w:tabs>
        <w:ind w:left="1080" w:hanging="360"/>
      </w:pPr>
      <w:rPr>
        <w:rFonts w:hint="default" w:ascii="Symbol" w:hAnsi="Symbol"/>
      </w:rPr>
    </w:lvl>
  </w:abstractNum>
  <w:num w:numId="2">
    <w:abstractNumId w:val="3"/>
  </w:num>
  <w:num w:numId="5">
    <w:abstractNumId w:val="2"/>
  </w:num>
  <w:num w:numId="6">
    <w:abstractNumId w:val="4"/>
  </w:num>
  <w:num w:numId="1">
    <w:abstractNumId w:val="1"/>
  </w:num>
  <w:num w:numId="4">
    <w:abstractNumId w:val="5"/>
  </w:num>
  <w:num w:numId="3">
    <w:abstractNumId w:val="0"/>
  </w:num>
</w:numbering>
</file>

<file path=word/settings.xml><?xml version="1.0" encoding="utf-8"?>
<w:settings xmlns:w="http://schemas.openxmlformats.org/wordprocessingml/2006/main">
  <w:zoom w:val="bestFit"/>
  <w:proofState w:spelling="clean" w:grammar="clean"/>
  <w:defaultTabStop w:val="720"/>
  <w:characterSpacingControl w:val="doNotCompress"/>
  <w:savePreviewPicture w:val="1"/>
  <w:compat>
    <w:useFELayout w:val="1"/>
    <w:compatSetting w:name="compatibilityMode" w:uri="http://schemas.microsoft.com/office/word" w:val="14"/>
    <w:compatSetting w:name="enableOpenTypeFeatures" w:uri="http://schemas.microsoft.com/office/word" w:val="1"/>
    <w:compatSetting w:name="doNotFlipMirrorIndents" w:uri="http://schemas.microsoft.com/office/word" w:val="1"/>
    <w:compatSetting w:name="overrideTableStyleFontSizeAndJustification" w:uri="http://schemas.microsoft.com/office/word" w:val="1"/>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val="1"/>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Medium List 1 Accent 3" w:uiPriority="65" w:semiHidden="0" w:unhideWhenUsed="0"/>
    <w:lsdException w:name="toc 9" w:uiPriority="39"/>
    <w:lsdException w:name="Medium Grid 1 Accent 5" w:uiPriority="67" w:semiHidden="0" w:unhideWhenUsed="0"/>
    <w:lsdException w:name="Light List Accent 5" w:uiPriority="61" w:semiHidden="0" w:unhideWhenUsed="0"/>
    <w:lsdException w:name="toc 5" w:uiPriority="39"/>
    <w:lsdException w:name="Colorful Shading Accent 5" w:uiPriority="71" w:semiHidden="0" w:unhideWhenUsed="0"/>
    <w:lsdException w:name="Light List" w:uiPriority="61" w:semiHidden="0" w:unhideWhenUsed="0"/>
    <w:lsdException w:name="toc 4" w:uiPriority="39"/>
    <w:lsdException w:name="Light Shading Accent 1" w:uiPriority="60" w:semiHidden="0" w:unhideWhenUsed="0"/>
    <w:lsdException w:name="Light Grid Accent 3" w:uiPriority="62" w:semiHidden="0" w:unhideWhenUsed="0"/>
    <w:lsdException w:name="Colorful Shading Accent 2" w:uiPriority="71" w:semiHidden="0" w:unhideWhenUsed="0"/>
    <w:lsdException w:name="Medium Grid 2 Accent 3" w:uiPriority="68" w:semiHidden="0" w:unhideWhenUsed="0"/>
    <w:lsdException w:name="Medium Grid 3 Accent 2" w:uiPriority="69" w:semiHidden="0" w:unhideWhenUsed="0"/>
    <w:lsdException w:name="toc 3" w:uiPriority="39"/>
    <w:lsdException w:name="Colorful Shading Accent 1" w:uiPriority="71" w:semiHidden="0" w:unhideWhenUsed="0"/>
    <w:lsdException w:name="Medium Shading 1 Accent 3" w:uiPriority="63" w:semiHidden="0" w:unhideWhenUsed="0"/>
    <w:lsdException w:name="Colorful List Accent 1" w:uiPriority="72" w:semiHidden="0" w:unhideWhenUsed="0"/>
    <w:lsdException w:name="Medium Grid 2 Accent 4" w:uiPriority="68" w:semiHidden="0" w:unhideWhenUsed="0"/>
    <w:lsdException w:name="Medium Grid 1 Accent 3" w:uiPriority="67" w:semiHidden="0" w:unhideWhenUsed="0"/>
    <w:lsdException w:name="Light Shading Accent 6" w:uiPriority="60" w:semiHidden="0" w:unhideWhenUsed="0"/>
    <w:lsdException w:name="Light Shading Accent 2" w:uiPriority="60" w:semiHidden="0" w:unhideWhenUsed="0"/>
    <w:lsdException w:name="Subtitle" w:uiPriority="11" w:semiHidden="0" w:unhideWhenUsed="0" w:qFormat="1"/>
    <w:lsdException w:name="Emphasis" w:uiPriority="20" w:semiHidden="0" w:unhideWhenUsed="0" w:qFormat="1"/>
    <w:lsdException w:name="toc 8" w:uiPriority="39"/>
    <w:lsdException w:name="Medium Shading 1 Accent 4" w:uiPriority="63" w:semiHidden="0" w:unhideWhenUsed="0"/>
    <w:lsdException w:name="Colorful List Accent 2" w:uiPriority="72" w:semiHidden="0" w:unhideWhenUsed="0"/>
    <w:lsdException w:name="Colorful List Accent 6" w:uiPriority="72" w:semiHidden="0" w:unhideWhenUsed="0"/>
    <w:lsdException w:name="Light List Accent 4" w:uiPriority="61" w:semiHidden="0" w:unhideWhenUsed="0"/>
    <w:lsdException w:name="Colorful Shading Accent 4" w:uiPriority="71" w:semiHidden="0" w:unhideWhenUsed="0"/>
    <w:lsdException w:name="Revision" w:unhideWhenUsed="0"/>
    <w:lsdException w:name="toc 1" w:uiPriority="39"/>
    <w:lsdException w:name="Medium Grid 2 Accent 1" w:uiPriority="68" w:semiHidden="0" w:unhideWhenUsed="0"/>
    <w:lsdException w:name="Light Shading Accent 3" w:uiPriority="60" w:semiHidden="0" w:unhideWhenUsed="0"/>
    <w:lsdException w:name="caption" w:uiPriority="35" w:qFormat="1"/>
    <w:lsdException w:name="Medium Shading 2" w:uiPriority="64" w:semiHidden="0" w:unhideWhenUsed="0"/>
    <w:lsdException w:name="Medium Shading 2 Accent 3" w:uiPriority="64" w:semiHidden="0" w:unhideWhenUsed="0"/>
    <w:lsdException w:name="Medium Shading 1 Accent 5" w:uiPriority="63" w:semiHidden="0" w:unhideWhenUsed="0"/>
    <w:lsdException w:name="toc 6" w:uiPriority="39"/>
    <w:lsdException w:name="Table Grid" w:uiPriority="59" w:semiHidden="0" w:unhideWhenUsed="0"/>
    <w:lsdException w:name="Colorful List Accent 3" w:uiPriority="72" w:semiHidden="0" w:unhideWhenUsed="0"/>
    <w:lsdException w:name="Medium Shading 1" w:uiPriority="63" w:semiHidden="0" w:unhideWhenUsed="0"/>
    <w:lsdException w:name="heading 1" w:uiPriority="9" w:semiHidden="0" w:unhideWhenUsed="0" w:qFormat="1"/>
    <w:lsdException w:name="Medium Shading 1 Accent 6" w:uiPriority="63" w:semiHidden="0" w:unhideWhenUsed="0"/>
    <w:lsdException w:name="Medium List 1 Accent 6" w:uiPriority="65" w:semiHidden="0" w:unhideWhenUsed="0"/>
    <w:lsdException w:name="Subtle Emphasis" w:uiPriority="19" w:semiHidden="0" w:unhideWhenUsed="0" w:qFormat="1"/>
    <w:lsdException w:name="Light Grid Accent 6" w:uiPriority="62" w:semiHidden="0" w:unhideWhenUsed="0"/>
    <w:lsdException w:name="Medium List 2 Accent 5" w:uiPriority="66" w:semiHidden="0" w:unhideWhenUsed="0"/>
    <w:lsdException w:name="toc 7" w:uiPriority="39"/>
    <w:lsdException w:name="heading 6" w:uiPriority="9" w:qFormat="1"/>
    <w:lsdException w:name="Medium List 1" w:uiPriority="65" w:semiHidden="0" w:unhideWhenUsed="0"/>
    <w:lsdException w:name="heading 9" w:uiPriority="9" w:qFormat="1"/>
    <w:lsdException w:name="Light Grid" w:uiPriority="62" w:semiHidden="0" w:unhideWhenUsed="0"/>
    <w:lsdException w:name="Light Grid Accent 1" w:uiPriority="62" w:semiHidden="0" w:unhideWhenUsed="0"/>
    <w:lsdException w:name="Light List Accent 3" w:uiPriority="61" w:semiHidden="0" w:unhideWhenUsed="0"/>
    <w:lsdException w:name="Light Grid Accent 4" w:uiPriority="62" w:semiHidden="0" w:unhideWhenUsed="0"/>
    <w:lsdException w:name="Light Shading" w:uiPriority="60" w:semiHidden="0" w:unhideWhenUsed="0"/>
    <w:lsdException w:name="Default Paragraph Font" w:uiPriority="1"/>
    <w:lsdException w:name="heading 4" w:uiPriority="9" w:qFormat="1"/>
    <w:lsdException w:name="Dark List Accent 6" w:uiPriority="70" w:semiHidden="0" w:unhideWhenUsed="0"/>
    <w:lsdException w:name="Intense Quote" w:uiPriority="30" w:semiHidden="0" w:unhideWhenUsed="0" w:qFormat="1"/>
    <w:lsdException w:name="Medium List 2 Accent 4" w:uiPriority="66" w:semiHidden="0" w:unhideWhenUsed="0"/>
    <w:lsdException w:name="Dark List Accent 5" w:uiPriority="70" w:semiHidden="0" w:unhideWhenUsed="0"/>
    <w:lsdException w:name="Colorful Grid Accent 1" w:uiPriority="73" w:semiHidden="0" w:unhideWhenUsed="0"/>
    <w:lsdException w:name="Book Title" w:uiPriority="33" w:semiHidden="0" w:unhideWhenUsed="0" w:qFormat="1"/>
    <w:lsdException w:name="Medium Shading 2 Accent 5" w:uiPriority="64" w:semiHidden="0" w:unhideWhenUsed="0"/>
    <w:lsdException w:name="Medium List 2 Accent 3" w:uiPriority="66" w:semiHidden="0" w:unhideWhenUsed="0"/>
    <w:lsdException w:name="Medium Grid 1 Accent 1" w:uiPriority="67" w:semiHidden="0" w:unhideWhenUsed="0"/>
    <w:lsdException w:name="Colorful Grid Accent 2" w:uiPriority="73" w:semiHidden="0" w:unhideWhenUsed="0"/>
    <w:lsdException w:name="Medium List 2 Accent 1" w:uiPriority="66" w:semiHidden="0" w:unhideWhenUsed="0"/>
    <w:lsdException w:name="Medium Shading 2 Accent 2" w:uiPriority="64" w:semiHidden="0" w:unhideWhenUsed="0"/>
    <w:lsdException w:name="Colorful Grid Accent 6" w:uiPriority="73" w:semiHidden="0" w:unhideWhenUsed="0"/>
    <w:lsdException w:name="Medium Grid 3 Accent 3" w:uiPriority="69" w:semiHidden="0" w:unhideWhenUsed="0"/>
    <w:lsdException w:name="Intense Emphasis" w:uiPriority="21" w:semiHidden="0" w:unhideWhenUsed="0" w:qFormat="1"/>
    <w:lsdException w:name="Medium List 2 Accent 2" w:uiPriority="66" w:semiHidden="0" w:unhideWhenUsed="0"/>
    <w:lsdException w:name="Placeholder Text" w:unhideWhenUsed="0"/>
    <w:lsdException w:name="Medium Grid 1 Accent 6" w:uiPriority="67" w:semiHidden="0" w:unhideWhenUsed="0"/>
    <w:lsdException w:name="Medium List 2 Accent 6" w:uiPriority="66" w:semiHidden="0" w:unhideWhenUsed="0"/>
    <w:lsdException w:name="Subtle Reference" w:uiPriority="31" w:semiHidden="0" w:unhideWhenUsed="0" w:qFormat="1"/>
    <w:lsdException w:name="Colorful Grid Accent 5" w:uiPriority="73" w:semiHidden="0" w:unhideWhenUsed="0"/>
    <w:lsdException w:name="Medium List 2" w:uiPriority="66" w:semiHidden="0" w:unhideWhenUsed="0"/>
    <w:lsdException w:name="Colorful List" w:uiPriority="72" w:semiHidden="0" w:unhideWhenUsed="0"/>
    <w:lsdException w:name="Medium Grid 3 Accent 4" w:uiPriority="69" w:semiHidden="0" w:unhideWhenUsed="0"/>
    <w:lsdException w:name="toc 2" w:uiPriority="39"/>
    <w:lsdException w:name="Colorful Grid Accent 3" w:uiPriority="73" w:semiHidden="0" w:unhideWhenUsed="0"/>
    <w:lsdException w:name="Medium Grid 3 Accent 6" w:uiPriority="69" w:semiHidden="0" w:unhideWhenUsed="0"/>
    <w:lsdException w:name="Medium Grid 3 Accent 1" w:uiPriority="69" w:semiHidden="0" w:unhideWhenUsed="0"/>
    <w:lsdException w:name="Medium Grid 1 Accent 4" w:uiPriority="67" w:semiHidden="0" w:unhideWhenUsed="0"/>
    <w:lsdException w:name="Medium Grid 3 Accent 5" w:uiPriority="69" w:semiHidden="0" w:unhideWhenUsed="0"/>
    <w:lsdException w:name="heading 7" w:uiPriority="9" w:qFormat="1"/>
    <w:lsdException w:name="Medium Grid 2 Accent 5" w:uiPriority="68" w:semiHidden="0" w:unhideWhenUsed="0"/>
    <w:lsdException w:name="Colorful Shading Accent 3" w:uiPriority="71" w:semiHidden="0" w:unhideWhenUsed="0"/>
    <w:lsdException w:name="Medium Grid 2 Accent 6" w:uiPriority="68" w:semiHidden="0" w:unhideWhenUsed="0"/>
    <w:lsdException w:name="Medium Grid 2 Accent 2" w:uiPriority="68" w:semiHidden="0" w:unhideWhenUsed="0"/>
    <w:lsdException w:name="Light Shading Accent 4" w:uiPriority="60" w:semiHidden="0" w:unhideWhenUsed="0"/>
    <w:lsdException w:name="No Spacing" w:uiPriority="1" w:semiHidden="0" w:unhideWhenUsed="0" w:qFormat="1"/>
    <w:lsdException w:name="Quote" w:uiPriority="29" w:semiHidden="0" w:unhideWhenUsed="0" w:qFormat="1"/>
    <w:lsdException w:name="Colorful List Accent 4" w:uiPriority="72" w:semiHidden="0" w:unhideWhenUsed="0"/>
    <w:lsdException w:name="Colorful Grid" w:uiPriority="73" w:semiHidden="0" w:unhideWhenUsed="0"/>
    <w:lsdException w:name="Strong" w:uiPriority="22" w:semiHidden="0" w:unhideWhenUsed="0" w:qFormat="1"/>
    <w:lsdException w:name="Colorful Shading" w:uiPriority="71" w:semiHidden="0" w:unhideWhenUsed="0"/>
    <w:lsdException w:name="Medium List 1 Accent 1" w:uiPriority="65" w:semiHidden="0" w:unhideWhenUsed="0"/>
    <w:lsdException w:name="Light Grid Accent 5" w:uiPriority="62" w:semiHidden="0" w:unhideWhenUsed="0"/>
    <w:lsdException w:name="Medium Shading 2 Accent 4" w:uiPriority="64" w:semiHidden="0" w:unhideWhenUsed="0"/>
    <w:lsdException w:name="Colorful Grid Accent 4" w:uiPriority="73" w:semiHidden="0" w:unhideWhenUsed="0"/>
    <w:lsdException w:name="Medium Grid 1" w:uiPriority="67" w:semiHidden="0" w:unhideWhenUsed="0"/>
    <w:lsdException w:name="Medium Shading 1 Accent 2" w:uiPriority="63" w:semiHidden="0" w:unhideWhenUsed="0"/>
    <w:lsdException w:name="Medium Grid 3" w:uiPriority="69" w:semiHidden="0" w:unhideWhenUsed="0"/>
    <w:lsdException w:name="Title" w:uiPriority="10" w:semiHidden="0" w:unhideWhenUsed="0" w:qFormat="1"/>
    <w:lsdException w:name="Light Grid Accent 2" w:uiPriority="62" w:semiHidden="0" w:unhideWhenUsed="0"/>
    <w:lsdException w:name="Medium List 1 Accent 4" w:uiPriority="65" w:semiHidden="0" w:unhideWhenUsed="0"/>
    <w:lsdException w:name="Bibliography" w:uiPriority="37"/>
    <w:lsdException w:name="List Paragraph" w:uiPriority="34" w:semiHidden="0" w:unhideWhenUsed="0" w:qFormat="1"/>
    <w:lsdException w:name="Light List Accent 6" w:uiPriority="61" w:semiHidden="0" w:unhideWhenUsed="0"/>
    <w:lsdException w:name="Intense Reference" w:uiPriority="32" w:semiHidden="0" w:unhideWhenUsed="0" w:qFormat="1"/>
    <w:lsdException w:name="Medium Shading 1 Accent 1" w:uiPriority="63" w:semiHidden="0" w:unhideWhenUsed="0"/>
    <w:lsdException w:name="Light List Accent 2" w:uiPriority="61" w:semiHidden="0" w:unhideWhenUsed="0"/>
    <w:lsdException w:name="Dark List Accent 3" w:uiPriority="70" w:semiHidden="0" w:unhideWhenUsed="0"/>
    <w:lsdException w:name="Medium Grid 1 Accent 2" w:uiPriority="67" w:semiHidden="0" w:unhideWhenUsed="0"/>
    <w:lsdException w:name="Medium Grid 2" w:uiPriority="68" w:semiHidden="0" w:unhideWhenUsed="0"/>
    <w:lsdException w:name="Light List Accent 1" w:uiPriority="61" w:semiHidden="0" w:unhideWhenUsed="0"/>
    <w:lsdException w:name="heading 5" w:uiPriority="9" w:qFormat="1"/>
    <w:lsdException w:name="heading 2" w:uiPriority="9" w:qFormat="1"/>
    <w:lsdException w:name="Dark List Accent 4" w:uiPriority="70" w:semiHidden="0" w:unhideWhenUsed="0"/>
    <w:lsdException w:name="Dark List" w:uiPriority="70" w:semiHidden="0" w:unhideWhenUsed="0"/>
    <w:lsdException w:name="Medium List 1 Accent 5" w:uiPriority="65" w:semiHidden="0" w:unhideWhenUsed="0"/>
    <w:lsdException w:name="Medium Shading 2 Accent 6" w:uiPriority="64" w:semiHidden="0" w:unhideWhenUsed="0"/>
    <w:lsdException w:name="Colorful Shading Accent 6" w:uiPriority="71" w:semiHidden="0" w:unhideWhenUsed="0"/>
    <w:lsdException w:name="Light Shading Accent 5" w:uiPriority="60" w:semiHidden="0" w:unhideWhenUsed="0"/>
    <w:lsdException w:name="Normal" w:uiPriority="0" w:semiHidden="0" w:unhideWhenUsed="0" w:qFormat="1"/>
    <w:lsdException w:name="heading 3" w:uiPriority="9" w:qFormat="1"/>
    <w:lsdException w:name="Dark List Accent 1" w:uiPriority="70" w:semiHidden="0" w:unhideWhenUsed="0"/>
    <w:lsdException w:name="Medium List 1 Accent 2" w:uiPriority="65" w:semiHidden="0" w:unhideWhenUsed="0"/>
    <w:lsdException w:name="Medium Shading 2 Accent 1" w:uiPriority="64" w:semiHidden="0" w:unhideWhenUsed="0"/>
    <w:lsdException w:name="Dark List Accent 2" w:uiPriority="70" w:semiHidden="0" w:unhideWhenUsed="0"/>
    <w:lsdException w:name="heading 8" w:uiPriority="9" w:qFormat="1"/>
    <w:lsdException w:name="TOC Heading" w:uiPriority="39" w:qFormat="1"/>
    <w:lsdException w:name="Colorful List Accent 5" w:uiPriority="72" w:semiHidden="0" w:unhideWhenUsed="0"/>
  </w:latentStyles>
  <w:style w:type="table" w:styleId="000060">
    <w:name w:val="Medium Shading 1 Accent 1"/>
    <w:basedOn w:val="00001a"/>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val="1"/>
        <w:bCs w:val="1"/>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band1Horz">
      <w:tblPr/>
      <w:tcPr>
        <w:tcBorders>
          <w:insideH w:val="nil"/>
          <w:insideV w:val="nil"/>
        </w:tcBorders>
        <w:shd w:val="clear" w:color="auto" w:fill="D3DFEE" w:themeFill="accent1" w:themeFillTint="3F"/>
      </w:tcPr>
    </w:tblStylePr>
    <w:tblStylePr w:type="band1Vert">
      <w:tblPr/>
      <w:tcPr>
        <w:shd w:val="clear" w:color="auto" w:fill="D3DFEE" w:themeFill="accent1" w:themeFillTint="3F"/>
      </w:tcPr>
    </w:tblStylePr>
    <w:tblStylePr w:type="firstCol">
      <w:rPr>
        <w:b w:val="1"/>
        <w:bCs w:val="1"/>
      </w:rPr>
    </w:tblStylePr>
    <w:tblStylePr w:type="band2Horz">
      <w:tblPr/>
      <w:tcPr>
        <w:tcBorders>
          <w:insideH w:val="nil"/>
          <w:insideV w:val="nil"/>
        </w:tcBorders>
      </w:tcPr>
    </w:tblStylePr>
    <w:tblStylePr w:type="lastCol">
      <w:rPr>
        <w:b w:val="1"/>
        <w:bCs w:val="1"/>
      </w:rPr>
    </w:tblStylePr>
  </w:style>
  <w:style w:type="paragraph" w:styleId="00002c">
    <w:name w:val="List Bullet"/>
    <w:basedOn w:val="000002"/>
    <w:uiPriority w:val="99"/>
    <w:unhideWhenUsed w:val="1"/>
    <w:rsid w:val="00326F90"/>
    <w:pPr>
      <w:numPr>
        <w:numId w:val="1"/>
      </w:numPr>
      <w:contextualSpacing w:val="1"/>
    </w:pPr>
  </w:style>
  <w:style w:type="table" w:styleId="00009f">
    <w:name w:val="Colorful List Accent 1"/>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firstCol">
      <w:rPr>
        <w:b w:val="1"/>
        <w:bCs w:val="1"/>
      </w:rPr>
    </w:tblStylePr>
    <w:tblStylePr w:type="lastCol">
      <w:rPr>
        <w:b w:val="1"/>
        <w:bCs w:val="1"/>
      </w:rPr>
    </w:tblStylePr>
    <w:tblStylePr w:type="band1Horz">
      <w:tblPr/>
      <w:tcPr>
        <w:shd w:val="clear" w:color="auto" w:fill="DBE5F1" w:themeFill="accent1" w:themeFillTint="33"/>
      </w:tcPr>
    </w:tblStylePr>
    <w:tblStylePr w:type="band1Vert">
      <w:tblPr/>
      <w:tcPr>
        <w:tcBorders>
          <w:top w:val="nil"/>
          <w:left w:val="nil"/>
          <w:bottom w:val="nil"/>
          <w:right w:val="nil"/>
          <w:insideH w:val="nil"/>
          <w:insideV w:val="nil"/>
        </w:tcBorders>
        <w:shd w:val="clear" w:color="auto" w:fill="D3DFEE" w:themeFill="accent1" w:themeFillTint="3F"/>
      </w:tcPr>
    </w:tblStylePr>
  </w:style>
  <w:style w:type="paragraph" w:styleId="00003e">
    <w:name w:val="caption"/>
    <w:basedOn w:val="000002"/>
    <w:next w:val="000002"/>
    <w:uiPriority w:val="35"/>
    <w:semiHidden w:val="1"/>
    <w:unhideWhenUsed w:val="1"/>
    <w:qFormat w:val="1"/>
    <w:rsid w:val="00FC693F"/>
    <w:pPr>
      <w:spacing w:line="240" w:lineRule="auto"/>
    </w:pPr>
    <w:rPr>
      <w:b w:val="1"/>
      <w:bCs w:val="1"/>
      <w:color w:val="4F81BD" w:themeColor="accent1"/>
      <w:sz w:val="18"/>
      <w:szCs w:val="18"/>
    </w:rPr>
  </w:style>
  <w:style w:type="table" w:styleId="000069">
    <w:name w:val="Medium Shading 2 Accent 3"/>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lastCol">
      <w:rPr>
        <w:b w:val="1"/>
        <w:bCs w:val="1"/>
        <w:color w:val="FFFFFF" w:themeColor="background1"/>
      </w:rPr>
      <w:tblPr/>
      <w:tcPr>
        <w:tcBorders>
          <w:left w:val="nil"/>
          <w:right w:val="nil"/>
          <w:insideH w:val="nil"/>
          <w:insideV w:val="nil"/>
        </w:tcBorders>
        <w:shd w:val="clear" w:color="auto" w:fill="9BBB59" w:themeFill="accent3"/>
      </w:tcPr>
    </w:tblStyle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000063">
    <w:name w:val="Medium Shading 1 Accent 4"/>
    <w:basedOn w:val="00001a"/>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val="1"/>
        <w:bCs w:val="1"/>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val="1"/>
        <w:bCs w:val="1"/>
      </w:rPr>
    </w:tblStylePr>
    <w:tblStylePr w:type="band2Horz">
      <w:tblPr/>
      <w:tcPr>
        <w:tcBorders>
          <w:insideH w:val="nil"/>
          <w:insideV w:val="nil"/>
        </w:tcBorders>
      </w:tcPr>
    </w:tblStylePr>
    <w:tblStylePr w:type="lastCol">
      <w:rPr>
        <w:b w:val="1"/>
        <w:bCs w:val="1"/>
      </w:rPr>
    </w:tblStylePr>
    <w:tblStylePr w:type="band1Horz">
      <w:tblPr/>
      <w:tcPr>
        <w:tcBorders>
          <w:insideH w:val="nil"/>
          <w:insideV w:val="nil"/>
        </w:tcBorders>
        <w:shd w:val="clear" w:color="auto" w:fill="DFD8E8" w:themeFill="accent4" w:themeFillTint="3F"/>
      </w:tcPr>
    </w:tblStylePr>
    <w:tblStylePr w:type="band1Vert">
      <w:tblPr/>
      <w:tcPr>
        <w:shd w:val="clear" w:color="auto" w:fill="DFD8E8" w:themeFill="accent4" w:themeFillTint="3F"/>
      </w:tcPr>
    </w:tblStylePr>
  </w:style>
  <w:style w:type="table" w:styleId="00007f">
    <w:name w:val="Medium Grid 1 Accent 4"/>
    <w:basedOn w:val="00001a"/>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lastRow">
      <w:rPr>
        <w:b w:val="1"/>
        <w:bCs w:val="1"/>
      </w:rPr>
      <w:tblPr/>
      <w:tcPr>
        <w:tcBorders>
          <w:top w:val="single" w:color="9F8AB9" w:themeColor="accent4" w:themeTint="BF" w:sz="18" w:space="0"/>
        </w:tcBorders>
      </w:tcPr>
    </w:tblStylePr>
    <w:tblStylePr w:type="band1Horz">
      <w:tblPr/>
      <w:tcPr>
        <w:shd w:val="clear" w:color="auto" w:fill="BFB1D0" w:themeFill="accent4" w:themeFillTint="7F"/>
      </w:tcPr>
    </w:tblStylePr>
    <w:tblStylePr w:type="firstCol">
      <w:rPr>
        <w:b w:val="1"/>
        <w:bCs w:val="1"/>
      </w:rPr>
    </w:tblStylePr>
    <w:tblStylePr w:type="firstRow">
      <w:rPr>
        <w:b w:val="1"/>
        <w:bCs w:val="1"/>
      </w:rPr>
    </w:tblStylePr>
    <w:tblStylePr w:type="band1Vert">
      <w:tblPr/>
      <w:tcPr>
        <w:shd w:val="clear" w:color="auto" w:fill="BFB1D0" w:themeFill="accent4" w:themeFillTint="7F"/>
      </w:tcPr>
    </w:tblStylePr>
    <w:tblStylePr w:type="lastCol">
      <w:rPr>
        <w:b w:val="1"/>
        <w:bCs w:val="1"/>
      </w:rPr>
    </w:tblStylePr>
  </w:style>
  <w:style w:type="paragraph" w:styleId="000039">
    <w:name w:val="List Continue 3"/>
    <w:basedOn w:val="000002"/>
    <w:uiPriority w:val="99"/>
    <w:unhideWhenUsed w:val="1"/>
    <w:rsid w:val="0029639D"/>
    <w:pPr>
      <w:spacing w:after="120"/>
      <w:ind w:left="1080"/>
      <w:contextualSpacing w:val="1"/>
    </w:pPr>
  </w:style>
  <w:style w:type="table" w:styleId="00004c">
    <w:name w:val="Light Shading Accent 2"/>
    <w:basedOn w:val="00001a"/>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val="1"/>
        <w:bCs w:val="1"/>
      </w:rPr>
    </w:tblStylePr>
    <w:tblStylePr w:type="fir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band1Vert">
      <w:tblPr/>
      <w:tcPr>
        <w:tcBorders>
          <w:left w:val="nil"/>
          <w:right w:val="nil"/>
          <w:insideH w:val="nil"/>
          <w:insideV w:val="nil"/>
        </w:tcBorders>
        <w:shd w:val="clear" w:color="auto" w:fill="EFD3D2" w:themeFill="accent2" w:themeFillTint="3F"/>
      </w:tcPr>
    </w:tblStylePr>
    <w:tblStylePr w:type="lastCol">
      <w:rPr>
        <w:b w:val="1"/>
        <w:bCs w:val="1"/>
      </w:rPr>
    </w:tblStylePr>
    <w:tblStylePr w:type="band1Horz">
      <w:tblPr/>
      <w:tcPr>
        <w:tcBorders>
          <w:left w:val="nil"/>
          <w:right w:val="nil"/>
          <w:insideH w:val="nil"/>
          <w:insideV w:val="nil"/>
        </w:tcBorders>
        <w:shd w:val="clear" w:color="auto" w:fill="EFD3D2" w:themeFill="accent2" w:themeFillTint="3F"/>
      </w:tcPr>
    </w:tblStylePr>
  </w:style>
  <w:style w:type="table" w:styleId="000094">
    <w:name w:val="Dark List Accent 4"/>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5F497A" w:themeFill="accent4" w:themeFillShade="B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style>
  <w:style w:type="paragraph" w:styleId="000037">
    <w:name w:val="List Continue"/>
    <w:basedOn w:val="000002"/>
    <w:uiPriority w:val="99"/>
    <w:unhideWhenUsed w:val="1"/>
    <w:rsid w:val="0029639D"/>
    <w:pPr>
      <w:spacing w:after="120"/>
      <w:ind w:left="360"/>
      <w:contextualSpacing w:val="1"/>
    </w:pPr>
  </w:style>
  <w:style w:type="character" w:styleId="00003d" w:customStyle="1">
    <w:name w:val="Quote Char"/>
    <w:basedOn w:val="000005"/>
    <w:link w:val="00003c"/>
    <w:uiPriority w:val="29"/>
    <w:rsid w:val="00FC693F"/>
    <w:rPr>
      <w:i w:val="1"/>
      <w:iCs w:val="1"/>
      <w:color w:val="000000" w:themeColor="text1"/>
    </w:rPr>
  </w:style>
  <w:style w:type="table" w:styleId="00005d">
    <w:name w:val="Light Grid Accent 5"/>
    <w:basedOn w:val="00001a"/>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firstCol">
      <w:rPr>
        <w:rFonts w:asciiTheme="majorHAnsi" w:hAnsiTheme="majorHAnsi" w:eastAsiaTheme="majorEastAsia" w:cstheme="majorBidi"/>
        <w:b w:val="1"/>
        <w:bCs w:val="1"/>
      </w:rPr>
    </w:tblStylePr>
  </w:style>
  <w:style w:type="character" w:styleId="000046">
    <w:name w:val="Intense Reference"/>
    <w:basedOn w:val="000005"/>
    <w:uiPriority w:val="32"/>
    <w:qFormat w:val="1"/>
    <w:rsid w:val="00FC693F"/>
    <w:rPr>
      <w:b w:val="1"/>
      <w:bCs w:val="1"/>
      <w:smallCaps w:val="1"/>
      <w:color w:val="C0504D" w:themeColor="accent2"/>
      <w:spacing w:val="5"/>
      <w:u w:val="single"/>
    </w:rPr>
  </w:style>
  <w:style w:type="paragraph" w:styleId="000008">
    <w:name w:val="heading 1"/>
    <w:basedOn w:val="000002"/>
    <w:next w:val="000002"/>
    <w:link w:val="000009"/>
    <w:uiPriority w:val="9"/>
    <w:qFormat w:val="1"/>
    <w:rsid w:val="00FC693F"/>
    <w:pPr>
      <w:keepNext w:val="1"/>
      <w:keepLines w:val="1"/>
      <w:spacing w:before="480" w:after="0"/>
      <w:outlineLvl w:val="0"/>
    </w:pPr>
    <w:rPr>
      <w:rFonts w:asciiTheme="majorHAnsi" w:hAnsiTheme="majorHAnsi" w:eastAsiaTheme="majorEastAsia" w:cstheme="majorBidi"/>
      <w:b w:val="1"/>
      <w:bCs w:val="1"/>
      <w:color w:val="365F91" w:themeColor="accent1" w:themeShade="BF"/>
      <w:sz w:val="28"/>
      <w:szCs w:val="28"/>
    </w:rPr>
  </w:style>
  <w:style w:type="table" w:styleId="000077">
    <w:name w:val="Medium List 2 Accent 3"/>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nwCell">
      <w:tblPr/>
      <w:tcPr>
        <w:shd w:val="clear" w:color="auto" w:fill="FFFFFF" w:themeFill="background1"/>
      </w:tcPr>
    </w:tblStylePr>
    <w:tblStylePr w:type="band1Horz">
      <w:tblPr/>
      <w:tcPr>
        <w:tcBorders>
          <w:top w:val="nil"/>
          <w:bottom w:val="nil"/>
          <w:insideH w:val="nil"/>
          <w:insideV w:val="nil"/>
        </w:tcBorders>
        <w:shd w:val="clear" w:color="auto" w:fill="E6EED5" w:themeFill="accent3" w:themeFillTint="3F"/>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swCell">
      <w:tblPr/>
      <w:tcPr>
        <w:tcBorders>
          <w:top w:val="nil"/>
        </w:tcBorders>
      </w:tcPr>
    </w:tblStyle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style>
  <w:style w:type="paragraph" w:styleId="000032">
    <w:name w:val="List Number"/>
    <w:basedOn w:val="000002"/>
    <w:uiPriority w:val="99"/>
    <w:unhideWhenUsed w:val="1"/>
    <w:rsid w:val="00326F90"/>
    <w:pPr>
      <w:numPr>
        <w:numId w:val="2"/>
      </w:numPr>
      <w:contextualSpacing w:val="1"/>
    </w:pPr>
  </w:style>
  <w:style w:type="character" w:styleId="000007" w:customStyle="1">
    <w:name w:val="Footer Char"/>
    <w:basedOn w:val="000005"/>
    <w:link w:val="000006"/>
    <w:uiPriority w:val="99"/>
    <w:rsid w:val="00E618BF"/>
  </w:style>
  <w:style w:type="table" w:styleId="000062">
    <w:name w:val="Medium Shading 1 Accent 3"/>
    <w:basedOn w:val="00001a"/>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band1Vert">
      <w:tblPr/>
      <w:tcPr>
        <w:shd w:val="clear" w:color="auto" w:fill="E6EED5" w:themeFill="accent3" w:themeFillTint="3F"/>
      </w:tcPr>
    </w:tblStylePr>
    <w:tblStylePr w:type="lastCol">
      <w:rPr>
        <w:b w:val="1"/>
        <w:bCs w:val="1"/>
      </w:rPr>
    </w:tblStylePr>
    <w:tblStylePr w:type="firstRow">
      <w:pPr>
        <w:spacing w:before="0" w:after="0" w:line="240" w:lineRule="auto"/>
      </w:pPr>
      <w:rPr>
        <w:b w:val="1"/>
        <w:bCs w:val="1"/>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band2Horz">
      <w:tblPr/>
      <w:tcPr>
        <w:tcBorders>
          <w:insideH w:val="nil"/>
          <w:insideV w:val="nil"/>
        </w:tcBorders>
      </w:tcPr>
    </w:tblStylePr>
    <w:tblStylePr w:type="firstCol">
      <w:rPr>
        <w:b w:val="1"/>
        <w:bCs w:val="1"/>
      </w:rPr>
    </w:tblStylePr>
    <w:tblStylePr w:type="band1Horz">
      <w:tblPr/>
      <w:tcPr>
        <w:tcBorders>
          <w:insideH w:val="nil"/>
          <w:insideV w:val="nil"/>
        </w:tcBorders>
        <w:shd w:val="clear" w:color="auto" w:fill="E6EED5" w:themeFill="accent3" w:themeFillTint="3F"/>
      </w:tcPr>
    </w:tblStylePr>
    <w:tblStylePr w:type="lastRow">
      <w:pPr>
        <w:spacing w:before="0" w:after="0" w:line="240" w:lineRule="auto"/>
      </w:pPr>
      <w:rPr>
        <w:b w:val="1"/>
        <w:bCs w:val="1"/>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style>
  <w:style w:type="table" w:styleId="000068">
    <w:name w:val="Medium Shading 2 Accent 2"/>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val="1"/>
        <w:bCs w:val="1"/>
        <w:color w:val="FFFFFF" w:themeColor="background1"/>
      </w:rPr>
      <w:tblPr/>
      <w:tcPr>
        <w:tcBorders>
          <w:left w:val="nil"/>
          <w:right w:val="nil"/>
          <w:insideH w:val="nil"/>
          <w:insideV w:val="nil"/>
        </w:tcBorders>
        <w:shd w:val="clear" w:color="auto" w:fill="C0504D" w:themeFill="accent2"/>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style>
  <w:style w:type="character" w:styleId="000043">
    <w:name w:val="Subtle Emphasis"/>
    <w:basedOn w:val="000005"/>
    <w:uiPriority w:val="19"/>
    <w:qFormat w:val="1"/>
    <w:rsid w:val="00FC693F"/>
    <w:rPr>
      <w:i w:val="1"/>
      <w:iCs w:val="1"/>
      <w:color w:val="808080" w:themeColor="text1" w:themeTint="7F"/>
    </w:rPr>
  </w:style>
  <w:style w:type="table" w:styleId="000074">
    <w:name w:val="Medium List 2"/>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swCell">
      <w:tblPr/>
      <w:tcPr>
        <w:tcBorders>
          <w:top w:val="nil"/>
        </w:tcBorders>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C0C0C0" w:themeFill="text1" w:themeFillTint="3F"/>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style>
  <w:style w:type="paragraph" w:styleId="000018">
    <w:name w:val="heading 9"/>
    <w:basedOn w:val="000002"/>
    <w:next w:val="000002"/>
    <w:link w:val="000019"/>
    <w:uiPriority w:val="9"/>
    <w:semiHidden w:val="1"/>
    <w:unhideWhenUsed w:val="1"/>
    <w:qFormat w:val="1"/>
    <w:rsid w:val="00FC693F"/>
    <w:pPr>
      <w:keepNext w:val="1"/>
      <w:keepLines w:val="1"/>
      <w:spacing w:before="200" w:after="0"/>
      <w:outlineLvl w:val="8"/>
    </w:pPr>
    <w:rPr>
      <w:rFonts w:asciiTheme="majorHAnsi" w:hAnsiTheme="majorHAnsi" w:eastAsiaTheme="majorEastAsia" w:cstheme="majorBidi"/>
      <w:i w:val="1"/>
      <w:iCs w:val="1"/>
      <w:color w:val="404040" w:themeColor="text1" w:themeTint="BF"/>
      <w:sz w:val="20"/>
      <w:szCs w:val="20"/>
    </w:rPr>
  </w:style>
  <w:style w:type="paragraph" w:styleId="000003">
    <w:name w:val="header"/>
    <w:basedOn w:val="000002"/>
    <w:link w:val="000004"/>
    <w:uiPriority w:val="99"/>
    <w:unhideWhenUsed w:val="1"/>
    <w:rsid w:val="00E618BF"/>
    <w:pPr>
      <w:tabs>
        <w:tab w:val="center" w:pos="4680"/>
        <w:tab w:val="right" w:pos="9360"/>
      </w:tabs>
      <w:spacing w:after="0" w:line="240" w:lineRule="auto"/>
    </w:pPr>
  </w:style>
  <w:style w:type="table" w:styleId="000049">
    <w:name w:val="Table Grid"/>
    <w:basedOn w:val="00001a"/>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000055">
    <w:name w:val="Light List Accent 4"/>
    <w:basedOn w:val="00001a"/>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8064A2" w:themeFill="accent4"/>
      </w:tcPr>
    </w:tblStylePr>
    <w:tblStylePr w:type="lastCol">
      <w:rPr>
        <w:b w:val="1"/>
        <w:bCs w:val="1"/>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Col">
      <w:rPr>
        <w:b w:val="1"/>
        <w:bCs w:val="1"/>
      </w:r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style>
  <w:style w:type="table" w:styleId="00008d">
    <w:name w:val="Medium Grid 3 Accent 4"/>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style>
  <w:style w:type="table" w:styleId="00005c">
    <w:name w:val="Light Grid Accent 4"/>
    <w:basedOn w:val="00001a"/>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firstCol">
      <w:rPr>
        <w:rFonts w:asciiTheme="majorHAnsi" w:hAnsiTheme="majorHAnsi" w:eastAsiaTheme="majorEastAsia" w:cstheme="majorBidi"/>
        <w:b w:val="1"/>
        <w:bCs w:val="1"/>
      </w:rPr>
    </w:tblStylePr>
  </w:style>
  <w:style w:type="paragraph" w:styleId="000014">
    <w:name w:val="heading 7"/>
    <w:basedOn w:val="000002"/>
    <w:next w:val="000002"/>
    <w:link w:val="000015"/>
    <w:uiPriority w:val="9"/>
    <w:semiHidden w:val="1"/>
    <w:unhideWhenUsed w:val="1"/>
    <w:qFormat w:val="1"/>
    <w:rsid w:val="00FC693F"/>
    <w:pPr>
      <w:keepNext w:val="1"/>
      <w:keepLines w:val="1"/>
      <w:spacing w:before="200" w:after="0"/>
      <w:outlineLvl w:val="6"/>
    </w:pPr>
    <w:rPr>
      <w:rFonts w:asciiTheme="majorHAnsi" w:hAnsiTheme="majorHAnsi" w:eastAsiaTheme="majorEastAsia" w:cstheme="majorBidi"/>
      <w:i w:val="1"/>
      <w:iCs w:val="1"/>
      <w:color w:val="404040" w:themeColor="text1" w:themeTint="BF"/>
    </w:rPr>
  </w:style>
  <w:style w:type="table" w:styleId="00008c">
    <w:name w:val="Medium Grid 3 Accent 3"/>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style>
  <w:style w:type="table" w:styleId="000078">
    <w:name w:val="Medium List 2 Accent 4"/>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swCell">
      <w:tblPr/>
      <w:tcPr>
        <w:tcBorders>
          <w:top w:val="nil"/>
        </w:tcBorders>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FD8E8" w:themeFill="accent4" w:themeFillTint="3F"/>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style>
  <w:style w:type="table" w:styleId="000084">
    <w:name w:val="Medium Grid 2 Accent 2"/>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val="1"/>
        <w:bCs w:val="1"/>
        <w:color w:val="000000" w:themeColor="text1"/>
      </w:rPr>
      <w:tblPr/>
      <w:tcPr>
        <w:shd w:val="clear" w:color="auto" w:fill="F8EDED" w:themeFill="accent2"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nwCell">
      <w:tblPr/>
      <w:tcPr>
        <w:shd w:val="clear" w:color="auto" w:fill="FFFFFF" w:themeFill="background1"/>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Vert">
      <w:tblPr/>
      <w:tcPr>
        <w:shd w:val="clear" w:color="auto" w:fill="DFA7A6" w:themeFill="accent2"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style>
  <w:style w:type="paragraph" w:styleId="00001d">
    <w:name w:val="Title"/>
    <w:basedOn w:val="000002"/>
    <w:next w:val="000002"/>
    <w:link w:val="00001e"/>
    <w:uiPriority w:val="10"/>
    <w:qFormat w:val="1"/>
    <w:rsid w:val="00FC693F"/>
    <w:pPr>
      <w:pBdr>
        <w:bottom w:val="single" w:color="4F81BD" w:themeColor="accent1" w:sz="8" w:space="4"/>
      </w:pBdr>
      <w:spacing w:after="300" w:line="240" w:lineRule="auto"/>
      <w:contextualSpacing w:val="1"/>
    </w:pPr>
    <w:rPr>
      <w:rFonts w:asciiTheme="majorHAnsi" w:hAnsiTheme="majorHAnsi" w:eastAsiaTheme="majorEastAsia" w:cstheme="majorBidi"/>
      <w:color w:val="17365D" w:themeColor="text2" w:themeShade="BF"/>
      <w:spacing w:val="5"/>
      <w:kern w:val="28"/>
      <w:sz w:val="52"/>
      <w:szCs w:val="52"/>
    </w:rPr>
  </w:style>
  <w:style w:type="table" w:styleId="0000a4">
    <w:name w:val="Colorful List Accent 6"/>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val="1"/>
        <w:bCs w:val="1"/>
        <w:color w:val="FFFFFF" w:themeColor="background1"/>
      </w:rPr>
      <w:tblPr/>
      <w:tcPr>
        <w:tcBorders>
          <w:bottom w:val="single" w:color="FFFFFF" w:themeColor="background1" w:sz="12" w:space="0"/>
        </w:tcBorders>
        <w:shd w:val="clear" w:color="auto" w:fill="348DA5" w:themeFill="accent5" w:themeFillShade="CC"/>
      </w:tcPr>
    </w:tblStylePr>
    <w:tblStylePr w:type="lastRow">
      <w:rPr>
        <w:b w:val="1"/>
        <w:bCs w:val="1"/>
        <w:color w:val="348DA5" w:themeColor="accent5" w:themeShade="CC"/>
      </w:rPr>
      <w:tblPr/>
      <w:tcPr>
        <w:tcBorders>
          <w:top w:val="single" w:color="000000" w:themeColor="text1" w:sz="12" w:space="0"/>
        </w:tcBorders>
        <w:shd w:val="clear" w:color="auto" w:fill="FFFFFF" w:themeFill="background1"/>
      </w:tcPr>
    </w:tblStylePr>
    <w:tblStylePr w:type="lastCol">
      <w:rPr>
        <w:b w:val="1"/>
        <w:bCs w:val="1"/>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tblStylePr w:type="firstCol">
      <w:rPr>
        <w:b w:val="1"/>
        <w:bCs w:val="1"/>
      </w:rPr>
    </w:tblStylePr>
  </w:style>
  <w:style w:type="paragraph" w:styleId="00003c">
    <w:name w:val="Quote"/>
    <w:basedOn w:val="000002"/>
    <w:next w:val="000002"/>
    <w:link w:val="00003d"/>
    <w:uiPriority w:val="29"/>
    <w:qFormat w:val="1"/>
    <w:rsid w:val="00FC693F"/>
    <w:rPr>
      <w:i w:val="1"/>
      <w:iCs w:val="1"/>
      <w:color w:val="000000" w:themeColor="text1"/>
    </w:rPr>
  </w:style>
  <w:style w:type="table" w:styleId="00005e">
    <w:name w:val="Light Grid Accent 6"/>
    <w:basedOn w:val="00001a"/>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val="1"/>
        <w:bCs w:val="1"/>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000080">
    <w:name w:val="Medium Grid 1 Accent 5"/>
    <w:basedOn w:val="00001a"/>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band1Vert">
      <w:tblPr/>
      <w:tcPr>
        <w:shd w:val="clear" w:color="auto" w:fill="A5D5E2" w:themeFill="accent5" w:themeFillTint="7F"/>
      </w:tcPr>
    </w:tblStylePr>
    <w:tblStylePr w:type="band1Horz">
      <w:tblPr/>
      <w:tcPr>
        <w:shd w:val="clear" w:color="auto" w:fill="A5D5E2" w:themeFill="accent5" w:themeFillTint="7F"/>
      </w:tcPr>
    </w:tblStylePr>
    <w:tblStylePr w:type="firstCol">
      <w:rPr>
        <w:b w:val="1"/>
        <w:bCs w:val="1"/>
      </w:rPr>
    </w:tblStylePr>
    <w:tblStylePr w:type="firstRow">
      <w:rPr>
        <w:b w:val="1"/>
        <w:bCs w:val="1"/>
      </w:rPr>
    </w:tblStylePr>
    <w:tblStylePr w:type="lastRow">
      <w:rPr>
        <w:b w:val="1"/>
        <w:bCs w:val="1"/>
      </w:rPr>
      <w:tblPr/>
      <w:tcPr>
        <w:tcBorders>
          <w:top w:val="single" w:color="78C0D4" w:themeColor="accent5" w:themeTint="BF" w:sz="18" w:space="0"/>
        </w:tcBorders>
      </w:tcPr>
    </w:tblStylePr>
    <w:tblStylePr w:type="lastCol">
      <w:rPr>
        <w:b w:val="1"/>
        <w:bCs w:val="1"/>
      </w:rPr>
    </w:tblStylePr>
  </w:style>
  <w:style w:type="table" w:styleId="0000a0">
    <w:name w:val="Colorful List Accent 2"/>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Col">
      <w:rPr>
        <w:b w:val="1"/>
        <w:bCs w:val="1"/>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la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band1Horz">
      <w:tblPr/>
      <w:tcPr>
        <w:shd w:val="clear" w:color="auto" w:fill="F2DBDB" w:themeFill="accent2" w:themeFillTint="33"/>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style>
  <w:style w:type="table" w:styleId="000091">
    <w:name w:val="Dark List Accent 1"/>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style>
  <w:style w:type="paragraph" w:styleId="000026">
    <w:name w:val="Body Text 3"/>
    <w:basedOn w:val="000002"/>
    <w:link w:val="000027"/>
    <w:uiPriority w:val="99"/>
    <w:unhideWhenUsed w:val="1"/>
    <w:rsid w:val="00AA1D8D"/>
    <w:pPr>
      <w:spacing w:after="120"/>
    </w:pPr>
    <w:rPr>
      <w:sz w:val="16"/>
      <w:szCs w:val="16"/>
    </w:rPr>
  </w:style>
  <w:style w:type="table" w:styleId="000088">
    <w:name w:val="Medium Grid 2 Accent 6"/>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EF4EC" w:themeFill="accent6" w:themeFillTint="19"/>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style>
  <w:style w:type="table" w:styleId="00005b">
    <w:name w:val="Light Grid Accent 3"/>
    <w:basedOn w:val="00001a"/>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character" w:styleId="000042" w:customStyle="1">
    <w:name w:val="Intense Quote Char"/>
    <w:basedOn w:val="000005"/>
    <w:link w:val="000041"/>
    <w:uiPriority w:val="30"/>
    <w:rsid w:val="00FC693F"/>
    <w:rPr>
      <w:b w:val="1"/>
      <w:bCs w:val="1"/>
      <w:i w:val="1"/>
      <w:iCs w:val="1"/>
      <w:color w:val="4F81BD" w:themeColor="accent1"/>
    </w:rPr>
  </w:style>
  <w:style w:type="paragraph" w:styleId="000048">
    <w:name w:val="TOC Heading"/>
    <w:basedOn w:val="000008"/>
    <w:next w:val="000002"/>
    <w:uiPriority w:val="39"/>
    <w:semiHidden w:val="1"/>
    <w:unhideWhenUsed w:val="1"/>
    <w:qFormat w:val="1"/>
    <w:rsid w:val="00FC693F"/>
    <w:pPr>
      <w:outlineLvl w:val="9"/>
    </w:pPr>
  </w:style>
  <w:style w:type="paragraph" w:styleId="000021">
    <w:name w:val="List Paragraph"/>
    <w:basedOn w:val="000002"/>
    <w:uiPriority w:val="34"/>
    <w:qFormat w:val="1"/>
    <w:rsid w:val="00FC693F"/>
    <w:pPr>
      <w:ind w:left="720"/>
      <w:contextualSpacing w:val="1"/>
    </w:pPr>
  </w:style>
  <w:style w:type="table" w:styleId="000085">
    <w:name w:val="Medium Grid 2 Accent 3"/>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nwCell">
      <w:tblPr/>
      <w:tcPr>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Vert">
      <w:tblPr/>
      <w:tcPr>
        <w:shd w:val="clear" w:color="auto" w:fill="CDDDAC" w:themeFill="accent3" w:themeFillTint="7F"/>
      </w:tcPr>
    </w:tblStylePr>
    <w:tblStylePr w:type="firstRow">
      <w:rPr>
        <w:b w:val="1"/>
        <w:bCs w:val="1"/>
        <w:color w:val="000000" w:themeColor="text1"/>
      </w:rPr>
      <w:tblPr/>
      <w:tcPr>
        <w:shd w:val="clear" w:color="auto" w:fill="F5F8EE" w:themeFill="accent3" w:themeFillTint="19"/>
      </w:tcPr>
    </w:tblStylePr>
  </w:style>
  <w:style w:type="paragraph" w:styleId="000002" w:default="1">
    <w:name w:val="Normal"/>
    <w:qFormat w:val="1"/>
    <w:rsid w:val="00FC693F"/>
  </w:style>
  <w:style w:type="table" w:styleId="00006a">
    <w:name w:val="Medium Shading 2 Accent 4"/>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lastCol">
      <w:rPr>
        <w:b w:val="1"/>
        <w:bCs w:val="1"/>
        <w:color w:val="FFFFFF" w:themeColor="background1"/>
      </w:rPr>
      <w:tblPr/>
      <w:tcPr>
        <w:tcBorders>
          <w:left w:val="nil"/>
          <w:right w:val="nil"/>
          <w:insideH w:val="nil"/>
          <w:insideV w:val="nil"/>
        </w:tcBorders>
        <w:shd w:val="clear" w:color="auto" w:fill="8064A2" w:themeFill="accent4"/>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band1Horz">
      <w:tblPr/>
      <w:tcPr>
        <w:shd w:val="clear" w:color="auto" w:fill="D8D8D8" w:themeFill="background1" w:themeFillShade="D8"/>
      </w:tcPr>
    </w:tblStylePr>
  </w:style>
  <w:style w:type="table" w:styleId="000057">
    <w:name w:val="Light List Accent 6"/>
    <w:basedOn w:val="00001a"/>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Col">
      <w:rPr>
        <w:b w:val="1"/>
        <w:bCs w:val="1"/>
      </w:rPr>
    </w:tblStylePr>
    <w:tblStylePr w:type="firstRow">
      <w:pPr>
        <w:spacing w:before="0" w:after="0" w:line="240" w:lineRule="auto"/>
      </w:pPr>
      <w:rPr>
        <w:b w:val="1"/>
        <w:bCs w:val="1"/>
        <w:color w:val="FFFFFF" w:themeColor="background1"/>
      </w:rPr>
      <w:tblPr/>
      <w:tcPr>
        <w:shd w:val="clear" w:color="auto" w:fill="F79646" w:themeFill="accent6"/>
      </w:tcPr>
    </w:tblStylePr>
    <w:tblStylePr w:type="firstCol">
      <w:rPr>
        <w:b w:val="1"/>
        <w:bCs w:val="1"/>
      </w:rPr>
    </w:tblStylePr>
  </w:style>
  <w:style w:type="paragraph" w:styleId="000034">
    <w:name w:val="List Number 2"/>
    <w:basedOn w:val="000002"/>
    <w:uiPriority w:val="99"/>
    <w:unhideWhenUsed w:val="1"/>
    <w:rsid w:val="0029639D"/>
    <w:pPr>
      <w:numPr>
        <w:numId w:val="3"/>
      </w:numPr>
      <w:contextualSpacing w:val="1"/>
    </w:pPr>
  </w:style>
  <w:style w:type="paragraph" w:styleId="00000e">
    <w:name w:val="heading 4"/>
    <w:basedOn w:val="000002"/>
    <w:next w:val="000002"/>
    <w:link w:val="00000f"/>
    <w:uiPriority w:val="9"/>
    <w:semiHidden w:val="1"/>
    <w:unhideWhenUsed w:val="1"/>
    <w:qFormat w:val="1"/>
    <w:rsid w:val="00FC693F"/>
    <w:pPr>
      <w:keepNext w:val="1"/>
      <w:keepLines w:val="1"/>
      <w:spacing w:before="200" w:after="0"/>
      <w:outlineLvl w:val="3"/>
    </w:pPr>
    <w:rPr>
      <w:rFonts w:asciiTheme="majorHAnsi" w:hAnsiTheme="majorHAnsi" w:eastAsiaTheme="majorEastAsia" w:cstheme="majorBidi"/>
      <w:b w:val="1"/>
      <w:bCs w:val="1"/>
      <w:i w:val="1"/>
      <w:iCs w:val="1"/>
      <w:color w:val="4F81BD" w:themeColor="accent1"/>
    </w:rPr>
  </w:style>
  <w:style w:type="character" w:styleId="000015" w:customStyle="1">
    <w:name w:val="Heading 7 Char"/>
    <w:basedOn w:val="000005"/>
    <w:link w:val="000014"/>
    <w:uiPriority w:val="9"/>
    <w:semiHidden w:val="1"/>
    <w:rsid w:val="00FC693F"/>
    <w:rPr>
      <w:rFonts w:asciiTheme="majorHAnsi" w:hAnsiTheme="majorHAnsi" w:eastAsiaTheme="majorEastAsia" w:cstheme="majorBidi"/>
      <w:i w:val="1"/>
      <w:iCs w:val="1"/>
      <w:color w:val="404040" w:themeColor="text1" w:themeTint="BF"/>
    </w:rPr>
  </w:style>
  <w:style w:type="character" w:styleId="000045">
    <w:name w:val="Subtle Reference"/>
    <w:basedOn w:val="000005"/>
    <w:uiPriority w:val="31"/>
    <w:qFormat w:val="1"/>
    <w:rsid w:val="00FC693F"/>
    <w:rPr>
      <w:smallCaps w:val="1"/>
      <w:color w:val="C0504D" w:themeColor="accent2"/>
      <w:u w:val="single"/>
    </w:rPr>
  </w:style>
  <w:style w:type="table" w:styleId="000051">
    <w:name w:val="Light List"/>
    <w:basedOn w:val="00001a"/>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lastCol">
      <w:rPr>
        <w:b w:val="1"/>
        <w:bCs w:val="1"/>
      </w:rPr>
    </w:tblStyle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Row">
      <w:pPr>
        <w:spacing w:before="0" w:after="0" w:line="240" w:lineRule="auto"/>
      </w:pPr>
      <w:rPr>
        <w:b w:val="1"/>
        <w:bCs w:val="1"/>
        <w:color w:val="FFFFFF" w:themeColor="background1"/>
      </w:rPr>
      <w:tblPr/>
      <w:tcPr>
        <w:shd w:val="clear" w:color="auto" w:fill="000000" w:themeFill="text1"/>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Col">
      <w:rPr>
        <w:b w:val="1"/>
        <w:bCs w:val="1"/>
      </w:rPr>
    </w:tblStylePr>
  </w:style>
  <w:style w:type="character" w:styleId="000011" w:customStyle="1">
    <w:name w:val="Heading 5 Char"/>
    <w:basedOn w:val="000005"/>
    <w:link w:val="000010"/>
    <w:uiPriority w:val="9"/>
    <w:semiHidden w:val="1"/>
    <w:rsid w:val="00FC693F"/>
    <w:rPr>
      <w:rFonts w:asciiTheme="majorHAnsi" w:hAnsiTheme="majorHAnsi" w:eastAsiaTheme="majorEastAsia" w:cstheme="majorBidi"/>
      <w:color w:val="243F60" w:themeColor="accent1" w:themeShade="7F"/>
    </w:rPr>
  </w:style>
  <w:style w:type="table" w:styleId="000089">
    <w:name w:val="Medium Grid 3"/>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000052">
    <w:name w:val="Light List Accent 1"/>
    <w:basedOn w:val="00001a"/>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firstCol">
      <w:rPr>
        <w:b w:val="1"/>
        <w:bCs w:val="1"/>
      </w:rPr>
    </w:tblStylePr>
    <w:tblStylePr w:type="lastCol">
      <w:rPr>
        <w:b w:val="1"/>
        <w:bCs w:val="1"/>
      </w:rPr>
    </w:tblStylePr>
    <w:tblStylePr w:type="firstRow">
      <w:pPr>
        <w:spacing w:before="0" w:after="0" w:line="240" w:lineRule="auto"/>
      </w:pPr>
      <w:rPr>
        <w:b w:val="1"/>
        <w:bCs w:val="1"/>
        <w:color w:val="FFFFFF" w:themeColor="background1"/>
      </w:rPr>
      <w:tblPr/>
      <w:tcPr>
        <w:shd w:val="clear" w:color="auto" w:fill="4F81BD" w:themeFill="accent1"/>
      </w:tcPr>
    </w:tblStylePr>
  </w:style>
  <w:style w:type="table" w:styleId="000065">
    <w:name w:val="Medium Shading 1 Accent 6"/>
    <w:basedOn w:val="00001a"/>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band1Horz">
      <w:tblPr/>
      <w:tcPr>
        <w:tcBorders>
          <w:insideH w:val="nil"/>
          <w:insideV w:val="nil"/>
        </w:tcBorders>
        <w:shd w:val="clear" w:color="auto" w:fill="FDE4D0" w:themeFill="accent6" w:themeFillTint="3F"/>
      </w:tcPr>
    </w:tblStylePr>
    <w:tblStylePr w:type="firstRow">
      <w:pPr>
        <w:spacing w:before="0" w:after="0" w:line="240" w:lineRule="auto"/>
      </w:pPr>
      <w:rPr>
        <w:b w:val="1"/>
        <w:bCs w:val="1"/>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firstCol">
      <w:rPr>
        <w:b w:val="1"/>
        <w:bCs w:val="1"/>
      </w:rPr>
    </w:tblStylePr>
    <w:tblStylePr w:type="band1Vert">
      <w:tblPr/>
      <w:tcPr>
        <w:shd w:val="clear" w:color="auto" w:fill="FDE4D0" w:themeFill="accent6" w:themeFillTint="3F"/>
      </w:tcPr>
    </w:tblStylePr>
    <w:tblStylePr w:type="band2Horz">
      <w:tblPr/>
      <w:tcPr>
        <w:tcBorders>
          <w:insideH w:val="nil"/>
          <w:insideV w:val="nil"/>
        </w:tcBorders>
      </w:tcPr>
    </w:tblStylePr>
    <w:tblStylePr w:type="lastCol">
      <w:rPr>
        <w:b w:val="1"/>
        <w:bCs w:val="1"/>
      </w:rPr>
    </w:tblStylePr>
  </w:style>
  <w:style w:type="table" w:styleId="0000a1">
    <w:name w:val="Colorful List Accent 3"/>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lastCol">
      <w:rPr>
        <w:b w:val="1"/>
        <w:bCs w:val="1"/>
      </w:rPr>
    </w:tblStylePr>
    <w:tblStylePr w:type="band1Horz">
      <w:tblPr/>
      <w:tcPr>
        <w:shd w:val="clear" w:color="auto" w:fill="EAF1DD" w:themeFill="accent3" w:themeFillTint="33"/>
      </w:tcPr>
    </w:tblStyle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664E82" w:themeFill="accent4" w:themeFillShade="CC"/>
      </w:tcPr>
    </w:tblStylePr>
    <w:tblStylePr w:type="band1Vert">
      <w:tblPr/>
      <w:tcPr>
        <w:tcBorders>
          <w:top w:val="nil"/>
          <w:left w:val="nil"/>
          <w:bottom w:val="nil"/>
          <w:right w:val="nil"/>
          <w:insideH w:val="nil"/>
          <w:insideV w:val="nil"/>
        </w:tcBorders>
        <w:shd w:val="clear" w:color="auto" w:fill="E6EED5" w:themeFill="accent3" w:themeFillTint="3F"/>
      </w:tcPr>
    </w:tblStylePr>
    <w:tblStylePr w:type="lastRow">
      <w:rPr>
        <w:b w:val="1"/>
        <w:bCs w:val="1"/>
        <w:color w:val="664E82" w:themeColor="accent4" w:themeShade="CC"/>
      </w:rPr>
      <w:tblPr/>
      <w:tcPr>
        <w:tcBorders>
          <w:top w:val="single" w:color="000000" w:themeColor="text1" w:sz="12" w:space="0"/>
        </w:tcBorders>
        <w:shd w:val="clear" w:color="auto" w:fill="FFFFFF" w:themeFill="background1"/>
      </w:tcPr>
    </w:tblStylePr>
  </w:style>
  <w:style w:type="paragraph" w:styleId="000012">
    <w:name w:val="heading 6"/>
    <w:basedOn w:val="000002"/>
    <w:next w:val="000002"/>
    <w:link w:val="000013"/>
    <w:uiPriority w:val="9"/>
    <w:semiHidden w:val="1"/>
    <w:unhideWhenUsed w:val="1"/>
    <w:qFormat w:val="1"/>
    <w:rsid w:val="00FC693F"/>
    <w:pPr>
      <w:keepNext w:val="1"/>
      <w:keepLines w:val="1"/>
      <w:spacing w:before="200" w:after="0"/>
      <w:outlineLvl w:val="5"/>
    </w:pPr>
    <w:rPr>
      <w:rFonts w:asciiTheme="majorHAnsi" w:hAnsiTheme="majorHAnsi" w:eastAsiaTheme="majorEastAsia" w:cstheme="majorBidi"/>
      <w:i w:val="1"/>
      <w:iCs w:val="1"/>
      <w:color w:val="243F60" w:themeColor="accent1" w:themeShade="7F"/>
    </w:rPr>
  </w:style>
  <w:style w:type="table" w:styleId="00001a" w:default="1">
    <w:name w:val="Normal Table"/>
    <w:uiPriority w:val="99"/>
    <w:semiHidden w:val="1"/>
    <w:unhideWhenUsed w:val="1"/>
    <w:tblPr>
      <w:tblInd w:w="0" w:type="dxa"/>
      <w:tblCellMar>
        <w:top w:w="0" w:type="dxa"/>
        <w:left w:w="108" w:type="dxa"/>
        <w:bottom w:w="0" w:type="dxa"/>
        <w:right w:w="108" w:type="dxa"/>
      </w:tblCellMar>
    </w:tblPr>
  </w:style>
  <w:style w:type="paragraph" w:styleId="00003a">
    <w:name w:val="macro"/>
    <w:link w:val="00003b"/>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table" w:styleId="000093">
    <w:name w:val="Dark List Accent 3"/>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style>
  <w:style w:type="table" w:styleId="000056">
    <w:name w:val="Light List Accent 5"/>
    <w:basedOn w:val="00001a"/>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Col">
      <w:rPr>
        <w:b w:val="1"/>
        <w:bCs w:val="1"/>
      </w:rPr>
    </w:tblStylePr>
    <w:tblStylePr w:type="firstCol">
      <w:rPr>
        <w:b w:val="1"/>
        <w:bCs w:val="1"/>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firstRow">
      <w:pPr>
        <w:spacing w:before="0" w:after="0" w:line="240" w:lineRule="auto"/>
      </w:pPr>
      <w:rPr>
        <w:b w:val="1"/>
        <w:bCs w:val="1"/>
        <w:color w:val="FFFFFF" w:themeColor="background1"/>
      </w:rPr>
      <w:tblPr/>
      <w:tcPr>
        <w:shd w:val="clear" w:color="auto" w:fill="4BACC6" w:themeFill="accent5"/>
      </w:tcPr>
    </w:tblStylePr>
  </w:style>
  <w:style w:type="character" w:styleId="00003f">
    <w:name w:val="Strong"/>
    <w:basedOn w:val="000005"/>
    <w:uiPriority w:val="22"/>
    <w:qFormat w:val="1"/>
    <w:rsid w:val="00FC693F"/>
    <w:rPr>
      <w:b w:val="1"/>
      <w:bCs w:val="1"/>
    </w:rPr>
  </w:style>
  <w:style w:type="table" w:styleId="00004f">
    <w:name w:val="Light Shading Accent 5"/>
    <w:basedOn w:val="00001a"/>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2EAF1" w:themeFill="accent5" w:themeFillTint="3F"/>
      </w:tcPr>
    </w:tblStylePr>
    <w:tblStylePr w:type="la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lastCol">
      <w:rPr>
        <w:b w:val="1"/>
        <w:bCs w:val="1"/>
      </w:rPr>
    </w:tblStylePr>
    <w:tblStylePr w:type="fir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val="1"/>
        <w:bCs w:val="1"/>
      </w:rPr>
    </w:tblStylePr>
    <w:tblStylePr w:type="band1Horz">
      <w:tblPr/>
      <w:tcPr>
        <w:tcBorders>
          <w:left w:val="nil"/>
          <w:right w:val="nil"/>
          <w:insideH w:val="nil"/>
          <w:insideV w:val="nil"/>
        </w:tcBorders>
        <w:shd w:val="clear" w:color="auto" w:fill="D2EAF1" w:themeFill="accent5" w:themeFillTint="3F"/>
      </w:tcPr>
    </w:tblStylePr>
  </w:style>
  <w:style w:type="character" w:styleId="00000d" w:customStyle="1">
    <w:name w:val="Heading 3 Char"/>
    <w:basedOn w:val="000005"/>
    <w:link w:val="00000c"/>
    <w:uiPriority w:val="9"/>
    <w:rsid w:val="00FC693F"/>
    <w:rPr>
      <w:rFonts w:asciiTheme="majorHAnsi" w:hAnsiTheme="majorHAnsi" w:eastAsiaTheme="majorEastAsia" w:cstheme="majorBidi"/>
      <w:b w:val="1"/>
      <w:bCs w:val="1"/>
      <w:color w:val="4F81BD" w:themeColor="accent1"/>
    </w:rPr>
  </w:style>
  <w:style w:type="table" w:styleId="000098">
    <w:name w:val="Colorful Shading Accent 1"/>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band1Horz">
      <w:tblPr/>
      <w:tcPr>
        <w:shd w:val="clear" w:color="auto" w:fill="A7BFDE" w:themeFill="accent1" w:themeFillTint="7F"/>
      </w:tcPr>
    </w:tblStylePr>
    <w:tblStylePr w:type="lastRow">
      <w:rPr>
        <w:b w:val="1"/>
        <w:bCs w:val="1"/>
        <w:color w:val="FFFFFF" w:themeColor="background1"/>
      </w:rPr>
      <w:tblPr/>
      <w:tcPr>
        <w:tcBorders>
          <w:top w:val="single" w:color="FFFFFF" w:themeColor="background1" w:sz="6" w:space="0"/>
        </w:tcBorders>
        <w:shd w:val="clear" w:color="auto" w:fill="2C4C74" w:themeFill="accent1" w:themeFillShade="99"/>
      </w:tcPr>
    </w:tblStylePr>
    <w:tblStylePr w:type="neCell">
      <w:rPr>
        <w:color w:val="000000" w:themeColor="text1"/>
      </w:rPr>
    </w:tblStylePr>
    <w:tblStylePr w:type="nw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style>
  <w:style w:type="table" w:styleId="00008a">
    <w:name w:val="Medium Grid 3 Accent 1"/>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style>
  <w:style w:type="paragraph" w:styleId="00000c">
    <w:name w:val="heading 3"/>
    <w:basedOn w:val="000002"/>
    <w:next w:val="000002"/>
    <w:link w:val="00000d"/>
    <w:uiPriority w:val="9"/>
    <w:unhideWhenUsed w:val="1"/>
    <w:qFormat w:val="1"/>
    <w:rsid w:val="00FC693F"/>
    <w:pPr>
      <w:keepNext w:val="1"/>
      <w:keepLines w:val="1"/>
      <w:spacing w:before="200" w:after="0"/>
      <w:outlineLvl w:val="2"/>
    </w:pPr>
    <w:rPr>
      <w:rFonts w:asciiTheme="majorHAnsi" w:hAnsiTheme="majorHAnsi" w:eastAsiaTheme="majorEastAsia" w:cstheme="majorBidi"/>
      <w:b w:val="1"/>
      <w:bCs w:val="1"/>
      <w:color w:val="4F81BD" w:themeColor="accent1"/>
    </w:rPr>
  </w:style>
  <w:style w:type="character" w:styleId="000025" w:customStyle="1">
    <w:name w:val="Body Text 2 Char"/>
    <w:basedOn w:val="000005"/>
    <w:link w:val="000024"/>
    <w:uiPriority w:val="99"/>
    <w:rsid w:val="00AA1D8D"/>
  </w:style>
  <w:style w:type="table" w:styleId="00005f">
    <w:name w:val="Medium Shading 1"/>
    <w:basedOn w:val="00001a"/>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band1Horz">
      <w:tblPr/>
      <w:tcPr>
        <w:tcBorders>
          <w:insideH w:val="nil"/>
          <w:insideV w:val="nil"/>
        </w:tcBorders>
        <w:shd w:val="clear" w:color="auto" w:fill="C0C0C0" w:themeFill="text1" w:themeFillTint="3F"/>
      </w:tcPr>
    </w:tblStylePr>
    <w:tblStylePr w:type="lastRow">
      <w:pPr>
        <w:spacing w:before="0" w:after="0" w:line="240" w:lineRule="auto"/>
      </w:pPr>
      <w:rPr>
        <w:b w:val="1"/>
        <w:bCs w:val="1"/>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lastCol">
      <w:rPr>
        <w:b w:val="1"/>
        <w:bCs w:val="1"/>
      </w:rPr>
    </w:tblStylePr>
    <w:tblStylePr w:type="firstRow">
      <w:pPr>
        <w:spacing w:before="0" w:after="0" w:line="240" w:lineRule="auto"/>
      </w:pPr>
      <w:rPr>
        <w:b w:val="1"/>
        <w:bCs w:val="1"/>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firstCol">
      <w:rPr>
        <w:b w:val="1"/>
        <w:bCs w:val="1"/>
      </w:rPr>
    </w:tblStylePr>
    <w:tblStylePr w:type="band1Vert">
      <w:tblPr/>
      <w:tcPr>
        <w:shd w:val="clear" w:color="auto" w:fill="C0C0C0" w:themeFill="text1" w:themeFillTint="3F"/>
      </w:tcPr>
    </w:tblStylePr>
    <w:tblStylePr w:type="band2Horz">
      <w:tblPr/>
      <w:tcPr>
        <w:tcBorders>
          <w:insideH w:val="nil"/>
          <w:insideV w:val="nil"/>
        </w:tcBorders>
      </w:tcPr>
    </w:tblStylePr>
  </w:style>
  <w:style w:type="paragraph" w:styleId="000028">
    <w:name w:val="List"/>
    <w:basedOn w:val="000002"/>
    <w:uiPriority w:val="99"/>
    <w:unhideWhenUsed w:val="1"/>
    <w:rsid w:val="00AA1D8D"/>
    <w:pPr>
      <w:ind w:left="360" w:hanging="360"/>
      <w:contextualSpacing w:val="1"/>
    </w:pPr>
  </w:style>
  <w:style w:type="table" w:styleId="00009a">
    <w:name w:val="Colorful Shading Accent 3"/>
    <w:basedOn w:val="00001a"/>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lastRow">
      <w:rPr>
        <w:b w:val="1"/>
        <w:bCs w:val="1"/>
        <w:color w:val="FFFFFF" w:themeColor="background1"/>
      </w:rPr>
      <w:tblPr/>
      <w:tcPr>
        <w:tcBorders>
          <w:top w:val="single" w:color="FFFFFF" w:themeColor="background1" w:sz="6" w:space="0"/>
        </w:tcBorders>
        <w:shd w:val="clear" w:color="auto" w:fill="5E7530" w:themeFill="accent3" w:themeFillShade="99"/>
      </w:tcPr>
    </w:tblStylePr>
    <w:tblStylePr w:type="firstRow">
      <w:rPr>
        <w:b w:val="1"/>
        <w:bCs w:val="1"/>
      </w:rPr>
      <w:tblPr/>
      <w:tcPr>
        <w:tcBorders>
          <w:top w:val="nil"/>
          <w:left w:val="nil"/>
          <w:bottom w:val="single" w:color="8064A2" w:themeColor="accent4"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000075">
    <w:name w:val="Medium List 2 Accent 1"/>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swCell">
      <w:tblPr/>
      <w:tcPr>
        <w:tcBorders>
          <w:top w:val="nil"/>
        </w:tcBorders>
      </w:tcPr>
    </w:tblStylePr>
    <w:tblStylePr w:type="nwCell">
      <w:tblPr/>
      <w:tcPr>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3DFEE" w:themeFill="accent1" w:themeFillTint="3F"/>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style>
  <w:style w:type="table" w:styleId="000092">
    <w:name w:val="Dark List Accent 2"/>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style>
  <w:style w:type="table" w:styleId="00006d">
    <w:name w:val="Medium List 1"/>
    <w:basedOn w:val="00001a"/>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firstCol">
      <w:rPr>
        <w:b w:val="1"/>
        <w:bCs w:val="1"/>
      </w:rPr>
    </w:tblStylePr>
    <w:tblStylePr w:type="lastRow">
      <w:rPr>
        <w:b w:val="1"/>
        <w:bCs w:val="1"/>
        <w:color w:val="1F497D" w:themeColor="text2"/>
      </w:rPr>
      <w:tblPr/>
      <w:tcPr>
        <w:tcBorders>
          <w:top w:val="single" w:color="000000" w:themeColor="text1" w:sz="8" w:space="0"/>
          <w:bottom w:val="single" w:color="000000" w:themeColor="text1" w:sz="8" w:space="0"/>
        </w:tcBorders>
      </w:tcPr>
    </w:tblStylePr>
    <w:tblStylePr w:type="band1Horz">
      <w:tblPr/>
      <w:tcPr>
        <w:shd w:val="clear" w:color="auto" w:fill="C0C0C0" w:themeFill="text1" w:themeFillTint="3F"/>
      </w:tcPr>
    </w:tblStylePr>
    <w:tblStylePr w:type="band1Vert">
      <w:tblPr/>
      <w:tcPr>
        <w:shd w:val="clear" w:color="auto" w:fill="C0C0C0" w:themeFill="text1" w:themeFillTint="3F"/>
      </w:tcPr>
    </w:tblStylePr>
    <w:tblStylePr w:type="lastCol">
      <w:rPr>
        <w:b w:val="1"/>
        <w:bCs w:val="1"/>
      </w:rPr>
      <w:tblPr/>
      <w:tcPr>
        <w:tcBorders>
          <w:top w:val="single" w:color="000000" w:themeColor="text1" w:sz="8" w:space="0"/>
          <w:bottom w:val="single" w:color="000000" w:themeColor="text1" w:sz="8" w:space="0"/>
        </w:tcBorders>
      </w:tcPr>
    </w:tblStylePr>
  </w:style>
  <w:style w:type="table" w:styleId="000072">
    <w:name w:val="Medium List 1 Accent 5"/>
    <w:basedOn w:val="00001a"/>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band1Horz">
      <w:tblPr/>
      <w:tcPr>
        <w:shd w:val="clear" w:color="auto" w:fill="D2EAF1" w:themeFill="accent5" w:themeFillTint="3F"/>
      </w:tcPr>
    </w:tblStylePr>
    <w:tblStylePr w:type="lastCol">
      <w:rPr>
        <w:b w:val="1"/>
        <w:bCs w:val="1"/>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firstCol">
      <w:rPr>
        <w:b w:val="1"/>
        <w:bCs w:val="1"/>
      </w:rPr>
    </w:tblStylePr>
    <w:tblStylePr w:type="lastRow">
      <w:rPr>
        <w:b w:val="1"/>
        <w:bCs w:val="1"/>
        <w:color w:val="1F497D" w:themeColor="text2"/>
      </w:rPr>
      <w:tblPr/>
      <w:tcPr>
        <w:tcBorders>
          <w:top w:val="single" w:color="4BACC6" w:themeColor="accent5" w:sz="8" w:space="0"/>
          <w:bottom w:val="single" w:color="4BACC6" w:themeColor="accent5" w:sz="8" w:space="0"/>
        </w:tcBorders>
      </w:tcPr>
    </w:tblStylePr>
  </w:style>
  <w:style w:type="table" w:styleId="00007e">
    <w:name w:val="Medium Grid 1 Accent 3"/>
    <w:basedOn w:val="00001a"/>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Col">
      <w:rPr>
        <w:b w:val="1"/>
        <w:bCs w:val="1"/>
      </w:rPr>
    </w:tblStylePr>
    <w:tblStylePr w:type="lastCol">
      <w:rPr>
        <w:b w:val="1"/>
        <w:bCs w:val="1"/>
      </w:rPr>
    </w:tblStylePr>
    <w:tblStylePr w:type="lastRow">
      <w:rPr>
        <w:b w:val="1"/>
        <w:bCs w:val="1"/>
      </w:rPr>
      <w:tblPr/>
      <w:tcPr>
        <w:tcBorders>
          <w:top w:val="single" w:color="B3CC82" w:themeColor="accent3" w:themeTint="BF" w:sz="18" w:space="0"/>
        </w:tcBorders>
      </w:tcPr>
    </w:tblStylePr>
    <w:tblStylePr w:type="band1Vert">
      <w:tblPr/>
      <w:tcPr>
        <w:shd w:val="clear" w:color="auto" w:fill="CDDDAC" w:themeFill="accent3" w:themeFillTint="7F"/>
      </w:tcPr>
    </w:tblStylePr>
    <w:tblStylePr w:type="firstRow">
      <w:rPr>
        <w:b w:val="1"/>
        <w:bCs w:val="1"/>
      </w:rPr>
    </w:tblStylePr>
    <w:tblStylePr w:type="band1Horz">
      <w:tblPr/>
      <w:tcPr>
        <w:shd w:val="clear" w:color="auto" w:fill="CDDDAC" w:themeFill="accent3" w:themeFillTint="7F"/>
      </w:tcPr>
    </w:tblStylePr>
  </w:style>
  <w:style w:type="table" w:styleId="000064">
    <w:name w:val="Medium Shading 1 Accent 5"/>
    <w:basedOn w:val="00001a"/>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band1Vert">
      <w:tblPr/>
      <w:tcPr>
        <w:shd w:val="clear" w:color="auto" w:fill="D2EAF1" w:themeFill="accent5" w:themeFillTint="3F"/>
      </w:tcPr>
    </w:tblStylePr>
    <w:tblStylePr w:type="lastRow">
      <w:pPr>
        <w:spacing w:before="0" w:after="0" w:line="240" w:lineRule="auto"/>
      </w:pPr>
      <w:rPr>
        <w:b w:val="1"/>
        <w:bCs w:val="1"/>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band2Horz">
      <w:tblPr/>
      <w:tcPr>
        <w:tcBorders>
          <w:insideH w:val="nil"/>
          <w:insideV w:val="nil"/>
        </w:tcBorders>
      </w:tcPr>
    </w:tblStylePr>
    <w:tblStylePr w:type="firstRow">
      <w:pPr>
        <w:spacing w:before="0" w:after="0" w:line="240" w:lineRule="auto"/>
      </w:pPr>
      <w:rPr>
        <w:b w:val="1"/>
        <w:bCs w:val="1"/>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Col">
      <w:rPr>
        <w:b w:val="1"/>
        <w:bCs w:val="1"/>
      </w:rPr>
    </w:tblStylePr>
    <w:tblStylePr w:type="band1Horz">
      <w:tblPr/>
      <w:tcPr>
        <w:tcBorders>
          <w:insideH w:val="nil"/>
          <w:insideV w:val="nil"/>
        </w:tcBorders>
        <w:shd w:val="clear" w:color="auto" w:fill="D2EAF1" w:themeFill="accent5" w:themeFillTint="3F"/>
      </w:tcPr>
    </w:tblStylePr>
    <w:tblStylePr w:type="firstCol">
      <w:rPr>
        <w:b w:val="1"/>
        <w:bCs w:val="1"/>
      </w:rPr>
    </w:tblStylePr>
  </w:style>
  <w:style w:type="table" w:styleId="00009d">
    <w:name w:val="Colorful Shading Accent 6"/>
    <w:basedOn w:val="00001a"/>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band1Horz">
      <w:tblPr/>
      <w:tcPr>
        <w:shd w:val="clear" w:color="auto" w:fill="FBCAA2" w:themeFill="accent6" w:themeFillTint="7F"/>
      </w:tcPr>
    </w:tblStylePr>
    <w:tblStylePr w:type="band1Vert">
      <w:tblPr/>
      <w:tcPr>
        <w:shd w:val="clear" w:color="auto" w:fill="FBD4B4" w:themeFill="accent6" w:themeFillTint="66"/>
      </w:tcPr>
    </w:tblStylePr>
    <w:tblStylePr w:type="lastRow">
      <w:rPr>
        <w:b w:val="1"/>
        <w:bCs w:val="1"/>
        <w:color w:val="FFFFFF" w:themeColor="background1"/>
      </w:rPr>
      <w:tblPr/>
      <w:tcPr>
        <w:tcBorders>
          <w:top w:val="single" w:color="FFFFFF" w:themeColor="background1" w:sz="6" w:space="0"/>
        </w:tcBorders>
        <w:shd w:val="clear" w:color="auto" w:fill="B65608" w:themeFill="accent6" w:themeFillShade="99"/>
      </w:tcPr>
    </w:tblStylePr>
    <w:tblStylePr w:type="neCell">
      <w:rPr>
        <w:color w:val="000000" w:themeColor="text1"/>
      </w:r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nw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firstRow">
      <w:rPr>
        <w:b w:val="1"/>
        <w:bCs w:val="1"/>
      </w:rPr>
      <w:tblPr/>
      <w:tcPr>
        <w:tcBorders>
          <w:top w:val="nil"/>
          <w:left w:val="nil"/>
          <w:bottom w:val="single" w:color="4BACC6" w:themeColor="accent5" w:sz="24" w:space="0"/>
          <w:right w:val="nil"/>
          <w:insideH w:val="nil"/>
          <w:insideV w:val="nil"/>
        </w:tcBorders>
        <w:shd w:val="clear" w:color="auto" w:fill="FFFFFF" w:themeFill="background1"/>
      </w:tcPr>
    </w:tblStylePr>
  </w:style>
  <w:style w:type="table" w:styleId="000079">
    <w:name w:val="Medium List 2 Accent 5"/>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band1Horz">
      <w:tblPr/>
      <w:tcPr>
        <w:tcBorders>
          <w:top w:val="nil"/>
          <w:bottom w:val="nil"/>
          <w:insideH w:val="nil"/>
          <w:insideV w:val="nil"/>
        </w:tcBorders>
        <w:shd w:val="clear" w:color="auto" w:fill="D2EAF1" w:themeFill="accent5" w:themeFillTint="3F"/>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swCell">
      <w:tblPr/>
      <w:tcPr>
        <w:tcBorders>
          <w:top w:val="nil"/>
        </w:tcBorders>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style>
  <w:style w:type="table" w:styleId="000073">
    <w:name w:val="Medium List 1 Accent 6"/>
    <w:basedOn w:val="00001a"/>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band1Vert">
      <w:tblPr/>
      <w:tcPr>
        <w:shd w:val="clear" w:color="auto" w:fill="FDE4D0" w:themeFill="accent6" w:themeFillTint="3F"/>
      </w:tcPr>
    </w:tblStyle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band1Horz">
      <w:tblPr/>
      <w:tcPr>
        <w:shd w:val="clear" w:color="auto" w:fill="FDE4D0" w:themeFill="accent6" w:themeFillTint="3F"/>
      </w:tcPr>
    </w:tblStylePr>
    <w:tblStylePr w:type="lastRow">
      <w:rPr>
        <w:b w:val="1"/>
        <w:bCs w:val="1"/>
        <w:color w:val="1F497D" w:themeColor="text2"/>
      </w:rPr>
      <w:tblPr/>
      <w:tcPr>
        <w:tcBorders>
          <w:top w:val="single" w:color="F79646" w:themeColor="accent6" w:sz="8" w:space="0"/>
          <w:bottom w:val="single" w:color="F79646" w:themeColor="accent6" w:sz="8" w:space="0"/>
        </w:tcBorders>
      </w:tcPr>
    </w:tblStylePr>
    <w:tblStylePr w:type="lastCol">
      <w:rPr>
        <w:b w:val="1"/>
        <w:bCs w:val="1"/>
      </w:rPr>
      <w:tblPr/>
      <w:tcPr>
        <w:tcBorders>
          <w:top w:val="single" w:color="F79646" w:themeColor="accent6" w:sz="8" w:space="0"/>
          <w:bottom w:val="single" w:color="F79646" w:themeColor="accent6" w:sz="8" w:space="0"/>
        </w:tcBorders>
      </w:tcPr>
    </w:tblStylePr>
    <w:tblStylePr w:type="firstCol">
      <w:rPr>
        <w:b w:val="1"/>
        <w:bCs w:val="1"/>
      </w:rPr>
    </w:tblStylePr>
  </w:style>
  <w:style w:type="table" w:styleId="00007a">
    <w:name w:val="Medium List 2 Accent 6"/>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band1Horz">
      <w:tblPr/>
      <w:tcPr>
        <w:tcBorders>
          <w:top w:val="nil"/>
          <w:bottom w:val="nil"/>
          <w:insideH w:val="nil"/>
          <w:insideV w:val="nil"/>
        </w:tcBorders>
        <w:shd w:val="clear" w:color="auto" w:fill="FDE4D0" w:themeFill="accent6" w:themeFillTint="3F"/>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swCell">
      <w:tblPr/>
      <w:tcPr>
        <w:tcBorders>
          <w:top w:val="nil"/>
        </w:tcBorders>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style>
  <w:style w:type="table" w:styleId="000061">
    <w:name w:val="Medium Shading 1 Accent 2"/>
    <w:basedOn w:val="00001a"/>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lastCol">
      <w:rPr>
        <w:b w:val="1"/>
        <w:bCs w:val="1"/>
      </w:rPr>
    </w:tblStylePr>
    <w:tblStylePr w:type="band2Horz">
      <w:tblPr/>
      <w:tcPr>
        <w:tcBorders>
          <w:insideH w:val="nil"/>
          <w:insideV w:val="nil"/>
        </w:tcBorders>
      </w:tcPr>
    </w:tblStylePr>
    <w:tblStylePr w:type="firstCol">
      <w:rPr>
        <w:b w:val="1"/>
        <w:bCs w:val="1"/>
      </w:rPr>
    </w:tblStylePr>
    <w:tblStylePr w:type="lastRow">
      <w:pPr>
        <w:spacing w:before="0" w:after="0" w:line="240" w:lineRule="auto"/>
      </w:pPr>
      <w:rPr>
        <w:b w:val="1"/>
        <w:bCs w:val="1"/>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band1Horz">
      <w:tblPr/>
      <w:tcPr>
        <w:tcBorders>
          <w:insideH w:val="nil"/>
          <w:insideV w:val="nil"/>
        </w:tcBorders>
        <w:shd w:val="clear" w:color="auto" w:fill="EFD3D2" w:themeFill="accent2" w:themeFillTint="3F"/>
      </w:tcPr>
    </w:tblStylePr>
    <w:tblStylePr w:type="band1Vert">
      <w:tblPr/>
      <w:tcPr>
        <w:shd w:val="clear" w:color="auto" w:fill="EFD3D2" w:themeFill="accent2" w:themeFillTint="3F"/>
      </w:tcPr>
    </w:tblStylePr>
    <w:tblStylePr w:type="firstRow">
      <w:pPr>
        <w:spacing w:before="0" w:after="0" w:line="240" w:lineRule="auto"/>
      </w:pPr>
      <w:rPr>
        <w:b w:val="1"/>
        <w:bCs w:val="1"/>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style>
  <w:style w:type="table" w:styleId="00004d">
    <w:name w:val="Light Shading Accent 3"/>
    <w:basedOn w:val="00001a"/>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lastCol">
      <w:rPr>
        <w:b w:val="1"/>
        <w:bCs w:val="1"/>
      </w:rPr>
    </w:tblStylePr>
    <w:tblStylePr w:type="band1Horz">
      <w:tblPr/>
      <w:tcPr>
        <w:tcBorders>
          <w:left w:val="nil"/>
          <w:right w:val="nil"/>
          <w:insideH w:val="nil"/>
          <w:insideV w:val="nil"/>
        </w:tcBorders>
        <w:shd w:val="clear" w:color="auto" w:fill="E6EED5" w:themeFill="accent3" w:themeFillTint="3F"/>
      </w:tcPr>
    </w:tblStylePr>
    <w:tblStylePr w:type="fir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val="1"/>
        <w:bCs w:val="1"/>
      </w:rPr>
    </w:tblStylePr>
    <w:tblStylePr w:type="band1Vert">
      <w:tblPr/>
      <w:tcPr>
        <w:tcBorders>
          <w:left w:val="nil"/>
          <w:right w:val="nil"/>
          <w:insideH w:val="nil"/>
          <w:insideV w:val="nil"/>
        </w:tcBorders>
        <w:shd w:val="clear" w:color="auto" w:fill="E6EED5" w:themeFill="accent3" w:themeFillTint="3F"/>
      </w:tcPr>
    </w:tblStylePr>
    <w:tblStylePr w:type="la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style>
  <w:style w:type="table" w:styleId="00007d">
    <w:name w:val="Medium Grid 1 Accent 2"/>
    <w:basedOn w:val="00001a"/>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lastRow">
      <w:rPr>
        <w:b w:val="1"/>
        <w:bCs w:val="1"/>
      </w:rPr>
      <w:tblPr/>
      <w:tcPr>
        <w:tcBorders>
          <w:top w:val="single" w:color="CF7B79" w:themeColor="accent2" w:themeTint="BF" w:sz="18" w:space="0"/>
        </w:tcBorders>
      </w:tcPr>
    </w:tblStylePr>
    <w:tblStylePr w:type="firstRow">
      <w:rPr>
        <w:b w:val="1"/>
        <w:bCs w:val="1"/>
      </w:rPr>
    </w:tblStylePr>
    <w:tblStylePr w:type="firstCol">
      <w:rPr>
        <w:b w:val="1"/>
        <w:bCs w:val="1"/>
      </w:rPr>
    </w:tblStylePr>
    <w:tblStylePr w:type="lastCol">
      <w:rPr>
        <w:b w:val="1"/>
        <w:bCs w:val="1"/>
      </w:rPr>
    </w:tblStylePr>
    <w:tblStylePr w:type="band1Horz">
      <w:tblPr/>
      <w:tcPr>
        <w:shd w:val="clear" w:color="auto" w:fill="DFA7A6" w:themeFill="accent2" w:themeFillTint="7F"/>
      </w:tcPr>
    </w:tblStylePr>
    <w:tblStylePr w:type="band1Vert">
      <w:tblPr/>
      <w:tcPr>
        <w:shd w:val="clear" w:color="auto" w:fill="DFA7A6" w:themeFill="accent2" w:themeFillTint="7F"/>
      </w:tcPr>
    </w:tblStylePr>
  </w:style>
  <w:style w:type="table" w:styleId="0000a8">
    <w:name w:val="Colorful Grid Accent 3"/>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firstRow">
      <w:rPr>
        <w:b w:val="1"/>
        <w:bCs w:val="1"/>
      </w:rPr>
      <w:tblPr/>
      <w:tcPr>
        <w:shd w:val="clear" w:color="auto" w:fill="D6E3BC" w:themeFill="accent3" w:themeFillTint="66"/>
      </w:tcPr>
    </w:tblStylePr>
    <w:tblStylePr w:type="band1Horz">
      <w:tblPr/>
      <w:tcPr>
        <w:shd w:val="clear" w:color="auto" w:fill="CDDDAC" w:themeFill="accent3" w:themeFillTint="7F"/>
      </w:tcPr>
    </w:tblStylePr>
    <w:tblStylePr w:type="lastRow">
      <w:rPr>
        <w:b w:val="1"/>
        <w:bCs w:val="1"/>
        <w:color w:val="000000" w:themeColor="text1"/>
      </w:rPr>
      <w:tblPr/>
      <w:tcPr>
        <w:shd w:val="clear" w:color="auto" w:fill="D6E3BC" w:themeFill="accent3" w:themeFillTint="66"/>
      </w:tcPr>
    </w:tblStylePr>
    <w:tblStylePr w:type="band1Vert">
      <w:tblPr/>
      <w:tcPr>
        <w:shd w:val="clear" w:color="auto" w:fill="CDDDAC" w:themeFill="accent3" w:themeFillTint="7F"/>
      </w:tcPr>
    </w:tblStylePr>
  </w:style>
  <w:style w:type="table" w:styleId="00004b">
    <w:name w:val="Light Shading Accent 1"/>
    <w:basedOn w:val="00001a"/>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3DFEE" w:themeFill="accent1" w:themeFillTint="3F"/>
      </w:tcPr>
    </w:tblStylePr>
    <w:tblStylePr w:type="fir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band1Horz">
      <w:tblPr/>
      <w:tcPr>
        <w:tcBorders>
          <w:left w:val="nil"/>
          <w:right w:val="nil"/>
          <w:insideH w:val="nil"/>
          <w:insideV w:val="nil"/>
        </w:tcBorders>
        <w:shd w:val="clear" w:color="auto" w:fill="D3DFEE" w:themeFill="accent1" w:themeFillTint="3F"/>
      </w:tcPr>
    </w:tblStylePr>
    <w:tblStylePr w:type="firstCol">
      <w:rPr>
        <w:b w:val="1"/>
        <w:bCs w:val="1"/>
      </w:rPr>
    </w:tblStylePr>
    <w:tblStylePr w:type="lastCol">
      <w:rPr>
        <w:b w:val="1"/>
        <w:bCs w:val="1"/>
      </w:rPr>
    </w:tblStylePr>
  </w:style>
  <w:style w:type="table" w:styleId="000095">
    <w:name w:val="Dark List Accent 5"/>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style>
  <w:style w:type="character" w:styleId="000040">
    <w:name w:val="Emphasis"/>
    <w:basedOn w:val="000005"/>
    <w:uiPriority w:val="20"/>
    <w:qFormat w:val="1"/>
    <w:rsid w:val="00FC693F"/>
    <w:rPr>
      <w:i w:val="1"/>
      <w:iCs w:val="1"/>
    </w:rPr>
  </w:style>
  <w:style w:type="table" w:styleId="00004a">
    <w:name w:val="Light Shading"/>
    <w:basedOn w:val="00001a"/>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C0C0C0" w:themeFill="text1" w:themeFillTint="3F"/>
      </w:tcPr>
    </w:tblStylePr>
    <w:tblStylePr w:type="fir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firstCol">
      <w:rPr>
        <w:b w:val="1"/>
        <w:bCs w:val="1"/>
      </w:rPr>
    </w:tblStylePr>
    <w:tblStylePr w:type="lastCol">
      <w:rPr>
        <w:b w:val="1"/>
        <w:bCs w:val="1"/>
      </w:rPr>
    </w:tblStylePr>
    <w:tblStylePr w:type="band1Vert">
      <w:tblPr/>
      <w:tcPr>
        <w:tcBorders>
          <w:left w:val="nil"/>
          <w:right w:val="nil"/>
          <w:insideH w:val="nil"/>
          <w:insideV w:val="nil"/>
        </w:tcBorders>
        <w:shd w:val="clear" w:color="auto" w:fill="C0C0C0" w:themeFill="text1" w:themeFillTint="3F"/>
      </w:tcPr>
    </w:tblStylePr>
  </w:style>
  <w:style w:type="table" w:styleId="000083">
    <w:name w:val="Medium Grid 2 Accent 1"/>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band1Vert">
      <w:tblPr/>
      <w:tcPr>
        <w:shd w:val="clear" w:color="auto" w:fill="A7BFDE" w:themeFill="accent1" w:themeFillTint="7F"/>
      </w:tcPr>
    </w:tblStylePr>
    <w:tblStylePr w:type="nwCell">
      <w:tblPr/>
      <w:tcPr>
        <w:shd w:val="clear" w:color="auto" w:fill="FFFFFF" w:themeFill="background1"/>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EDF2F8" w:themeFill="accent1" w:themeFillTint="19"/>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style>
  <w:style w:type="table" w:styleId="000096">
    <w:name w:val="Dark List Accent 6"/>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style>
  <w:style w:type="table" w:styleId="00009e">
    <w:name w:val="Colorful List"/>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band1Horz">
      <w:tblPr/>
      <w:tcPr>
        <w:shd w:val="clear" w:color="auto" w:fill="CCCCCC" w:themeFill="text1" w:themeFillTint="33"/>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C0C0C0" w:themeFill="text1" w:themeFillTint="3F"/>
      </w:tcPr>
    </w:tblStylePr>
    <w:tblStylePr w:type="lastCol">
      <w:rPr>
        <w:b w:val="1"/>
        <w:bCs w:val="1"/>
      </w:rPr>
    </w:tblStylePr>
  </w:style>
  <w:style w:type="character" w:styleId="000044">
    <w:name w:val="Intense Emphasis"/>
    <w:basedOn w:val="000005"/>
    <w:uiPriority w:val="21"/>
    <w:qFormat w:val="1"/>
    <w:rsid w:val="00FC693F"/>
    <w:rPr>
      <w:b w:val="1"/>
      <w:bCs w:val="1"/>
      <w:i w:val="1"/>
      <w:iCs w:val="1"/>
      <w:color w:val="4F81BD" w:themeColor="accent1"/>
    </w:rPr>
  </w:style>
  <w:style w:type="table" w:styleId="00004e">
    <w:name w:val="Light Shading Accent 4"/>
    <w:basedOn w:val="00001a"/>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band1Horz">
      <w:tblPr/>
      <w:tcPr>
        <w:tcBorders>
          <w:left w:val="nil"/>
          <w:right w:val="nil"/>
          <w:insideH w:val="nil"/>
          <w:insideV w:val="nil"/>
        </w:tcBorders>
        <w:shd w:val="clear" w:color="auto" w:fill="DFD8E8" w:themeFill="accent4" w:themeFillTint="3F"/>
      </w:tcPr>
    </w:tblStylePr>
    <w:tblStylePr w:type="band1Vert">
      <w:tblPr/>
      <w:tcPr>
        <w:tcBorders>
          <w:left w:val="nil"/>
          <w:right w:val="nil"/>
          <w:insideH w:val="nil"/>
          <w:insideV w:val="nil"/>
        </w:tcBorders>
        <w:shd w:val="clear" w:color="auto" w:fill="DFD8E8" w:themeFill="accent4" w:themeFillTint="3F"/>
      </w:tcPr>
    </w:tblStylePr>
    <w:tblStylePr w:type="firstCol">
      <w:rPr>
        <w:b w:val="1"/>
        <w:bCs w:val="1"/>
      </w:rPr>
    </w:tblStylePr>
    <w:tblStylePr w:type="lastCol">
      <w:rPr>
        <w:b w:val="1"/>
        <w:bCs w:val="1"/>
      </w:rPr>
    </w:tblStylePr>
    <w:tblStylePr w:type="fir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style>
  <w:style w:type="table" w:styleId="000071">
    <w:name w:val="Medium List 1 Accent 4"/>
    <w:basedOn w:val="00001a"/>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Col">
      <w:rPr>
        <w:b w:val="1"/>
        <w:bCs w:val="1"/>
      </w:rPr>
      <w:tblPr/>
      <w:tcPr>
        <w:tcBorders>
          <w:top w:val="single" w:color="8064A2" w:themeColor="accent4" w:sz="8" w:space="0"/>
          <w:bottom w:val="single" w:color="8064A2" w:themeColor="accent4" w:sz="8" w:space="0"/>
        </w:tcBorders>
      </w:tcPr>
    </w:tblStylePr>
    <w:tblStylePr w:type="lastRow">
      <w:rPr>
        <w:b w:val="1"/>
        <w:bCs w:val="1"/>
        <w:color w:val="1F497D" w:themeColor="text2"/>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firstCol">
      <w:rPr>
        <w:b w:val="1"/>
        <w:bCs w:val="1"/>
      </w:rPr>
    </w:tblStylePr>
    <w:tblStylePr w:type="band1Horz">
      <w:tblPr/>
      <w:tcPr>
        <w:shd w:val="clear" w:color="auto" w:fill="DFD8E8" w:themeFill="accent4" w:themeFillTint="3F"/>
      </w:tcPr>
    </w:tblStylePr>
  </w:style>
  <w:style w:type="table" w:styleId="000076">
    <w:name w:val="Medium List 2 Accent 2"/>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swCell">
      <w:tblPr/>
      <w:tcPr>
        <w:tcBorders>
          <w:top w:val="nil"/>
        </w:tcBorders>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style>
  <w:style w:type="paragraph" w:styleId="000006">
    <w:name w:val="footer"/>
    <w:basedOn w:val="000002"/>
    <w:link w:val="000007"/>
    <w:uiPriority w:val="99"/>
    <w:unhideWhenUsed w:val="1"/>
    <w:rsid w:val="00E618BF"/>
    <w:pPr>
      <w:tabs>
        <w:tab w:val="center" w:pos="4680"/>
        <w:tab w:val="right" w:pos="9360"/>
      </w:tabs>
      <w:spacing w:after="0" w:line="240" w:lineRule="auto"/>
    </w:pPr>
  </w:style>
  <w:style w:type="table" w:styleId="000053">
    <w:name w:val="Light List Accent 2"/>
    <w:basedOn w:val="00001a"/>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lastCol">
      <w:rPr>
        <w:b w:val="1"/>
        <w:bCs w:val="1"/>
      </w:rPr>
    </w:tblStylePr>
    <w:tblStylePr w:type="firstRow">
      <w:pPr>
        <w:spacing w:before="0" w:after="0" w:line="240" w:lineRule="auto"/>
      </w:pPr>
      <w:rPr>
        <w:b w:val="1"/>
        <w:bCs w:val="1"/>
        <w:color w:val="FFFFFF" w:themeColor="background1"/>
      </w:rPr>
      <w:tblPr/>
      <w:tcPr>
        <w:shd w:val="clear" w:color="auto" w:fill="C0504D" w:themeFill="accent2"/>
      </w:tcPr>
    </w:tblStylePr>
    <w:tblStylePr w:type="firstCol">
      <w:rPr>
        <w:b w:val="1"/>
        <w:bCs w:val="1"/>
      </w:rPr>
    </w:tblStylePr>
  </w:style>
  <w:style w:type="paragraph" w:styleId="000030">
    <w:name w:val="List Bullet 3"/>
    <w:basedOn w:val="000002"/>
    <w:uiPriority w:val="99"/>
    <w:unhideWhenUsed w:val="1"/>
    <w:rsid w:val="00326F90"/>
    <w:pPr>
      <w:numPr>
        <w:numId w:val="4"/>
      </w:numPr>
      <w:contextualSpacing w:val="1"/>
    </w:pPr>
  </w:style>
  <w:style w:type="character" w:styleId="000005" w:default="1">
    <w:name w:val="Default Paragraph Font"/>
    <w:uiPriority w:val="1"/>
    <w:semiHidden w:val="1"/>
    <w:unhideWhenUsed w:val="1"/>
  </w:style>
  <w:style w:type="character" w:styleId="000013" w:customStyle="1">
    <w:name w:val="Heading 6 Char"/>
    <w:basedOn w:val="000005"/>
    <w:link w:val="000012"/>
    <w:uiPriority w:val="9"/>
    <w:semiHidden w:val="1"/>
    <w:rsid w:val="00FC693F"/>
    <w:rPr>
      <w:rFonts w:asciiTheme="majorHAnsi" w:hAnsiTheme="majorHAnsi" w:eastAsiaTheme="majorEastAsia" w:cstheme="majorBidi"/>
      <w:i w:val="1"/>
      <w:iCs w:val="1"/>
      <w:color w:val="243F60" w:themeColor="accent1" w:themeShade="7F"/>
    </w:rPr>
  </w:style>
  <w:style w:type="table" w:styleId="00009b">
    <w:name w:val="Colorful Shading Accent 4"/>
    <w:basedOn w:val="00001a"/>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val="1"/>
        <w:bCs w:val="1"/>
      </w:rPr>
      <w:tblPr/>
      <w:tcPr>
        <w:tcBorders>
          <w:top w:val="nil"/>
          <w:left w:val="nil"/>
          <w:bottom w:val="single" w:color="9BBB59" w:themeColor="accent3" w:sz="24" w:space="0"/>
          <w:right w:val="nil"/>
          <w:insideH w:val="nil"/>
          <w:insideV w:val="nil"/>
        </w:tcBorders>
        <w:shd w:val="clear" w:color="auto" w:fill="FFFFFF" w:themeFill="background1"/>
      </w:tcPr>
    </w:tblStylePr>
    <w:tblStylePr w:type="band1Vert">
      <w:tblPr/>
      <w:tcPr>
        <w:shd w:val="clear" w:color="auto" w:fill="CCC0D9" w:themeFill="accent4" w:themeFillTint="66"/>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Row">
      <w:rPr>
        <w:b w:val="1"/>
        <w:bCs w:val="1"/>
        <w:color w:val="FFFFFF" w:themeColor="background1"/>
      </w:rPr>
      <w:tblPr/>
      <w:tcPr>
        <w:tcBorders>
          <w:top w:val="single" w:color="FFFFFF" w:themeColor="background1" w:sz="6" w:space="0"/>
        </w:tcBorders>
        <w:shd w:val="clear" w:color="auto" w:fill="4C3B62" w:themeFill="accent4" w:themeFillShade="99"/>
      </w:tcPr>
    </w:tblStylePr>
    <w:tblStylePr w:type="neCell">
      <w:rPr>
        <w:color w:val="000000" w:themeColor="text1"/>
      </w:rPr>
    </w:tblStylePr>
    <w:tblStylePr w:type="nwCell">
      <w:rPr>
        <w:color w:val="000000" w:themeColor="text1"/>
      </w:rPr>
    </w:tblStylePr>
    <w:tblStylePr w:type="band1Horz">
      <w:tblPr/>
      <w:tcPr>
        <w:shd w:val="clear" w:color="auto" w:fill="BFB1D0" w:themeFill="accent4" w:themeFillTint="7F"/>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style>
  <w:style w:type="character" w:styleId="000019" w:customStyle="1">
    <w:name w:val="Heading 9 Char"/>
    <w:basedOn w:val="000005"/>
    <w:link w:val="000018"/>
    <w:uiPriority w:val="9"/>
    <w:semiHidden w:val="1"/>
    <w:rsid w:val="00FC693F"/>
    <w:rPr>
      <w:rFonts w:asciiTheme="majorHAnsi" w:hAnsiTheme="majorHAnsi" w:eastAsiaTheme="majorEastAsia" w:cstheme="majorBidi"/>
      <w:i w:val="1"/>
      <w:iCs w:val="1"/>
      <w:color w:val="404040" w:themeColor="text1" w:themeTint="BF"/>
      <w:sz w:val="20"/>
      <w:szCs w:val="20"/>
    </w:rPr>
  </w:style>
  <w:style w:type="table" w:styleId="0000aa">
    <w:name w:val="Colorful Grid Accent 5"/>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band1Vert">
      <w:tblPr/>
      <w:tcPr>
        <w:shd w:val="clear" w:color="auto" w:fill="A5D5E2" w:themeFill="accent5" w:themeFillTint="7F"/>
      </w:tcPr>
    </w:tblStylePr>
    <w:tblStylePr w:type="lastRow">
      <w:rPr>
        <w:b w:val="1"/>
        <w:bCs w:val="1"/>
        <w:color w:val="000000" w:themeColor="text1"/>
      </w:rPr>
      <w:tblPr/>
      <w:tcPr>
        <w:shd w:val="clear" w:color="auto" w:fill="B6DDE8" w:themeFill="accent5" w:themeFillTint="66"/>
      </w:tcPr>
    </w:tblStylePr>
    <w:tblStylePr w:type="band1Horz">
      <w:tblPr/>
      <w:tcPr>
        <w:shd w:val="clear" w:color="auto" w:fill="A5D5E2" w:themeFill="accent5" w:themeFillTint="7F"/>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firstRow">
      <w:rPr>
        <w:b w:val="1"/>
        <w:bCs w:val="1"/>
      </w:rPr>
      <w:tblPr/>
      <w:tcPr>
        <w:shd w:val="clear" w:color="auto" w:fill="B6DDE8" w:themeFill="accent5" w:themeFillTint="66"/>
      </w:tcPr>
    </w:tblStylePr>
  </w:style>
  <w:style w:type="table" w:styleId="000054">
    <w:name w:val="Light List Accent 3"/>
    <w:basedOn w:val="00001a"/>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firstRow">
      <w:pPr>
        <w:spacing w:before="0" w:after="0" w:line="240" w:lineRule="auto"/>
      </w:pPr>
      <w:rPr>
        <w:b w:val="1"/>
        <w:bCs w:val="1"/>
        <w:color w:val="FFFFFF" w:themeColor="background1"/>
      </w:rPr>
      <w:tblPr/>
      <w:tcPr>
        <w:shd w:val="clear" w:color="auto" w:fill="9BBB59" w:themeFill="accent3"/>
      </w:tcPr>
    </w:tblStylePr>
    <w:tblStylePr w:type="firstCol">
      <w:rPr>
        <w:b w:val="1"/>
        <w:bCs w:val="1"/>
      </w:rPr>
    </w:tblStyle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Col">
      <w:rPr>
        <w:b w:val="1"/>
        <w:bCs w:val="1"/>
      </w:rPr>
    </w:tblStylePr>
  </w:style>
  <w:style w:type="paragraph" w:styleId="000041">
    <w:name w:val="Intense Quote"/>
    <w:basedOn w:val="000002"/>
    <w:next w:val="000002"/>
    <w:link w:val="000042"/>
    <w:uiPriority w:val="30"/>
    <w:qFormat w:val="1"/>
    <w:rsid w:val="00FC693F"/>
    <w:pPr>
      <w:pBdr>
        <w:bottom w:val="single" w:color="4F81BD" w:themeColor="accent1" w:sz="4" w:space="4"/>
      </w:pBdr>
      <w:spacing w:before="200" w:after="280"/>
      <w:ind w:left="936" w:right="936"/>
    </w:pPr>
    <w:rPr>
      <w:b w:val="1"/>
      <w:bCs w:val="1"/>
      <w:i w:val="1"/>
      <w:iCs w:val="1"/>
      <w:color w:val="4F81BD" w:themeColor="accent1"/>
    </w:rPr>
  </w:style>
  <w:style w:type="paragraph" w:styleId="00002a">
    <w:name w:val="List 3"/>
    <w:basedOn w:val="000002"/>
    <w:uiPriority w:val="99"/>
    <w:unhideWhenUsed w:val="1"/>
    <w:rsid w:val="00326F90"/>
    <w:pPr>
      <w:ind w:left="1080" w:hanging="360"/>
      <w:contextualSpacing w:val="1"/>
    </w:pPr>
  </w:style>
  <w:style w:type="table" w:styleId="0000a3">
    <w:name w:val="Colorful List Accent 5"/>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val="1"/>
        <w:bCs w:val="1"/>
        <w:color w:val="FFFFFF" w:themeColor="background1"/>
      </w:rPr>
      <w:tblPr/>
      <w:tcPr>
        <w:tcBorders>
          <w:bottom w:val="single" w:color="FFFFFF" w:themeColor="background1" w:sz="12" w:space="0"/>
        </w:tcBorders>
        <w:shd w:val="clear" w:color="auto" w:fill="F2730A" w:themeFill="accent6" w:themeFillShade="CC"/>
      </w:tcPr>
    </w:tblStylePr>
    <w:tblStylePr w:type="lastRow">
      <w:rPr>
        <w:b w:val="1"/>
        <w:bCs w:val="1"/>
        <w:color w:val="F2730A" w:themeColor="accent6" w:themeShade="CC"/>
      </w:rPr>
      <w:tblPr/>
      <w:tcPr>
        <w:tcBorders>
          <w:top w:val="single" w:color="000000" w:themeColor="text1" w:sz="12" w:space="0"/>
        </w:tcBorders>
        <w:shd w:val="clear" w:color="auto" w:fill="FFFFFF" w:themeFill="background1"/>
      </w:tcPr>
    </w:tblStylePr>
    <w:tblStylePr w:type="firstCol">
      <w:rPr>
        <w:b w:val="1"/>
        <w:bCs w:val="1"/>
      </w:rPr>
    </w:tblStylePr>
    <w:tblStylePr w:type="lastCol">
      <w:rPr>
        <w:b w:val="1"/>
        <w:bCs w:val="1"/>
      </w:rPr>
    </w:tblStylePr>
    <w:tblStylePr w:type="band1Horz">
      <w:tblPr/>
      <w:tcPr>
        <w:shd w:val="clear" w:color="auto" w:fill="DAEEF3" w:themeFill="accent5" w:themeFillTint="33"/>
      </w:tcPr>
    </w:tblStylePr>
    <w:tblStylePr w:type="band1Vert">
      <w:tblPr/>
      <w:tcPr>
        <w:tcBorders>
          <w:top w:val="nil"/>
          <w:left w:val="nil"/>
          <w:bottom w:val="nil"/>
          <w:right w:val="nil"/>
          <w:insideH w:val="nil"/>
          <w:insideV w:val="nil"/>
        </w:tcBorders>
        <w:shd w:val="clear" w:color="auto" w:fill="D2EAF1" w:themeFill="accent5" w:themeFillTint="3F"/>
      </w:tcPr>
    </w:tblStylePr>
  </w:style>
  <w:style w:type="table" w:styleId="0000a9">
    <w:name w:val="Colorful Grid Accent 4"/>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band1Horz">
      <w:tblPr/>
      <w:tcPr>
        <w:shd w:val="clear" w:color="auto" w:fill="BFB1D0" w:themeFill="accent4" w:themeFillTint="7F"/>
      </w:tcPr>
    </w:tblStylePr>
    <w:tblStylePr w:type="fir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firstRow">
      <w:rPr>
        <w:b w:val="1"/>
        <w:bCs w:val="1"/>
      </w:rPr>
      <w:tblPr/>
      <w:tcPr>
        <w:shd w:val="clear" w:color="auto" w:fill="CCC0D9" w:themeFill="accent4" w:themeFillTint="66"/>
      </w:tcPr>
    </w:tblStylePr>
    <w:tblStylePr w:type="lastCol">
      <w:rPr>
        <w:color w:val="FFFFFF" w:themeColor="background1"/>
      </w:rPr>
      <w:tblPr/>
      <w:tcPr>
        <w:shd w:val="clear" w:color="auto" w:fill="5F497A" w:themeFill="accent4" w:themeFillShade="BF"/>
      </w:tcPr>
    </w:tblStylePr>
    <w:tblStylePr w:type="lastRow">
      <w:rPr>
        <w:b w:val="1"/>
        <w:bCs w:val="1"/>
        <w:color w:val="000000" w:themeColor="text1"/>
      </w:rPr>
      <w:tblPr/>
      <w:tcPr>
        <w:shd w:val="clear" w:color="auto" w:fill="CCC0D9" w:themeFill="accent4" w:themeFillTint="66"/>
      </w:tcPr>
    </w:tblStylePr>
  </w:style>
  <w:style w:type="paragraph" w:styleId="00001c">
    <w:name w:val="No Spacing"/>
    <w:uiPriority w:val="1"/>
    <w:qFormat w:val="1"/>
    <w:rsid w:val="00FC693F"/>
    <w:pPr>
      <w:spacing w:after="0" w:line="240" w:lineRule="auto"/>
    </w:pPr>
  </w:style>
  <w:style w:type="table" w:styleId="0000ab">
    <w:name w:val="Colorful Grid Accent 6"/>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band1Vert">
      <w:tblPr/>
      <w:tcPr>
        <w:shd w:val="clear" w:color="auto" w:fill="FBCAA2" w:themeFill="accent6" w:themeFillTint="7F"/>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firstRow">
      <w:rPr>
        <w:b w:val="1"/>
        <w:bCs w:val="1"/>
      </w:rPr>
      <w:tblPr/>
      <w:tcPr>
        <w:shd w:val="clear" w:color="auto" w:fill="FBD4B4" w:themeFill="accent6" w:themeFillTint="66"/>
      </w:tcPr>
    </w:tblStylePr>
    <w:tblStylePr w:type="lastRow">
      <w:rPr>
        <w:b w:val="1"/>
        <w:bCs w:val="1"/>
        <w:color w:val="000000" w:themeColor="text1"/>
      </w:rPr>
      <w:tblPr/>
      <w:tcPr>
        <w:shd w:val="clear" w:color="auto" w:fill="FBD4B4" w:themeFill="accent6" w:themeFillTint="66"/>
      </w:tcPr>
    </w:tblStylePr>
    <w:tblStylePr w:type="band1Horz">
      <w:tblPr/>
      <w:tcPr>
        <w:shd w:val="clear" w:color="auto" w:fill="FBCAA2" w:themeFill="accent6" w:themeFillTint="7F"/>
      </w:tcPr>
    </w:tblStylePr>
  </w:style>
  <w:style w:type="table" w:styleId="00008b">
    <w:name w:val="Medium Grid 3 Accent 2"/>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style>
  <w:style w:type="table" w:styleId="000058">
    <w:name w:val="Light Grid"/>
    <w:basedOn w:val="00001a"/>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style>
  <w:style w:type="paragraph" w:styleId="000016">
    <w:name w:val="heading 8"/>
    <w:basedOn w:val="000002"/>
    <w:next w:val="000002"/>
    <w:link w:val="000017"/>
    <w:uiPriority w:val="9"/>
    <w:semiHidden w:val="1"/>
    <w:unhideWhenUsed w:val="1"/>
    <w:qFormat w:val="1"/>
    <w:rsid w:val="00FC693F"/>
    <w:pPr>
      <w:keepNext w:val="1"/>
      <w:keepLines w:val="1"/>
      <w:spacing w:before="200" w:after="0"/>
      <w:outlineLvl w:val="7"/>
    </w:pPr>
    <w:rPr>
      <w:rFonts w:asciiTheme="majorHAnsi" w:hAnsiTheme="majorHAnsi" w:eastAsiaTheme="majorEastAsia" w:cstheme="majorBidi"/>
      <w:color w:val="4F81BD" w:themeColor="accent1"/>
      <w:sz w:val="20"/>
      <w:szCs w:val="20"/>
    </w:rPr>
  </w:style>
  <w:style w:type="table" w:styleId="0000a5">
    <w:name w:val="Colorful Grid"/>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Col">
      <w:rPr>
        <w:color w:val="FFFFFF" w:themeColor="background1"/>
      </w:rPr>
      <w:tblPr/>
      <w:tcPr>
        <w:shd w:val="clear" w:color="auto" w:fill="000000" w:themeFill="text1" w:themeFillShade="BF"/>
      </w:tcPr>
    </w:tblStylePr>
    <w:tblStylePr w:type="band1Horz">
      <w:tblPr/>
      <w:tcPr>
        <w:shd w:val="clear" w:color="auto" w:fill="808080" w:themeFill="text1" w:themeFillTint="7F"/>
      </w:tcPr>
    </w:tblStylePr>
    <w:tblStylePr w:type="firstRow">
      <w:rPr>
        <w:b w:val="1"/>
        <w:bCs w:val="1"/>
      </w:rPr>
      <w:tblPr/>
      <w:tcPr>
        <w:shd w:val="clear" w:color="auto" w:fill="999999" w:themeFill="text1" w:themeFillTint="66"/>
      </w:tcPr>
    </w:tblStylePr>
    <w:tblStylePr w:type="band1Vert">
      <w:tblPr/>
      <w:tcPr>
        <w:shd w:val="clear" w:color="auto" w:fill="808080" w:themeFill="text1" w:themeFillTint="7F"/>
      </w:tcPr>
    </w:tblStylePr>
    <w:tblStylePr w:type="lastCol">
      <w:rPr>
        <w:color w:val="FFFFFF" w:themeColor="background1"/>
      </w:rPr>
      <w:tblPr/>
      <w:tcPr>
        <w:shd w:val="clear" w:color="auto" w:fill="000000" w:themeFill="text1" w:themeFillShade="BF"/>
      </w:tcPr>
    </w:tblStylePr>
    <w:tblStylePr w:type="lastRow">
      <w:rPr>
        <w:b w:val="1"/>
        <w:bCs w:val="1"/>
        <w:color w:val="000000" w:themeColor="text1"/>
      </w:rPr>
      <w:tblPr/>
      <w:tcPr>
        <w:shd w:val="clear" w:color="auto" w:fill="999999" w:themeFill="text1" w:themeFillTint="66"/>
      </w:tcPr>
    </w:tblStylePr>
  </w:style>
  <w:style w:type="table" w:styleId="000070">
    <w:name w:val="Medium List 1 Accent 3"/>
    <w:basedOn w:val="00001a"/>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lastRow">
      <w:rPr>
        <w:b w:val="1"/>
        <w:bCs w:val="1"/>
        <w:color w:val="1F497D" w:themeColor="text2"/>
      </w:rPr>
      <w:tblPr/>
      <w:tcPr>
        <w:tcBorders>
          <w:top w:val="single" w:color="9BBB59" w:themeColor="accent3" w:sz="8" w:space="0"/>
          <w:bottom w:val="single" w:color="9BBB59" w:themeColor="accent3" w:sz="8" w:space="0"/>
        </w:tcBorders>
      </w:tcPr>
    </w:tblStylePr>
    <w:tblStylePr w:type="band1Horz">
      <w:tblPr/>
      <w:tcPr>
        <w:shd w:val="clear" w:color="auto" w:fill="E6EED5" w:themeFill="accent3" w:themeFillTint="3F"/>
      </w:tcPr>
    </w:tblStyle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firstCol">
      <w:rPr>
        <w:b w:val="1"/>
        <w:bCs w:val="1"/>
      </w:rPr>
    </w:tblStylePr>
    <w:tblStylePr w:type="lastCol">
      <w:rPr>
        <w:b w:val="1"/>
        <w:bCs w:val="1"/>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style>
  <w:style w:type="character" w:styleId="00001e" w:customStyle="1">
    <w:name w:val="Title Char"/>
    <w:basedOn w:val="000005"/>
    <w:link w:val="00001d"/>
    <w:uiPriority w:val="10"/>
    <w:rsid w:val="00FC693F"/>
    <w:rPr>
      <w:rFonts w:asciiTheme="majorHAnsi" w:hAnsiTheme="majorHAnsi" w:eastAsiaTheme="majorEastAsia" w:cstheme="majorBidi"/>
      <w:color w:val="17365D" w:themeColor="text2" w:themeShade="BF"/>
      <w:spacing w:val="5"/>
      <w:kern w:val="28"/>
      <w:sz w:val="52"/>
      <w:szCs w:val="52"/>
    </w:rPr>
  </w:style>
  <w:style w:type="character" w:styleId="00003b" w:customStyle="1">
    <w:name w:val="Macro Text Char"/>
    <w:basedOn w:val="000005"/>
    <w:link w:val="00003a"/>
    <w:uiPriority w:val="99"/>
    <w:rsid w:val="0029639D"/>
    <w:rPr>
      <w:rFonts w:ascii="Courier" w:hAnsi="Courier"/>
      <w:sz w:val="20"/>
      <w:szCs w:val="20"/>
    </w:rPr>
  </w:style>
  <w:style w:type="table" w:styleId="000082">
    <w:name w:val="Medium Grid 2"/>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val="1"/>
        <w:bCs w:val="1"/>
        <w:color w:val="000000" w:themeColor="text1"/>
      </w:rPr>
      <w:tblPr/>
      <w:tcPr>
        <w:shd w:val="clear" w:color="auto" w:fill="E6E6E6" w:themeFill="text1" w:themeFillTint="19"/>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style>
  <w:style w:type="table" w:styleId="000097">
    <w:name w:val="Colorful Shading"/>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lastRow">
      <w:rPr>
        <w:b w:val="1"/>
        <w:bCs w:val="1"/>
        <w:color w:val="FFFFFF" w:themeColor="background1"/>
      </w:rPr>
      <w:tblPr/>
      <w:tcPr>
        <w:tcBorders>
          <w:top w:val="single" w:color="FFFFFF" w:themeColor="background1" w:sz="6" w:space="0"/>
        </w:tcBorders>
        <w:shd w:val="clear" w:color="auto" w:fill="000000" w:themeFill="text1" w:themeFillShade="99"/>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nwCell">
      <w:rPr>
        <w:color w:val="000000" w:themeColor="text1"/>
      </w:rPr>
    </w:tblStylePr>
    <w:tblStylePr w:type="neCell">
      <w:rPr>
        <w:color w:val="000000" w:themeColor="text1"/>
      </w:r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style>
  <w:style w:type="table" w:styleId="0000a6">
    <w:name w:val="Colorful Grid Accent 1"/>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band1Horz">
      <w:tblPr/>
      <w:tcPr>
        <w:shd w:val="clear" w:color="auto" w:fill="A7BFDE" w:themeFill="accent1" w:themeFillTint="7F"/>
      </w:tcPr>
    </w:tblStylePr>
    <w:tblStylePr w:type="firstCol">
      <w:rPr>
        <w:color w:val="FFFFFF" w:themeColor="background1"/>
      </w:rPr>
      <w:tblPr/>
      <w:tcPr>
        <w:shd w:val="clear" w:color="auto" w:fill="365F91" w:themeFill="accent1" w:themeFillShade="BF"/>
      </w:tcPr>
    </w:tblStylePr>
    <w:tblStylePr w:type="firstRow">
      <w:rPr>
        <w:b w:val="1"/>
        <w:bCs w:val="1"/>
      </w:rPr>
      <w:tblPr/>
      <w:tcPr>
        <w:shd w:val="clear" w:color="auto" w:fill="B8CCE4" w:themeFill="accent1" w:themeFillTint="66"/>
      </w:tcPr>
    </w:tblStylePr>
    <w:tblStylePr w:type="band1Vert">
      <w:tblPr/>
      <w:tcPr>
        <w:shd w:val="clear" w:color="auto" w:fill="A7BFDE" w:themeFill="accent1" w:themeFillTint="7F"/>
      </w:tcPr>
    </w:tblStylePr>
    <w:tblStylePr w:type="lastCol">
      <w:rPr>
        <w:color w:val="FFFFFF" w:themeColor="background1"/>
      </w:rPr>
      <w:tblPr/>
      <w:tcPr>
        <w:shd w:val="clear" w:color="auto" w:fill="365F91" w:themeFill="accent1" w:themeFillShade="BF"/>
      </w:tcPr>
    </w:tblStylePr>
    <w:tblStylePr w:type="lastRow">
      <w:rPr>
        <w:b w:val="1"/>
        <w:bCs w:val="1"/>
        <w:color w:val="000000" w:themeColor="text1"/>
      </w:rPr>
      <w:tblPr/>
      <w:tcPr>
        <w:shd w:val="clear" w:color="auto" w:fill="B8CCE4" w:themeFill="accent1" w:themeFillTint="66"/>
      </w:tcPr>
    </w:tblStylePr>
  </w:style>
  <w:style w:type="paragraph" w:styleId="00001f">
    <w:name w:val="Subtitle"/>
    <w:basedOn w:val="000002"/>
    <w:next w:val="000002"/>
    <w:link w:val="000020"/>
    <w:uiPriority w:val="11"/>
    <w:qFormat w:val="1"/>
    <w:rsid w:val="00FC693F"/>
    <w:pPr>
      <w:numPr>
        <w:ilvl w:val="1"/>
      </w:numPr>
    </w:pPr>
    <w:rPr>
      <w:rFonts w:asciiTheme="majorHAnsi" w:hAnsiTheme="majorHAnsi" w:eastAsiaTheme="majorEastAsia" w:cstheme="majorBidi"/>
      <w:i w:val="1"/>
      <w:iCs w:val="1"/>
      <w:color w:val="4F81BD" w:themeColor="accent1"/>
      <w:spacing w:val="15"/>
      <w:sz w:val="24"/>
      <w:szCs w:val="24"/>
    </w:rPr>
  </w:style>
  <w:style w:type="table" w:styleId="000090">
    <w:name w:val="Dark List"/>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band1Horz">
      <w:tblPr/>
      <w:tcPr>
        <w:tcBorders>
          <w:top w:val="nil"/>
          <w:left w:val="nil"/>
          <w:bottom w:val="nil"/>
          <w:right w:val="nil"/>
          <w:insideH w:val="nil"/>
          <w:insideV w:val="nil"/>
        </w:tcBorders>
        <w:shd w:val="clear" w:color="auto" w:fill="000000" w:themeFill="text1" w:themeFillShade="BF"/>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style>
  <w:style w:type="character" w:styleId="00000b" w:customStyle="1">
    <w:name w:val="Heading 2 Char"/>
    <w:basedOn w:val="000005"/>
    <w:link w:val="00000a"/>
    <w:uiPriority w:val="9"/>
    <w:rsid w:val="00FC693F"/>
    <w:rPr>
      <w:rFonts w:asciiTheme="majorHAnsi" w:hAnsiTheme="majorHAnsi" w:eastAsiaTheme="majorEastAsia" w:cstheme="majorBidi"/>
      <w:b w:val="1"/>
      <w:bCs w:val="1"/>
      <w:color w:val="4F81BD" w:themeColor="accent1"/>
      <w:sz w:val="26"/>
      <w:szCs w:val="26"/>
    </w:rPr>
  </w:style>
  <w:style w:type="table" w:styleId="0000a2">
    <w:name w:val="Colorful List Accent 4"/>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band1Vert">
      <w:tblPr/>
      <w:tcPr>
        <w:tcBorders>
          <w:top w:val="nil"/>
          <w:left w:val="nil"/>
          <w:bottom w:val="nil"/>
          <w:right w:val="nil"/>
          <w:insideH w:val="nil"/>
          <w:insideV w:val="nil"/>
        </w:tcBorders>
        <w:shd w:val="clear" w:color="auto" w:fill="DFD8E8" w:themeFill="accent4" w:themeFillTint="3F"/>
      </w:tcPr>
    </w:tblStylePr>
    <w:tblStylePr w:type="lastRow">
      <w:rPr>
        <w:b w:val="1"/>
        <w:bCs w:val="1"/>
        <w:color w:val="7E9C40" w:themeColor="accent3" w:themeShade="CC"/>
      </w:rPr>
      <w:tblPr/>
      <w:tcPr>
        <w:tcBorders>
          <w:top w:val="single" w:color="000000" w:themeColor="text1" w:sz="12" w:space="0"/>
        </w:tcBorders>
        <w:shd w:val="clear" w:color="auto" w:fill="FFFFFF" w:themeFill="background1"/>
      </w:tcPr>
    </w:tblStylePr>
    <w:tblStylePr w:type="lastCol">
      <w:rPr>
        <w:b w:val="1"/>
        <w:bCs w:val="1"/>
      </w:rPr>
    </w:tblStylePr>
    <w:tblStylePr w:type="band1Horz">
      <w:tblPr/>
      <w:tcPr>
        <w:shd w:val="clear" w:color="auto" w:fill="E5DFEC" w:themeFill="accent4" w:themeFillTint="33"/>
      </w:tcPr>
    </w:tblStyle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7E9C40" w:themeFill="accent3" w:themeFillShade="CC"/>
      </w:tcPr>
    </w:tblStylePr>
  </w:style>
  <w:style w:type="numbering" w:styleId="00001b" w:default="1">
    <w:name w:val="No List"/>
    <w:uiPriority w:val="99"/>
    <w:semiHidden w:val="1"/>
    <w:unhideWhenUsed w:val="1"/>
  </w:style>
  <w:style w:type="table" w:styleId="000087">
    <w:name w:val="Medium Grid 2 Accent 5"/>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band1Vert">
      <w:tblPr/>
      <w:tcPr>
        <w:shd w:val="clear" w:color="auto" w:fill="A5D5E2" w:themeFill="accent5"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Row">
      <w:rPr>
        <w:b w:val="1"/>
        <w:bCs w:val="1"/>
        <w:color w:val="000000" w:themeColor="text1"/>
      </w:rPr>
      <w:tblPr/>
      <w:tcPr>
        <w:shd w:val="clear" w:color="auto" w:fill="EDF6F9" w:themeFill="accent5" w:themeFillTint="19"/>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style>
  <w:style w:type="character" w:styleId="000004" w:customStyle="1">
    <w:name w:val="Header Char"/>
    <w:basedOn w:val="000005"/>
    <w:link w:val="000003"/>
    <w:uiPriority w:val="99"/>
    <w:rsid w:val="00E618BF"/>
  </w:style>
  <w:style w:type="character" w:styleId="000020" w:customStyle="1">
    <w:name w:val="Subtitle Char"/>
    <w:basedOn w:val="000005"/>
    <w:link w:val="00001f"/>
    <w:uiPriority w:val="11"/>
    <w:rsid w:val="00FC693F"/>
    <w:rPr>
      <w:rFonts w:asciiTheme="majorHAnsi" w:hAnsiTheme="majorHAnsi" w:eastAsiaTheme="majorEastAsia" w:cstheme="majorBidi"/>
      <w:i w:val="1"/>
      <w:iCs w:val="1"/>
      <w:color w:val="4F81BD" w:themeColor="accent1"/>
      <w:spacing w:val="15"/>
      <w:sz w:val="24"/>
      <w:szCs w:val="24"/>
    </w:rPr>
  </w:style>
  <w:style w:type="table" w:styleId="00006f">
    <w:name w:val="Medium List 1 Accent 2"/>
    <w:basedOn w:val="00001a"/>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band1Horz">
      <w:tblPr/>
      <w:tcPr>
        <w:shd w:val="clear" w:color="auto" w:fill="EFD3D2" w:themeFill="accent2" w:themeFillTint="3F"/>
      </w:tcPr>
    </w:tblStylePr>
    <w:tblStylePr w:type="lastRow">
      <w:rPr>
        <w:b w:val="1"/>
        <w:bCs w:val="1"/>
        <w:color w:val="1F497D" w:themeColor="text2"/>
      </w:rPr>
      <w:tblPr/>
      <w:tcPr>
        <w:tcBorders>
          <w:top w:val="single" w:color="C0504D" w:themeColor="accent2" w:sz="8" w:space="0"/>
          <w:bottom w:val="single" w:color="C0504D" w:themeColor="accent2" w:sz="8" w:space="0"/>
        </w:tcBorders>
      </w:tcPr>
    </w:tblStylePr>
    <w:tblStylePr w:type="firstCol">
      <w:rPr>
        <w:b w:val="1"/>
        <w:bCs w:val="1"/>
      </w:rPr>
    </w:tblStylePr>
    <w:tblStylePr w:type="band1Vert">
      <w:tblPr/>
      <w:tcPr>
        <w:shd w:val="clear" w:color="auto" w:fill="EFD3D2" w:themeFill="accent2" w:themeFillTint="3F"/>
      </w:tcPr>
    </w:tblStylePr>
    <w:tblStylePr w:type="lastCol">
      <w:rPr>
        <w:b w:val="1"/>
        <w:bCs w:val="1"/>
      </w:rPr>
      <w:tblPr/>
      <w:tcPr>
        <w:tcBorders>
          <w:top w:val="single" w:color="C0504D" w:themeColor="accent2" w:sz="8" w:space="0"/>
          <w:bottom w:val="single" w:color="C0504D" w:themeColor="accent2" w:sz="8" w:space="0"/>
        </w:tcBorders>
      </w:tcPr>
    </w:tblStylePr>
  </w:style>
  <w:style w:type="paragraph" w:styleId="00000a">
    <w:name w:val="heading 2"/>
    <w:basedOn w:val="000002"/>
    <w:next w:val="000002"/>
    <w:link w:val="00000b"/>
    <w:uiPriority w:val="9"/>
    <w:unhideWhenUsed w:val="1"/>
    <w:qFormat w:val="1"/>
    <w:rsid w:val="00FC693F"/>
    <w:pPr>
      <w:keepNext w:val="1"/>
      <w:keepLines w:val="1"/>
      <w:spacing w:before="200" w:after="0"/>
      <w:outlineLvl w:val="1"/>
    </w:pPr>
    <w:rPr>
      <w:rFonts w:asciiTheme="majorHAnsi" w:hAnsiTheme="majorHAnsi" w:eastAsiaTheme="majorEastAsia" w:cstheme="majorBidi"/>
      <w:b w:val="1"/>
      <w:bCs w:val="1"/>
      <w:color w:val="4F81BD" w:themeColor="accent1"/>
      <w:sz w:val="26"/>
      <w:szCs w:val="26"/>
    </w:rPr>
  </w:style>
  <w:style w:type="table" w:styleId="000066">
    <w:name w:val="Medium Shading 2"/>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eCell">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000000" w:themeFill="text1"/>
      </w:tcPr>
    </w:tblStylePr>
    <w:tblStylePr w:type="band1Horz">
      <w:tblPr/>
      <w:tcPr>
        <w:shd w:val="clear" w:color="auto" w:fill="D8D8D8" w:themeFill="background1" w:themeFillShade="D8"/>
      </w:tcPr>
    </w:tblStylePr>
  </w:style>
  <w:style w:type="character" w:styleId="000009" w:customStyle="1">
    <w:name w:val="Heading 1 Char"/>
    <w:basedOn w:val="000005"/>
    <w:link w:val="000008"/>
    <w:uiPriority w:val="9"/>
    <w:rsid w:val="00FC693F"/>
    <w:rPr>
      <w:rFonts w:asciiTheme="majorHAnsi" w:hAnsiTheme="majorHAnsi" w:eastAsiaTheme="majorEastAsia" w:cstheme="majorBidi"/>
      <w:b w:val="1"/>
      <w:bCs w:val="1"/>
      <w:color w:val="365F91" w:themeColor="accent1" w:themeShade="BF"/>
      <w:sz w:val="28"/>
      <w:szCs w:val="28"/>
    </w:rPr>
  </w:style>
  <w:style w:type="character" w:styleId="000017" w:customStyle="1">
    <w:name w:val="Heading 8 Char"/>
    <w:basedOn w:val="000005"/>
    <w:link w:val="000016"/>
    <w:uiPriority w:val="9"/>
    <w:semiHidden w:val="1"/>
    <w:rsid w:val="00FC693F"/>
    <w:rPr>
      <w:rFonts w:asciiTheme="majorHAnsi" w:hAnsiTheme="majorHAnsi" w:eastAsiaTheme="majorEastAsia" w:cstheme="majorBidi"/>
      <w:color w:val="4F81BD" w:themeColor="accent1"/>
      <w:sz w:val="20"/>
      <w:szCs w:val="20"/>
    </w:rPr>
  </w:style>
  <w:style w:type="table" w:styleId="000059">
    <w:name w:val="Light Grid Accent 1"/>
    <w:basedOn w:val="00001a"/>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tblStylePr w:type="firstCol">
      <w:rPr>
        <w:rFonts w:asciiTheme="majorHAnsi" w:hAnsiTheme="majorHAnsi" w:eastAsiaTheme="majorEastAsia" w:cstheme="majorBidi"/>
        <w:b w:val="1"/>
        <w:bCs w:val="1"/>
      </w:r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style>
  <w:style w:type="table" w:styleId="00006c">
    <w:name w:val="Medium Shading 2 Accent 6"/>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eCell">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Col">
      <w:rPr>
        <w:b w:val="1"/>
        <w:bCs w:val="1"/>
        <w:color w:val="FFFFFF" w:themeColor="background1"/>
      </w:rPr>
      <w:tblPr/>
      <w:tcPr>
        <w:tcBorders>
          <w:left w:val="nil"/>
          <w:right w:val="nil"/>
          <w:insideH w:val="nil"/>
          <w:insideV w:val="nil"/>
        </w:tcBorders>
        <w:shd w:val="clear" w:color="auto" w:fill="F79646" w:themeFill="accent6"/>
      </w:tcPr>
    </w:tblStylePr>
    <w:tblStylePr w:type="band1Horz">
      <w:tblPr/>
      <w:tcPr>
        <w:shd w:val="clear" w:color="auto" w:fill="D8D8D8" w:themeFill="background1" w:themeFillShade="D8"/>
      </w:tcPr>
    </w:tblStylePr>
    <w:tblStylePr w:type="band1Vert">
      <w:tblPr/>
      <w:tcPr>
        <w:tcBorders>
          <w:left w:val="nil"/>
          <w:right w:val="nil"/>
          <w:insideH w:val="nil"/>
          <w:insideV w:val="nil"/>
        </w:tcBorders>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F79646" w:themeFill="accent6"/>
      </w:tcPr>
    </w:tblStylePr>
  </w:style>
  <w:style w:type="table" w:styleId="000050">
    <w:name w:val="Light Shading Accent 6"/>
    <w:basedOn w:val="00001a"/>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FDE4D0" w:themeFill="accent6" w:themeFillTint="3F"/>
      </w:tcPr>
    </w:tblStylePr>
    <w:tblStylePr w:type="lastCol">
      <w:rPr>
        <w:b w:val="1"/>
        <w:bCs w:val="1"/>
      </w:rPr>
    </w:tblStylePr>
    <w:tblStylePr w:type="fir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val="1"/>
        <w:bCs w:val="1"/>
      </w:rPr>
    </w:tblStylePr>
    <w:tblStylePr w:type="band1Horz">
      <w:tblPr/>
      <w:tcPr>
        <w:tcBorders>
          <w:left w:val="nil"/>
          <w:right w:val="nil"/>
          <w:insideH w:val="nil"/>
          <w:insideV w:val="nil"/>
        </w:tcBorders>
        <w:shd w:val="clear" w:color="auto" w:fill="FDE4D0" w:themeFill="accent6" w:themeFillTint="3F"/>
      </w:tcPr>
    </w:tblStylePr>
    <w:tblStylePr w:type="la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style>
  <w:style w:type="paragraph" w:styleId="00002e">
    <w:name w:val="List Bullet 2"/>
    <w:basedOn w:val="000002"/>
    <w:uiPriority w:val="99"/>
    <w:unhideWhenUsed w:val="1"/>
    <w:rsid w:val="00326F90"/>
    <w:pPr>
      <w:numPr>
        <w:numId w:val="5"/>
      </w:numPr>
      <w:contextualSpacing w:val="1"/>
    </w:pPr>
  </w:style>
  <w:style w:type="paragraph" w:styleId="000010">
    <w:name w:val="heading 5"/>
    <w:basedOn w:val="000002"/>
    <w:next w:val="000002"/>
    <w:link w:val="000011"/>
    <w:uiPriority w:val="9"/>
    <w:semiHidden w:val="1"/>
    <w:unhideWhenUsed w:val="1"/>
    <w:qFormat w:val="1"/>
    <w:rsid w:val="00FC693F"/>
    <w:pPr>
      <w:keepNext w:val="1"/>
      <w:keepLines w:val="1"/>
      <w:spacing w:before="200" w:after="0"/>
      <w:outlineLvl w:val="4"/>
    </w:pPr>
    <w:rPr>
      <w:rFonts w:asciiTheme="majorHAnsi" w:hAnsiTheme="majorHAnsi" w:eastAsiaTheme="majorEastAsia" w:cstheme="majorBidi"/>
      <w:color w:val="243F60" w:themeColor="accent1" w:themeShade="7F"/>
    </w:rPr>
  </w:style>
  <w:style w:type="table" w:styleId="0000a7">
    <w:name w:val="Colorful Grid Accent 2"/>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lastCol">
      <w:rPr>
        <w:color w:val="FFFFFF" w:themeColor="background1"/>
      </w:rPr>
      <w:tblPr/>
      <w:tcPr>
        <w:shd w:val="clear" w:color="auto" w:fill="943634" w:themeFill="accent2" w:themeFillShade="BF"/>
      </w:tcPr>
    </w:tblStylePr>
    <w:tblStylePr w:type="lastRow">
      <w:rPr>
        <w:b w:val="1"/>
        <w:bCs w:val="1"/>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firstRow">
      <w:rPr>
        <w:b w:val="1"/>
        <w:bCs w:val="1"/>
      </w:rPr>
      <w:tblPr/>
      <w:tcPr>
        <w:shd w:val="clear" w:color="auto" w:fill="E5B8B7" w:themeFill="accent2" w:themeFillTint="66"/>
      </w:tcPr>
    </w:tblStylePr>
    <w:tblStylePr w:type="band1Horz">
      <w:tblPr/>
      <w:tcPr>
        <w:shd w:val="clear" w:color="auto" w:fill="DFA7A6" w:themeFill="accent2" w:themeFillTint="7F"/>
      </w:tcPr>
    </w:tblStylePr>
  </w:style>
  <w:style w:type="table" w:styleId="00005a">
    <w:name w:val="Light Grid Accent 2"/>
    <w:basedOn w:val="00001a"/>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Col">
      <w:rPr>
        <w:rFonts w:asciiTheme="majorHAnsi" w:hAnsiTheme="majorHAnsi" w:eastAsiaTheme="majorEastAsia" w:cstheme="majorBidi"/>
        <w:b w:val="1"/>
        <w:bCs w:val="1"/>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style>
  <w:style w:type="table" w:styleId="00008f">
    <w:name w:val="Medium Grid 3 Accent 6"/>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style>
  <w:style w:type="table" w:styleId="00007b">
    <w:name w:val="Medium Grid 1"/>
    <w:basedOn w:val="00001a"/>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lastRow">
      <w:rPr>
        <w:b w:val="1"/>
        <w:bCs w:val="1"/>
      </w:rPr>
      <w:tblPr/>
      <w:tcPr>
        <w:tcBorders>
          <w:top w:val="single" w:color="404040" w:themeColor="text1" w:themeTint="BF" w:sz="18" w:space="0"/>
        </w:tcBorders>
      </w:tcPr>
    </w:tblStylePr>
    <w:tblStylePr w:type="lastCol">
      <w:rPr>
        <w:b w:val="1"/>
        <w:bCs w:val="1"/>
      </w:rPr>
    </w:tblStylePr>
    <w:tblStylePr w:type="band1Horz">
      <w:tblPr/>
      <w:tcPr>
        <w:shd w:val="clear" w:color="auto" w:fill="808080" w:themeFill="text1" w:themeFillTint="7F"/>
      </w:tcPr>
    </w:tblStylePr>
    <w:tblStylePr w:type="firstRow">
      <w:rPr>
        <w:b w:val="1"/>
        <w:bCs w:val="1"/>
      </w:rPr>
    </w:tblStylePr>
    <w:tblStylePr w:type="band1Vert">
      <w:tblPr/>
      <w:tcPr>
        <w:shd w:val="clear" w:color="auto" w:fill="808080" w:themeFill="text1" w:themeFillTint="7F"/>
      </w:tcPr>
    </w:tblStylePr>
    <w:tblStylePr w:type="firstCol">
      <w:rPr>
        <w:b w:val="1"/>
        <w:bCs w:val="1"/>
      </w:rPr>
    </w:tblStylePr>
  </w:style>
  <w:style w:type="table" w:styleId="00008e">
    <w:name w:val="Medium Grid 3 Accent 5"/>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style>
  <w:style w:type="table" w:styleId="000067">
    <w:name w:val="Medium Shading 2 Accent 1"/>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band1Vert">
      <w:tbl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F81BD" w:themeFill="accent1"/>
      </w:tcPr>
    </w:tblStylePr>
  </w:style>
  <w:style w:type="table" w:styleId="000086">
    <w:name w:val="Medium Grid 2 Accent 4"/>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nwCell">
      <w:tblPr/>
      <w:tcPr>
        <w:shd w:val="clear" w:color="auto" w:fill="FFFFFF" w:themeFill="background1"/>
      </w:tcPr>
    </w:tblStylePr>
    <w:tblStylePr w:type="firstRow">
      <w:rPr>
        <w:b w:val="1"/>
        <w:bCs w:val="1"/>
        <w:color w:val="000000" w:themeColor="text1"/>
      </w:rPr>
      <w:tblPr/>
      <w:tcPr>
        <w:shd w:val="clear" w:color="auto" w:fill="F2EFF6" w:themeFill="accent4" w:themeFillTint="19"/>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BFB1D0" w:themeFill="accent4"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style>
  <w:style w:type="paragraph" w:styleId="000022">
    <w:name w:val="Body Text"/>
    <w:basedOn w:val="000002"/>
    <w:link w:val="000023"/>
    <w:uiPriority w:val="99"/>
    <w:unhideWhenUsed w:val="1"/>
    <w:rsid w:val="00AA1D8D"/>
    <w:pPr>
      <w:spacing w:after="120"/>
    </w:pPr>
  </w:style>
  <w:style w:type="character" w:styleId="00000f" w:customStyle="1">
    <w:name w:val="Heading 4 Char"/>
    <w:basedOn w:val="000005"/>
    <w:link w:val="00000e"/>
    <w:uiPriority w:val="9"/>
    <w:semiHidden w:val="1"/>
    <w:rsid w:val="00FC693F"/>
    <w:rPr>
      <w:rFonts w:asciiTheme="majorHAnsi" w:hAnsiTheme="majorHAnsi" w:eastAsiaTheme="majorEastAsia" w:cstheme="majorBidi"/>
      <w:b w:val="1"/>
      <w:bCs w:val="1"/>
      <w:i w:val="1"/>
      <w:iCs w:val="1"/>
      <w:color w:val="4F81BD" w:themeColor="accent1"/>
    </w:rPr>
  </w:style>
  <w:style w:type="table" w:styleId="000099">
    <w:name w:val="Colorful Shading Accent 2"/>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lastRow">
      <w:rPr>
        <w:b w:val="1"/>
        <w:bCs w:val="1"/>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neCell">
      <w:rPr>
        <w:color w:val="000000" w:themeColor="text1"/>
      </w:rPr>
    </w:tblStylePr>
    <w:tblStylePr w:type="nwCell">
      <w:rPr>
        <w:color w:val="000000" w:themeColor="text1"/>
      </w:rPr>
    </w:tblStylePr>
  </w:style>
  <w:style w:type="table" w:styleId="000081">
    <w:name w:val="Medium Grid 1 Accent 6"/>
    <w:basedOn w:val="00001a"/>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Col">
      <w:rPr>
        <w:b w:val="1"/>
        <w:bCs w:val="1"/>
      </w:rPr>
    </w:tblStylePr>
    <w:tblStylePr w:type="band1Vert">
      <w:tblPr/>
      <w:tcPr>
        <w:shd w:val="clear" w:color="auto" w:fill="FBCAA2" w:themeFill="accent6" w:themeFillTint="7F"/>
      </w:tcPr>
    </w:tblStylePr>
    <w:tblStylePr w:type="lastCol">
      <w:rPr>
        <w:b w:val="1"/>
        <w:bCs w:val="1"/>
      </w:rPr>
    </w:tblStylePr>
    <w:tblStylePr w:type="band1Horz">
      <w:tblPr/>
      <w:tcPr>
        <w:shd w:val="clear" w:color="auto" w:fill="FBCAA2" w:themeFill="accent6" w:themeFillTint="7F"/>
      </w:tcPr>
    </w:tblStylePr>
    <w:tblStylePr w:type="firstRow">
      <w:rPr>
        <w:b w:val="1"/>
        <w:bCs w:val="1"/>
      </w:rPr>
    </w:tblStylePr>
    <w:tblStylePr w:type="lastRow">
      <w:rPr>
        <w:b w:val="1"/>
        <w:bCs w:val="1"/>
      </w:rPr>
      <w:tblPr/>
      <w:tcPr>
        <w:tcBorders>
          <w:top w:val="single" w:color="F9B074" w:themeColor="accent6" w:themeTint="BF" w:sz="18" w:space="0"/>
        </w:tcBorders>
      </w:tcPr>
    </w:tblStylePr>
  </w:style>
  <w:style w:type="table" w:styleId="00006b">
    <w:name w:val="Medium Shading 2 Accent 5"/>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4BACC6" w:themeFill="accent5"/>
      </w:tcPr>
    </w:tblStylePr>
    <w:tblStylePr w:type="band1Horz">
      <w:tblPr/>
      <w:tcPr>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style>
  <w:style w:type="paragraph" w:styleId="000024">
    <w:name w:val="Body Text 2"/>
    <w:basedOn w:val="000002"/>
    <w:link w:val="000025"/>
    <w:uiPriority w:val="99"/>
    <w:unhideWhenUsed w:val="1"/>
    <w:rsid w:val="00AA1D8D"/>
    <w:pPr>
      <w:spacing w:after="120" w:line="480" w:lineRule="auto"/>
    </w:pPr>
  </w:style>
  <w:style w:type="paragraph" w:styleId="000029">
    <w:name w:val="List 2"/>
    <w:basedOn w:val="000002"/>
    <w:uiPriority w:val="99"/>
    <w:unhideWhenUsed w:val="1"/>
    <w:rsid w:val="00326F90"/>
    <w:pPr>
      <w:ind w:left="720" w:hanging="360"/>
      <w:contextualSpacing w:val="1"/>
    </w:pPr>
  </w:style>
  <w:style w:type="character" w:styleId="000027" w:customStyle="1">
    <w:name w:val="Body Text 3 Char"/>
    <w:basedOn w:val="000005"/>
    <w:link w:val="000026"/>
    <w:uiPriority w:val="99"/>
    <w:rsid w:val="00AA1D8D"/>
    <w:rPr>
      <w:sz w:val="16"/>
      <w:szCs w:val="16"/>
    </w:rPr>
  </w:style>
  <w:style w:type="table" w:styleId="00006e">
    <w:name w:val="Medium List 1 Accent 1"/>
    <w:basedOn w:val="00001a"/>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lastCol">
      <w:rPr>
        <w:b w:val="1"/>
        <w:bCs w:val="1"/>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lastRow">
      <w:rPr>
        <w:b w:val="1"/>
        <w:bCs w:val="1"/>
        <w:color w:val="1F497D" w:themeColor="text2"/>
      </w:rPr>
      <w:tblPr/>
      <w:tcPr>
        <w:tcBorders>
          <w:top w:val="single" w:color="4F81BD" w:themeColor="accent1" w:sz="8" w:space="0"/>
          <w:bottom w:val="single" w:color="4F81BD" w:themeColor="accent1" w:sz="8" w:space="0"/>
        </w:tcBorders>
      </w:tcPr>
    </w:tblStylePr>
    <w:tblStylePr w:type="band1Horz">
      <w:tblPr/>
      <w:tcPr>
        <w:shd w:val="clear" w:color="auto" w:fill="D3DFEE" w:themeFill="accent1" w:themeFillTint="3F"/>
      </w:tcPr>
    </w:tblStyle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firstCol">
      <w:rPr>
        <w:b w:val="1"/>
        <w:bCs w:val="1"/>
      </w:rPr>
    </w:tblStylePr>
  </w:style>
  <w:style w:type="table" w:styleId="00009c">
    <w:name w:val="Colorful Shading Accent 5"/>
    <w:basedOn w:val="00001a"/>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band1Vert">
      <w:tblPr/>
      <w:tcPr>
        <w:shd w:val="clear" w:color="auto" w:fill="B6DDE8" w:themeFill="accent5" w:themeFillTint="66"/>
      </w:tcPr>
    </w:tblStylePr>
    <w:tblStylePr w:type="nwCell">
      <w:rPr>
        <w:color w:val="000000" w:themeColor="text1"/>
      </w:rPr>
    </w:tblStylePr>
    <w:tblStylePr w:type="neCell">
      <w:rPr>
        <w:color w:val="000000" w:themeColor="text1"/>
      </w:rPr>
    </w:tblStylePr>
    <w:tblStylePr w:type="band1Horz">
      <w:tblPr/>
      <w:tcPr>
        <w:shd w:val="clear" w:color="auto" w:fill="A5D5E2" w:themeFill="accent5" w:themeFillTint="7F"/>
      </w:tcPr>
    </w:tblStylePr>
    <w:tblStylePr w:type="firstRow">
      <w:rPr>
        <w:b w:val="1"/>
        <w:bCs w:val="1"/>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lastRow">
      <w:rPr>
        <w:b w:val="1"/>
        <w:bCs w:val="1"/>
        <w:color w:val="FFFFFF" w:themeColor="background1"/>
      </w:rPr>
      <w:tblPr/>
      <w:tcPr>
        <w:tcBorders>
          <w:top w:val="single" w:color="FFFFFF" w:themeColor="background1" w:sz="6" w:space="0"/>
        </w:tcBorders>
        <w:shd w:val="clear" w:color="auto" w:fill="276A7C" w:themeFill="accent5" w:themeFillShade="99"/>
      </w:tcPr>
    </w:tblStylePr>
  </w:style>
  <w:style w:type="paragraph" w:styleId="000038">
    <w:name w:val="List Continue 2"/>
    <w:basedOn w:val="000002"/>
    <w:uiPriority w:val="99"/>
    <w:unhideWhenUsed w:val="1"/>
    <w:rsid w:val="0029639D"/>
    <w:pPr>
      <w:spacing w:after="120"/>
      <w:ind w:left="720"/>
      <w:contextualSpacing w:val="1"/>
    </w:pPr>
  </w:style>
  <w:style w:type="paragraph" w:styleId="000036">
    <w:name w:val="List Number 3"/>
    <w:basedOn w:val="000002"/>
    <w:uiPriority w:val="99"/>
    <w:unhideWhenUsed w:val="1"/>
    <w:rsid w:val="0029639D"/>
    <w:pPr>
      <w:numPr>
        <w:numId w:val="6"/>
      </w:numPr>
      <w:contextualSpacing w:val="1"/>
    </w:pPr>
  </w:style>
  <w:style w:type="character" w:styleId="000023" w:customStyle="1">
    <w:name w:val="Body Text Char"/>
    <w:basedOn w:val="000005"/>
    <w:link w:val="000022"/>
    <w:uiPriority w:val="99"/>
    <w:rsid w:val="00AA1D8D"/>
  </w:style>
  <w:style w:type="character" w:styleId="000047">
    <w:name w:val="Book Title"/>
    <w:basedOn w:val="000005"/>
    <w:uiPriority w:val="33"/>
    <w:qFormat w:val="1"/>
    <w:rsid w:val="00FC693F"/>
    <w:rPr>
      <w:b w:val="1"/>
      <w:bCs w:val="1"/>
      <w:smallCaps w:val="1"/>
      <w:spacing w:val="5"/>
    </w:rPr>
  </w:style>
  <w:style w:type="table" w:styleId="00007c">
    <w:name w:val="Medium Grid 1 Accent 1"/>
    <w:basedOn w:val="00001a"/>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band1Horz">
      <w:tblPr/>
      <w:tcPr>
        <w:shd w:val="clear" w:color="auto" w:fill="A7BFDE" w:themeFill="accent1" w:themeFillTint="7F"/>
      </w:tcPr>
    </w:tblStylePr>
    <w:tblStylePr w:type="firstRow">
      <w:rPr>
        <w:b w:val="1"/>
        <w:bCs w:val="1"/>
      </w:rPr>
    </w:tblStylePr>
    <w:tblStylePr w:type="firstCol">
      <w:rPr>
        <w:b w:val="1"/>
        <w:bCs w:val="1"/>
      </w:rPr>
    </w:tblStylePr>
    <w:tblStylePr w:type="band1Vert">
      <w:tblPr/>
      <w:tcPr>
        <w:shd w:val="clear" w:color="auto" w:fill="A7BFDE" w:themeFill="accent1" w:themeFillTint="7F"/>
      </w:tcPr>
    </w:tblStylePr>
    <w:tblStylePr w:type="lastRow">
      <w:rPr>
        <w:b w:val="1"/>
        <w:bCs w:val="1"/>
      </w:rPr>
      <w:tblPr/>
      <w:tcPr>
        <w:tcBorders>
          <w:top w:val="single" w:color="7BA0CD" w:themeColor="accent1" w:themeTint="BF" w:sz="18" w:space="0"/>
        </w:tcBorders>
      </w:tcPr>
    </w:tblStylePr>
    <w:tblStylePr w:type="lastCol">
      <w:rPr>
        <w:b w:val="1"/>
        <w:bCs w:val="1"/>
      </w:rPr>
    </w:tblStylePr>
  </w:style>
</w:styles>
</file>

<file path=word/_rels/document.xml.rels><?xml version="1.0" encoding="UTF-8" standalone="yes"?><Relationships xmlns="http://schemas.openxmlformats.org/package/2006/relationships"><Relationship Id="rId0" Type="http://schemas.openxmlformats.org/officeDocument/2006/relationships/styles" Target="styles.xml" /><Relationship Id="rId2" Type="http://schemas.openxmlformats.org/officeDocument/2006/relationships/fontTable" Target="fontTable.xml" /><Relationship Id="rId1" Type="http://schemas.openxmlformats.org/officeDocument/2006/relationships/settings" Target="settings.xml" /><Relationship Id="rId4" Type="http://schemas.openxmlformats.org/officeDocument/2006/relationships/numbering" Target="numbering.xml" /><Relationship Id="rId3"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2026-10-04T00:50:51Z</dcterms:created>
  <dcterms:modified xsi:type="dcterms:W3CDTF">2026-10-04T00:50:51Z</dcterms:modified>
</cp:coreProperties>
</file>