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7087"/>
        <w:gridCol w:w="2835"/>
      </w:tblGrid>
      <w:tr>
        <w:tc>
          <w:tcPr>
            <w:tcW w:type="dxa" w:w="5213"/>
          </w:tcPr>
          <w:p>
            <w:pPr>
              <w:jc w:val="right"/>
              <w:bidi/>
            </w:pPr>
            <w:r>
              <w:rPr>
                <w:rFonts w:ascii="Segoe UI" w:hAnsi="Segoe UI"/>
                <w:b/>
                <w:color w:val="0E5C42"/>
                <w:sz w:val="40"/>
                <w:rFonts w:cs="Segoe UI"/>
                <w:szCs w:val="40"/>
              </w:rPr>
              <w:t>أمين قاسمي</w:t>
            </w:r>
          </w:p>
          <w:p>
            <w:pPr>
              <w:jc w:val="right"/>
              <w:bidi/>
            </w:pPr>
            <w:r>
              <w:rPr>
                <w:rFonts w:ascii="Segoe UI" w:hAnsi="Segoe UI"/>
                <w:b/>
                <w:color w:val="212A27"/>
                <w:sz w:val="24"/>
                <w:rFonts w:cs="Segoe UI"/>
                <w:szCs w:val="24"/>
              </w:rPr>
              <w:t>مهندس دولة في الكهروميكانيك</w:t>
            </w:r>
          </w:p>
          <w:p>
            <w:pPr>
              <w:jc w:val="right"/>
              <w:bidi/>
            </w:pPr>
            <w:r>
              <w:rPr>
                <w:rFonts w:ascii="Segoe UI" w:hAnsi="Segoe UI"/>
                <w:b w:val="0"/>
                <w:color w:val="5A6460"/>
                <w:sz w:val="19"/>
                <w:rFonts w:cs="Segoe UI"/>
                <w:szCs w:val="19"/>
              </w:rPr>
              <w:t>📱 0555 12 34 56  •  ✉ amine.kasmi.dz@gmail.com  •  📍 سطيف، الجزائر</w:t>
            </w:r>
          </w:p>
        </w:tc>
        <w:tc>
          <w:tcPr>
            <w:tcW w:type="dxa" w:w="5213"/>
          </w:tcPr>
          <w:p>
            <w:pPr>
              <w:jc w:val="center"/>
              <w:bidi/>
            </w:pPr>
            <w:r>
              <w:drawing>
                <wp:inline xmlns:a="http://schemas.openxmlformats.org/drawingml/2006/main" xmlns:pic="http://schemas.openxmlformats.org/drawingml/2006/picture">
                  <wp:extent cx="1152000" cy="141020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ple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4102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0" w:after="80"/>
        <w:jc w:val="right"/>
        <w:bidi/>
        <w:pBdr>
          <w:bottom w:val="single" w:sz="8" w:space="2" w:color="0E5C42"/>
        </w:pBdr>
      </w:pPr>
      <w:r>
        <w:rPr>
          <w:rFonts w:ascii="Segoe UI" w:hAnsi="Segoe UI"/>
          <w:b/>
          <w:color w:val="0E5C42"/>
          <w:sz w:val="26"/>
          <w:rFonts w:cs="Segoe UI"/>
          <w:szCs w:val="26"/>
        </w:rPr>
        <w:t>نبذة مهنية</w:t>
      </w:r>
    </w:p>
    <w:p>
      <w:pPr>
        <w:spacing w:before="0" w:after="80"/>
        <w:jc w:val="right"/>
        <w:bidi/>
      </w:pPr>
      <w:r>
        <w:rPr>
          <w:rFonts w:ascii="Segoe UI" w:hAnsi="Segoe UI"/>
          <w:b w:val="0"/>
          <w:color w:val="212A27"/>
          <w:sz w:val="21"/>
          <w:rFonts w:cs="Segoe UI"/>
          <w:szCs w:val="21"/>
        </w:rPr>
        <w:t>مهندس دولة في الكهروميكانيك، خبرة تفوق 5 سنوات في الصيانة الصناعية والمعدات الثقيلة، إتقان أنظمة التحكم الآلي PLC وسلامة المنشآت HSE، جاهز للانتقال والعمل في ولايات الجنوب الجزائري.</w:t>
      </w:r>
    </w:p>
    <w:p>
      <w:pPr>
        <w:spacing w:before="200" w:after="80"/>
        <w:jc w:val="right"/>
        <w:bidi/>
        <w:pBdr>
          <w:bottom w:val="single" w:sz="8" w:space="2" w:color="0E5C42"/>
        </w:pBdr>
      </w:pPr>
      <w:r>
        <w:rPr>
          <w:rFonts w:ascii="Segoe UI" w:hAnsi="Segoe UI"/>
          <w:b/>
          <w:color w:val="0E5C42"/>
          <w:sz w:val="26"/>
          <w:rFonts w:cs="Segoe UI"/>
          <w:szCs w:val="26"/>
        </w:rPr>
        <w:t>المهارات</w:t>
      </w:r>
    </w:p>
    <w:p>
      <w:pPr>
        <w:spacing w:before="0" w:after="80"/>
        <w:jc w:val="right"/>
        <w:bidi/>
      </w:pPr>
      <w:r>
        <w:rPr>
          <w:rFonts w:ascii="Segoe UI" w:hAnsi="Segoe UI"/>
          <w:b w:val="0"/>
          <w:color w:val="212A27"/>
          <w:sz w:val="21"/>
          <w:rFonts w:cs="Segoe UI"/>
          <w:szCs w:val="21"/>
        </w:rPr>
        <w:t>صيانة صناعية، ميكانيك، كهرباء، أوتوماتيك، HSE، Office، لوجستيك، قيادة رخصة B، تحليل بيانات</w:t>
      </w:r>
    </w:p>
    <w:p>
      <w:pPr>
        <w:spacing w:before="200" w:after="80"/>
        <w:jc w:val="right"/>
        <w:bidi/>
        <w:pBdr>
          <w:bottom w:val="single" w:sz="8" w:space="2" w:color="0E5C42"/>
        </w:pBdr>
      </w:pPr>
      <w:r>
        <w:rPr>
          <w:rFonts w:ascii="Segoe UI" w:hAnsi="Segoe UI"/>
          <w:b/>
          <w:color w:val="0E5C42"/>
          <w:sz w:val="26"/>
          <w:rFonts w:cs="Segoe UI"/>
          <w:szCs w:val="26"/>
        </w:rPr>
        <w:t>الخبرة المهنية</w:t>
      </w:r>
    </w:p>
    <w:p>
      <w:pPr>
        <w:spacing w:before="0" w:after="80"/>
        <w:jc w:val="right"/>
        <w:bidi/>
      </w:pPr>
      <w:r>
        <w:rPr>
          <w:rFonts w:ascii="Segoe UI" w:hAnsi="Segoe UI"/>
          <w:b w:val="0"/>
          <w:color w:val="212A27"/>
          <w:sz w:val="21"/>
          <w:rFonts w:cs="Segoe UI"/>
          <w:szCs w:val="21"/>
        </w:rPr>
        <w:t>مهندس صيانة | مصنع النور للصناعات الميكانيكية - سطيف | 2021-2026 | إدارة فريق صيانة وقائية وتصحيحية لخطوط الإنتاج</w:t>
      </w:r>
    </w:p>
    <w:p>
      <w:pPr>
        <w:spacing w:before="0" w:after="80"/>
        <w:jc w:val="right"/>
        <w:bidi/>
      </w:pPr>
      <w:r>
        <w:rPr>
          <w:rFonts w:ascii="Segoe UI" w:hAnsi="Segoe UI"/>
          <w:b w:val="0"/>
          <w:color w:val="212A27"/>
          <w:sz w:val="21"/>
          <w:rFonts w:cs="Segoe UI"/>
          <w:szCs w:val="21"/>
        </w:rPr>
        <w:t>تقني صيانة | ورشة الطريق لتجهيزات الشاحنات - سطيف | 2019-2021 | صيانة ميكانيكية وكهربائية للشاحنات الثقيلة</w:t>
      </w:r>
    </w:p>
    <w:p>
      <w:pPr>
        <w:spacing w:before="200" w:after="80"/>
        <w:jc w:val="right"/>
        <w:bidi/>
        <w:pBdr>
          <w:bottom w:val="single" w:sz="8" w:space="2" w:color="0E5C42"/>
        </w:pBdr>
      </w:pPr>
      <w:r>
        <w:rPr>
          <w:rFonts w:ascii="Segoe UI" w:hAnsi="Segoe UI"/>
          <w:b/>
          <w:color w:val="0E5C42"/>
          <w:sz w:val="26"/>
          <w:rFonts w:cs="Segoe UI"/>
          <w:szCs w:val="26"/>
        </w:rPr>
        <w:t>التكوين والشهادات</w:t>
      </w:r>
    </w:p>
    <w:p>
      <w:pPr>
        <w:spacing w:before="0" w:after="80"/>
        <w:jc w:val="right"/>
        <w:bidi/>
      </w:pPr>
      <w:r>
        <w:rPr>
          <w:rFonts w:ascii="Segoe UI" w:hAnsi="Segoe UI"/>
          <w:b w:val="0"/>
          <w:color w:val="212A27"/>
          <w:sz w:val="21"/>
          <w:rFonts w:cs="Segoe UI"/>
          <w:szCs w:val="21"/>
        </w:rPr>
        <w:t>مهندس دولة في الكهروميكانيك | جامعة عباس لغرور - خنشلة | 2019</w:t>
      </w:r>
    </w:p>
    <w:p>
      <w:pPr>
        <w:spacing w:before="200" w:after="80"/>
        <w:jc w:val="right"/>
        <w:bidi/>
        <w:pBdr>
          <w:bottom w:val="single" w:sz="8" w:space="2" w:color="0E5C42"/>
        </w:pBdr>
      </w:pPr>
      <w:r>
        <w:rPr>
          <w:rFonts w:ascii="Segoe UI" w:hAnsi="Segoe UI"/>
          <w:b/>
          <w:color w:val="0E5C42"/>
          <w:sz w:val="26"/>
          <w:rFonts w:cs="Segoe UI"/>
          <w:szCs w:val="26"/>
        </w:rPr>
        <w:t>اللغات</w:t>
      </w:r>
    </w:p>
    <w:p>
      <w:pPr>
        <w:spacing w:before="0" w:after="80"/>
        <w:jc w:val="right"/>
        <w:bidi/>
      </w:pPr>
      <w:r>
        <w:rPr>
          <w:rFonts w:ascii="Segoe UI" w:hAnsi="Segoe UI"/>
          <w:b w:val="0"/>
          <w:color w:val="212A27"/>
          <w:sz w:val="21"/>
          <w:rFonts w:cs="Segoe UI"/>
          <w:szCs w:val="21"/>
        </w:rPr>
        <w:t>العربية: لغة أم  •  الفرنسية: جيد جدا  •  الإنجليزية: متوسط</w:t>
      </w:r>
    </w:p>
    <w:p>
      <w:pPr>
        <w:spacing w:before="200" w:after="80"/>
        <w:jc w:val="right"/>
        <w:bidi/>
        <w:pBdr>
          <w:bottom w:val="single" w:sz="8" w:space="2" w:color="0E5C42"/>
        </w:pBdr>
      </w:pPr>
      <w:r>
        <w:rPr>
          <w:rFonts w:ascii="Segoe UI" w:hAnsi="Segoe UI"/>
          <w:b/>
          <w:color w:val="0E5C42"/>
          <w:sz w:val="26"/>
          <w:rFonts w:cs="Segoe UI"/>
          <w:szCs w:val="26"/>
        </w:rPr>
        <w:t>شهادات ودورات</w:t>
      </w:r>
    </w:p>
    <w:p>
      <w:pPr>
        <w:spacing w:before="0" w:after="80"/>
        <w:jc w:val="right"/>
        <w:bidi/>
      </w:pPr>
      <w:r>
        <w:rPr>
          <w:rFonts w:ascii="Segoe UI" w:hAnsi="Segoe UI"/>
          <w:b w:val="0"/>
          <w:color w:val="212A27"/>
          <w:sz w:val="21"/>
          <w:rFonts w:cs="Segoe UI"/>
          <w:szCs w:val="21"/>
        </w:rPr>
        <w:t>شهادة HSE أساسيات السلامة الصناعية، دبلوم Excel المتقدم، دورة التحكم الآلي Siemens PLC</w:t>
      </w:r>
    </w:p>
    <w:sectPr w:rsidR="00FC693F" w:rsidRPr="0006063C" w:rsidSect="00034616">
      <w:pgSz w:w="12240" w:h="15840"/>
      <w:pgMar w:top="794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