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6F649" w14:textId="5247A5AF" w:rsidR="00231760" w:rsidRDefault="00782BBD" w:rsidP="00782BBD">
      <w:pPr>
        <w:pStyle w:val="Title"/>
      </w:pPr>
      <w:r>
        <w:t>Sticker Visa Auto-Filler</w:t>
      </w:r>
    </w:p>
    <w:p w14:paraId="626B2310" w14:textId="432CFCB9" w:rsidR="00782BBD" w:rsidRDefault="00782BBD" w:rsidP="00782BBD">
      <w:pPr>
        <w:pStyle w:val="Subtitle"/>
      </w:pPr>
      <w:r>
        <w:t>Project Report</w:t>
      </w:r>
    </w:p>
    <w:p w14:paraId="741C0223" w14:textId="718AE549" w:rsidR="00782BBD" w:rsidRDefault="00782BBD" w:rsidP="00782BBD">
      <w:pPr>
        <w:rPr>
          <w:sz w:val="22"/>
        </w:rPr>
      </w:pPr>
      <w:r>
        <w:rPr>
          <w:i/>
          <w:sz w:val="20"/>
        </w:rPr>
        <w:t>Application: Google Chrome Extension (Manifest V3) - single-click visa-applicant autofill</w:t>
      </w:r>
    </w:p>
    <w:p w14:paraId="07FEFCFB" w14:textId="5C3BE4E6" w:rsidR="00782BBD" w:rsidRDefault="00782BBD" w:rsidP="00782BBD">
      <w:pPr>
        <w:rPr>
          <w:sz w:val="22"/>
        </w:rPr>
      </w:pPr>
      <w:r>
        <w:rPr>
          <w:i/>
          <w:sz w:val="20"/>
        </w:rPr>
        <w:t>Prepared for: Visa case analysts, Dhaka</w:t>
      </w:r>
    </w:p>
    <w:p w14:paraId="4416128A" w14:textId="1DD20935" w:rsidR="00782BBD" w:rsidRDefault="00782BBD" w:rsidP="00782BBD">
      <w:pPr>
        <w:rPr>
          <w:sz w:val="22"/>
        </w:rPr>
      </w:pPr>
      <w:r>
        <w:rPr>
          <w:i/>
          <w:sz w:val="20"/>
        </w:rPr>
        <w:t>Report date: 2026-06-08</w:t>
      </w:r>
    </w:p>
    <w:p w14:paraId="3859E562" w14:textId="6BC1BF02" w:rsidR="00782BBD" w:rsidRDefault="00782BBD" w:rsidP="00782BBD">
      <w:pPr>
        <w:rPr>
          <w:sz w:val="22"/>
        </w:rPr>
      </w:pPr>
      <w:r>
        <w:rPr>
          <w:i/>
          <w:sz w:val="20"/>
        </w:rPr>
        <w:t>Status: Phases 0-5 closed; Phase 6 code-complete; realtime passport search shipped; the three field-side issues are now FIXED IN CODE and pending verification on a live form (Section 8).</w:t>
      </w:r>
    </w:p>
    <w:p w14:paraId="0DAB9801" w14:textId="77777777" w:rsidR="00782BBD" w:rsidRDefault="00782BBD" w:rsidP="00782BBD"/>
    <w:p w14:paraId="2CBACE5B" w14:textId="158B456A" w:rsidR="00782BBD" w:rsidRDefault="00782BBD" w:rsidP="00782BBD">
      <w:pPr>
        <w:pStyle w:val="Heading1"/>
      </w:pPr>
      <w:r>
        <w:t>1. Executive Summary</w:t>
      </w:r>
    </w:p>
    <w:p w14:paraId="6A83FD23" w14:textId="7C16180C" w:rsidR="00782BBD" w:rsidRDefault="00782BBD" w:rsidP="00782BBD">
      <w:r>
        <w:t>The Sticker Visa Auto-Filler is a Manifest V3 Chrome extension that replaces the manual copy-paste loop visa analysts run when transferring applicant profiles into government visa portals. A single toolbar click reads a chosen client profile from a Supabase backend and populates every supported field on the active form - standard HTML, modern single-page-application frameworks (React/Vue/Angular), and ARIA-driven builders such as Google Forms.</w:t>
      </w:r>
    </w:p>
    <w:p w14:paraId="48AFE50E" w14:textId="1D13A3B5" w:rsidR="00782BBD" w:rsidRDefault="00782BBD" w:rsidP="00782BBD">
      <w:r>
        <w:t>The extension models 25 client fields across four widget classes: text/date/contenteditable inputs, radio groups, checkbox multi-select groups, and dropdown listboxes. This round added a realtime, order-sensitive passport search to the popup, and fixed three field-side issues reported on a live multi-section Google Form: an asynchronous message-channel error, a dropdown that opened but did not commit a selection, and multi-page navigation that needed a click per page. All three are fixed in code (Section 8) and awaiting on-form verification.</w:t>
      </w:r>
    </w:p>
    <w:p w14:paraId="52289089" w14:textId="793DC4C9" w:rsidR="00782BBD" w:rsidRDefault="00782BBD" w:rsidP="00782BBD">
      <w:pPr>
        <w:pStyle w:val="Heading1"/>
      </w:pPr>
      <w:r>
        <w:t>2. The Problem We Set Out to Solve</w:t>
      </w:r>
    </w:p>
    <w:p w14:paraId="69331084" w14:textId="0D0C454E" w:rsidR="00782BBD" w:rsidRDefault="00782BBD" w:rsidP="00782BBD">
      <w:r>
        <w:t>Analysts were re-keying the same applicant data - passport number, name, date of birth, nationality, contact details, demographics, travel intent - into five or more government portals per case. Every portal uses a different field-naming convention and a different front-end framework, and several route through Google Forms / Microsoft Forms style ARIA builders. The manual loop is slow and error-prone.</w:t>
      </w:r>
    </w:p>
    <w:p w14:paraId="5B35F6C2" w14:textId="40485555" w:rsidR="00782BBD" w:rsidRDefault="00782BBD" w:rsidP="00782BBD">
      <w:r>
        <w:t>Goal: reduce data entry to one click per portal without compromising safety - security tokens, hidden fields, and read-only fields must never be altered.</w:t>
      </w:r>
    </w:p>
    <w:p w14:paraId="07528167" w14:textId="033B04FE" w:rsidR="00782BBD" w:rsidRDefault="00782BBD" w:rsidP="00782BBD">
      <w:pPr>
        <w:pStyle w:val="Heading1"/>
      </w:pPr>
      <w:r>
        <w:lastRenderedPageBreak/>
        <w:t>3. Architecture</w:t>
      </w:r>
    </w:p>
    <w:p w14:paraId="1DA2A93F" w14:textId="044387DC" w:rsidR="00782BBD" w:rsidRDefault="00782BBD" w:rsidP="00782BBD">
      <w:r>
        <w:t>The extension runs in three execution contexts that communicate by message passing:</w:t>
      </w:r>
    </w:p>
    <w:tbl>
      <w:tblPr>
        <w:tblStyle w:val="TableGrid"/>
        <w:tblW w:w="0" w:type="auto"/>
        <w:tblLayout w:type="fixed"/>
        <w:tblLook w:val="04A0" w:firstRow="1" w:lastRow="0" w:firstColumn="1" w:lastColumn="0" w:noHBand="0" w:noVBand="1"/>
      </w:tblPr>
      <w:tblGrid>
        <w:gridCol w:w="3120"/>
        <w:gridCol w:w="3120"/>
        <w:gridCol w:w="3120"/>
      </w:tblGrid>
      <w:tr w:rsidR="00782BBD" w:rsidRPr="00782BBD" w14:paraId="4AC0C6F3" w14:textId="77777777" w:rsidTr="00782BBD">
        <w:tc>
          <w:tcPr>
            <w:tcW w:w="3120" w:type="dxa"/>
            <w:shd w:val="clear" w:color="auto" w:fill="E6E6E6"/>
          </w:tcPr>
          <w:p w14:paraId="2B61BFA6" w14:textId="37113731" w:rsidR="00782BBD" w:rsidRPr="00782BBD" w:rsidRDefault="00782BBD" w:rsidP="00782BBD">
            <w:pPr>
              <w:rPr>
                <w:b/>
                <w:sz w:val="20"/>
              </w:rPr>
            </w:pPr>
            <w:r w:rsidRPr="00782BBD">
              <w:rPr>
                <w:b/>
                <w:sz w:val="20"/>
              </w:rPr>
              <w:t>Context</w:t>
            </w:r>
          </w:p>
        </w:tc>
        <w:tc>
          <w:tcPr>
            <w:tcW w:w="3120" w:type="dxa"/>
            <w:shd w:val="clear" w:color="auto" w:fill="E6E6E6"/>
          </w:tcPr>
          <w:p w14:paraId="6002101B" w14:textId="2A7F33FC" w:rsidR="00782BBD" w:rsidRPr="00782BBD" w:rsidRDefault="00782BBD" w:rsidP="00782BBD">
            <w:pPr>
              <w:rPr>
                <w:b/>
                <w:sz w:val="20"/>
              </w:rPr>
            </w:pPr>
            <w:r w:rsidRPr="00782BBD">
              <w:rPr>
                <w:b/>
                <w:sz w:val="20"/>
              </w:rPr>
              <w:t>File(s)</w:t>
            </w:r>
          </w:p>
        </w:tc>
        <w:tc>
          <w:tcPr>
            <w:tcW w:w="3120" w:type="dxa"/>
            <w:shd w:val="clear" w:color="auto" w:fill="E6E6E6"/>
          </w:tcPr>
          <w:p w14:paraId="4A30BC9E" w14:textId="6CFA1493" w:rsidR="00782BBD" w:rsidRPr="00782BBD" w:rsidRDefault="00782BBD" w:rsidP="00782BBD">
            <w:pPr>
              <w:rPr>
                <w:b/>
                <w:sz w:val="20"/>
              </w:rPr>
            </w:pPr>
            <w:r w:rsidRPr="00782BBD">
              <w:rPr>
                <w:b/>
                <w:sz w:val="20"/>
              </w:rPr>
              <w:t>Responsibility</w:t>
            </w:r>
          </w:p>
        </w:tc>
      </w:tr>
      <w:tr w:rsidR="00782BBD" w:rsidRPr="00782BBD" w14:paraId="3BD455FC" w14:textId="77777777" w:rsidTr="00782BBD">
        <w:tc>
          <w:tcPr>
            <w:tcW w:w="3120" w:type="dxa"/>
          </w:tcPr>
          <w:p w14:paraId="609D320A" w14:textId="50F436EC" w:rsidR="00782BBD" w:rsidRPr="00782BBD" w:rsidRDefault="00782BBD" w:rsidP="00782BBD">
            <w:pPr>
              <w:rPr>
                <w:sz w:val="20"/>
              </w:rPr>
            </w:pPr>
            <w:r>
              <w:rPr>
                <w:sz w:val="20"/>
              </w:rPr>
              <w:t>Service worker</w:t>
            </w:r>
          </w:p>
        </w:tc>
        <w:tc>
          <w:tcPr>
            <w:tcW w:w="3120" w:type="dxa"/>
          </w:tcPr>
          <w:p w14:paraId="09959AB4" w14:textId="43EBEEC0" w:rsidR="00782BBD" w:rsidRPr="00782BBD" w:rsidRDefault="00782BBD" w:rsidP="00782BBD">
            <w:pPr>
              <w:rPr>
                <w:sz w:val="20"/>
              </w:rPr>
            </w:pPr>
            <w:r>
              <w:rPr>
                <w:sz w:val="20"/>
              </w:rPr>
              <w:t>background.js</w:t>
            </w:r>
          </w:p>
        </w:tc>
        <w:tc>
          <w:tcPr>
            <w:tcW w:w="3120" w:type="dxa"/>
          </w:tcPr>
          <w:p w14:paraId="4B5CA28A" w14:textId="4D330E9F" w:rsidR="00782BBD" w:rsidRPr="00782BBD" w:rsidRDefault="00782BBD" w:rsidP="00782BBD">
            <w:pPr>
              <w:rPr>
                <w:sz w:val="20"/>
              </w:rPr>
            </w:pPr>
            <w:r>
              <w:rPr>
                <w:sz w:val="20"/>
              </w:rPr>
              <w:t>Fetches the client list from Supabase REST with the anon key (no bundler, no SDK). Falls back to mock_clients.js when USE_MOCK is true.</w:t>
            </w:r>
          </w:p>
        </w:tc>
      </w:tr>
      <w:tr w:rsidR="00782BBD" w:rsidRPr="00782BBD" w14:paraId="5B3CDEF1" w14:textId="77777777" w:rsidTr="00782BBD">
        <w:tc>
          <w:tcPr>
            <w:tcW w:w="3120" w:type="dxa"/>
          </w:tcPr>
          <w:p w14:paraId="5BF373D2" w14:textId="3AC4BF8E" w:rsidR="00782BBD" w:rsidRPr="00782BBD" w:rsidRDefault="00782BBD" w:rsidP="00782BBD">
            <w:pPr>
              <w:rPr>
                <w:sz w:val="20"/>
              </w:rPr>
            </w:pPr>
            <w:r>
              <w:rPr>
                <w:sz w:val="20"/>
              </w:rPr>
              <w:t>Content script</w:t>
            </w:r>
          </w:p>
        </w:tc>
        <w:tc>
          <w:tcPr>
            <w:tcW w:w="3120" w:type="dxa"/>
          </w:tcPr>
          <w:p w14:paraId="25AF1FE0" w14:textId="28F5839A" w:rsidR="00782BBD" w:rsidRPr="00782BBD" w:rsidRDefault="00782BBD" w:rsidP="00782BBD">
            <w:pPr>
              <w:rPr>
                <w:sz w:val="20"/>
              </w:rPr>
            </w:pPr>
            <w:r>
              <w:rPr>
                <w:sz w:val="20"/>
              </w:rPr>
              <w:t>content.js</w:t>
            </w:r>
          </w:p>
        </w:tc>
        <w:tc>
          <w:tcPr>
            <w:tcW w:w="3120" w:type="dxa"/>
          </w:tcPr>
          <w:p w14:paraId="4A668D05" w14:textId="6DC67CB1" w:rsidR="00782BBD" w:rsidRPr="00782BBD" w:rsidRDefault="00782BBD" w:rsidP="00782BBD">
            <w:pPr>
              <w:rPr>
                <w:sz w:val="20"/>
              </w:rPr>
            </w:pPr>
            <w:r>
              <w:rPr>
                <w:sz w:val="20"/>
              </w:rPr>
              <w:t>Injected into every page (all_urls). Receives AUTOFILL, walks the active form DOM, writes values through framework-aware native setters, and now persists/resumes a multi-page job.</w:t>
            </w:r>
          </w:p>
        </w:tc>
      </w:tr>
      <w:tr w:rsidR="00782BBD" w:rsidRPr="00782BBD" w14:paraId="3DC7DA5F" w14:textId="77777777" w:rsidTr="00782BBD">
        <w:tc>
          <w:tcPr>
            <w:tcW w:w="3120" w:type="dxa"/>
          </w:tcPr>
          <w:p w14:paraId="4941B37E" w14:textId="72AA72A8" w:rsidR="00782BBD" w:rsidRPr="00782BBD" w:rsidRDefault="00782BBD" w:rsidP="00782BBD">
            <w:pPr>
              <w:rPr>
                <w:sz w:val="20"/>
              </w:rPr>
            </w:pPr>
            <w:r>
              <w:rPr>
                <w:sz w:val="20"/>
              </w:rPr>
              <w:t>Popup UI</w:t>
            </w:r>
          </w:p>
        </w:tc>
        <w:tc>
          <w:tcPr>
            <w:tcW w:w="3120" w:type="dxa"/>
          </w:tcPr>
          <w:p w14:paraId="788FD0D9" w14:textId="0FFD87A7" w:rsidR="00782BBD" w:rsidRPr="00782BBD" w:rsidRDefault="00782BBD" w:rsidP="00782BBD">
            <w:pPr>
              <w:rPr>
                <w:sz w:val="20"/>
              </w:rPr>
            </w:pPr>
            <w:r>
              <w:rPr>
                <w:sz w:val="20"/>
              </w:rPr>
              <w:t>popup.html, popup.js</w:t>
            </w:r>
          </w:p>
        </w:tc>
        <w:tc>
          <w:tcPr>
            <w:tcW w:w="3120" w:type="dxa"/>
          </w:tcPr>
          <w:p w14:paraId="404BFA23" w14:textId="0C49C572" w:rsidR="00782BBD" w:rsidRPr="00782BBD" w:rsidRDefault="00782BBD" w:rsidP="00782BBD">
            <w:pPr>
              <w:rPr>
                <w:sz w:val="20"/>
              </w:rPr>
            </w:pPr>
            <w:r>
              <w:rPr>
                <w:sz w:val="20"/>
              </w:rPr>
              <w:t>Vanilla-JS client picker with realtime search and visa-type presets. Requests the client list from the worker, then dispatches AUTOFILL to the active tab.</w:t>
            </w:r>
          </w:p>
        </w:tc>
      </w:tr>
    </w:tbl>
    <w:p w14:paraId="2D5F58D4" w14:textId="77777777" w:rsidR="00782BBD" w:rsidRDefault="00782BBD" w:rsidP="00782BBD"/>
    <w:p w14:paraId="7B014F7C" w14:textId="20838262" w:rsidR="00782BBD" w:rsidRDefault="00782BBD" w:rsidP="00782BBD">
      <w:r>
        <w:t>Data flow: the popup asks the service worker for clients (FETCH_CLIENTS); the worker returns rows from Supabase (or the mock). The analyst picks a profile and clicks Autofill; the popup sends AUTOFILL with the full client object to the content script. The content script acknowledges immediately, then fills the form on its own. The popup deliberately uses vanilla JS rather than React/Vite to avoid a build step at MVP scale (Decision 4).</w:t>
      </w:r>
    </w:p>
    <w:p w14:paraId="23C43959" w14:textId="39D8E22D" w:rsidR="00782BBD" w:rsidRDefault="00782BBD" w:rsidP="00782BBD">
      <w:pPr>
        <w:pStyle w:val="Heading1"/>
      </w:pPr>
      <w:r>
        <w:t>4. Roadmap</w:t>
      </w:r>
    </w:p>
    <w:tbl>
      <w:tblPr>
        <w:tblStyle w:val="TableGrid"/>
        <w:tblW w:w="0" w:type="auto"/>
        <w:tblLayout w:type="fixed"/>
        <w:tblLook w:val="04A0" w:firstRow="1" w:lastRow="0" w:firstColumn="1" w:lastColumn="0" w:noHBand="0" w:noVBand="1"/>
      </w:tblPr>
      <w:tblGrid>
        <w:gridCol w:w="3120"/>
        <w:gridCol w:w="3120"/>
        <w:gridCol w:w="3120"/>
      </w:tblGrid>
      <w:tr w:rsidR="00782BBD" w:rsidRPr="00782BBD" w14:paraId="2742C85E" w14:textId="77777777" w:rsidTr="00782BBD">
        <w:tc>
          <w:tcPr>
            <w:tcW w:w="3120" w:type="dxa"/>
            <w:shd w:val="clear" w:color="auto" w:fill="E6E6E6"/>
          </w:tcPr>
          <w:p w14:paraId="70D32383" w14:textId="5D98FB9E" w:rsidR="00782BBD" w:rsidRPr="00782BBD" w:rsidRDefault="00782BBD" w:rsidP="00782BBD">
            <w:pPr>
              <w:rPr>
                <w:b/>
                <w:sz w:val="20"/>
              </w:rPr>
            </w:pPr>
            <w:r w:rsidRPr="00782BBD">
              <w:rPr>
                <w:b/>
                <w:sz w:val="20"/>
              </w:rPr>
              <w:t>Phase</w:t>
            </w:r>
          </w:p>
        </w:tc>
        <w:tc>
          <w:tcPr>
            <w:tcW w:w="3120" w:type="dxa"/>
            <w:shd w:val="clear" w:color="auto" w:fill="E6E6E6"/>
          </w:tcPr>
          <w:p w14:paraId="6F0648D4" w14:textId="50F9B556" w:rsidR="00782BBD" w:rsidRPr="00782BBD" w:rsidRDefault="00782BBD" w:rsidP="00782BBD">
            <w:pPr>
              <w:rPr>
                <w:b/>
                <w:sz w:val="20"/>
              </w:rPr>
            </w:pPr>
            <w:r w:rsidRPr="00782BBD">
              <w:rPr>
                <w:b/>
                <w:sz w:val="20"/>
              </w:rPr>
              <w:t>Title</w:t>
            </w:r>
          </w:p>
        </w:tc>
        <w:tc>
          <w:tcPr>
            <w:tcW w:w="3120" w:type="dxa"/>
            <w:shd w:val="clear" w:color="auto" w:fill="E6E6E6"/>
          </w:tcPr>
          <w:p w14:paraId="5F24F11D" w14:textId="16AE9563" w:rsidR="00782BBD" w:rsidRPr="00782BBD" w:rsidRDefault="00782BBD" w:rsidP="00782BBD">
            <w:pPr>
              <w:rPr>
                <w:b/>
                <w:sz w:val="20"/>
              </w:rPr>
            </w:pPr>
            <w:r w:rsidRPr="00782BBD">
              <w:rPr>
                <w:b/>
                <w:sz w:val="20"/>
              </w:rPr>
              <w:t>Status</w:t>
            </w:r>
          </w:p>
        </w:tc>
      </w:tr>
      <w:tr w:rsidR="00782BBD" w:rsidRPr="00782BBD" w14:paraId="4037205A" w14:textId="77777777" w:rsidTr="00782BBD">
        <w:tc>
          <w:tcPr>
            <w:tcW w:w="3120" w:type="dxa"/>
          </w:tcPr>
          <w:p w14:paraId="480D8807" w14:textId="42A5B515" w:rsidR="00782BBD" w:rsidRPr="00782BBD" w:rsidRDefault="00782BBD" w:rsidP="00782BBD">
            <w:pPr>
              <w:rPr>
                <w:sz w:val="20"/>
              </w:rPr>
            </w:pPr>
            <w:r>
              <w:rPr>
                <w:sz w:val="20"/>
              </w:rPr>
              <w:t>0</w:t>
            </w:r>
          </w:p>
        </w:tc>
        <w:tc>
          <w:tcPr>
            <w:tcW w:w="3120" w:type="dxa"/>
          </w:tcPr>
          <w:p w14:paraId="4A285221" w14:textId="6A20B05B" w:rsidR="00782BBD" w:rsidRPr="00782BBD" w:rsidRDefault="00782BBD" w:rsidP="00782BBD">
            <w:pPr>
              <w:rPr>
                <w:sz w:val="20"/>
              </w:rPr>
            </w:pPr>
            <w:r>
              <w:rPr>
                <w:sz w:val="20"/>
              </w:rPr>
              <w:t>Scoping and architecture</w:t>
            </w:r>
          </w:p>
        </w:tc>
        <w:tc>
          <w:tcPr>
            <w:tcW w:w="3120" w:type="dxa"/>
          </w:tcPr>
          <w:p w14:paraId="07E390D0" w14:textId="031A8913" w:rsidR="00782BBD" w:rsidRPr="00782BBD" w:rsidRDefault="00782BBD" w:rsidP="00782BBD">
            <w:pPr>
              <w:rPr>
                <w:sz w:val="20"/>
              </w:rPr>
            </w:pPr>
            <w:r>
              <w:rPr>
                <w:sz w:val="20"/>
              </w:rPr>
              <w:t>Closed</w:t>
            </w:r>
          </w:p>
        </w:tc>
      </w:tr>
      <w:tr w:rsidR="00782BBD" w:rsidRPr="00782BBD" w14:paraId="0469D78B" w14:textId="77777777" w:rsidTr="00782BBD">
        <w:tc>
          <w:tcPr>
            <w:tcW w:w="3120" w:type="dxa"/>
          </w:tcPr>
          <w:p w14:paraId="1DE0FDA8" w14:textId="2C09549A" w:rsidR="00782BBD" w:rsidRPr="00782BBD" w:rsidRDefault="00782BBD" w:rsidP="00782BBD">
            <w:pPr>
              <w:rPr>
                <w:sz w:val="20"/>
              </w:rPr>
            </w:pPr>
            <w:r>
              <w:rPr>
                <w:sz w:val="20"/>
              </w:rPr>
              <w:t>1</w:t>
            </w:r>
          </w:p>
        </w:tc>
        <w:tc>
          <w:tcPr>
            <w:tcW w:w="3120" w:type="dxa"/>
          </w:tcPr>
          <w:p w14:paraId="5B6FCB27" w14:textId="7CFF6259" w:rsidR="00782BBD" w:rsidRPr="00782BBD" w:rsidRDefault="00782BBD" w:rsidP="00782BBD">
            <w:pPr>
              <w:rPr>
                <w:sz w:val="20"/>
              </w:rPr>
            </w:pPr>
            <w:r>
              <w:rPr>
                <w:sz w:val="20"/>
              </w:rPr>
              <w:t>MVP setup and manifest</w:t>
            </w:r>
          </w:p>
        </w:tc>
        <w:tc>
          <w:tcPr>
            <w:tcW w:w="3120" w:type="dxa"/>
          </w:tcPr>
          <w:p w14:paraId="6AD18F0D" w14:textId="6C6CEF55" w:rsidR="00782BBD" w:rsidRPr="00782BBD" w:rsidRDefault="00782BBD" w:rsidP="00782BBD">
            <w:pPr>
              <w:rPr>
                <w:sz w:val="20"/>
              </w:rPr>
            </w:pPr>
            <w:r>
              <w:rPr>
                <w:sz w:val="20"/>
              </w:rPr>
              <w:t>Closed - manifest scoped to the Supabase host</w:t>
            </w:r>
          </w:p>
        </w:tc>
      </w:tr>
      <w:tr w:rsidR="00782BBD" w:rsidRPr="00782BBD" w14:paraId="4D1BE95C" w14:textId="77777777" w:rsidTr="00782BBD">
        <w:tc>
          <w:tcPr>
            <w:tcW w:w="3120" w:type="dxa"/>
          </w:tcPr>
          <w:p w14:paraId="6B7E9FAC" w14:textId="2A268B96" w:rsidR="00782BBD" w:rsidRPr="00782BBD" w:rsidRDefault="00782BBD" w:rsidP="00782BBD">
            <w:pPr>
              <w:rPr>
                <w:sz w:val="20"/>
              </w:rPr>
            </w:pPr>
            <w:r>
              <w:rPr>
                <w:sz w:val="20"/>
              </w:rPr>
              <w:t>2</w:t>
            </w:r>
          </w:p>
        </w:tc>
        <w:tc>
          <w:tcPr>
            <w:tcW w:w="3120" w:type="dxa"/>
          </w:tcPr>
          <w:p w14:paraId="73C081D1" w14:textId="23C5CF23" w:rsidR="00782BBD" w:rsidRPr="00782BBD" w:rsidRDefault="00782BBD" w:rsidP="00782BBD">
            <w:pPr>
              <w:rPr>
                <w:sz w:val="20"/>
              </w:rPr>
            </w:pPr>
            <w:r>
              <w:rPr>
                <w:sz w:val="20"/>
              </w:rPr>
              <w:t>Supabase REST integration</w:t>
            </w:r>
          </w:p>
        </w:tc>
        <w:tc>
          <w:tcPr>
            <w:tcW w:w="3120" w:type="dxa"/>
          </w:tcPr>
          <w:p w14:paraId="3B412457" w14:textId="76A83CCA" w:rsidR="00782BBD" w:rsidRPr="00782BBD" w:rsidRDefault="00782BBD" w:rsidP="00782BBD">
            <w:pPr>
              <w:rPr>
                <w:sz w:val="20"/>
              </w:rPr>
            </w:pPr>
            <w:r>
              <w:rPr>
                <w:sz w:val="20"/>
              </w:rPr>
              <w:t>Closed - fetchClients() operates in mock and live mode</w:t>
            </w:r>
          </w:p>
        </w:tc>
      </w:tr>
      <w:tr w:rsidR="00782BBD" w:rsidRPr="00782BBD" w14:paraId="4DDA0765" w14:textId="77777777" w:rsidTr="00782BBD">
        <w:tc>
          <w:tcPr>
            <w:tcW w:w="3120" w:type="dxa"/>
          </w:tcPr>
          <w:p w14:paraId="42D43A66" w14:textId="2F3111BD" w:rsidR="00782BBD" w:rsidRPr="00782BBD" w:rsidRDefault="00782BBD" w:rsidP="00782BBD">
            <w:pPr>
              <w:rPr>
                <w:sz w:val="20"/>
              </w:rPr>
            </w:pPr>
            <w:r>
              <w:rPr>
                <w:sz w:val="20"/>
              </w:rPr>
              <w:t>3</w:t>
            </w:r>
          </w:p>
        </w:tc>
        <w:tc>
          <w:tcPr>
            <w:tcW w:w="3120" w:type="dxa"/>
          </w:tcPr>
          <w:p w14:paraId="62D13BEF" w14:textId="088238FC" w:rsidR="00782BBD" w:rsidRPr="00782BBD" w:rsidRDefault="00782BBD" w:rsidP="00782BBD">
            <w:pPr>
              <w:rPr>
                <w:sz w:val="20"/>
              </w:rPr>
            </w:pPr>
            <w:r>
              <w:rPr>
                <w:sz w:val="20"/>
              </w:rPr>
              <w:t>DOM parser and SPA bypass</w:t>
            </w:r>
          </w:p>
        </w:tc>
        <w:tc>
          <w:tcPr>
            <w:tcW w:w="3120" w:type="dxa"/>
          </w:tcPr>
          <w:p w14:paraId="0FF53AB6" w14:textId="06D0CD4E" w:rsidR="00782BBD" w:rsidRPr="00782BBD" w:rsidRDefault="00782BBD" w:rsidP="00782BBD">
            <w:pPr>
              <w:rPr>
                <w:sz w:val="20"/>
              </w:rPr>
            </w:pPr>
            <w:r>
              <w:rPr>
                <w:sz w:val="20"/>
              </w:rPr>
              <w:t>Closed - prototype-setter hijack lands React/Vue events</w:t>
            </w:r>
          </w:p>
        </w:tc>
      </w:tr>
      <w:tr w:rsidR="00782BBD" w:rsidRPr="00782BBD" w14:paraId="75D2D120" w14:textId="77777777" w:rsidTr="00782BBD">
        <w:tc>
          <w:tcPr>
            <w:tcW w:w="3120" w:type="dxa"/>
          </w:tcPr>
          <w:p w14:paraId="405A9F22" w14:textId="1360CDD4" w:rsidR="00782BBD" w:rsidRPr="00782BBD" w:rsidRDefault="00782BBD" w:rsidP="00782BBD">
            <w:pPr>
              <w:rPr>
                <w:sz w:val="20"/>
              </w:rPr>
            </w:pPr>
            <w:r>
              <w:rPr>
                <w:sz w:val="20"/>
              </w:rPr>
              <w:t>4</w:t>
            </w:r>
          </w:p>
        </w:tc>
        <w:tc>
          <w:tcPr>
            <w:tcW w:w="3120" w:type="dxa"/>
          </w:tcPr>
          <w:p w14:paraId="6F97B556" w14:textId="03C5031A" w:rsidR="00782BBD" w:rsidRPr="00782BBD" w:rsidRDefault="00782BBD" w:rsidP="00782BBD">
            <w:pPr>
              <w:rPr>
                <w:sz w:val="20"/>
              </w:rPr>
            </w:pPr>
            <w:r>
              <w:rPr>
                <w:sz w:val="20"/>
              </w:rPr>
              <w:t>Selection UI (popup)</w:t>
            </w:r>
          </w:p>
        </w:tc>
        <w:tc>
          <w:tcPr>
            <w:tcW w:w="3120" w:type="dxa"/>
          </w:tcPr>
          <w:p w14:paraId="2A14AA37" w14:textId="3814C20E" w:rsidR="00782BBD" w:rsidRPr="00782BBD" w:rsidRDefault="00782BBD" w:rsidP="00782BBD">
            <w:pPr>
              <w:rPr>
                <w:sz w:val="20"/>
              </w:rPr>
            </w:pPr>
            <w:r>
              <w:rPr>
                <w:sz w:val="20"/>
              </w:rPr>
              <w:t>Closed - vanilla JS; React deferred</w:t>
            </w:r>
          </w:p>
        </w:tc>
      </w:tr>
      <w:tr w:rsidR="00782BBD" w:rsidRPr="00782BBD" w14:paraId="5606DE1F" w14:textId="77777777" w:rsidTr="00782BBD">
        <w:tc>
          <w:tcPr>
            <w:tcW w:w="3120" w:type="dxa"/>
          </w:tcPr>
          <w:p w14:paraId="33ADADF7" w14:textId="0F65631D" w:rsidR="00782BBD" w:rsidRPr="00782BBD" w:rsidRDefault="00782BBD" w:rsidP="00782BBD">
            <w:pPr>
              <w:rPr>
                <w:sz w:val="20"/>
              </w:rPr>
            </w:pPr>
            <w:r>
              <w:rPr>
                <w:sz w:val="20"/>
              </w:rPr>
              <w:t>5</w:t>
            </w:r>
          </w:p>
        </w:tc>
        <w:tc>
          <w:tcPr>
            <w:tcW w:w="3120" w:type="dxa"/>
          </w:tcPr>
          <w:p w14:paraId="28F7A197" w14:textId="3F9802B6" w:rsidR="00782BBD" w:rsidRPr="00782BBD" w:rsidRDefault="00782BBD" w:rsidP="00782BBD">
            <w:pPr>
              <w:rPr>
                <w:sz w:val="20"/>
              </w:rPr>
            </w:pPr>
            <w:r>
              <w:rPr>
                <w:sz w:val="20"/>
              </w:rPr>
              <w:t>Local sandbox E2E pass</w:t>
            </w:r>
          </w:p>
        </w:tc>
        <w:tc>
          <w:tcPr>
            <w:tcW w:w="3120" w:type="dxa"/>
          </w:tcPr>
          <w:p w14:paraId="3EFEF4EC" w14:textId="45ACDC47" w:rsidR="00782BBD" w:rsidRPr="00782BBD" w:rsidRDefault="00782BBD" w:rsidP="00782BBD">
            <w:pPr>
              <w:rPr>
                <w:sz w:val="20"/>
              </w:rPr>
            </w:pPr>
            <w:r>
              <w:rPr>
                <w:sz w:val="20"/>
              </w:rPr>
              <w:t>Closed - verified on sandbox.html, sandbox-google.html, live Google Form</w:t>
            </w:r>
          </w:p>
        </w:tc>
      </w:tr>
      <w:tr w:rsidR="00782BBD" w:rsidRPr="00782BBD" w14:paraId="03825142" w14:textId="77777777" w:rsidTr="00782BBD">
        <w:tc>
          <w:tcPr>
            <w:tcW w:w="3120" w:type="dxa"/>
          </w:tcPr>
          <w:p w14:paraId="608423AD" w14:textId="138B79AB" w:rsidR="00782BBD" w:rsidRPr="00782BBD" w:rsidRDefault="00782BBD" w:rsidP="00782BBD">
            <w:pPr>
              <w:rPr>
                <w:sz w:val="20"/>
              </w:rPr>
            </w:pPr>
            <w:r>
              <w:rPr>
                <w:sz w:val="20"/>
              </w:rPr>
              <w:t>6</w:t>
            </w:r>
          </w:p>
        </w:tc>
        <w:tc>
          <w:tcPr>
            <w:tcW w:w="3120" w:type="dxa"/>
          </w:tcPr>
          <w:p w14:paraId="48598A93" w14:textId="68C761D8" w:rsidR="00782BBD" w:rsidRPr="00782BBD" w:rsidRDefault="00782BBD" w:rsidP="00782BBD">
            <w:pPr>
              <w:rPr>
                <w:sz w:val="20"/>
              </w:rPr>
            </w:pPr>
            <w:r>
              <w:rPr>
                <w:sz w:val="20"/>
              </w:rPr>
              <w:t>Choice-widget support</w:t>
            </w:r>
          </w:p>
        </w:tc>
        <w:tc>
          <w:tcPr>
            <w:tcW w:w="3120" w:type="dxa"/>
          </w:tcPr>
          <w:p w14:paraId="2E26045E" w14:textId="44019BAC" w:rsidR="00782BBD" w:rsidRPr="00782BBD" w:rsidRDefault="00782BBD" w:rsidP="00782BBD">
            <w:pPr>
              <w:rPr>
                <w:sz w:val="20"/>
              </w:rPr>
            </w:pPr>
            <w:r>
              <w:rPr>
                <w:sz w:val="20"/>
              </w:rPr>
              <w:t>Code complete - radio, checkbox multi-select, dropdown</w:t>
            </w:r>
          </w:p>
        </w:tc>
      </w:tr>
      <w:tr w:rsidR="00782BBD" w:rsidRPr="00782BBD" w14:paraId="31106900" w14:textId="77777777" w:rsidTr="00782BBD">
        <w:tc>
          <w:tcPr>
            <w:tcW w:w="3120" w:type="dxa"/>
          </w:tcPr>
          <w:p w14:paraId="397412EA" w14:textId="0CBDE729" w:rsidR="00782BBD" w:rsidRPr="00782BBD" w:rsidRDefault="00782BBD" w:rsidP="00782BBD">
            <w:pPr>
              <w:rPr>
                <w:sz w:val="20"/>
              </w:rPr>
            </w:pPr>
            <w:r>
              <w:rPr>
                <w:sz w:val="20"/>
              </w:rPr>
              <w:t>7 (this round)</w:t>
            </w:r>
          </w:p>
        </w:tc>
        <w:tc>
          <w:tcPr>
            <w:tcW w:w="3120" w:type="dxa"/>
          </w:tcPr>
          <w:p w14:paraId="35066EDB" w14:textId="6C59C2EB" w:rsidR="00782BBD" w:rsidRPr="00782BBD" w:rsidRDefault="00782BBD" w:rsidP="00782BBD">
            <w:pPr>
              <w:rPr>
                <w:sz w:val="20"/>
              </w:rPr>
            </w:pPr>
            <w:r>
              <w:rPr>
                <w:sz w:val="20"/>
              </w:rPr>
              <w:t>Realtime search + multi-page robustness + dropdown fix</w:t>
            </w:r>
          </w:p>
        </w:tc>
        <w:tc>
          <w:tcPr>
            <w:tcW w:w="3120" w:type="dxa"/>
          </w:tcPr>
          <w:p w14:paraId="52D784D9" w14:textId="4A97A5F6" w:rsidR="00782BBD" w:rsidRPr="00782BBD" w:rsidRDefault="00782BBD" w:rsidP="00782BBD">
            <w:pPr>
              <w:rPr>
                <w:sz w:val="20"/>
              </w:rPr>
            </w:pPr>
            <w:r>
              <w:rPr>
                <w:sz w:val="20"/>
              </w:rPr>
              <w:t>Code complete - pending live-form verification</w:t>
            </w:r>
          </w:p>
        </w:tc>
      </w:tr>
    </w:tbl>
    <w:p w14:paraId="7F256CCA" w14:textId="77777777" w:rsidR="00782BBD" w:rsidRDefault="00782BBD" w:rsidP="00782BBD"/>
    <w:p w14:paraId="7C13633C" w14:textId="0ED2FC0C" w:rsidR="00782BBD" w:rsidRDefault="00782BBD" w:rsidP="00782BBD">
      <w:pPr>
        <w:pStyle w:val="Heading1"/>
      </w:pPr>
      <w:r>
        <w:lastRenderedPageBreak/>
        <w:t>5. Key Technical Decisions</w:t>
      </w:r>
    </w:p>
    <w:p w14:paraId="0135AB79" w14:textId="02FFE18E" w:rsidR="00782BBD" w:rsidRDefault="00782BBD" w:rsidP="00782BBD">
      <w:r>
        <w:t>1. CORS handling - Supabase queries route exclusively through the browser native fetch() inside the service worker. No bundler, no SDK, no CORS proxy.</w:t>
      </w:r>
    </w:p>
    <w:p w14:paraId="24C23A15" w14:textId="4A3AEBD1" w:rsidR="00782BBD" w:rsidRDefault="00782BBD" w:rsidP="00782BBD">
      <w:r>
        <w:t>2. SPA state hijack - direct value assignment does not update React/Vue state, so the script invokes the prototype-level value setter and dispatches bubbled input and change events.</w:t>
      </w:r>
    </w:p>
    <w:p w14:paraId="256C0200" w14:textId="3B95751E" w:rsidR="00782BBD" w:rsidRDefault="00782BBD" w:rsidP="00782BBD">
      <w:r>
        <w:t>3. Hidden-field protection (EC-01) - type=hidden, disabled, readOnly, aria-disabled, and aria-readonly fields are all excluded. The sandbox CSRF token must, and does, survive every autofill pass.</w:t>
      </w:r>
    </w:p>
    <w:p w14:paraId="700EC482" w14:textId="0195A3BF" w:rsidR="00782BBD" w:rsidRDefault="00782BBD" w:rsidP="00782BBD">
      <w:r>
        <w:t>4. Vanilla-JS popup - the popup is a search box, a result list, five preset radios, and a button; vanilla JS ships today, React migration is backlogged.</w:t>
      </w:r>
    </w:p>
    <w:p w14:paraId="6D0BD92B" w14:textId="7A972E78" w:rsidR="00782BBD" w:rsidRDefault="00782BBD" w:rsidP="00782BBD">
      <w:r>
        <w:t>5. Keyword-dictionary field mapping - each client key maps to a synonym array resolved against the input id, name, placeholder, data-field, and ARIA-derived label, all normalized to underscore tokens.</w:t>
      </w:r>
    </w:p>
    <w:p w14:paraId="3CF340E5" w14:textId="5B0D5779" w:rsidR="00782BBD" w:rsidRDefault="00782BBD" w:rsidP="00782BBD">
      <w:r>
        <w:t>6. ARIA / Google-Forms label resolution - for unlabeled inputs the matcher walks up to the nearest ancestor heading, unioned with aria-label, aria-labelledby, and label-for.</w:t>
      </w:r>
    </w:p>
    <w:p w14:paraId="509088B1" w14:textId="53D8CDD5" w:rsidR="00782BBD" w:rsidRDefault="00782BBD" w:rsidP="00782BBD">
      <w:r>
        <w:t>7. One-field-one-match - autofillForm tracks claimed elements in a Set so two client keys never write to the same DOM node; first key wins in map order.</w:t>
      </w:r>
    </w:p>
    <w:p w14:paraId="7A8FB4D4" w14:textId="761913B6" w:rsidR="00782BBD" w:rsidRDefault="00782BBD" w:rsidP="00782BBD">
      <w:r>
        <w:t>8. Choice-widget engine - radio groups, checkbox multi-selects, and dropdown listboxes are resolved by group label and matched to an option by value or visible text, activated via native click plus bubbled events.</w:t>
      </w:r>
    </w:p>
    <w:p w14:paraId="5ADB8B4C" w14:textId="337BBF5F" w:rsidR="00782BBD" w:rsidRDefault="00782BBD" w:rsidP="00782BBD">
      <w:r>
        <w:t>9. Popup realtime search - the native dropdown was replaced by a single combobox with ranked, order-sensitive passport matching (Section 7).</w:t>
      </w:r>
    </w:p>
    <w:p w14:paraId="41A38BE7" w14:textId="3A3AF9C1" w:rsidR="00782BBD" w:rsidRDefault="00782BBD" w:rsidP="00782BBD">
      <w:r>
        <w:t>10. Detached multi-page job - the autofill walk runs detached from the message channel and persists in storage so it resumes across page loads; the ARIA dropdown now waits for expansion before selecting (Section 8).</w:t>
      </w:r>
    </w:p>
    <w:p w14:paraId="360C10D2" w14:textId="07EE2581" w:rsidR="00782BBD" w:rsidRDefault="00782BBD" w:rsidP="00782BBD">
      <w:pPr>
        <w:pStyle w:val="Heading1"/>
      </w:pPr>
      <w:r>
        <w:t>6. The 25-Field Client Schema</w:t>
      </w:r>
    </w:p>
    <w:p w14:paraId="5CFF52DD" w14:textId="4A1AC75E" w:rsidR="00782BBD" w:rsidRDefault="00782BBD" w:rsidP="00782BBD">
      <w:r>
        <w:t>The schema lives in three places that must stay in sync: FIELD_MAP in content.js, MOCK_CLIENTS in mock_clients.js, and the Supabase clients table.</w:t>
      </w:r>
    </w:p>
    <w:tbl>
      <w:tblPr>
        <w:tblStyle w:val="TableGrid"/>
        <w:tblW w:w="0" w:type="auto"/>
        <w:tblLayout w:type="fixed"/>
        <w:tblLook w:val="04A0" w:firstRow="1" w:lastRow="0" w:firstColumn="1" w:lastColumn="0" w:noHBand="0" w:noVBand="1"/>
      </w:tblPr>
      <w:tblGrid>
        <w:gridCol w:w="2340"/>
        <w:gridCol w:w="2340"/>
        <w:gridCol w:w="2340"/>
        <w:gridCol w:w="2340"/>
      </w:tblGrid>
      <w:tr w:rsidR="00782BBD" w:rsidRPr="00782BBD" w14:paraId="76D786C9" w14:textId="77777777" w:rsidTr="00782BBD">
        <w:tc>
          <w:tcPr>
            <w:tcW w:w="2340" w:type="dxa"/>
            <w:shd w:val="clear" w:color="auto" w:fill="E6E6E6"/>
          </w:tcPr>
          <w:p w14:paraId="5F8F69A7" w14:textId="7F2ACF7C" w:rsidR="00782BBD" w:rsidRPr="00782BBD" w:rsidRDefault="00782BBD" w:rsidP="00782BBD">
            <w:pPr>
              <w:rPr>
                <w:b/>
                <w:sz w:val="20"/>
              </w:rPr>
            </w:pPr>
            <w:r w:rsidRPr="00782BBD">
              <w:rPr>
                <w:b/>
                <w:sz w:val="20"/>
              </w:rPr>
              <w:t>#</w:t>
            </w:r>
          </w:p>
        </w:tc>
        <w:tc>
          <w:tcPr>
            <w:tcW w:w="2340" w:type="dxa"/>
            <w:shd w:val="clear" w:color="auto" w:fill="E6E6E6"/>
          </w:tcPr>
          <w:p w14:paraId="1BD5171E" w14:textId="2866C75A" w:rsidR="00782BBD" w:rsidRPr="00782BBD" w:rsidRDefault="00782BBD" w:rsidP="00782BBD">
            <w:pPr>
              <w:rPr>
                <w:b/>
                <w:sz w:val="20"/>
              </w:rPr>
            </w:pPr>
            <w:r w:rsidRPr="00782BBD">
              <w:rPr>
                <w:b/>
                <w:sz w:val="20"/>
              </w:rPr>
              <w:t>Key</w:t>
            </w:r>
          </w:p>
        </w:tc>
        <w:tc>
          <w:tcPr>
            <w:tcW w:w="2340" w:type="dxa"/>
            <w:shd w:val="clear" w:color="auto" w:fill="E6E6E6"/>
          </w:tcPr>
          <w:p w14:paraId="58E49F81" w14:textId="09FA928D" w:rsidR="00782BBD" w:rsidRPr="00782BBD" w:rsidRDefault="00782BBD" w:rsidP="00782BBD">
            <w:pPr>
              <w:rPr>
                <w:b/>
                <w:sz w:val="20"/>
              </w:rPr>
            </w:pPr>
            <w:r w:rsidRPr="00782BBD">
              <w:rPr>
                <w:b/>
                <w:sz w:val="20"/>
              </w:rPr>
              <w:t>Type</w:t>
            </w:r>
          </w:p>
        </w:tc>
        <w:tc>
          <w:tcPr>
            <w:tcW w:w="2340" w:type="dxa"/>
            <w:shd w:val="clear" w:color="auto" w:fill="E6E6E6"/>
          </w:tcPr>
          <w:p w14:paraId="55C80E40" w14:textId="6CD4F04E" w:rsidR="00782BBD" w:rsidRPr="00782BBD" w:rsidRDefault="00782BBD" w:rsidP="00782BBD">
            <w:pPr>
              <w:rPr>
                <w:b/>
                <w:sz w:val="20"/>
              </w:rPr>
            </w:pPr>
            <w:r w:rsidRPr="00782BBD">
              <w:rPr>
                <w:b/>
                <w:sz w:val="20"/>
              </w:rPr>
              <w:t>Widget(s) supported</w:t>
            </w:r>
          </w:p>
        </w:tc>
      </w:tr>
      <w:tr w:rsidR="00782BBD" w:rsidRPr="00782BBD" w14:paraId="37BA7E14" w14:textId="77777777" w:rsidTr="00782BBD">
        <w:tc>
          <w:tcPr>
            <w:tcW w:w="2340" w:type="dxa"/>
          </w:tcPr>
          <w:p w14:paraId="455ACF8B" w14:textId="4013CC4F" w:rsidR="00782BBD" w:rsidRPr="00782BBD" w:rsidRDefault="00782BBD" w:rsidP="00782BBD">
            <w:pPr>
              <w:rPr>
                <w:sz w:val="20"/>
              </w:rPr>
            </w:pPr>
            <w:r>
              <w:rPr>
                <w:sz w:val="20"/>
              </w:rPr>
              <w:t>1</w:t>
            </w:r>
          </w:p>
        </w:tc>
        <w:tc>
          <w:tcPr>
            <w:tcW w:w="2340" w:type="dxa"/>
          </w:tcPr>
          <w:p w14:paraId="47D8F185" w14:textId="5291C2CC" w:rsidR="00782BBD" w:rsidRPr="00782BBD" w:rsidRDefault="00782BBD" w:rsidP="00782BBD">
            <w:pPr>
              <w:rPr>
                <w:sz w:val="20"/>
              </w:rPr>
            </w:pPr>
            <w:r>
              <w:rPr>
                <w:sz w:val="20"/>
              </w:rPr>
              <w:t>passport_number</w:t>
            </w:r>
          </w:p>
        </w:tc>
        <w:tc>
          <w:tcPr>
            <w:tcW w:w="2340" w:type="dxa"/>
          </w:tcPr>
          <w:p w14:paraId="68B655FA" w14:textId="3CEAEC9E" w:rsidR="00782BBD" w:rsidRPr="00782BBD" w:rsidRDefault="00782BBD" w:rsidP="00782BBD">
            <w:pPr>
              <w:rPr>
                <w:sz w:val="20"/>
              </w:rPr>
            </w:pPr>
            <w:r>
              <w:rPr>
                <w:sz w:val="20"/>
              </w:rPr>
              <w:t>text</w:t>
            </w:r>
          </w:p>
        </w:tc>
        <w:tc>
          <w:tcPr>
            <w:tcW w:w="2340" w:type="dxa"/>
          </w:tcPr>
          <w:p w14:paraId="360D4FC8" w14:textId="1B844171" w:rsidR="00782BBD" w:rsidRPr="00782BBD" w:rsidRDefault="00782BBD" w:rsidP="00782BBD">
            <w:pPr>
              <w:rPr>
                <w:sz w:val="20"/>
              </w:rPr>
            </w:pPr>
            <w:r>
              <w:rPr>
                <w:sz w:val="20"/>
              </w:rPr>
              <w:t>input</w:t>
            </w:r>
          </w:p>
        </w:tc>
      </w:tr>
      <w:tr w:rsidR="00782BBD" w:rsidRPr="00782BBD" w14:paraId="6AD8EFD7" w14:textId="77777777" w:rsidTr="00782BBD">
        <w:tc>
          <w:tcPr>
            <w:tcW w:w="2340" w:type="dxa"/>
          </w:tcPr>
          <w:p w14:paraId="0883979E" w14:textId="3BCF4FF0" w:rsidR="00782BBD" w:rsidRPr="00782BBD" w:rsidRDefault="00782BBD" w:rsidP="00782BBD">
            <w:pPr>
              <w:rPr>
                <w:sz w:val="20"/>
              </w:rPr>
            </w:pPr>
            <w:r>
              <w:rPr>
                <w:sz w:val="20"/>
              </w:rPr>
              <w:t>2</w:t>
            </w:r>
          </w:p>
        </w:tc>
        <w:tc>
          <w:tcPr>
            <w:tcW w:w="2340" w:type="dxa"/>
          </w:tcPr>
          <w:p w14:paraId="3B5C2D6A" w14:textId="1B3A7365" w:rsidR="00782BBD" w:rsidRPr="00782BBD" w:rsidRDefault="00782BBD" w:rsidP="00782BBD">
            <w:pPr>
              <w:rPr>
                <w:sz w:val="20"/>
              </w:rPr>
            </w:pPr>
            <w:r>
              <w:rPr>
                <w:sz w:val="20"/>
              </w:rPr>
              <w:t>surname</w:t>
            </w:r>
          </w:p>
        </w:tc>
        <w:tc>
          <w:tcPr>
            <w:tcW w:w="2340" w:type="dxa"/>
          </w:tcPr>
          <w:p w14:paraId="5A470B01" w14:textId="2C69AEED" w:rsidR="00782BBD" w:rsidRPr="00782BBD" w:rsidRDefault="00782BBD" w:rsidP="00782BBD">
            <w:pPr>
              <w:rPr>
                <w:sz w:val="20"/>
              </w:rPr>
            </w:pPr>
            <w:r>
              <w:rPr>
                <w:sz w:val="20"/>
              </w:rPr>
              <w:t>text</w:t>
            </w:r>
          </w:p>
        </w:tc>
        <w:tc>
          <w:tcPr>
            <w:tcW w:w="2340" w:type="dxa"/>
          </w:tcPr>
          <w:p w14:paraId="727E1AD9" w14:textId="6D688DA4" w:rsidR="00782BBD" w:rsidRPr="00782BBD" w:rsidRDefault="00782BBD" w:rsidP="00782BBD">
            <w:pPr>
              <w:rPr>
                <w:sz w:val="20"/>
              </w:rPr>
            </w:pPr>
            <w:r>
              <w:rPr>
                <w:sz w:val="20"/>
              </w:rPr>
              <w:t>input</w:t>
            </w:r>
          </w:p>
        </w:tc>
      </w:tr>
      <w:tr w:rsidR="00782BBD" w:rsidRPr="00782BBD" w14:paraId="325554E4" w14:textId="77777777" w:rsidTr="00782BBD">
        <w:tc>
          <w:tcPr>
            <w:tcW w:w="2340" w:type="dxa"/>
          </w:tcPr>
          <w:p w14:paraId="1F75F26F" w14:textId="5F0EBAB9" w:rsidR="00782BBD" w:rsidRPr="00782BBD" w:rsidRDefault="00782BBD" w:rsidP="00782BBD">
            <w:pPr>
              <w:rPr>
                <w:sz w:val="20"/>
              </w:rPr>
            </w:pPr>
            <w:r>
              <w:rPr>
                <w:sz w:val="20"/>
              </w:rPr>
              <w:lastRenderedPageBreak/>
              <w:t>3</w:t>
            </w:r>
          </w:p>
        </w:tc>
        <w:tc>
          <w:tcPr>
            <w:tcW w:w="2340" w:type="dxa"/>
          </w:tcPr>
          <w:p w14:paraId="0AE25263" w14:textId="531E25A5" w:rsidR="00782BBD" w:rsidRPr="00782BBD" w:rsidRDefault="00782BBD" w:rsidP="00782BBD">
            <w:pPr>
              <w:rPr>
                <w:sz w:val="20"/>
              </w:rPr>
            </w:pPr>
            <w:r>
              <w:rPr>
                <w:sz w:val="20"/>
              </w:rPr>
              <w:t>given_name</w:t>
            </w:r>
          </w:p>
        </w:tc>
        <w:tc>
          <w:tcPr>
            <w:tcW w:w="2340" w:type="dxa"/>
          </w:tcPr>
          <w:p w14:paraId="277F4D13" w14:textId="46970DFF" w:rsidR="00782BBD" w:rsidRPr="00782BBD" w:rsidRDefault="00782BBD" w:rsidP="00782BBD">
            <w:pPr>
              <w:rPr>
                <w:sz w:val="20"/>
              </w:rPr>
            </w:pPr>
            <w:r>
              <w:rPr>
                <w:sz w:val="20"/>
              </w:rPr>
              <w:t>text</w:t>
            </w:r>
          </w:p>
        </w:tc>
        <w:tc>
          <w:tcPr>
            <w:tcW w:w="2340" w:type="dxa"/>
          </w:tcPr>
          <w:p w14:paraId="59BC92B7" w14:textId="2C00CE6C" w:rsidR="00782BBD" w:rsidRPr="00782BBD" w:rsidRDefault="00782BBD" w:rsidP="00782BBD">
            <w:pPr>
              <w:rPr>
                <w:sz w:val="20"/>
              </w:rPr>
            </w:pPr>
            <w:r>
              <w:rPr>
                <w:sz w:val="20"/>
              </w:rPr>
              <w:t>input</w:t>
            </w:r>
          </w:p>
        </w:tc>
      </w:tr>
      <w:tr w:rsidR="00782BBD" w:rsidRPr="00782BBD" w14:paraId="476D7A36" w14:textId="77777777" w:rsidTr="00782BBD">
        <w:tc>
          <w:tcPr>
            <w:tcW w:w="2340" w:type="dxa"/>
          </w:tcPr>
          <w:p w14:paraId="0EA68393" w14:textId="35FBD675" w:rsidR="00782BBD" w:rsidRPr="00782BBD" w:rsidRDefault="00782BBD" w:rsidP="00782BBD">
            <w:pPr>
              <w:rPr>
                <w:sz w:val="20"/>
              </w:rPr>
            </w:pPr>
            <w:r>
              <w:rPr>
                <w:sz w:val="20"/>
              </w:rPr>
              <w:t>4</w:t>
            </w:r>
          </w:p>
        </w:tc>
        <w:tc>
          <w:tcPr>
            <w:tcW w:w="2340" w:type="dxa"/>
          </w:tcPr>
          <w:p w14:paraId="25126297" w14:textId="195F1C73" w:rsidR="00782BBD" w:rsidRPr="00782BBD" w:rsidRDefault="00782BBD" w:rsidP="00782BBD">
            <w:pPr>
              <w:rPr>
                <w:sz w:val="20"/>
              </w:rPr>
            </w:pPr>
            <w:r>
              <w:rPr>
                <w:sz w:val="20"/>
              </w:rPr>
              <w:t>dob</w:t>
            </w:r>
          </w:p>
        </w:tc>
        <w:tc>
          <w:tcPr>
            <w:tcW w:w="2340" w:type="dxa"/>
          </w:tcPr>
          <w:p w14:paraId="4D5CF992" w14:textId="70D3285D" w:rsidR="00782BBD" w:rsidRPr="00782BBD" w:rsidRDefault="00782BBD" w:rsidP="00782BBD">
            <w:pPr>
              <w:rPr>
                <w:sz w:val="20"/>
              </w:rPr>
            </w:pPr>
            <w:r>
              <w:rPr>
                <w:sz w:val="20"/>
              </w:rPr>
              <w:t>date</w:t>
            </w:r>
          </w:p>
        </w:tc>
        <w:tc>
          <w:tcPr>
            <w:tcW w:w="2340" w:type="dxa"/>
          </w:tcPr>
          <w:p w14:paraId="02DF3128" w14:textId="6FC067A7" w:rsidR="00782BBD" w:rsidRPr="00782BBD" w:rsidRDefault="00782BBD" w:rsidP="00782BBD">
            <w:pPr>
              <w:rPr>
                <w:sz w:val="20"/>
              </w:rPr>
            </w:pPr>
            <w:r>
              <w:rPr>
                <w:sz w:val="20"/>
              </w:rPr>
              <w:t>input type=date</w:t>
            </w:r>
          </w:p>
        </w:tc>
      </w:tr>
      <w:tr w:rsidR="00782BBD" w:rsidRPr="00782BBD" w14:paraId="175255F7" w14:textId="77777777" w:rsidTr="00782BBD">
        <w:tc>
          <w:tcPr>
            <w:tcW w:w="2340" w:type="dxa"/>
          </w:tcPr>
          <w:p w14:paraId="4DF649AD" w14:textId="435552DA" w:rsidR="00782BBD" w:rsidRPr="00782BBD" w:rsidRDefault="00782BBD" w:rsidP="00782BBD">
            <w:pPr>
              <w:rPr>
                <w:sz w:val="20"/>
              </w:rPr>
            </w:pPr>
            <w:r>
              <w:rPr>
                <w:sz w:val="20"/>
              </w:rPr>
              <w:t>5</w:t>
            </w:r>
          </w:p>
        </w:tc>
        <w:tc>
          <w:tcPr>
            <w:tcW w:w="2340" w:type="dxa"/>
          </w:tcPr>
          <w:p w14:paraId="7C755D71" w14:textId="3B583F4D" w:rsidR="00782BBD" w:rsidRPr="00782BBD" w:rsidRDefault="00782BBD" w:rsidP="00782BBD">
            <w:pPr>
              <w:rPr>
                <w:sz w:val="20"/>
              </w:rPr>
            </w:pPr>
            <w:r>
              <w:rPr>
                <w:sz w:val="20"/>
              </w:rPr>
              <w:t>nationality</w:t>
            </w:r>
          </w:p>
        </w:tc>
        <w:tc>
          <w:tcPr>
            <w:tcW w:w="2340" w:type="dxa"/>
          </w:tcPr>
          <w:p w14:paraId="3D8EB1F6" w14:textId="4381391A" w:rsidR="00782BBD" w:rsidRPr="00782BBD" w:rsidRDefault="00782BBD" w:rsidP="00782BBD">
            <w:pPr>
              <w:rPr>
                <w:sz w:val="20"/>
              </w:rPr>
            </w:pPr>
            <w:r>
              <w:rPr>
                <w:sz w:val="20"/>
              </w:rPr>
              <w:t>text</w:t>
            </w:r>
          </w:p>
        </w:tc>
        <w:tc>
          <w:tcPr>
            <w:tcW w:w="2340" w:type="dxa"/>
          </w:tcPr>
          <w:p w14:paraId="264DF23A" w14:textId="4F7862E6" w:rsidR="00782BBD" w:rsidRPr="00782BBD" w:rsidRDefault="00782BBD" w:rsidP="00782BBD">
            <w:pPr>
              <w:rPr>
                <w:sz w:val="20"/>
              </w:rPr>
            </w:pPr>
            <w:r>
              <w:rPr>
                <w:sz w:val="20"/>
              </w:rPr>
              <w:t>input / contenteditable / dropdown</w:t>
            </w:r>
          </w:p>
        </w:tc>
      </w:tr>
      <w:tr w:rsidR="00782BBD" w:rsidRPr="00782BBD" w14:paraId="54F15C5A" w14:textId="77777777" w:rsidTr="00782BBD">
        <w:tc>
          <w:tcPr>
            <w:tcW w:w="2340" w:type="dxa"/>
          </w:tcPr>
          <w:p w14:paraId="4CB8B5BA" w14:textId="58770432" w:rsidR="00782BBD" w:rsidRPr="00782BBD" w:rsidRDefault="00782BBD" w:rsidP="00782BBD">
            <w:pPr>
              <w:rPr>
                <w:sz w:val="20"/>
              </w:rPr>
            </w:pPr>
            <w:r>
              <w:rPr>
                <w:sz w:val="20"/>
              </w:rPr>
              <w:t>6</w:t>
            </w:r>
          </w:p>
        </w:tc>
        <w:tc>
          <w:tcPr>
            <w:tcW w:w="2340" w:type="dxa"/>
          </w:tcPr>
          <w:p w14:paraId="652087F8" w14:textId="68E8C88E" w:rsidR="00782BBD" w:rsidRPr="00782BBD" w:rsidRDefault="00782BBD" w:rsidP="00782BBD">
            <w:pPr>
              <w:rPr>
                <w:sz w:val="20"/>
              </w:rPr>
            </w:pPr>
            <w:r>
              <w:rPr>
                <w:sz w:val="20"/>
              </w:rPr>
              <w:t>email</w:t>
            </w:r>
          </w:p>
        </w:tc>
        <w:tc>
          <w:tcPr>
            <w:tcW w:w="2340" w:type="dxa"/>
          </w:tcPr>
          <w:p w14:paraId="2C0D2869" w14:textId="4562D9FC" w:rsidR="00782BBD" w:rsidRPr="00782BBD" w:rsidRDefault="00782BBD" w:rsidP="00782BBD">
            <w:pPr>
              <w:rPr>
                <w:sz w:val="20"/>
              </w:rPr>
            </w:pPr>
            <w:r>
              <w:rPr>
                <w:sz w:val="20"/>
              </w:rPr>
              <w:t>text</w:t>
            </w:r>
          </w:p>
        </w:tc>
        <w:tc>
          <w:tcPr>
            <w:tcW w:w="2340" w:type="dxa"/>
          </w:tcPr>
          <w:p w14:paraId="0FD40C87" w14:textId="7C516FAF" w:rsidR="00782BBD" w:rsidRPr="00782BBD" w:rsidRDefault="00782BBD" w:rsidP="00782BBD">
            <w:pPr>
              <w:rPr>
                <w:sz w:val="20"/>
              </w:rPr>
            </w:pPr>
            <w:r>
              <w:rPr>
                <w:sz w:val="20"/>
              </w:rPr>
              <w:t>input</w:t>
            </w:r>
          </w:p>
        </w:tc>
      </w:tr>
      <w:tr w:rsidR="00782BBD" w:rsidRPr="00782BBD" w14:paraId="6DEFD1DD" w14:textId="77777777" w:rsidTr="00782BBD">
        <w:tc>
          <w:tcPr>
            <w:tcW w:w="2340" w:type="dxa"/>
          </w:tcPr>
          <w:p w14:paraId="4A70C335" w14:textId="5B36964B" w:rsidR="00782BBD" w:rsidRPr="00782BBD" w:rsidRDefault="00782BBD" w:rsidP="00782BBD">
            <w:pPr>
              <w:rPr>
                <w:sz w:val="20"/>
              </w:rPr>
            </w:pPr>
            <w:r>
              <w:rPr>
                <w:sz w:val="20"/>
              </w:rPr>
              <w:t>7</w:t>
            </w:r>
          </w:p>
        </w:tc>
        <w:tc>
          <w:tcPr>
            <w:tcW w:w="2340" w:type="dxa"/>
          </w:tcPr>
          <w:p w14:paraId="62FDB247" w14:textId="58308FB0" w:rsidR="00782BBD" w:rsidRPr="00782BBD" w:rsidRDefault="00782BBD" w:rsidP="00782BBD">
            <w:pPr>
              <w:rPr>
                <w:sz w:val="20"/>
              </w:rPr>
            </w:pPr>
            <w:r>
              <w:rPr>
                <w:sz w:val="20"/>
              </w:rPr>
              <w:t>phone</w:t>
            </w:r>
          </w:p>
        </w:tc>
        <w:tc>
          <w:tcPr>
            <w:tcW w:w="2340" w:type="dxa"/>
          </w:tcPr>
          <w:p w14:paraId="39AD2875" w14:textId="5A0547F9" w:rsidR="00782BBD" w:rsidRPr="00782BBD" w:rsidRDefault="00782BBD" w:rsidP="00782BBD">
            <w:pPr>
              <w:rPr>
                <w:sz w:val="20"/>
              </w:rPr>
            </w:pPr>
            <w:r>
              <w:rPr>
                <w:sz w:val="20"/>
              </w:rPr>
              <w:t>text</w:t>
            </w:r>
          </w:p>
        </w:tc>
        <w:tc>
          <w:tcPr>
            <w:tcW w:w="2340" w:type="dxa"/>
          </w:tcPr>
          <w:p w14:paraId="42F5E21A" w14:textId="17A71106" w:rsidR="00782BBD" w:rsidRPr="00782BBD" w:rsidRDefault="00782BBD" w:rsidP="00782BBD">
            <w:pPr>
              <w:rPr>
                <w:sz w:val="20"/>
              </w:rPr>
            </w:pPr>
            <w:r>
              <w:rPr>
                <w:sz w:val="20"/>
              </w:rPr>
              <w:t>input</w:t>
            </w:r>
          </w:p>
        </w:tc>
      </w:tr>
      <w:tr w:rsidR="00782BBD" w:rsidRPr="00782BBD" w14:paraId="04582A0E" w14:textId="77777777" w:rsidTr="00782BBD">
        <w:tc>
          <w:tcPr>
            <w:tcW w:w="2340" w:type="dxa"/>
          </w:tcPr>
          <w:p w14:paraId="245303FF" w14:textId="7F44C66D" w:rsidR="00782BBD" w:rsidRPr="00782BBD" w:rsidRDefault="00782BBD" w:rsidP="00782BBD">
            <w:pPr>
              <w:rPr>
                <w:sz w:val="20"/>
              </w:rPr>
            </w:pPr>
            <w:r>
              <w:rPr>
                <w:sz w:val="20"/>
              </w:rPr>
              <w:t>8</w:t>
            </w:r>
          </w:p>
        </w:tc>
        <w:tc>
          <w:tcPr>
            <w:tcW w:w="2340" w:type="dxa"/>
          </w:tcPr>
          <w:p w14:paraId="1FCD1918" w14:textId="0C7D4D18" w:rsidR="00782BBD" w:rsidRPr="00782BBD" w:rsidRDefault="00782BBD" w:rsidP="00782BBD">
            <w:pPr>
              <w:rPr>
                <w:sz w:val="20"/>
              </w:rPr>
            </w:pPr>
            <w:r>
              <w:rPr>
                <w:sz w:val="20"/>
              </w:rPr>
              <w:t>gender</w:t>
            </w:r>
          </w:p>
        </w:tc>
        <w:tc>
          <w:tcPr>
            <w:tcW w:w="2340" w:type="dxa"/>
          </w:tcPr>
          <w:p w14:paraId="1A485DD3" w14:textId="3E03512F" w:rsidR="00782BBD" w:rsidRPr="00782BBD" w:rsidRDefault="00782BBD" w:rsidP="00782BBD">
            <w:pPr>
              <w:rPr>
                <w:sz w:val="20"/>
              </w:rPr>
            </w:pPr>
            <w:r>
              <w:rPr>
                <w:sz w:val="20"/>
              </w:rPr>
              <w:t>choice</w:t>
            </w:r>
          </w:p>
        </w:tc>
        <w:tc>
          <w:tcPr>
            <w:tcW w:w="2340" w:type="dxa"/>
          </w:tcPr>
          <w:p w14:paraId="654432A7" w14:textId="204E4C25" w:rsidR="00782BBD" w:rsidRPr="00782BBD" w:rsidRDefault="00782BBD" w:rsidP="00782BBD">
            <w:pPr>
              <w:rPr>
                <w:sz w:val="20"/>
              </w:rPr>
            </w:pPr>
            <w:r>
              <w:rPr>
                <w:sz w:val="20"/>
              </w:rPr>
              <w:t>radio / dropdown</w:t>
            </w:r>
          </w:p>
        </w:tc>
      </w:tr>
      <w:tr w:rsidR="00782BBD" w:rsidRPr="00782BBD" w14:paraId="41200ED7" w14:textId="77777777" w:rsidTr="00782BBD">
        <w:tc>
          <w:tcPr>
            <w:tcW w:w="2340" w:type="dxa"/>
          </w:tcPr>
          <w:p w14:paraId="45521874" w14:textId="76CBF9A2" w:rsidR="00782BBD" w:rsidRPr="00782BBD" w:rsidRDefault="00782BBD" w:rsidP="00782BBD">
            <w:pPr>
              <w:rPr>
                <w:sz w:val="20"/>
              </w:rPr>
            </w:pPr>
            <w:r>
              <w:rPr>
                <w:sz w:val="20"/>
              </w:rPr>
              <w:t>9</w:t>
            </w:r>
          </w:p>
        </w:tc>
        <w:tc>
          <w:tcPr>
            <w:tcW w:w="2340" w:type="dxa"/>
          </w:tcPr>
          <w:p w14:paraId="7980EAE9" w14:textId="0A34C606" w:rsidR="00782BBD" w:rsidRPr="00782BBD" w:rsidRDefault="00782BBD" w:rsidP="00782BBD">
            <w:pPr>
              <w:rPr>
                <w:sz w:val="20"/>
              </w:rPr>
            </w:pPr>
            <w:r>
              <w:rPr>
                <w:sz w:val="20"/>
              </w:rPr>
              <w:t>marital_status</w:t>
            </w:r>
          </w:p>
        </w:tc>
        <w:tc>
          <w:tcPr>
            <w:tcW w:w="2340" w:type="dxa"/>
          </w:tcPr>
          <w:p w14:paraId="61C0E581" w14:textId="259D858F" w:rsidR="00782BBD" w:rsidRPr="00782BBD" w:rsidRDefault="00782BBD" w:rsidP="00782BBD">
            <w:pPr>
              <w:rPr>
                <w:sz w:val="20"/>
              </w:rPr>
            </w:pPr>
            <w:r>
              <w:rPr>
                <w:sz w:val="20"/>
              </w:rPr>
              <w:t>choice</w:t>
            </w:r>
          </w:p>
        </w:tc>
        <w:tc>
          <w:tcPr>
            <w:tcW w:w="2340" w:type="dxa"/>
          </w:tcPr>
          <w:p w14:paraId="40315F41" w14:textId="27198D53" w:rsidR="00782BBD" w:rsidRPr="00782BBD" w:rsidRDefault="00782BBD" w:rsidP="00782BBD">
            <w:pPr>
              <w:rPr>
                <w:sz w:val="20"/>
              </w:rPr>
            </w:pPr>
            <w:r>
              <w:rPr>
                <w:sz w:val="20"/>
              </w:rPr>
              <w:t>radio / dropdown</w:t>
            </w:r>
          </w:p>
        </w:tc>
      </w:tr>
      <w:tr w:rsidR="00782BBD" w:rsidRPr="00782BBD" w14:paraId="546F1FE5" w14:textId="77777777" w:rsidTr="00782BBD">
        <w:tc>
          <w:tcPr>
            <w:tcW w:w="2340" w:type="dxa"/>
          </w:tcPr>
          <w:p w14:paraId="05E619DD" w14:textId="1A4F82D8" w:rsidR="00782BBD" w:rsidRPr="00782BBD" w:rsidRDefault="00782BBD" w:rsidP="00782BBD">
            <w:pPr>
              <w:rPr>
                <w:sz w:val="20"/>
              </w:rPr>
            </w:pPr>
            <w:r>
              <w:rPr>
                <w:sz w:val="20"/>
              </w:rPr>
              <w:t>10</w:t>
            </w:r>
          </w:p>
        </w:tc>
        <w:tc>
          <w:tcPr>
            <w:tcW w:w="2340" w:type="dxa"/>
          </w:tcPr>
          <w:p w14:paraId="677AD8E6" w14:textId="775B5C33" w:rsidR="00782BBD" w:rsidRPr="00782BBD" w:rsidRDefault="00782BBD" w:rsidP="00782BBD">
            <w:pPr>
              <w:rPr>
                <w:sz w:val="20"/>
              </w:rPr>
            </w:pPr>
            <w:r>
              <w:rPr>
                <w:sz w:val="20"/>
              </w:rPr>
              <w:t>address_line_1</w:t>
            </w:r>
          </w:p>
        </w:tc>
        <w:tc>
          <w:tcPr>
            <w:tcW w:w="2340" w:type="dxa"/>
          </w:tcPr>
          <w:p w14:paraId="6EDFD06F" w14:textId="06ED1887" w:rsidR="00782BBD" w:rsidRPr="00782BBD" w:rsidRDefault="00782BBD" w:rsidP="00782BBD">
            <w:pPr>
              <w:rPr>
                <w:sz w:val="20"/>
              </w:rPr>
            </w:pPr>
            <w:r>
              <w:rPr>
                <w:sz w:val="20"/>
              </w:rPr>
              <w:t>text</w:t>
            </w:r>
          </w:p>
        </w:tc>
        <w:tc>
          <w:tcPr>
            <w:tcW w:w="2340" w:type="dxa"/>
          </w:tcPr>
          <w:p w14:paraId="1B4C2D36" w14:textId="50D29A3B" w:rsidR="00782BBD" w:rsidRPr="00782BBD" w:rsidRDefault="00782BBD" w:rsidP="00782BBD">
            <w:pPr>
              <w:rPr>
                <w:sz w:val="20"/>
              </w:rPr>
            </w:pPr>
            <w:r>
              <w:rPr>
                <w:sz w:val="20"/>
              </w:rPr>
              <w:t>input</w:t>
            </w:r>
          </w:p>
        </w:tc>
      </w:tr>
      <w:tr w:rsidR="00782BBD" w:rsidRPr="00782BBD" w14:paraId="70B35C89" w14:textId="77777777" w:rsidTr="00782BBD">
        <w:tc>
          <w:tcPr>
            <w:tcW w:w="2340" w:type="dxa"/>
          </w:tcPr>
          <w:p w14:paraId="462785A2" w14:textId="3A73A333" w:rsidR="00782BBD" w:rsidRPr="00782BBD" w:rsidRDefault="00782BBD" w:rsidP="00782BBD">
            <w:pPr>
              <w:rPr>
                <w:sz w:val="20"/>
              </w:rPr>
            </w:pPr>
            <w:r>
              <w:rPr>
                <w:sz w:val="20"/>
              </w:rPr>
              <w:t>11</w:t>
            </w:r>
          </w:p>
        </w:tc>
        <w:tc>
          <w:tcPr>
            <w:tcW w:w="2340" w:type="dxa"/>
          </w:tcPr>
          <w:p w14:paraId="753E71D6" w14:textId="0148A63C" w:rsidR="00782BBD" w:rsidRPr="00782BBD" w:rsidRDefault="00782BBD" w:rsidP="00782BBD">
            <w:pPr>
              <w:rPr>
                <w:sz w:val="20"/>
              </w:rPr>
            </w:pPr>
            <w:r>
              <w:rPr>
                <w:sz w:val="20"/>
              </w:rPr>
              <w:t>city</w:t>
            </w:r>
          </w:p>
        </w:tc>
        <w:tc>
          <w:tcPr>
            <w:tcW w:w="2340" w:type="dxa"/>
          </w:tcPr>
          <w:p w14:paraId="77A224B6" w14:textId="5B1E02F1" w:rsidR="00782BBD" w:rsidRPr="00782BBD" w:rsidRDefault="00782BBD" w:rsidP="00782BBD">
            <w:pPr>
              <w:rPr>
                <w:sz w:val="20"/>
              </w:rPr>
            </w:pPr>
            <w:r>
              <w:rPr>
                <w:sz w:val="20"/>
              </w:rPr>
              <w:t>text</w:t>
            </w:r>
          </w:p>
        </w:tc>
        <w:tc>
          <w:tcPr>
            <w:tcW w:w="2340" w:type="dxa"/>
          </w:tcPr>
          <w:p w14:paraId="226751A1" w14:textId="2963CBC4" w:rsidR="00782BBD" w:rsidRPr="00782BBD" w:rsidRDefault="00782BBD" w:rsidP="00782BBD">
            <w:pPr>
              <w:rPr>
                <w:sz w:val="20"/>
              </w:rPr>
            </w:pPr>
            <w:r>
              <w:rPr>
                <w:sz w:val="20"/>
              </w:rPr>
              <w:t>input</w:t>
            </w:r>
          </w:p>
        </w:tc>
      </w:tr>
      <w:tr w:rsidR="00782BBD" w:rsidRPr="00782BBD" w14:paraId="4F850B77" w14:textId="77777777" w:rsidTr="00782BBD">
        <w:tc>
          <w:tcPr>
            <w:tcW w:w="2340" w:type="dxa"/>
          </w:tcPr>
          <w:p w14:paraId="2BF1E5D0" w14:textId="748CF8F0" w:rsidR="00782BBD" w:rsidRPr="00782BBD" w:rsidRDefault="00782BBD" w:rsidP="00782BBD">
            <w:pPr>
              <w:rPr>
                <w:sz w:val="20"/>
              </w:rPr>
            </w:pPr>
            <w:r>
              <w:rPr>
                <w:sz w:val="20"/>
              </w:rPr>
              <w:t>12</w:t>
            </w:r>
          </w:p>
        </w:tc>
        <w:tc>
          <w:tcPr>
            <w:tcW w:w="2340" w:type="dxa"/>
          </w:tcPr>
          <w:p w14:paraId="7A0A21B8" w14:textId="5F370E1D" w:rsidR="00782BBD" w:rsidRPr="00782BBD" w:rsidRDefault="00782BBD" w:rsidP="00782BBD">
            <w:pPr>
              <w:rPr>
                <w:sz w:val="20"/>
              </w:rPr>
            </w:pPr>
            <w:r>
              <w:rPr>
                <w:sz w:val="20"/>
              </w:rPr>
              <w:t>state</w:t>
            </w:r>
          </w:p>
        </w:tc>
        <w:tc>
          <w:tcPr>
            <w:tcW w:w="2340" w:type="dxa"/>
          </w:tcPr>
          <w:p w14:paraId="71BC82C8" w14:textId="5E256359" w:rsidR="00782BBD" w:rsidRPr="00782BBD" w:rsidRDefault="00782BBD" w:rsidP="00782BBD">
            <w:pPr>
              <w:rPr>
                <w:sz w:val="20"/>
              </w:rPr>
            </w:pPr>
            <w:r>
              <w:rPr>
                <w:sz w:val="20"/>
              </w:rPr>
              <w:t>text</w:t>
            </w:r>
          </w:p>
        </w:tc>
        <w:tc>
          <w:tcPr>
            <w:tcW w:w="2340" w:type="dxa"/>
          </w:tcPr>
          <w:p w14:paraId="67F22512" w14:textId="5B612DFD" w:rsidR="00782BBD" w:rsidRPr="00782BBD" w:rsidRDefault="00782BBD" w:rsidP="00782BBD">
            <w:pPr>
              <w:rPr>
                <w:sz w:val="20"/>
              </w:rPr>
            </w:pPr>
            <w:r>
              <w:rPr>
                <w:sz w:val="20"/>
              </w:rPr>
              <w:t>input</w:t>
            </w:r>
          </w:p>
        </w:tc>
      </w:tr>
      <w:tr w:rsidR="00782BBD" w:rsidRPr="00782BBD" w14:paraId="2994E638" w14:textId="77777777" w:rsidTr="00782BBD">
        <w:tc>
          <w:tcPr>
            <w:tcW w:w="2340" w:type="dxa"/>
          </w:tcPr>
          <w:p w14:paraId="3E15AB99" w14:textId="3A2E28E3" w:rsidR="00782BBD" w:rsidRPr="00782BBD" w:rsidRDefault="00782BBD" w:rsidP="00782BBD">
            <w:pPr>
              <w:rPr>
                <w:sz w:val="20"/>
              </w:rPr>
            </w:pPr>
            <w:r>
              <w:rPr>
                <w:sz w:val="20"/>
              </w:rPr>
              <w:t>13</w:t>
            </w:r>
          </w:p>
        </w:tc>
        <w:tc>
          <w:tcPr>
            <w:tcW w:w="2340" w:type="dxa"/>
          </w:tcPr>
          <w:p w14:paraId="6064DE7A" w14:textId="17E36E79" w:rsidR="00782BBD" w:rsidRPr="00782BBD" w:rsidRDefault="00782BBD" w:rsidP="00782BBD">
            <w:pPr>
              <w:rPr>
                <w:sz w:val="20"/>
              </w:rPr>
            </w:pPr>
            <w:r>
              <w:rPr>
                <w:sz w:val="20"/>
              </w:rPr>
              <w:t>postal_code</w:t>
            </w:r>
          </w:p>
        </w:tc>
        <w:tc>
          <w:tcPr>
            <w:tcW w:w="2340" w:type="dxa"/>
          </w:tcPr>
          <w:p w14:paraId="18B7DC9E" w14:textId="0B11E1EA" w:rsidR="00782BBD" w:rsidRPr="00782BBD" w:rsidRDefault="00782BBD" w:rsidP="00782BBD">
            <w:pPr>
              <w:rPr>
                <w:sz w:val="20"/>
              </w:rPr>
            </w:pPr>
            <w:r>
              <w:rPr>
                <w:sz w:val="20"/>
              </w:rPr>
              <w:t>text</w:t>
            </w:r>
          </w:p>
        </w:tc>
        <w:tc>
          <w:tcPr>
            <w:tcW w:w="2340" w:type="dxa"/>
          </w:tcPr>
          <w:p w14:paraId="60975B42" w14:textId="48148C33" w:rsidR="00782BBD" w:rsidRPr="00782BBD" w:rsidRDefault="00782BBD" w:rsidP="00782BBD">
            <w:pPr>
              <w:rPr>
                <w:sz w:val="20"/>
              </w:rPr>
            </w:pPr>
            <w:r>
              <w:rPr>
                <w:sz w:val="20"/>
              </w:rPr>
              <w:t>input</w:t>
            </w:r>
          </w:p>
        </w:tc>
      </w:tr>
      <w:tr w:rsidR="00782BBD" w:rsidRPr="00782BBD" w14:paraId="48FFA7C7" w14:textId="77777777" w:rsidTr="00782BBD">
        <w:tc>
          <w:tcPr>
            <w:tcW w:w="2340" w:type="dxa"/>
          </w:tcPr>
          <w:p w14:paraId="5050B3C1" w14:textId="57535139" w:rsidR="00782BBD" w:rsidRPr="00782BBD" w:rsidRDefault="00782BBD" w:rsidP="00782BBD">
            <w:pPr>
              <w:rPr>
                <w:sz w:val="20"/>
              </w:rPr>
            </w:pPr>
            <w:r>
              <w:rPr>
                <w:sz w:val="20"/>
              </w:rPr>
              <w:t>14</w:t>
            </w:r>
          </w:p>
        </w:tc>
        <w:tc>
          <w:tcPr>
            <w:tcW w:w="2340" w:type="dxa"/>
          </w:tcPr>
          <w:p w14:paraId="430CE2E8" w14:textId="325FE999" w:rsidR="00782BBD" w:rsidRPr="00782BBD" w:rsidRDefault="00782BBD" w:rsidP="00782BBD">
            <w:pPr>
              <w:rPr>
                <w:sz w:val="20"/>
              </w:rPr>
            </w:pPr>
            <w:r>
              <w:rPr>
                <w:sz w:val="20"/>
              </w:rPr>
              <w:t>country_of_residence</w:t>
            </w:r>
          </w:p>
        </w:tc>
        <w:tc>
          <w:tcPr>
            <w:tcW w:w="2340" w:type="dxa"/>
          </w:tcPr>
          <w:p w14:paraId="6069B86B" w14:textId="24917005" w:rsidR="00782BBD" w:rsidRPr="00782BBD" w:rsidRDefault="00782BBD" w:rsidP="00782BBD">
            <w:pPr>
              <w:rPr>
                <w:sz w:val="20"/>
              </w:rPr>
            </w:pPr>
            <w:r>
              <w:rPr>
                <w:sz w:val="20"/>
              </w:rPr>
              <w:t>text</w:t>
            </w:r>
          </w:p>
        </w:tc>
        <w:tc>
          <w:tcPr>
            <w:tcW w:w="2340" w:type="dxa"/>
          </w:tcPr>
          <w:p w14:paraId="52D4CE6A" w14:textId="7A8336B2" w:rsidR="00782BBD" w:rsidRPr="00782BBD" w:rsidRDefault="00782BBD" w:rsidP="00782BBD">
            <w:pPr>
              <w:rPr>
                <w:sz w:val="20"/>
              </w:rPr>
            </w:pPr>
            <w:r>
              <w:rPr>
                <w:sz w:val="20"/>
              </w:rPr>
              <w:t>input</w:t>
            </w:r>
          </w:p>
        </w:tc>
      </w:tr>
      <w:tr w:rsidR="00782BBD" w:rsidRPr="00782BBD" w14:paraId="15324C63" w14:textId="77777777" w:rsidTr="00782BBD">
        <w:tc>
          <w:tcPr>
            <w:tcW w:w="2340" w:type="dxa"/>
          </w:tcPr>
          <w:p w14:paraId="12D44D05" w14:textId="16D6446D" w:rsidR="00782BBD" w:rsidRPr="00782BBD" w:rsidRDefault="00782BBD" w:rsidP="00782BBD">
            <w:pPr>
              <w:rPr>
                <w:sz w:val="20"/>
              </w:rPr>
            </w:pPr>
            <w:r>
              <w:rPr>
                <w:sz w:val="20"/>
              </w:rPr>
              <w:t>15</w:t>
            </w:r>
          </w:p>
        </w:tc>
        <w:tc>
          <w:tcPr>
            <w:tcW w:w="2340" w:type="dxa"/>
          </w:tcPr>
          <w:p w14:paraId="759B767B" w14:textId="350BC385" w:rsidR="00782BBD" w:rsidRPr="00782BBD" w:rsidRDefault="00782BBD" w:rsidP="00782BBD">
            <w:pPr>
              <w:rPr>
                <w:sz w:val="20"/>
              </w:rPr>
            </w:pPr>
            <w:r>
              <w:rPr>
                <w:sz w:val="20"/>
              </w:rPr>
              <w:t>occupation</w:t>
            </w:r>
          </w:p>
        </w:tc>
        <w:tc>
          <w:tcPr>
            <w:tcW w:w="2340" w:type="dxa"/>
          </w:tcPr>
          <w:p w14:paraId="681D3954" w14:textId="1F588874" w:rsidR="00782BBD" w:rsidRPr="00782BBD" w:rsidRDefault="00782BBD" w:rsidP="00782BBD">
            <w:pPr>
              <w:rPr>
                <w:sz w:val="20"/>
              </w:rPr>
            </w:pPr>
            <w:r>
              <w:rPr>
                <w:sz w:val="20"/>
              </w:rPr>
              <w:t>text</w:t>
            </w:r>
          </w:p>
        </w:tc>
        <w:tc>
          <w:tcPr>
            <w:tcW w:w="2340" w:type="dxa"/>
          </w:tcPr>
          <w:p w14:paraId="442D340A" w14:textId="22779A64" w:rsidR="00782BBD" w:rsidRPr="00782BBD" w:rsidRDefault="00782BBD" w:rsidP="00782BBD">
            <w:pPr>
              <w:rPr>
                <w:sz w:val="20"/>
              </w:rPr>
            </w:pPr>
            <w:r>
              <w:rPr>
                <w:sz w:val="20"/>
              </w:rPr>
              <w:t>input</w:t>
            </w:r>
          </w:p>
        </w:tc>
      </w:tr>
      <w:tr w:rsidR="00782BBD" w:rsidRPr="00782BBD" w14:paraId="2ABFBC68" w14:textId="77777777" w:rsidTr="00782BBD">
        <w:tc>
          <w:tcPr>
            <w:tcW w:w="2340" w:type="dxa"/>
          </w:tcPr>
          <w:p w14:paraId="45A922E5" w14:textId="616AB668" w:rsidR="00782BBD" w:rsidRPr="00782BBD" w:rsidRDefault="00782BBD" w:rsidP="00782BBD">
            <w:pPr>
              <w:rPr>
                <w:sz w:val="20"/>
              </w:rPr>
            </w:pPr>
            <w:r>
              <w:rPr>
                <w:sz w:val="20"/>
              </w:rPr>
              <w:t>16</w:t>
            </w:r>
          </w:p>
        </w:tc>
        <w:tc>
          <w:tcPr>
            <w:tcW w:w="2340" w:type="dxa"/>
          </w:tcPr>
          <w:p w14:paraId="04AC7620" w14:textId="55E4A9F1" w:rsidR="00782BBD" w:rsidRPr="00782BBD" w:rsidRDefault="00782BBD" w:rsidP="00782BBD">
            <w:pPr>
              <w:rPr>
                <w:sz w:val="20"/>
              </w:rPr>
            </w:pPr>
            <w:r>
              <w:rPr>
                <w:sz w:val="20"/>
              </w:rPr>
              <w:t>visa_type</w:t>
            </w:r>
          </w:p>
        </w:tc>
        <w:tc>
          <w:tcPr>
            <w:tcW w:w="2340" w:type="dxa"/>
          </w:tcPr>
          <w:p w14:paraId="673C4F50" w14:textId="40586D8C" w:rsidR="00782BBD" w:rsidRPr="00782BBD" w:rsidRDefault="00782BBD" w:rsidP="00782BBD">
            <w:pPr>
              <w:rPr>
                <w:sz w:val="20"/>
              </w:rPr>
            </w:pPr>
            <w:r>
              <w:rPr>
                <w:sz w:val="20"/>
              </w:rPr>
              <w:t>choice</w:t>
            </w:r>
          </w:p>
        </w:tc>
        <w:tc>
          <w:tcPr>
            <w:tcW w:w="2340" w:type="dxa"/>
          </w:tcPr>
          <w:p w14:paraId="0FBB97EB" w14:textId="1B6F7C63" w:rsidR="00782BBD" w:rsidRPr="00782BBD" w:rsidRDefault="00782BBD" w:rsidP="00782BBD">
            <w:pPr>
              <w:rPr>
                <w:sz w:val="20"/>
              </w:rPr>
            </w:pPr>
            <w:r>
              <w:rPr>
                <w:sz w:val="20"/>
              </w:rPr>
              <w:t>radio / dropdown</w:t>
            </w:r>
          </w:p>
        </w:tc>
      </w:tr>
      <w:tr w:rsidR="00782BBD" w:rsidRPr="00782BBD" w14:paraId="365A8CB0" w14:textId="77777777" w:rsidTr="00782BBD">
        <w:tc>
          <w:tcPr>
            <w:tcW w:w="2340" w:type="dxa"/>
          </w:tcPr>
          <w:p w14:paraId="18ABB7CD" w14:textId="1F03A45B" w:rsidR="00782BBD" w:rsidRPr="00782BBD" w:rsidRDefault="00782BBD" w:rsidP="00782BBD">
            <w:pPr>
              <w:rPr>
                <w:sz w:val="20"/>
              </w:rPr>
            </w:pPr>
            <w:r>
              <w:rPr>
                <w:sz w:val="20"/>
              </w:rPr>
              <w:t>17</w:t>
            </w:r>
          </w:p>
        </w:tc>
        <w:tc>
          <w:tcPr>
            <w:tcW w:w="2340" w:type="dxa"/>
          </w:tcPr>
          <w:p w14:paraId="0EB6FB08" w14:textId="69C4E7FC" w:rsidR="00782BBD" w:rsidRPr="00782BBD" w:rsidRDefault="00782BBD" w:rsidP="00782BBD">
            <w:pPr>
              <w:rPr>
                <w:sz w:val="20"/>
              </w:rPr>
            </w:pPr>
            <w:r>
              <w:rPr>
                <w:sz w:val="20"/>
              </w:rPr>
              <w:t>travel_date</w:t>
            </w:r>
          </w:p>
        </w:tc>
        <w:tc>
          <w:tcPr>
            <w:tcW w:w="2340" w:type="dxa"/>
          </w:tcPr>
          <w:p w14:paraId="1CC9274B" w14:textId="42049FD7" w:rsidR="00782BBD" w:rsidRPr="00782BBD" w:rsidRDefault="00782BBD" w:rsidP="00782BBD">
            <w:pPr>
              <w:rPr>
                <w:sz w:val="20"/>
              </w:rPr>
            </w:pPr>
            <w:r>
              <w:rPr>
                <w:sz w:val="20"/>
              </w:rPr>
              <w:t>date</w:t>
            </w:r>
          </w:p>
        </w:tc>
        <w:tc>
          <w:tcPr>
            <w:tcW w:w="2340" w:type="dxa"/>
          </w:tcPr>
          <w:p w14:paraId="6BF5235D" w14:textId="4674C728" w:rsidR="00782BBD" w:rsidRPr="00782BBD" w:rsidRDefault="00782BBD" w:rsidP="00782BBD">
            <w:pPr>
              <w:rPr>
                <w:sz w:val="20"/>
              </w:rPr>
            </w:pPr>
            <w:r>
              <w:rPr>
                <w:sz w:val="20"/>
              </w:rPr>
              <w:t>input type=date</w:t>
            </w:r>
          </w:p>
        </w:tc>
      </w:tr>
      <w:tr w:rsidR="00782BBD" w:rsidRPr="00782BBD" w14:paraId="3AAA9D11" w14:textId="77777777" w:rsidTr="00782BBD">
        <w:tc>
          <w:tcPr>
            <w:tcW w:w="2340" w:type="dxa"/>
          </w:tcPr>
          <w:p w14:paraId="4AD416FA" w14:textId="09093163" w:rsidR="00782BBD" w:rsidRPr="00782BBD" w:rsidRDefault="00782BBD" w:rsidP="00782BBD">
            <w:pPr>
              <w:rPr>
                <w:sz w:val="20"/>
              </w:rPr>
            </w:pPr>
            <w:r>
              <w:rPr>
                <w:sz w:val="20"/>
              </w:rPr>
              <w:t>18</w:t>
            </w:r>
          </w:p>
        </w:tc>
        <w:tc>
          <w:tcPr>
            <w:tcW w:w="2340" w:type="dxa"/>
          </w:tcPr>
          <w:p w14:paraId="458242E5" w14:textId="40B84D00" w:rsidR="00782BBD" w:rsidRPr="00782BBD" w:rsidRDefault="00782BBD" w:rsidP="00782BBD">
            <w:pPr>
              <w:rPr>
                <w:sz w:val="20"/>
              </w:rPr>
            </w:pPr>
            <w:r>
              <w:rPr>
                <w:sz w:val="20"/>
              </w:rPr>
              <w:t>length_of_stay</w:t>
            </w:r>
          </w:p>
        </w:tc>
        <w:tc>
          <w:tcPr>
            <w:tcW w:w="2340" w:type="dxa"/>
          </w:tcPr>
          <w:p w14:paraId="314D2F5F" w14:textId="796ECF04" w:rsidR="00782BBD" w:rsidRPr="00782BBD" w:rsidRDefault="00782BBD" w:rsidP="00782BBD">
            <w:pPr>
              <w:rPr>
                <w:sz w:val="20"/>
              </w:rPr>
            </w:pPr>
            <w:r>
              <w:rPr>
                <w:sz w:val="20"/>
              </w:rPr>
              <w:t>number</w:t>
            </w:r>
          </w:p>
        </w:tc>
        <w:tc>
          <w:tcPr>
            <w:tcW w:w="2340" w:type="dxa"/>
          </w:tcPr>
          <w:p w14:paraId="791F23BA" w14:textId="2B08BA60" w:rsidR="00782BBD" w:rsidRPr="00782BBD" w:rsidRDefault="00782BBD" w:rsidP="00782BBD">
            <w:pPr>
              <w:rPr>
                <w:sz w:val="20"/>
              </w:rPr>
            </w:pPr>
            <w:r>
              <w:rPr>
                <w:sz w:val="20"/>
              </w:rPr>
              <w:t>input</w:t>
            </w:r>
          </w:p>
        </w:tc>
      </w:tr>
      <w:tr w:rsidR="00782BBD" w:rsidRPr="00782BBD" w14:paraId="7CC5BDD1" w14:textId="77777777" w:rsidTr="00782BBD">
        <w:tc>
          <w:tcPr>
            <w:tcW w:w="2340" w:type="dxa"/>
          </w:tcPr>
          <w:p w14:paraId="3E5870D0" w14:textId="08E2BA56" w:rsidR="00782BBD" w:rsidRPr="00782BBD" w:rsidRDefault="00782BBD" w:rsidP="00782BBD">
            <w:pPr>
              <w:rPr>
                <w:sz w:val="20"/>
              </w:rPr>
            </w:pPr>
            <w:r>
              <w:rPr>
                <w:sz w:val="20"/>
              </w:rPr>
              <w:t>19</w:t>
            </w:r>
          </w:p>
        </w:tc>
        <w:tc>
          <w:tcPr>
            <w:tcW w:w="2340" w:type="dxa"/>
          </w:tcPr>
          <w:p w14:paraId="61ECBB05" w14:textId="7D133753" w:rsidR="00782BBD" w:rsidRPr="00782BBD" w:rsidRDefault="00782BBD" w:rsidP="00782BBD">
            <w:pPr>
              <w:rPr>
                <w:sz w:val="20"/>
              </w:rPr>
            </w:pPr>
            <w:r>
              <w:rPr>
                <w:sz w:val="20"/>
              </w:rPr>
              <w:t>purpose_of_visit</w:t>
            </w:r>
          </w:p>
        </w:tc>
        <w:tc>
          <w:tcPr>
            <w:tcW w:w="2340" w:type="dxa"/>
          </w:tcPr>
          <w:p w14:paraId="51CF9864" w14:textId="653E734C" w:rsidR="00782BBD" w:rsidRPr="00782BBD" w:rsidRDefault="00782BBD" w:rsidP="00782BBD">
            <w:pPr>
              <w:rPr>
                <w:sz w:val="20"/>
              </w:rPr>
            </w:pPr>
            <w:r>
              <w:rPr>
                <w:sz w:val="20"/>
              </w:rPr>
              <w:t>text</w:t>
            </w:r>
          </w:p>
        </w:tc>
        <w:tc>
          <w:tcPr>
            <w:tcW w:w="2340" w:type="dxa"/>
          </w:tcPr>
          <w:p w14:paraId="24160B8C" w14:textId="27DA0619" w:rsidR="00782BBD" w:rsidRPr="00782BBD" w:rsidRDefault="00782BBD" w:rsidP="00782BBD">
            <w:pPr>
              <w:rPr>
                <w:sz w:val="20"/>
              </w:rPr>
            </w:pPr>
            <w:r>
              <w:rPr>
                <w:sz w:val="20"/>
              </w:rPr>
              <w:t>textarea / contenteditable</w:t>
            </w:r>
          </w:p>
        </w:tc>
      </w:tr>
      <w:tr w:rsidR="00782BBD" w:rsidRPr="00782BBD" w14:paraId="7096B584" w14:textId="77777777" w:rsidTr="00782BBD">
        <w:tc>
          <w:tcPr>
            <w:tcW w:w="2340" w:type="dxa"/>
          </w:tcPr>
          <w:p w14:paraId="490FF176" w14:textId="7228BE9A" w:rsidR="00782BBD" w:rsidRPr="00782BBD" w:rsidRDefault="00782BBD" w:rsidP="00782BBD">
            <w:pPr>
              <w:rPr>
                <w:sz w:val="20"/>
              </w:rPr>
            </w:pPr>
            <w:r>
              <w:rPr>
                <w:sz w:val="20"/>
              </w:rPr>
              <w:t>20</w:t>
            </w:r>
          </w:p>
        </w:tc>
        <w:tc>
          <w:tcPr>
            <w:tcW w:w="2340" w:type="dxa"/>
          </w:tcPr>
          <w:p w14:paraId="03AF237F" w14:textId="20250BC3" w:rsidR="00782BBD" w:rsidRPr="00782BBD" w:rsidRDefault="00782BBD" w:rsidP="00782BBD">
            <w:pPr>
              <w:rPr>
                <w:sz w:val="20"/>
              </w:rPr>
            </w:pPr>
            <w:r>
              <w:rPr>
                <w:sz w:val="20"/>
              </w:rPr>
              <w:t>hotel_name</w:t>
            </w:r>
          </w:p>
        </w:tc>
        <w:tc>
          <w:tcPr>
            <w:tcW w:w="2340" w:type="dxa"/>
          </w:tcPr>
          <w:p w14:paraId="70F17AA1" w14:textId="48410E62" w:rsidR="00782BBD" w:rsidRPr="00782BBD" w:rsidRDefault="00782BBD" w:rsidP="00782BBD">
            <w:pPr>
              <w:rPr>
                <w:sz w:val="20"/>
              </w:rPr>
            </w:pPr>
            <w:r>
              <w:rPr>
                <w:sz w:val="20"/>
              </w:rPr>
              <w:t>text</w:t>
            </w:r>
          </w:p>
        </w:tc>
        <w:tc>
          <w:tcPr>
            <w:tcW w:w="2340" w:type="dxa"/>
          </w:tcPr>
          <w:p w14:paraId="7AFA54DE" w14:textId="02D19794" w:rsidR="00782BBD" w:rsidRPr="00782BBD" w:rsidRDefault="00782BBD" w:rsidP="00782BBD">
            <w:pPr>
              <w:rPr>
                <w:sz w:val="20"/>
              </w:rPr>
            </w:pPr>
            <w:r>
              <w:rPr>
                <w:sz w:val="20"/>
              </w:rPr>
              <w:t>input</w:t>
            </w:r>
          </w:p>
        </w:tc>
      </w:tr>
      <w:tr w:rsidR="00782BBD" w:rsidRPr="00782BBD" w14:paraId="457DB889" w14:textId="77777777" w:rsidTr="00782BBD">
        <w:tc>
          <w:tcPr>
            <w:tcW w:w="2340" w:type="dxa"/>
          </w:tcPr>
          <w:p w14:paraId="60BE864E" w14:textId="3DB0B14D" w:rsidR="00782BBD" w:rsidRPr="00782BBD" w:rsidRDefault="00782BBD" w:rsidP="00782BBD">
            <w:pPr>
              <w:rPr>
                <w:sz w:val="20"/>
              </w:rPr>
            </w:pPr>
            <w:r>
              <w:rPr>
                <w:sz w:val="20"/>
              </w:rPr>
              <w:t>21</w:t>
            </w:r>
          </w:p>
        </w:tc>
        <w:tc>
          <w:tcPr>
            <w:tcW w:w="2340" w:type="dxa"/>
          </w:tcPr>
          <w:p w14:paraId="08335A32" w14:textId="3E8EBB14" w:rsidR="00782BBD" w:rsidRPr="00782BBD" w:rsidRDefault="00782BBD" w:rsidP="00782BBD">
            <w:pPr>
              <w:rPr>
                <w:sz w:val="20"/>
              </w:rPr>
            </w:pPr>
            <w:r>
              <w:rPr>
                <w:sz w:val="20"/>
              </w:rPr>
              <w:t>hotel_address</w:t>
            </w:r>
          </w:p>
        </w:tc>
        <w:tc>
          <w:tcPr>
            <w:tcW w:w="2340" w:type="dxa"/>
          </w:tcPr>
          <w:p w14:paraId="3517ED4E" w14:textId="04ABD286" w:rsidR="00782BBD" w:rsidRPr="00782BBD" w:rsidRDefault="00782BBD" w:rsidP="00782BBD">
            <w:pPr>
              <w:rPr>
                <w:sz w:val="20"/>
              </w:rPr>
            </w:pPr>
            <w:r>
              <w:rPr>
                <w:sz w:val="20"/>
              </w:rPr>
              <w:t>text</w:t>
            </w:r>
          </w:p>
        </w:tc>
        <w:tc>
          <w:tcPr>
            <w:tcW w:w="2340" w:type="dxa"/>
          </w:tcPr>
          <w:p w14:paraId="71F7AB90" w14:textId="4EB81381" w:rsidR="00782BBD" w:rsidRPr="00782BBD" w:rsidRDefault="00782BBD" w:rsidP="00782BBD">
            <w:pPr>
              <w:rPr>
                <w:sz w:val="20"/>
              </w:rPr>
            </w:pPr>
            <w:r>
              <w:rPr>
                <w:sz w:val="20"/>
              </w:rPr>
              <w:t>input</w:t>
            </w:r>
          </w:p>
        </w:tc>
      </w:tr>
      <w:tr w:rsidR="00782BBD" w:rsidRPr="00782BBD" w14:paraId="0DBFBFFA" w14:textId="77777777" w:rsidTr="00782BBD">
        <w:tc>
          <w:tcPr>
            <w:tcW w:w="2340" w:type="dxa"/>
          </w:tcPr>
          <w:p w14:paraId="031D381D" w14:textId="06D117E1" w:rsidR="00782BBD" w:rsidRPr="00782BBD" w:rsidRDefault="00782BBD" w:rsidP="00782BBD">
            <w:pPr>
              <w:rPr>
                <w:sz w:val="20"/>
              </w:rPr>
            </w:pPr>
            <w:r>
              <w:rPr>
                <w:sz w:val="20"/>
              </w:rPr>
              <w:t>22</w:t>
            </w:r>
          </w:p>
        </w:tc>
        <w:tc>
          <w:tcPr>
            <w:tcW w:w="2340" w:type="dxa"/>
          </w:tcPr>
          <w:p w14:paraId="12FE69EF" w14:textId="1E8DC850" w:rsidR="00782BBD" w:rsidRPr="00782BBD" w:rsidRDefault="00782BBD" w:rsidP="00782BBD">
            <w:pPr>
              <w:rPr>
                <w:sz w:val="20"/>
              </w:rPr>
            </w:pPr>
            <w:r>
              <w:rPr>
                <w:sz w:val="20"/>
              </w:rPr>
              <w:t>sponsor_name</w:t>
            </w:r>
          </w:p>
        </w:tc>
        <w:tc>
          <w:tcPr>
            <w:tcW w:w="2340" w:type="dxa"/>
          </w:tcPr>
          <w:p w14:paraId="4532AE8C" w14:textId="404A7A08" w:rsidR="00782BBD" w:rsidRPr="00782BBD" w:rsidRDefault="00782BBD" w:rsidP="00782BBD">
            <w:pPr>
              <w:rPr>
                <w:sz w:val="20"/>
              </w:rPr>
            </w:pPr>
            <w:r>
              <w:rPr>
                <w:sz w:val="20"/>
              </w:rPr>
              <w:t>text</w:t>
            </w:r>
          </w:p>
        </w:tc>
        <w:tc>
          <w:tcPr>
            <w:tcW w:w="2340" w:type="dxa"/>
          </w:tcPr>
          <w:p w14:paraId="445F0E98" w14:textId="04385E00" w:rsidR="00782BBD" w:rsidRPr="00782BBD" w:rsidRDefault="00782BBD" w:rsidP="00782BBD">
            <w:pPr>
              <w:rPr>
                <w:sz w:val="20"/>
              </w:rPr>
            </w:pPr>
            <w:r>
              <w:rPr>
                <w:sz w:val="20"/>
              </w:rPr>
              <w:t>input</w:t>
            </w:r>
          </w:p>
        </w:tc>
      </w:tr>
      <w:tr w:rsidR="00782BBD" w:rsidRPr="00782BBD" w14:paraId="45028BE8" w14:textId="77777777" w:rsidTr="00782BBD">
        <w:tc>
          <w:tcPr>
            <w:tcW w:w="2340" w:type="dxa"/>
          </w:tcPr>
          <w:p w14:paraId="10349CBC" w14:textId="017AD85B" w:rsidR="00782BBD" w:rsidRPr="00782BBD" w:rsidRDefault="00782BBD" w:rsidP="00782BBD">
            <w:pPr>
              <w:rPr>
                <w:sz w:val="20"/>
              </w:rPr>
            </w:pPr>
            <w:r>
              <w:rPr>
                <w:sz w:val="20"/>
              </w:rPr>
              <w:t>23</w:t>
            </w:r>
          </w:p>
        </w:tc>
        <w:tc>
          <w:tcPr>
            <w:tcW w:w="2340" w:type="dxa"/>
          </w:tcPr>
          <w:p w14:paraId="4D6D93A4" w14:textId="60CAD0EE" w:rsidR="00782BBD" w:rsidRPr="00782BBD" w:rsidRDefault="00782BBD" w:rsidP="00782BBD">
            <w:pPr>
              <w:rPr>
                <w:sz w:val="20"/>
              </w:rPr>
            </w:pPr>
            <w:r>
              <w:rPr>
                <w:sz w:val="20"/>
              </w:rPr>
              <w:t>sponsor_email</w:t>
            </w:r>
          </w:p>
        </w:tc>
        <w:tc>
          <w:tcPr>
            <w:tcW w:w="2340" w:type="dxa"/>
          </w:tcPr>
          <w:p w14:paraId="7FC5CF05" w14:textId="5FBE2B4D" w:rsidR="00782BBD" w:rsidRPr="00782BBD" w:rsidRDefault="00782BBD" w:rsidP="00782BBD">
            <w:pPr>
              <w:rPr>
                <w:sz w:val="20"/>
              </w:rPr>
            </w:pPr>
            <w:r>
              <w:rPr>
                <w:sz w:val="20"/>
              </w:rPr>
              <w:t>text</w:t>
            </w:r>
          </w:p>
        </w:tc>
        <w:tc>
          <w:tcPr>
            <w:tcW w:w="2340" w:type="dxa"/>
          </w:tcPr>
          <w:p w14:paraId="62A3E7DA" w14:textId="1D902368" w:rsidR="00782BBD" w:rsidRPr="00782BBD" w:rsidRDefault="00782BBD" w:rsidP="00782BBD">
            <w:pPr>
              <w:rPr>
                <w:sz w:val="20"/>
              </w:rPr>
            </w:pPr>
            <w:r>
              <w:rPr>
                <w:sz w:val="20"/>
              </w:rPr>
              <w:t>input</w:t>
            </w:r>
          </w:p>
        </w:tc>
      </w:tr>
      <w:tr w:rsidR="00782BBD" w:rsidRPr="00782BBD" w14:paraId="2E9B8289" w14:textId="77777777" w:rsidTr="00782BBD">
        <w:tc>
          <w:tcPr>
            <w:tcW w:w="2340" w:type="dxa"/>
          </w:tcPr>
          <w:p w14:paraId="0DBE2AD6" w14:textId="3DAB1EFA" w:rsidR="00782BBD" w:rsidRPr="00782BBD" w:rsidRDefault="00782BBD" w:rsidP="00782BBD">
            <w:pPr>
              <w:rPr>
                <w:sz w:val="20"/>
              </w:rPr>
            </w:pPr>
            <w:r>
              <w:rPr>
                <w:sz w:val="20"/>
              </w:rPr>
              <w:t>24</w:t>
            </w:r>
          </w:p>
        </w:tc>
        <w:tc>
          <w:tcPr>
            <w:tcW w:w="2340" w:type="dxa"/>
          </w:tcPr>
          <w:p w14:paraId="537E0844" w14:textId="68D0409F" w:rsidR="00782BBD" w:rsidRPr="00782BBD" w:rsidRDefault="00782BBD" w:rsidP="00782BBD">
            <w:pPr>
              <w:rPr>
                <w:sz w:val="20"/>
              </w:rPr>
            </w:pPr>
            <w:r>
              <w:rPr>
                <w:sz w:val="20"/>
              </w:rPr>
              <w:t>emergency_contact</w:t>
            </w:r>
          </w:p>
        </w:tc>
        <w:tc>
          <w:tcPr>
            <w:tcW w:w="2340" w:type="dxa"/>
          </w:tcPr>
          <w:p w14:paraId="250FFF35" w14:textId="184C11DE" w:rsidR="00782BBD" w:rsidRPr="00782BBD" w:rsidRDefault="00782BBD" w:rsidP="00782BBD">
            <w:pPr>
              <w:rPr>
                <w:sz w:val="20"/>
              </w:rPr>
            </w:pPr>
            <w:r>
              <w:rPr>
                <w:sz w:val="20"/>
              </w:rPr>
              <w:t>text</w:t>
            </w:r>
          </w:p>
        </w:tc>
        <w:tc>
          <w:tcPr>
            <w:tcW w:w="2340" w:type="dxa"/>
          </w:tcPr>
          <w:p w14:paraId="71BE5A4F" w14:textId="39564006" w:rsidR="00782BBD" w:rsidRPr="00782BBD" w:rsidRDefault="00782BBD" w:rsidP="00782BBD">
            <w:pPr>
              <w:rPr>
                <w:sz w:val="20"/>
              </w:rPr>
            </w:pPr>
            <w:r>
              <w:rPr>
                <w:sz w:val="20"/>
              </w:rPr>
              <w:t>input</w:t>
            </w:r>
          </w:p>
        </w:tc>
      </w:tr>
      <w:tr w:rsidR="00782BBD" w:rsidRPr="00782BBD" w14:paraId="7332CE8C" w14:textId="77777777" w:rsidTr="00782BBD">
        <w:tc>
          <w:tcPr>
            <w:tcW w:w="2340" w:type="dxa"/>
          </w:tcPr>
          <w:p w14:paraId="1EEB82BC" w14:textId="3CE2FFDF" w:rsidR="00782BBD" w:rsidRPr="00782BBD" w:rsidRDefault="00782BBD" w:rsidP="00782BBD">
            <w:pPr>
              <w:rPr>
                <w:sz w:val="20"/>
              </w:rPr>
            </w:pPr>
            <w:r>
              <w:rPr>
                <w:sz w:val="20"/>
              </w:rPr>
              <w:t>25</w:t>
            </w:r>
          </w:p>
        </w:tc>
        <w:tc>
          <w:tcPr>
            <w:tcW w:w="2340" w:type="dxa"/>
          </w:tcPr>
          <w:p w14:paraId="4C032C48" w14:textId="6B7ED1BF" w:rsidR="00782BBD" w:rsidRPr="00782BBD" w:rsidRDefault="00782BBD" w:rsidP="00782BBD">
            <w:pPr>
              <w:rPr>
                <w:sz w:val="20"/>
              </w:rPr>
            </w:pPr>
            <w:r>
              <w:rPr>
                <w:sz w:val="20"/>
              </w:rPr>
              <w:t>skills</w:t>
            </w:r>
          </w:p>
        </w:tc>
        <w:tc>
          <w:tcPr>
            <w:tcW w:w="2340" w:type="dxa"/>
          </w:tcPr>
          <w:p w14:paraId="30C692A9" w14:textId="7B416E04" w:rsidR="00782BBD" w:rsidRPr="00782BBD" w:rsidRDefault="00782BBD" w:rsidP="00782BBD">
            <w:pPr>
              <w:rPr>
                <w:sz w:val="20"/>
              </w:rPr>
            </w:pPr>
            <w:r>
              <w:rPr>
                <w:sz w:val="20"/>
              </w:rPr>
              <w:t>multi-choice</w:t>
            </w:r>
          </w:p>
        </w:tc>
        <w:tc>
          <w:tcPr>
            <w:tcW w:w="2340" w:type="dxa"/>
          </w:tcPr>
          <w:p w14:paraId="4CF52254" w14:textId="1826835F" w:rsidR="00782BBD" w:rsidRPr="00782BBD" w:rsidRDefault="00782BBD" w:rsidP="00782BBD">
            <w:pPr>
              <w:rPr>
                <w:sz w:val="20"/>
              </w:rPr>
            </w:pPr>
            <w:r>
              <w:rPr>
                <w:sz w:val="20"/>
              </w:rPr>
              <w:t>checkbox group (multi-select)</w:t>
            </w:r>
          </w:p>
        </w:tc>
      </w:tr>
    </w:tbl>
    <w:p w14:paraId="63498C58" w14:textId="77777777" w:rsidR="00782BBD" w:rsidRDefault="00782BBD" w:rsidP="00782BBD"/>
    <w:p w14:paraId="15696996" w14:textId="08045286" w:rsidR="00782BBD" w:rsidRDefault="00782BBD" w:rsidP="00782BBD">
      <w:pPr>
        <w:pStyle w:val="Heading1"/>
      </w:pPr>
      <w:r>
        <w:t>7. Realtime Passport Search (Shipped)</w:t>
      </w:r>
    </w:p>
    <w:p w14:paraId="7BDC4E3F" w14:textId="5C78C71A" w:rsidR="00782BBD" w:rsidRDefault="00782BBD" w:rsidP="00782BBD">
      <w:r>
        <w:t>Symptom reported: the old popup paired a search box with a native dropdown. Typing only re-populated the dropdown behind the scenes; the analyst still had to open the native control and pick an option separately, so the search and the selection never connected.</w:t>
      </w:r>
    </w:p>
    <w:p w14:paraId="2C90F552" w14:textId="7A107E57" w:rsidR="00782BBD" w:rsidRDefault="00782BBD" w:rsidP="00782BBD">
      <w:r>
        <w:t>Change shipped: the native dropdown was replaced with a single combobox - one search input plus a live results list rendered directly beneath it. As the analyst types, matching clients appear instantly as clickable rows; a click or the Enter key commits the selection and enables Autofill. Files touched: popup.html and popup.js only. The AUTOFILL message contract and content.js field logic are unchanged.</w:t>
      </w:r>
    </w:p>
    <w:p w14:paraId="576024FA" w14:textId="1E776AE1" w:rsidR="00782BBD" w:rsidRDefault="00782BBD" w:rsidP="00782BBD">
      <w:r>
        <w:t>Search behaviour:</w:t>
      </w:r>
    </w:p>
    <w:p w14:paraId="0ECEAF7E" w14:textId="2A2F3BBB" w:rsidR="00782BBD" w:rsidRDefault="00782BBD" w:rsidP="00782BBD">
      <w:r>
        <w:t>- Ranking: passport full-prefix match first, then numeric-prefix after the country letters (typing 998 ranks BD9988776), then in-order passport substring, then name, then other contact fields.</w:t>
      </w:r>
    </w:p>
    <w:p w14:paraId="0CD5F2B3" w14:textId="06CC79A6" w:rsidR="00782BBD" w:rsidRDefault="00782BBD" w:rsidP="00782BBD">
      <w:r>
        <w:t>- Order-sensitive: matching is in-order substring on the passport, so 998 matches BD9988776 but 899 (same digits, wrong order) matches nothing.</w:t>
      </w:r>
    </w:p>
    <w:p w14:paraId="1E3595D3" w14:textId="08C16EF0" w:rsidR="00782BBD" w:rsidRDefault="00782BBD" w:rsidP="00782BBD">
      <w:r>
        <w:lastRenderedPageBreak/>
        <w:t>- The matched digits are highlighted in each result row; keyboard support: arrows move the highlight, Enter selects, Escape closes.</w:t>
      </w:r>
    </w:p>
    <w:p w14:paraId="72EF24E7" w14:textId="5B67B7F7" w:rsidR="00782BBD" w:rsidRDefault="00782BBD" w:rsidP="00782BBD">
      <w:r>
        <w:t>Status: shipped and verified against the four mock profiles (998 -&gt; BD9988776; bd99 -&gt; BD9988776 full prefix; 899 -&gt; no matches; akter -&gt; matched by name).</w:t>
      </w:r>
    </w:p>
    <w:p w14:paraId="42586D8E" w14:textId="556FC7E9" w:rsidR="00782BBD" w:rsidRDefault="00782BBD" w:rsidP="00782BBD">
      <w:pPr>
        <w:pStyle w:val="Heading1"/>
      </w:pPr>
      <w:r>
        <w:t>8. Issues Diagnosed and Fixed This Round</w:t>
      </w:r>
    </w:p>
    <w:p w14:paraId="2905D9C7" w14:textId="39C4CB1B" w:rsidR="00782BBD" w:rsidRDefault="00782BBD" w:rsidP="00782BBD">
      <w:r>
        <w:t>Three field-side issues were reported on a live multi-section Google Form with auto-advance. All three are now fixed in code (content.js and popup.js) and awaiting verification on the form. Two of them (8.1 and 8.3) shared a single root cause: a Next click that tore down the content-script context.</w:t>
      </w:r>
    </w:p>
    <w:p w14:paraId="0C6CE8B2" w14:textId="4927B181" w:rsidR="00782BBD" w:rsidRDefault="00782BBD" w:rsidP="00782BBD">
      <w:pPr>
        <w:pStyle w:val="Heading2"/>
      </w:pPr>
      <w:r>
        <w:t>8.1 "Message channel closed" error</w:t>
      </w:r>
    </w:p>
    <w:p w14:paraId="0C57D97A" w14:textId="213ECDA7" w:rsidR="00782BBD" w:rsidRDefault="00782BBD" w:rsidP="00782BBD">
      <w:r>
        <w:t>Symptom: the popup showed "A listener indicated an asynchronous response by returning true, but the message channel closed before a response was received."</w:t>
      </w:r>
    </w:p>
    <w:p w14:paraId="7CF3B9A2" w14:textId="13BB8F4A" w:rsidR="00782BBD" w:rsidRDefault="00782BBD" w:rsidP="00782BBD">
      <w:r>
        <w:t>Root cause: content.js returned true from the AUTOFILL listener to keep the channel open for the whole async fill, then clicked the form Next button. If that triggered a real navigation, the content-script context was destroyed before sendResponse ran, so the channel closed.</w:t>
      </w:r>
    </w:p>
    <w:p w14:paraId="238B58D8" w14:textId="33DC2299" w:rsidR="00782BBD" w:rsidRDefault="00782BBD" w:rsidP="00782BBD">
      <w:r>
        <w:t>Fix implemented: the AUTOFILL listener now acknowledges synchronously (returns ok/started, return false) and runs the multi-section walk detached. The channel is no longer held open across the long operation, so the error class is removed.</w:t>
      </w:r>
    </w:p>
    <w:p w14:paraId="5EFC1BE9" w14:textId="08C7900A" w:rsidR="00782BBD" w:rsidRDefault="00782BBD" w:rsidP="00782BBD">
      <w:r>
        <w:t>Status: fixed in code; pending live-form verification.</w:t>
      </w:r>
    </w:p>
    <w:p w14:paraId="3746DE43" w14:textId="34C993C5" w:rsidR="00782BBD" w:rsidRDefault="00782BBD" w:rsidP="00782BBD">
      <w:pPr>
        <w:pStyle w:val="Heading2"/>
      </w:pPr>
      <w:r>
        <w:t>8.2 Dropdown opens but no option is selected</w:t>
      </w:r>
    </w:p>
    <w:p w14:paraId="349CF2FF" w14:textId="0422F875" w:rsidR="00782BBD" w:rsidRDefault="00782BBD" w:rsidP="00782BBD">
      <w:r>
        <w:t>Symptom: the form dropdown visibly opened during autofill, but no specific option was chosen.</w:t>
      </w:r>
    </w:p>
    <w:p w14:paraId="09D01D9E" w14:textId="100CFA83" w:rsidR="00782BBD" w:rsidRDefault="00782BBD" w:rsidP="00782BBD">
      <w:r>
        <w:t>Root cause: for ARIA listboxes (Google Forms), the code opened the listbox then searched for a matching option document-wide. Clicking an option while the listbox was still collapsed - or matching the empty placeholder - meant nothing committed.</w:t>
      </w:r>
    </w:p>
    <w:p w14:paraId="77D26179" w14:textId="587322A3" w:rsidR="00782BBD" w:rsidRDefault="00782BBD" w:rsidP="00782BBD">
      <w:r>
        <w:t>Fix implemented: selectAriaListbox now opens via a full pointer-event sequence, waits for the listbox to actually expand (or its options to become visible), scopes the option search to that listbox, skips the empty "Choose" placeholder, matches by data-value / data-answer-value / aria-label / text, and clicks the option with pointer events. If nothing matches, it logs the candidate option set to the console for tuning.</w:t>
      </w:r>
    </w:p>
    <w:p w14:paraId="55075531" w14:textId="155C121E" w:rsidR="00782BBD" w:rsidRDefault="00782BBD" w:rsidP="00782BBD">
      <w:r>
        <w:lastRenderedPageBreak/>
        <w:t>Status: fixed in code; matching logic unit-tested against native and Google-Forms-style labels; pending live-form verification.</w:t>
      </w:r>
    </w:p>
    <w:p w14:paraId="2D515E68" w14:textId="259F8763" w:rsidR="00782BBD" w:rsidRDefault="00782BBD" w:rsidP="00782BBD">
      <w:pPr>
        <w:pStyle w:val="Heading2"/>
      </w:pPr>
      <w:r>
        <w:t>8.3 Multi-page autofill advances but each page needed another click</w:t>
      </w:r>
    </w:p>
    <w:p w14:paraId="15F5D27E" w14:textId="1298D942" w:rsidR="00782BBD" w:rsidRDefault="00782BBD" w:rsidP="00782BBD">
      <w:r>
        <w:t>Symptom: autofill filled the first page and advanced, but the next page was not filled until the analyst clicked Autofill again.</w:t>
      </w:r>
    </w:p>
    <w:p w14:paraId="276CFEDF" w14:textId="1B7A87A2" w:rsidR="00782BBD" w:rsidRDefault="00782BBD" w:rsidP="00782BBD">
      <w:r>
        <w:t>Root cause: same as 8.1. On a real navigation the new page loads a fresh content script that received no AUTOFILL message, so it sat idle.</w:t>
      </w:r>
    </w:p>
    <w:p w14:paraId="3660BABE" w14:textId="787933CE" w:rsidR="00782BBD" w:rsidRDefault="00782BBD" w:rsidP="00782BBD">
      <w:r>
        <w:t>Fix implemented: the selected client is persisted as a job in chrome.storage.local when the analyst clicks Autofill, and the content script auto-fills on every page load while the job is active. Whether the extension or the analyst clicks Next, every page fills automatically. Guards: same-origin only, a 30-page cap, a 5-minute time-to-live, and the button finder never clicks Submit.</w:t>
      </w:r>
    </w:p>
    <w:p w14:paraId="1A6170F8" w14:textId="2737AB78" w:rsidR="00782BBD" w:rsidRDefault="00782BBD" w:rsidP="00782BBD">
      <w:r>
        <w:t>Status: fixed in code; pending live-form verification.</w:t>
      </w:r>
    </w:p>
    <w:p w14:paraId="7DA488E1" w14:textId="2C24105B" w:rsidR="00782BBD" w:rsidRDefault="00782BBD" w:rsidP="00782BBD">
      <w:pPr>
        <w:pStyle w:val="Heading1"/>
      </w:pPr>
      <w:r>
        <w:t>9. Files in the Repository</w:t>
      </w:r>
    </w:p>
    <w:tbl>
      <w:tblPr>
        <w:tblStyle w:val="TableGrid"/>
        <w:tblW w:w="0" w:type="auto"/>
        <w:tblLayout w:type="fixed"/>
        <w:tblLook w:val="04A0" w:firstRow="1" w:lastRow="0" w:firstColumn="1" w:lastColumn="0" w:noHBand="0" w:noVBand="1"/>
      </w:tblPr>
      <w:tblGrid>
        <w:gridCol w:w="4680"/>
        <w:gridCol w:w="4680"/>
      </w:tblGrid>
      <w:tr w:rsidR="00782BBD" w:rsidRPr="00782BBD" w14:paraId="3BDC1A10" w14:textId="77777777" w:rsidTr="00782BBD">
        <w:tc>
          <w:tcPr>
            <w:tcW w:w="4680" w:type="dxa"/>
            <w:shd w:val="clear" w:color="auto" w:fill="E6E6E6"/>
          </w:tcPr>
          <w:p w14:paraId="3927D1BB" w14:textId="1ABB4C07" w:rsidR="00782BBD" w:rsidRPr="00782BBD" w:rsidRDefault="00782BBD" w:rsidP="00782BBD">
            <w:pPr>
              <w:rPr>
                <w:b/>
                <w:sz w:val="20"/>
              </w:rPr>
            </w:pPr>
            <w:r w:rsidRPr="00782BBD">
              <w:rPr>
                <w:b/>
                <w:sz w:val="20"/>
              </w:rPr>
              <w:t>File</w:t>
            </w:r>
          </w:p>
        </w:tc>
        <w:tc>
          <w:tcPr>
            <w:tcW w:w="4680" w:type="dxa"/>
            <w:shd w:val="clear" w:color="auto" w:fill="E6E6E6"/>
          </w:tcPr>
          <w:p w14:paraId="47A5B9F7" w14:textId="1E606F34" w:rsidR="00782BBD" w:rsidRPr="00782BBD" w:rsidRDefault="00782BBD" w:rsidP="00782BBD">
            <w:pPr>
              <w:rPr>
                <w:b/>
                <w:sz w:val="20"/>
              </w:rPr>
            </w:pPr>
            <w:r w:rsidRPr="00782BBD">
              <w:rPr>
                <w:b/>
                <w:sz w:val="20"/>
              </w:rPr>
              <w:t>Purpose</w:t>
            </w:r>
          </w:p>
        </w:tc>
      </w:tr>
      <w:tr w:rsidR="00782BBD" w:rsidRPr="00782BBD" w14:paraId="6020FCBA" w14:textId="77777777" w:rsidTr="00782BBD">
        <w:tc>
          <w:tcPr>
            <w:tcW w:w="4680" w:type="dxa"/>
          </w:tcPr>
          <w:p w14:paraId="05E0AFC8" w14:textId="7496DC61" w:rsidR="00782BBD" w:rsidRPr="00782BBD" w:rsidRDefault="00782BBD" w:rsidP="00782BBD">
            <w:pPr>
              <w:rPr>
                <w:sz w:val="20"/>
              </w:rPr>
            </w:pPr>
            <w:r>
              <w:rPr>
                <w:sz w:val="20"/>
              </w:rPr>
              <w:t>manifest.json</w:t>
            </w:r>
          </w:p>
        </w:tc>
        <w:tc>
          <w:tcPr>
            <w:tcW w:w="4680" w:type="dxa"/>
          </w:tcPr>
          <w:p w14:paraId="17C44893" w14:textId="5A9161CF" w:rsidR="00782BBD" w:rsidRPr="00782BBD" w:rsidRDefault="00782BBD" w:rsidP="00782BBD">
            <w:pPr>
              <w:rPr>
                <w:sz w:val="20"/>
              </w:rPr>
            </w:pPr>
            <w:r>
              <w:rPr>
                <w:sz w:val="20"/>
              </w:rPr>
              <w:t>MV3 manifest; host permission scoped to Supabase</w:t>
            </w:r>
          </w:p>
        </w:tc>
      </w:tr>
      <w:tr w:rsidR="00782BBD" w:rsidRPr="00782BBD" w14:paraId="655C8819" w14:textId="77777777" w:rsidTr="00782BBD">
        <w:tc>
          <w:tcPr>
            <w:tcW w:w="4680" w:type="dxa"/>
          </w:tcPr>
          <w:p w14:paraId="6C8C56CA" w14:textId="166223AF" w:rsidR="00782BBD" w:rsidRPr="00782BBD" w:rsidRDefault="00782BBD" w:rsidP="00782BBD">
            <w:pPr>
              <w:rPr>
                <w:sz w:val="20"/>
              </w:rPr>
            </w:pPr>
            <w:r>
              <w:rPr>
                <w:sz w:val="20"/>
              </w:rPr>
              <w:t>background.js</w:t>
            </w:r>
          </w:p>
        </w:tc>
        <w:tc>
          <w:tcPr>
            <w:tcW w:w="4680" w:type="dxa"/>
          </w:tcPr>
          <w:p w14:paraId="5EEA80D0" w14:textId="4DFFB01D" w:rsidR="00782BBD" w:rsidRPr="00782BBD" w:rsidRDefault="00782BBD" w:rsidP="00782BBD">
            <w:pPr>
              <w:rPr>
                <w:sz w:val="20"/>
              </w:rPr>
            </w:pPr>
            <w:r>
              <w:rPr>
                <w:sz w:val="20"/>
              </w:rPr>
              <w:t>Service worker; Supabase REST fetch</w:t>
            </w:r>
          </w:p>
        </w:tc>
      </w:tr>
      <w:tr w:rsidR="00782BBD" w:rsidRPr="00782BBD" w14:paraId="57D495E9" w14:textId="77777777" w:rsidTr="00782BBD">
        <w:tc>
          <w:tcPr>
            <w:tcW w:w="4680" w:type="dxa"/>
          </w:tcPr>
          <w:p w14:paraId="29DE0D70" w14:textId="65142392" w:rsidR="00782BBD" w:rsidRPr="00782BBD" w:rsidRDefault="00782BBD" w:rsidP="00782BBD">
            <w:pPr>
              <w:rPr>
                <w:sz w:val="20"/>
              </w:rPr>
            </w:pPr>
            <w:r>
              <w:rPr>
                <w:sz w:val="20"/>
              </w:rPr>
              <w:t>content.js</w:t>
            </w:r>
          </w:p>
        </w:tc>
        <w:tc>
          <w:tcPr>
            <w:tcW w:w="4680" w:type="dxa"/>
          </w:tcPr>
          <w:p w14:paraId="46B639CF" w14:textId="50A58C7A" w:rsidR="00782BBD" w:rsidRPr="00782BBD" w:rsidRDefault="00782BBD" w:rsidP="00782BBD">
            <w:pPr>
              <w:rPr>
                <w:sz w:val="20"/>
              </w:rPr>
            </w:pPr>
            <w:r>
              <w:rPr>
                <w:sz w:val="20"/>
              </w:rPr>
              <w:t>Form scanner, framework-bypass writer, persistent multi-page walk, dropdown engine</w:t>
            </w:r>
          </w:p>
        </w:tc>
      </w:tr>
      <w:tr w:rsidR="00782BBD" w:rsidRPr="00782BBD" w14:paraId="6FADC4DD" w14:textId="77777777" w:rsidTr="00782BBD">
        <w:tc>
          <w:tcPr>
            <w:tcW w:w="4680" w:type="dxa"/>
          </w:tcPr>
          <w:p w14:paraId="1187F213" w14:textId="7A0B087F" w:rsidR="00782BBD" w:rsidRPr="00782BBD" w:rsidRDefault="00782BBD" w:rsidP="00782BBD">
            <w:pPr>
              <w:rPr>
                <w:sz w:val="20"/>
              </w:rPr>
            </w:pPr>
            <w:r>
              <w:rPr>
                <w:sz w:val="20"/>
              </w:rPr>
              <w:t>popup.html / popup.js</w:t>
            </w:r>
          </w:p>
        </w:tc>
        <w:tc>
          <w:tcPr>
            <w:tcW w:w="4680" w:type="dxa"/>
          </w:tcPr>
          <w:p w14:paraId="275E81FE" w14:textId="1451EAB9" w:rsidR="00782BBD" w:rsidRPr="00782BBD" w:rsidRDefault="00782BBD" w:rsidP="00782BBD">
            <w:pPr>
              <w:rPr>
                <w:sz w:val="20"/>
              </w:rPr>
            </w:pPr>
            <w:r>
              <w:rPr>
                <w:sz w:val="20"/>
              </w:rPr>
              <w:t>Client picker, realtime combobox search, presets, completion listener</w:t>
            </w:r>
          </w:p>
        </w:tc>
      </w:tr>
      <w:tr w:rsidR="00782BBD" w:rsidRPr="00782BBD" w14:paraId="5E166128" w14:textId="77777777" w:rsidTr="00782BBD">
        <w:tc>
          <w:tcPr>
            <w:tcW w:w="4680" w:type="dxa"/>
          </w:tcPr>
          <w:p w14:paraId="78663915" w14:textId="25A674FB" w:rsidR="00782BBD" w:rsidRPr="00782BBD" w:rsidRDefault="00782BBD" w:rsidP="00782BBD">
            <w:pPr>
              <w:rPr>
                <w:sz w:val="20"/>
              </w:rPr>
            </w:pPr>
            <w:r>
              <w:rPr>
                <w:sz w:val="20"/>
              </w:rPr>
              <w:t>config.js</w:t>
            </w:r>
          </w:p>
        </w:tc>
        <w:tc>
          <w:tcPr>
            <w:tcW w:w="4680" w:type="dxa"/>
          </w:tcPr>
          <w:p w14:paraId="04A8E2ED" w14:textId="7DE27661" w:rsidR="00782BBD" w:rsidRPr="00782BBD" w:rsidRDefault="00782BBD" w:rsidP="00782BBD">
            <w:pPr>
              <w:rPr>
                <w:sz w:val="20"/>
              </w:rPr>
            </w:pPr>
            <w:r>
              <w:rPr>
                <w:sz w:val="20"/>
              </w:rPr>
              <w:t>SUPABASE_URL, SUPABASE_ANON_KEY, USE_MOCK toggle</w:t>
            </w:r>
          </w:p>
        </w:tc>
      </w:tr>
      <w:tr w:rsidR="00782BBD" w:rsidRPr="00782BBD" w14:paraId="6A81D5A5" w14:textId="77777777" w:rsidTr="00782BBD">
        <w:tc>
          <w:tcPr>
            <w:tcW w:w="4680" w:type="dxa"/>
          </w:tcPr>
          <w:p w14:paraId="1B9A2B2D" w14:textId="73E46617" w:rsidR="00782BBD" w:rsidRPr="00782BBD" w:rsidRDefault="00782BBD" w:rsidP="00782BBD">
            <w:pPr>
              <w:rPr>
                <w:sz w:val="20"/>
              </w:rPr>
            </w:pPr>
            <w:r>
              <w:rPr>
                <w:sz w:val="20"/>
              </w:rPr>
              <w:t>mock_clients.js</w:t>
            </w:r>
          </w:p>
        </w:tc>
        <w:tc>
          <w:tcPr>
            <w:tcW w:w="4680" w:type="dxa"/>
          </w:tcPr>
          <w:p w14:paraId="0477298E" w14:textId="1C2D6E21" w:rsidR="00782BBD" w:rsidRPr="00782BBD" w:rsidRDefault="00782BBD" w:rsidP="00782BBD">
            <w:pPr>
              <w:rPr>
                <w:sz w:val="20"/>
              </w:rPr>
            </w:pPr>
            <w:r>
              <w:rPr>
                <w:sz w:val="20"/>
              </w:rPr>
              <w:t>Four demo profiles mirroring the Supabase schema</w:t>
            </w:r>
          </w:p>
        </w:tc>
      </w:tr>
      <w:tr w:rsidR="00782BBD" w:rsidRPr="00782BBD" w14:paraId="04838FBB" w14:textId="77777777" w:rsidTr="00782BBD">
        <w:tc>
          <w:tcPr>
            <w:tcW w:w="4680" w:type="dxa"/>
          </w:tcPr>
          <w:p w14:paraId="11EE0977" w14:textId="15E69F83" w:rsidR="00782BBD" w:rsidRPr="00782BBD" w:rsidRDefault="00782BBD" w:rsidP="00782BBD">
            <w:pPr>
              <w:rPr>
                <w:sz w:val="20"/>
              </w:rPr>
            </w:pPr>
            <w:r>
              <w:rPr>
                <w:sz w:val="20"/>
              </w:rPr>
              <w:t>sandbox.html</w:t>
            </w:r>
          </w:p>
        </w:tc>
        <w:tc>
          <w:tcPr>
            <w:tcW w:w="4680" w:type="dxa"/>
          </w:tcPr>
          <w:p w14:paraId="73EDCAA2" w14:textId="4B822EEB" w:rsidR="00782BBD" w:rsidRPr="00782BBD" w:rsidRDefault="00782BBD" w:rsidP="00782BBD">
            <w:pPr>
              <w:rPr>
                <w:sz w:val="20"/>
              </w:rPr>
            </w:pPr>
            <w:r>
              <w:rPr>
                <w:sz w:val="20"/>
              </w:rPr>
              <w:t>Standard HTML test harness</w:t>
            </w:r>
          </w:p>
        </w:tc>
      </w:tr>
      <w:tr w:rsidR="00782BBD" w:rsidRPr="00782BBD" w14:paraId="5AE0FE3A" w14:textId="77777777" w:rsidTr="00782BBD">
        <w:tc>
          <w:tcPr>
            <w:tcW w:w="4680" w:type="dxa"/>
          </w:tcPr>
          <w:p w14:paraId="462DBB8B" w14:textId="5C4ECE67" w:rsidR="00782BBD" w:rsidRPr="00782BBD" w:rsidRDefault="00782BBD" w:rsidP="00782BBD">
            <w:pPr>
              <w:rPr>
                <w:sz w:val="20"/>
              </w:rPr>
            </w:pPr>
            <w:r>
              <w:rPr>
                <w:sz w:val="20"/>
              </w:rPr>
              <w:t>sandbox-google.html</w:t>
            </w:r>
          </w:p>
        </w:tc>
        <w:tc>
          <w:tcPr>
            <w:tcW w:w="4680" w:type="dxa"/>
          </w:tcPr>
          <w:p w14:paraId="6380AFB1" w14:textId="565127DF" w:rsidR="00782BBD" w:rsidRPr="00782BBD" w:rsidRDefault="00782BBD" w:rsidP="00782BBD">
            <w:pPr>
              <w:rPr>
                <w:sz w:val="20"/>
              </w:rPr>
            </w:pPr>
            <w:r>
              <w:rPr>
                <w:sz w:val="20"/>
              </w:rPr>
              <w:t>ARIA-style single-page harness</w:t>
            </w:r>
          </w:p>
        </w:tc>
      </w:tr>
      <w:tr w:rsidR="00782BBD" w:rsidRPr="00782BBD" w14:paraId="59507950" w14:textId="77777777" w:rsidTr="00782BBD">
        <w:tc>
          <w:tcPr>
            <w:tcW w:w="4680" w:type="dxa"/>
          </w:tcPr>
          <w:p w14:paraId="0485EA9D" w14:textId="027389C8" w:rsidR="00782BBD" w:rsidRPr="00782BBD" w:rsidRDefault="00782BBD" w:rsidP="00782BBD">
            <w:pPr>
              <w:rPr>
                <w:sz w:val="20"/>
              </w:rPr>
            </w:pPr>
            <w:r>
              <w:rPr>
                <w:sz w:val="20"/>
              </w:rPr>
              <w:t>sandbox-multipage.html</w:t>
            </w:r>
          </w:p>
        </w:tc>
        <w:tc>
          <w:tcPr>
            <w:tcW w:w="4680" w:type="dxa"/>
          </w:tcPr>
          <w:p w14:paraId="20863FF6" w14:textId="2579631F" w:rsidR="00782BBD" w:rsidRPr="00782BBD" w:rsidRDefault="00782BBD" w:rsidP="00782BBD">
            <w:pPr>
              <w:rPr>
                <w:sz w:val="20"/>
              </w:rPr>
            </w:pPr>
            <w:r>
              <w:rPr>
                <w:sz w:val="20"/>
              </w:rPr>
              <w:t>25-field, 3-section, dropdown-included harness</w:t>
            </w:r>
          </w:p>
        </w:tc>
      </w:tr>
      <w:tr w:rsidR="00782BBD" w:rsidRPr="00782BBD" w14:paraId="7B0B1DC4" w14:textId="77777777" w:rsidTr="00782BBD">
        <w:tc>
          <w:tcPr>
            <w:tcW w:w="4680" w:type="dxa"/>
          </w:tcPr>
          <w:p w14:paraId="7F4ACDB2" w14:textId="3CDC6F36" w:rsidR="00782BBD" w:rsidRPr="00782BBD" w:rsidRDefault="00782BBD" w:rsidP="00782BBD">
            <w:pPr>
              <w:rPr>
                <w:sz w:val="20"/>
              </w:rPr>
            </w:pPr>
            <w:r>
              <w:rPr>
                <w:sz w:val="20"/>
              </w:rPr>
              <w:t>supabase_migration_phase6.sql</w:t>
            </w:r>
          </w:p>
        </w:tc>
        <w:tc>
          <w:tcPr>
            <w:tcW w:w="4680" w:type="dxa"/>
          </w:tcPr>
          <w:p w14:paraId="73C22B7C" w14:textId="6FA33804" w:rsidR="00782BBD" w:rsidRPr="00782BBD" w:rsidRDefault="00782BBD" w:rsidP="00782BBD">
            <w:pPr>
              <w:rPr>
                <w:sz w:val="20"/>
              </w:rPr>
            </w:pPr>
            <w:r>
              <w:rPr>
                <w:sz w:val="20"/>
              </w:rPr>
              <w:t>ALTER TABLE and backfill for the new columns</w:t>
            </w:r>
          </w:p>
        </w:tc>
      </w:tr>
      <w:tr w:rsidR="00782BBD" w:rsidRPr="00782BBD" w14:paraId="1FD28DDC" w14:textId="77777777" w:rsidTr="00782BBD">
        <w:tc>
          <w:tcPr>
            <w:tcW w:w="4680" w:type="dxa"/>
          </w:tcPr>
          <w:p w14:paraId="7481F3CB" w14:textId="63A8E3A4" w:rsidR="00782BBD" w:rsidRPr="00782BBD" w:rsidRDefault="00782BBD" w:rsidP="00782BBD">
            <w:pPr>
              <w:rPr>
                <w:sz w:val="20"/>
              </w:rPr>
            </w:pPr>
            <w:r>
              <w:rPr>
                <w:sz w:val="20"/>
              </w:rPr>
              <w:t>agent_docs/</w:t>
            </w:r>
          </w:p>
        </w:tc>
        <w:tc>
          <w:tcPr>
            <w:tcW w:w="4680" w:type="dxa"/>
          </w:tcPr>
          <w:p w14:paraId="38729BDF" w14:textId="613203E3" w:rsidR="00782BBD" w:rsidRPr="00782BBD" w:rsidRDefault="00782BBD" w:rsidP="00782BBD">
            <w:pPr>
              <w:rPr>
                <w:sz w:val="20"/>
              </w:rPr>
            </w:pPr>
            <w:r>
              <w:rPr>
                <w:sz w:val="20"/>
              </w:rPr>
              <w:t>Architecture, Supabase setup, testing runbook</w:t>
            </w:r>
          </w:p>
        </w:tc>
      </w:tr>
      <w:tr w:rsidR="00782BBD" w:rsidRPr="00782BBD" w14:paraId="05A15EB7" w14:textId="77777777" w:rsidTr="00782BBD">
        <w:tc>
          <w:tcPr>
            <w:tcW w:w="4680" w:type="dxa"/>
          </w:tcPr>
          <w:p w14:paraId="6B98EE36" w14:textId="56CBF83A" w:rsidR="00782BBD" w:rsidRPr="00782BBD" w:rsidRDefault="00782BBD" w:rsidP="00782BBD">
            <w:pPr>
              <w:rPr>
                <w:sz w:val="20"/>
              </w:rPr>
            </w:pPr>
            <w:r>
              <w:rPr>
                <w:sz w:val="20"/>
              </w:rPr>
              <w:t>AGENTS.md / MEMORY.md / CLAUDE.md</w:t>
            </w:r>
          </w:p>
        </w:tc>
        <w:tc>
          <w:tcPr>
            <w:tcW w:w="4680" w:type="dxa"/>
          </w:tcPr>
          <w:p w14:paraId="64F77DC8" w14:textId="69FE9DF6" w:rsidR="00782BBD" w:rsidRPr="00782BBD" w:rsidRDefault="00782BBD" w:rsidP="00782BBD">
            <w:pPr>
              <w:rPr>
                <w:sz w:val="20"/>
              </w:rPr>
            </w:pPr>
            <w:r>
              <w:rPr>
                <w:sz w:val="20"/>
              </w:rPr>
              <w:t>Governance and decision log (Decisions 1-10)</w:t>
            </w:r>
          </w:p>
        </w:tc>
      </w:tr>
    </w:tbl>
    <w:p w14:paraId="1A6264B6" w14:textId="77777777" w:rsidR="00782BBD" w:rsidRDefault="00782BBD" w:rsidP="00782BBD"/>
    <w:p w14:paraId="37B82E08" w14:textId="2FCAC4C5" w:rsidR="00782BBD" w:rsidRDefault="00782BBD" w:rsidP="00782BBD">
      <w:pPr>
        <w:pStyle w:val="Heading1"/>
      </w:pPr>
      <w:r>
        <w:t>10. Safety Posture</w:t>
      </w:r>
    </w:p>
    <w:p w14:paraId="36BCA2E3" w14:textId="7DC1B6CD" w:rsidR="00782BBD" w:rsidRDefault="00782BBD" w:rsidP="00782BBD">
      <w:r>
        <w:t>- Anon key in repo: the Supabase anon key ships inside the unpacked extension. Row-level security is select-only for the anon role, so the key is publicly readable but never writable.</w:t>
      </w:r>
    </w:p>
    <w:p w14:paraId="02B19275" w14:textId="714C40CF" w:rsidR="00782BBD" w:rsidRDefault="00782BBD" w:rsidP="00782BBD">
      <w:r>
        <w:t>- Hidden-field guardrail (EC-01): verified on every sandbox by dumping form state after autofill; the CSRF token retains its value in every tested case.</w:t>
      </w:r>
    </w:p>
    <w:p w14:paraId="7EAC5A7E" w14:textId="35188BCF" w:rsidR="00782BBD" w:rsidRDefault="00782BBD" w:rsidP="00782BBD">
      <w:r>
        <w:lastRenderedPageBreak/>
        <w:t>- Auto-advance safety: the walk never clicks Submit (only buttons whose label is "Next"), is capped at 30 pages, expires after 5 minutes, and only resumes on the same origin it started on.</w:t>
      </w:r>
    </w:p>
    <w:p w14:paraId="00F0F7D3" w14:textId="37601D2A" w:rsidR="00782BBD" w:rsidRDefault="00782BBD" w:rsidP="00782BBD">
      <w:r>
        <w:t>- No silent overwrites: the script never writes disabled, readOnly, aria-disabled, or aria-readonly elements, and never touches input type=hidden.</w:t>
      </w:r>
    </w:p>
    <w:p w14:paraId="596BC8D9" w14:textId="17051CDA" w:rsidR="00782BBD" w:rsidRDefault="00782BBD" w:rsidP="00782BBD">
      <w:pPr>
        <w:pStyle w:val="Heading1"/>
      </w:pPr>
      <w:r>
        <w:t>11. Deferred / Out of Scope</w:t>
      </w:r>
    </w:p>
    <w:p w14:paraId="7672358E" w14:textId="167D78FB" w:rsidR="00782BBD" w:rsidRDefault="00782BBD" w:rsidP="00782BBD">
      <w:r>
        <w:t>- Split-date pickers (separate day/month/year inputs).</w:t>
      </w:r>
    </w:p>
    <w:p w14:paraId="490ECE8C" w14:textId="58169CC3" w:rsidR="00782BBD" w:rsidRDefault="00782BBD" w:rsidP="00782BBD">
      <w:r>
        <w:t>- A popup "Stop autofill" control, and tuning the 5-minute job time-to-live.</w:t>
      </w:r>
    </w:p>
    <w:p w14:paraId="770ACAC0" w14:textId="74112374" w:rsidR="00782BBD" w:rsidRDefault="00782BBD" w:rsidP="00782BBD">
      <w:r>
        <w:t>- Row-level filtering by analyst ownership (queued behind the live Supabase rollout).</w:t>
      </w:r>
    </w:p>
    <w:p w14:paraId="5C5A1DF5" w14:textId="083C20F7" w:rsidR="00782BBD" w:rsidRDefault="00782BBD" w:rsidP="00782BBD">
      <w:r>
        <w:t>- React + Vite popup migration.</w:t>
      </w:r>
    </w:p>
    <w:p w14:paraId="18629B15" w14:textId="19E44016" w:rsidR="00782BBD" w:rsidRDefault="00782BBD" w:rsidP="00782BBD">
      <w:r>
        <w:t>- File-upload questions (passport scan, photo) - analysts upload manually.</w:t>
      </w:r>
    </w:p>
    <w:p w14:paraId="66BD5615" w14:textId="089C5D04" w:rsidR="00782BBD" w:rsidRDefault="00782BBD" w:rsidP="00782BBD">
      <w:pPr>
        <w:pStyle w:val="Heading1"/>
      </w:pPr>
      <w:r>
        <w:t>12. Verification Status</w:t>
      </w:r>
    </w:p>
    <w:tbl>
      <w:tblPr>
        <w:tblStyle w:val="TableGrid"/>
        <w:tblW w:w="0" w:type="auto"/>
        <w:tblLayout w:type="fixed"/>
        <w:tblLook w:val="04A0" w:firstRow="1" w:lastRow="0" w:firstColumn="1" w:lastColumn="0" w:noHBand="0" w:noVBand="1"/>
      </w:tblPr>
      <w:tblGrid>
        <w:gridCol w:w="4680"/>
        <w:gridCol w:w="4680"/>
      </w:tblGrid>
      <w:tr w:rsidR="00782BBD" w:rsidRPr="00782BBD" w14:paraId="6C91BA9E" w14:textId="77777777" w:rsidTr="00782BBD">
        <w:tc>
          <w:tcPr>
            <w:tcW w:w="4680" w:type="dxa"/>
            <w:shd w:val="clear" w:color="auto" w:fill="E6E6E6"/>
          </w:tcPr>
          <w:p w14:paraId="3F6DE6E1" w14:textId="4FA8C54A" w:rsidR="00782BBD" w:rsidRPr="00782BBD" w:rsidRDefault="00782BBD" w:rsidP="00782BBD">
            <w:pPr>
              <w:rPr>
                <w:b/>
                <w:sz w:val="20"/>
              </w:rPr>
            </w:pPr>
            <w:r w:rsidRPr="00782BBD">
              <w:rPr>
                <w:b/>
                <w:sz w:val="20"/>
              </w:rPr>
              <w:t>Surface</w:t>
            </w:r>
          </w:p>
        </w:tc>
        <w:tc>
          <w:tcPr>
            <w:tcW w:w="4680" w:type="dxa"/>
            <w:shd w:val="clear" w:color="auto" w:fill="E6E6E6"/>
          </w:tcPr>
          <w:p w14:paraId="763F1190" w14:textId="18A58ADE" w:rsidR="00782BBD" w:rsidRPr="00782BBD" w:rsidRDefault="00782BBD" w:rsidP="00782BBD">
            <w:pPr>
              <w:rPr>
                <w:b/>
                <w:sz w:val="20"/>
              </w:rPr>
            </w:pPr>
            <w:r w:rsidRPr="00782BBD">
              <w:rPr>
                <w:b/>
                <w:sz w:val="20"/>
              </w:rPr>
              <w:t>Result</w:t>
            </w:r>
          </w:p>
        </w:tc>
      </w:tr>
      <w:tr w:rsidR="00782BBD" w:rsidRPr="00782BBD" w14:paraId="42DD9A49" w14:textId="77777777" w:rsidTr="00782BBD">
        <w:tc>
          <w:tcPr>
            <w:tcW w:w="4680" w:type="dxa"/>
          </w:tcPr>
          <w:p w14:paraId="2DB14299" w14:textId="21CD181A" w:rsidR="00782BBD" w:rsidRPr="00782BBD" w:rsidRDefault="00782BBD" w:rsidP="00782BBD">
            <w:pPr>
              <w:rPr>
                <w:sz w:val="20"/>
              </w:rPr>
            </w:pPr>
            <w:r>
              <w:rPr>
                <w:sz w:val="20"/>
              </w:rPr>
              <w:t>sandbox.html</w:t>
            </w:r>
          </w:p>
        </w:tc>
        <w:tc>
          <w:tcPr>
            <w:tcW w:w="4680" w:type="dxa"/>
          </w:tcPr>
          <w:p w14:paraId="0454C386" w14:textId="542272CA" w:rsidR="00782BBD" w:rsidRPr="00782BBD" w:rsidRDefault="00782BBD" w:rsidP="00782BBD">
            <w:pPr>
              <w:rPr>
                <w:sz w:val="20"/>
              </w:rPr>
            </w:pPr>
            <w:r>
              <w:rPr>
                <w:sz w:val="20"/>
              </w:rPr>
              <w:t>Pass - core fields fill, CSRF preserved</w:t>
            </w:r>
          </w:p>
        </w:tc>
      </w:tr>
      <w:tr w:rsidR="00782BBD" w:rsidRPr="00782BBD" w14:paraId="00703A35" w14:textId="77777777" w:rsidTr="00782BBD">
        <w:tc>
          <w:tcPr>
            <w:tcW w:w="4680" w:type="dxa"/>
          </w:tcPr>
          <w:p w14:paraId="4A74BB9C" w14:textId="489A84F3" w:rsidR="00782BBD" w:rsidRPr="00782BBD" w:rsidRDefault="00782BBD" w:rsidP="00782BBD">
            <w:pPr>
              <w:rPr>
                <w:sz w:val="20"/>
              </w:rPr>
            </w:pPr>
            <w:r>
              <w:rPr>
                <w:sz w:val="20"/>
              </w:rPr>
              <w:t>sandbox-google.html</w:t>
            </w:r>
          </w:p>
        </w:tc>
        <w:tc>
          <w:tcPr>
            <w:tcW w:w="4680" w:type="dxa"/>
          </w:tcPr>
          <w:p w14:paraId="7B4E2862" w14:textId="6AEB48C0" w:rsidR="00782BBD" w:rsidRPr="00782BBD" w:rsidRDefault="00782BBD" w:rsidP="00782BBD">
            <w:pPr>
              <w:rPr>
                <w:sz w:val="20"/>
              </w:rPr>
            </w:pPr>
            <w:r>
              <w:rPr>
                <w:sz w:val="20"/>
              </w:rPr>
              <w:t>Pass - ARIA labels resolve, CSRF preserved</w:t>
            </w:r>
          </w:p>
        </w:tc>
      </w:tr>
      <w:tr w:rsidR="00782BBD" w:rsidRPr="00782BBD" w14:paraId="0291BE8C" w14:textId="77777777" w:rsidTr="00782BBD">
        <w:tc>
          <w:tcPr>
            <w:tcW w:w="4680" w:type="dxa"/>
          </w:tcPr>
          <w:p w14:paraId="6C75A771" w14:textId="5F52CBDC" w:rsidR="00782BBD" w:rsidRPr="00782BBD" w:rsidRDefault="00782BBD" w:rsidP="00782BBD">
            <w:pPr>
              <w:rPr>
                <w:sz w:val="20"/>
              </w:rPr>
            </w:pPr>
            <w:r>
              <w:rPr>
                <w:sz w:val="20"/>
              </w:rPr>
              <w:t>Live Google Form (single section)</w:t>
            </w:r>
          </w:p>
        </w:tc>
        <w:tc>
          <w:tcPr>
            <w:tcW w:w="4680" w:type="dxa"/>
          </w:tcPr>
          <w:p w14:paraId="78A58FFC" w14:textId="06639629" w:rsidR="00782BBD" w:rsidRPr="00782BBD" w:rsidRDefault="00782BBD" w:rsidP="00782BBD">
            <w:pPr>
              <w:rPr>
                <w:sz w:val="20"/>
              </w:rPr>
            </w:pPr>
            <w:r>
              <w:rPr>
                <w:sz w:val="20"/>
              </w:rPr>
              <w:t>Pass - production round-trip via Supabase REST</w:t>
            </w:r>
          </w:p>
        </w:tc>
      </w:tr>
      <w:tr w:rsidR="00782BBD" w:rsidRPr="00782BBD" w14:paraId="1F52E355" w14:textId="77777777" w:rsidTr="00782BBD">
        <w:tc>
          <w:tcPr>
            <w:tcW w:w="4680" w:type="dxa"/>
          </w:tcPr>
          <w:p w14:paraId="2C47A80C" w14:textId="35845134" w:rsidR="00782BBD" w:rsidRPr="00782BBD" w:rsidRDefault="00782BBD" w:rsidP="00782BBD">
            <w:pPr>
              <w:rPr>
                <w:sz w:val="20"/>
              </w:rPr>
            </w:pPr>
            <w:r>
              <w:rPr>
                <w:sz w:val="20"/>
              </w:rPr>
              <w:t>Realtime passport search (popup)</w:t>
            </w:r>
          </w:p>
        </w:tc>
        <w:tc>
          <w:tcPr>
            <w:tcW w:w="4680" w:type="dxa"/>
          </w:tcPr>
          <w:p w14:paraId="5406AE20" w14:textId="302BF51C" w:rsidR="00782BBD" w:rsidRPr="00782BBD" w:rsidRDefault="00782BBD" w:rsidP="00782BBD">
            <w:pPr>
              <w:rPr>
                <w:sz w:val="20"/>
              </w:rPr>
            </w:pPr>
            <w:r>
              <w:rPr>
                <w:sz w:val="20"/>
              </w:rPr>
              <w:t>Pass - ranking and order-sensitivity verified against mock data</w:t>
            </w:r>
          </w:p>
        </w:tc>
      </w:tr>
      <w:tr w:rsidR="00782BBD" w:rsidRPr="00782BBD" w14:paraId="7FA26236" w14:textId="77777777" w:rsidTr="00782BBD">
        <w:tc>
          <w:tcPr>
            <w:tcW w:w="4680" w:type="dxa"/>
          </w:tcPr>
          <w:p w14:paraId="49E80853" w14:textId="2166F603" w:rsidR="00782BBD" w:rsidRPr="00782BBD" w:rsidRDefault="00782BBD" w:rsidP="00782BBD">
            <w:pPr>
              <w:rPr>
                <w:sz w:val="20"/>
              </w:rPr>
            </w:pPr>
            <w:r>
              <w:rPr>
                <w:sz w:val="20"/>
              </w:rPr>
              <w:t>Dropdown option matching</w:t>
            </w:r>
          </w:p>
        </w:tc>
        <w:tc>
          <w:tcPr>
            <w:tcW w:w="4680" w:type="dxa"/>
          </w:tcPr>
          <w:p w14:paraId="659426D3" w14:textId="05F88578" w:rsidR="00782BBD" w:rsidRPr="00782BBD" w:rsidRDefault="00782BBD" w:rsidP="00782BBD">
            <w:pPr>
              <w:rPr>
                <w:sz w:val="20"/>
              </w:rPr>
            </w:pPr>
            <w:r>
              <w:rPr>
                <w:sz w:val="20"/>
              </w:rPr>
              <w:t>Pass - unit-tested (native + Google-Forms-style labels)</w:t>
            </w:r>
          </w:p>
        </w:tc>
      </w:tr>
      <w:tr w:rsidR="00782BBD" w:rsidRPr="00782BBD" w14:paraId="6190F715" w14:textId="77777777" w:rsidTr="00782BBD">
        <w:tc>
          <w:tcPr>
            <w:tcW w:w="4680" w:type="dxa"/>
          </w:tcPr>
          <w:p w14:paraId="139EB199" w14:textId="2A24FECC" w:rsidR="00782BBD" w:rsidRPr="00782BBD" w:rsidRDefault="00782BBD" w:rsidP="00782BBD">
            <w:pPr>
              <w:rPr>
                <w:sz w:val="20"/>
              </w:rPr>
            </w:pPr>
            <w:r>
              <w:rPr>
                <w:sz w:val="20"/>
              </w:rPr>
              <w:t>Real multi-page / auto-advance (8.1, 8.3)</w:t>
            </w:r>
          </w:p>
        </w:tc>
        <w:tc>
          <w:tcPr>
            <w:tcW w:w="4680" w:type="dxa"/>
          </w:tcPr>
          <w:p w14:paraId="4A0FF759" w14:textId="684FA668" w:rsidR="00782BBD" w:rsidRPr="00782BBD" w:rsidRDefault="00782BBD" w:rsidP="00782BBD">
            <w:pPr>
              <w:rPr>
                <w:sz w:val="20"/>
              </w:rPr>
            </w:pPr>
            <w:r>
              <w:rPr>
                <w:sz w:val="20"/>
              </w:rPr>
              <w:t>Fixed in code - pending on-form verification</w:t>
            </w:r>
          </w:p>
        </w:tc>
      </w:tr>
      <w:tr w:rsidR="00782BBD" w:rsidRPr="00782BBD" w14:paraId="676603B3" w14:textId="77777777" w:rsidTr="00782BBD">
        <w:tc>
          <w:tcPr>
            <w:tcW w:w="4680" w:type="dxa"/>
          </w:tcPr>
          <w:p w14:paraId="1163D419" w14:textId="52AFDCDD" w:rsidR="00782BBD" w:rsidRPr="00782BBD" w:rsidRDefault="00782BBD" w:rsidP="00782BBD">
            <w:pPr>
              <w:rPr>
                <w:sz w:val="20"/>
              </w:rPr>
            </w:pPr>
            <w:r>
              <w:rPr>
                <w:sz w:val="20"/>
              </w:rPr>
              <w:t>ARIA dropdown selection (8.2)</w:t>
            </w:r>
          </w:p>
        </w:tc>
        <w:tc>
          <w:tcPr>
            <w:tcW w:w="4680" w:type="dxa"/>
          </w:tcPr>
          <w:p w14:paraId="3DCC7309" w14:textId="3FB8F881" w:rsidR="00782BBD" w:rsidRPr="00782BBD" w:rsidRDefault="00782BBD" w:rsidP="00782BBD">
            <w:pPr>
              <w:rPr>
                <w:sz w:val="20"/>
              </w:rPr>
            </w:pPr>
            <w:r>
              <w:rPr>
                <w:sz w:val="20"/>
              </w:rPr>
              <w:t>Fixed in code - pending on-form verification</w:t>
            </w:r>
          </w:p>
        </w:tc>
      </w:tr>
    </w:tbl>
    <w:p w14:paraId="00368C11" w14:textId="77777777" w:rsidR="00782BBD" w:rsidRDefault="00782BBD" w:rsidP="00782BBD"/>
    <w:p w14:paraId="5D1BCC42" w14:textId="0E77E762" w:rsidR="00782BBD" w:rsidRDefault="00782BBD" w:rsidP="00782BBD">
      <w:pPr>
        <w:pStyle w:val="Heading1"/>
      </w:pPr>
      <w:r>
        <w:t>13. Recommended Next Steps</w:t>
      </w:r>
    </w:p>
    <w:p w14:paraId="3D75BD2F" w14:textId="68E77961" w:rsidR="00782BBD" w:rsidRDefault="00782BBD" w:rsidP="00782BBD">
      <w:r>
        <w:t>1. Reload the extension (chrome://extensions) and refresh the live Google Form, then run autofill end-to-end: confirm every section fills and advances on one click, the Marital Status dropdown commits, and no message-channel error appears.</w:t>
      </w:r>
    </w:p>
    <w:p w14:paraId="13A16590" w14:textId="31C1F99D" w:rsidR="00782BBD" w:rsidRDefault="00782BBD" w:rsidP="00782BBD">
      <w:r>
        <w:t>2. If a dropdown still misses, capture the console "candidates seen" log on that form and tune the option matcher.</w:t>
      </w:r>
    </w:p>
    <w:p w14:paraId="698A9245" w14:textId="041A59C8" w:rsidR="00782BBD" w:rsidRDefault="00782BBD" w:rsidP="00782BBD">
      <w:r>
        <w:t>3. Decisions 9 and 10 are recorded in MEMORY.md; the multi-page open question is marked resolved there.</w:t>
      </w:r>
    </w:p>
    <w:p w14:paraId="60547FFB" w14:textId="24BEB5AD" w:rsidR="00782BBD" w:rsidRDefault="00782BBD" w:rsidP="00782BBD">
      <w:r>
        <w:t>4. Consider a popup "Stop autofill" control and revisit the 5-minute job time-to-live if auto-advance proves too eager.</w:t>
      </w:r>
    </w:p>
    <w:p w14:paraId="669D0389" w14:textId="77777777" w:rsidR="00782BBD" w:rsidRPr="00782BBD" w:rsidRDefault="00782BBD" w:rsidP="00782BBD"/>
    <w:sectPr w:rsidR="00782BBD" w:rsidRPr="00782BBD">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81529" w14:textId="77777777" w:rsidR="000D3B90" w:rsidRDefault="000D3B90" w:rsidP="00782BBD">
      <w:pPr>
        <w:spacing w:after="0" w:line="240" w:lineRule="auto"/>
      </w:pPr>
      <w:r>
        <w:separator/>
      </w:r>
    </w:p>
  </w:endnote>
  <w:endnote w:type="continuationSeparator" w:id="0">
    <w:p w14:paraId="69D5DEDB" w14:textId="77777777" w:rsidR="000D3B90" w:rsidRDefault="000D3B90" w:rsidP="00782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0B3BA" w14:textId="77777777" w:rsidR="00782BBD" w:rsidRDefault="00782B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203D" w14:textId="65345C9B" w:rsidR="00782BBD" w:rsidRPr="00782BBD" w:rsidRDefault="00782BBD">
    <w:pPr>
      <w:pStyle w:val="Footer"/>
      <w:rPr>
        <w:sz w:val="16"/>
      </w:rPr>
    </w:pPr>
    <w:r w:rsidRPr="00782BBD">
      <w:rPr>
        <w:sz w:val="16"/>
      </w:rPr>
      <w:t>Sticker Visa Auto-Filler - Project Report - 2026-06-08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C8343" w14:textId="77777777" w:rsidR="00782BBD" w:rsidRDefault="00782B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4514C" w14:textId="77777777" w:rsidR="000D3B90" w:rsidRDefault="000D3B90" w:rsidP="00782BBD">
      <w:pPr>
        <w:spacing w:after="0" w:line="240" w:lineRule="auto"/>
      </w:pPr>
      <w:r>
        <w:separator/>
      </w:r>
    </w:p>
  </w:footnote>
  <w:footnote w:type="continuationSeparator" w:id="0">
    <w:p w14:paraId="3CBC2FC8" w14:textId="77777777" w:rsidR="000D3B90" w:rsidRDefault="000D3B90" w:rsidP="00782B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04D72" w14:textId="77777777" w:rsidR="00782BBD" w:rsidRDefault="00782B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5102F" w14:textId="77777777" w:rsidR="00782BBD" w:rsidRDefault="00782B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1EAF0" w14:textId="77777777" w:rsidR="00782BBD" w:rsidRDefault="00782BB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BBD"/>
    <w:rsid w:val="000D3B90"/>
    <w:rsid w:val="00231760"/>
    <w:rsid w:val="00272298"/>
    <w:rsid w:val="00686E14"/>
    <w:rsid w:val="00782BBD"/>
    <w:rsid w:val="007D0DC4"/>
    <w:rsid w:val="00965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16488"/>
  <w15:chartTrackingRefBased/>
  <w15:docId w15:val="{97F7D15D-C6E1-4F42-A20E-5E7EB545E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B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2B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2B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2B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2B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2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B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82B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2B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2B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2B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2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BBD"/>
    <w:rPr>
      <w:rFonts w:eastAsiaTheme="majorEastAsia" w:cstheme="majorBidi"/>
      <w:color w:val="272727" w:themeColor="text1" w:themeTint="D8"/>
    </w:rPr>
  </w:style>
  <w:style w:type="paragraph" w:styleId="Title">
    <w:name w:val="Title"/>
    <w:basedOn w:val="Normal"/>
    <w:next w:val="Normal"/>
    <w:link w:val="TitleChar"/>
    <w:uiPriority w:val="10"/>
    <w:qFormat/>
    <w:rsid w:val="00782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BBD"/>
    <w:pPr>
      <w:spacing w:before="160"/>
      <w:jc w:val="center"/>
    </w:pPr>
    <w:rPr>
      <w:i/>
      <w:iCs/>
      <w:color w:val="404040" w:themeColor="text1" w:themeTint="BF"/>
    </w:rPr>
  </w:style>
  <w:style w:type="character" w:customStyle="1" w:styleId="QuoteChar">
    <w:name w:val="Quote Char"/>
    <w:basedOn w:val="DefaultParagraphFont"/>
    <w:link w:val="Quote"/>
    <w:uiPriority w:val="29"/>
    <w:rsid w:val="00782BBD"/>
    <w:rPr>
      <w:i/>
      <w:iCs/>
      <w:color w:val="404040" w:themeColor="text1" w:themeTint="BF"/>
    </w:rPr>
  </w:style>
  <w:style w:type="paragraph" w:styleId="ListParagraph">
    <w:name w:val="List Paragraph"/>
    <w:basedOn w:val="Normal"/>
    <w:uiPriority w:val="34"/>
    <w:qFormat/>
    <w:rsid w:val="00782BBD"/>
    <w:pPr>
      <w:ind w:left="720"/>
      <w:contextualSpacing/>
    </w:pPr>
  </w:style>
  <w:style w:type="character" w:styleId="IntenseEmphasis">
    <w:name w:val="Intense Emphasis"/>
    <w:basedOn w:val="DefaultParagraphFont"/>
    <w:uiPriority w:val="21"/>
    <w:qFormat/>
    <w:rsid w:val="00782BBD"/>
    <w:rPr>
      <w:i/>
      <w:iCs/>
      <w:color w:val="2F5496" w:themeColor="accent1" w:themeShade="BF"/>
    </w:rPr>
  </w:style>
  <w:style w:type="paragraph" w:styleId="IntenseQuote">
    <w:name w:val="Intense Quote"/>
    <w:basedOn w:val="Normal"/>
    <w:next w:val="Normal"/>
    <w:link w:val="IntenseQuoteChar"/>
    <w:uiPriority w:val="30"/>
    <w:qFormat/>
    <w:rsid w:val="00782B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2BBD"/>
    <w:rPr>
      <w:i/>
      <w:iCs/>
      <w:color w:val="2F5496" w:themeColor="accent1" w:themeShade="BF"/>
    </w:rPr>
  </w:style>
  <w:style w:type="character" w:styleId="IntenseReference">
    <w:name w:val="Intense Reference"/>
    <w:basedOn w:val="DefaultParagraphFont"/>
    <w:uiPriority w:val="32"/>
    <w:qFormat/>
    <w:rsid w:val="00782BBD"/>
    <w:rPr>
      <w:b/>
      <w:bCs/>
      <w:smallCaps/>
      <w:color w:val="2F5496" w:themeColor="accent1" w:themeShade="BF"/>
      <w:spacing w:val="5"/>
    </w:rPr>
  </w:style>
  <w:style w:type="table" w:styleId="TableGrid">
    <w:name w:val="Table Grid"/>
    <w:basedOn w:val="TableNormal"/>
    <w:uiPriority w:val="39"/>
    <w:rsid w:val="00782B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82B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2BBD"/>
  </w:style>
  <w:style w:type="paragraph" w:styleId="Footer">
    <w:name w:val="footer"/>
    <w:basedOn w:val="Normal"/>
    <w:link w:val="FooterChar"/>
    <w:uiPriority w:val="99"/>
    <w:unhideWhenUsed/>
    <w:rsid w:val="00782B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2B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2068</Words>
  <Characters>11788</Characters>
  <Application>Microsoft Office Word</Application>
  <DocSecurity>0</DocSecurity>
  <Lines>98</Lines>
  <Paragraphs>27</Paragraphs>
  <ScaleCrop>false</ScaleCrop>
  <Company/>
  <LinksUpToDate>false</LinksUpToDate>
  <CharactersWithSpaces>13829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Taif Ur Rahman</dc:creator>
  <cp:keywords/>
  <dc:description/>
  <cp:lastModifiedBy>Taif Ur Rahman</cp:lastModifiedBy>
  <cp:revision>1</cp:revision>
  <dcterms:created xsi:type="dcterms:W3CDTF">2026-06-08T10:50:00Z</dcterms:created>
  <dcterms:modified xsi:type="dcterms:W3CDTF">2026-06-08T10:50:00Z</dcterms:modified>
</cp:coreProperties>
</file>