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1785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70A24133" w14:textId="0D5F9925" w:rsidR="002A00C4" w:rsidRPr="00A74DD9" w:rsidRDefault="0028363E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</w:t>
      </w:r>
      <w:r w:rsidR="00A46E3A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ПОП-П </w:t>
      </w:r>
      <w:r w:rsidR="00602A81" w:rsidRPr="00A74DD9">
        <w:rPr>
          <w:rFonts w:ascii="Times New Roman" w:hAnsi="Times New Roman"/>
          <w:i/>
          <w:iCs/>
          <w:sz w:val="24"/>
          <w:szCs w:val="24"/>
        </w:rPr>
        <w:t>специальности</w:t>
      </w:r>
      <w:r w:rsidR="00602A81" w:rsidRPr="00A74DD9">
        <w:rPr>
          <w:rFonts w:ascii="Times New Roman" w:hAnsi="Times New Roman"/>
          <w:iCs/>
          <w:sz w:val="24"/>
          <w:szCs w:val="24"/>
        </w:rPr>
        <w:t xml:space="preserve"> </w:t>
      </w:r>
    </w:p>
    <w:p w14:paraId="1BAC3359" w14:textId="77777777" w:rsidR="0028363E" w:rsidRDefault="0028363E" w:rsidP="0028363E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28363E">
        <w:rPr>
          <w:rFonts w:ascii="Times New Roman" w:hAnsi="Times New Roman"/>
          <w:iCs/>
          <w:sz w:val="24"/>
          <w:szCs w:val="24"/>
        </w:rPr>
        <w:t xml:space="preserve">13.02.11 Техническая эксплуатация и обслуживание электрического </w:t>
      </w:r>
    </w:p>
    <w:p w14:paraId="383A8D83" w14:textId="77777777" w:rsidR="002A00C4" w:rsidRPr="00A74DD9" w:rsidRDefault="0028363E" w:rsidP="0028363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8363E">
        <w:rPr>
          <w:rFonts w:ascii="Times New Roman" w:hAnsi="Times New Roman"/>
          <w:iCs/>
          <w:sz w:val="24"/>
          <w:szCs w:val="24"/>
        </w:rPr>
        <w:t xml:space="preserve">и электромеханического оборудования (по отраслям) </w:t>
      </w:r>
    </w:p>
    <w:p w14:paraId="3953AC90" w14:textId="77777777" w:rsidR="002A00C4" w:rsidRPr="00A74DD9" w:rsidRDefault="002A00C4" w:rsidP="00A74DD9">
      <w:pPr>
        <w:tabs>
          <w:tab w:val="right" w:leader="underscore" w:pos="9639"/>
        </w:tabs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5A0FDF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2DF2FEB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E22CC7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780A88C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13C36D9" w14:textId="2782D8B7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6E10DF5F" w14:textId="77777777" w:rsidR="009A2753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  <w:highlight w:val="yellow"/>
        </w:rPr>
      </w:pPr>
      <w:r w:rsidRPr="00A74DD9"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Pr="0028363E">
        <w:rPr>
          <w:rFonts w:ascii="Times New Roman" w:hAnsi="Times New Roman"/>
          <w:b/>
          <w:bCs/>
          <w:kern w:val="2"/>
          <w:sz w:val="24"/>
          <w:szCs w:val="24"/>
        </w:rPr>
        <w:t>СПЕЦИАЛЬНОСТИ</w:t>
      </w:r>
      <w:r w:rsidR="0028363E">
        <w:rPr>
          <w:rFonts w:ascii="Times New Roman" w:hAnsi="Times New Roman"/>
          <w:b/>
          <w:bCs/>
          <w:kern w:val="2"/>
          <w:sz w:val="24"/>
          <w:szCs w:val="24"/>
          <w:highlight w:val="yellow"/>
        </w:rPr>
        <w:t xml:space="preserve"> </w:t>
      </w:r>
    </w:p>
    <w:p w14:paraId="185636BA" w14:textId="77777777" w:rsidR="0028363E" w:rsidRDefault="0028363E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  <w:highlight w:val="yellow"/>
        </w:rPr>
      </w:pPr>
    </w:p>
    <w:p w14:paraId="3E7E30BF" w14:textId="77777777" w:rsidR="0028363E" w:rsidRPr="0028363E" w:rsidRDefault="0028363E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8"/>
          <w:szCs w:val="28"/>
        </w:rPr>
      </w:pPr>
      <w:r w:rsidRPr="0028363E">
        <w:rPr>
          <w:rFonts w:ascii="Times New Roman" w:hAnsi="Times New Roman"/>
          <w:b/>
          <w:bCs/>
          <w:kern w:val="2"/>
          <w:sz w:val="28"/>
          <w:szCs w:val="28"/>
        </w:rPr>
        <w:t>13.02.11 Техническая эксплуатация и обслуживание электрического и электромеханического оборудования (по отраслям)</w:t>
      </w:r>
    </w:p>
    <w:p w14:paraId="0A20EB8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2BF943B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4A850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12D00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4C3217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E891C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12E33B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48225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FF035A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D4668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712CC8D0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20CF91" w14:textId="77777777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BC7DF32" w14:textId="77777777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DCA3BC2" w14:textId="77777777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2635CF7" w14:textId="77777777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78F24140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00BE261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9C730B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A4D4D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3853054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79BD2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FF6DBF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C60A4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282C8CA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5DB21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860BDA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081687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F914E89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47EA52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9938D29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9B214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579FC3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A990449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463584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F7FF05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A34A00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FEB5B78" w14:textId="7777777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1320F66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729A28F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F2220CA" w14:textId="77777777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7B509A81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E443EBF" w14:textId="5E5A51BD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 xml:space="preserve">РЕКОМЕНДАЦИЙ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7B281733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4C0EFC5C" w14:textId="22C3DAA0" w:rsidR="002A00C4" w:rsidRPr="0028363E" w:rsidRDefault="00F03C4B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28363E">
        <w:rPr>
          <w:b/>
          <w:lang w:val="ru-RU"/>
        </w:rPr>
        <w:t>ОРГАНИЗАЦИЯ И ПРОВЕДЕНИЕ</w:t>
      </w:r>
      <w:r w:rsidR="0028363E" w:rsidRPr="0028363E">
        <w:rPr>
          <w:b/>
          <w:lang w:val="ru-RU"/>
        </w:rPr>
        <w:t xml:space="preserve"> ЗАЩИТЫ </w:t>
      </w:r>
      <w:r w:rsidR="003F38EF" w:rsidRPr="003F38EF">
        <w:rPr>
          <w:b/>
          <w:lang w:val="ru-RU"/>
        </w:rPr>
        <w:t xml:space="preserve">ДИПЛОМНОГО ПРОЕКТА </w:t>
      </w:r>
      <w:r w:rsidR="003F38EF" w:rsidRPr="0036378B">
        <w:rPr>
          <w:b/>
          <w:lang w:val="ru-RU"/>
        </w:rPr>
        <w:t>(РАБОТЫ)</w:t>
      </w:r>
    </w:p>
    <w:p w14:paraId="75F42092" w14:textId="77777777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14:paraId="3192885C" w14:textId="77777777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5D860D0F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7AAFD7E8" w14:textId="30D44B13" w:rsidR="00B661A8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28363E">
        <w:rPr>
          <w:lang w:val="ru-RU"/>
        </w:rPr>
        <w:t xml:space="preserve">Для выпускников, </w:t>
      </w:r>
      <w:r w:rsidR="00B661A8" w:rsidRPr="0028363E">
        <w:rPr>
          <w:lang w:val="ru-RU"/>
        </w:rPr>
        <w:t>осваивающих ППССЗ в рамках ФП «Профессионалитет»</w:t>
      </w:r>
      <w:r w:rsidRPr="0028363E">
        <w:rPr>
          <w:lang w:val="ru-RU"/>
        </w:rPr>
        <w:t>,</w:t>
      </w:r>
      <w:r w:rsidR="00B661A8" w:rsidRPr="0028363E">
        <w:rPr>
          <w:lang w:val="ru-RU"/>
        </w:rPr>
        <w:t xml:space="preserve"> </w:t>
      </w:r>
      <w:r w:rsidRPr="0028363E">
        <w:rPr>
          <w:lang w:val="ru-RU"/>
        </w:rPr>
        <w:t xml:space="preserve">государственная итоговая аттестация в соответствии с ФГОС СПО проводится </w:t>
      </w:r>
      <w:r w:rsidR="00B661A8" w:rsidRPr="0028363E">
        <w:rPr>
          <w:lang w:val="ru-RU"/>
        </w:rPr>
        <w:t>в форме демонстрационного экзамена</w:t>
      </w:r>
      <w:r w:rsidR="00D15A20" w:rsidRPr="0028363E">
        <w:rPr>
          <w:lang w:val="ru-RU"/>
        </w:rPr>
        <w:t xml:space="preserve"> профильного уровня </w:t>
      </w:r>
      <w:r w:rsidR="00B661A8" w:rsidRPr="0028363E">
        <w:rPr>
          <w:lang w:val="ru-RU"/>
        </w:rPr>
        <w:t>и за</w:t>
      </w:r>
      <w:r w:rsidR="0028363E">
        <w:rPr>
          <w:lang w:val="ru-RU"/>
        </w:rPr>
        <w:t xml:space="preserve">щиты дипломного </w:t>
      </w:r>
      <w:r w:rsidR="0028363E" w:rsidRPr="0036378B">
        <w:rPr>
          <w:lang w:val="ru-RU"/>
        </w:rPr>
        <w:t>проекта</w:t>
      </w:r>
      <w:r w:rsidR="000F2209" w:rsidRPr="0036378B">
        <w:rPr>
          <w:lang w:val="ru-RU"/>
        </w:rPr>
        <w:t xml:space="preserve"> (работы)</w:t>
      </w:r>
      <w:r w:rsidR="00B661A8" w:rsidRPr="0036378B">
        <w:rPr>
          <w:lang w:val="ru-RU"/>
        </w:rPr>
        <w:t>.</w:t>
      </w:r>
      <w:r w:rsidR="00B661A8" w:rsidRPr="00A74DD9">
        <w:rPr>
          <w:lang w:val="ru-RU"/>
        </w:rPr>
        <w:t xml:space="preserve">  </w:t>
      </w:r>
    </w:p>
    <w:p w14:paraId="46FAC8DB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1DF850DA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A42861F" w14:textId="77777777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452045AD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021DE5B4" w14:textId="77777777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5001D46D" w14:textId="77777777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713F2F9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0129EF6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0568FFD7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282B7EA0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27A5775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11E06627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BBB152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038E77C0" w14:textId="77777777" w:rsidR="00615E5C" w:rsidRPr="00A74DD9" w:rsidRDefault="00615E5C" w:rsidP="0028363E">
      <w:pPr>
        <w:pStyle w:val="affb"/>
        <w:numPr>
          <w:ilvl w:val="0"/>
          <w:numId w:val="4"/>
        </w:numPr>
        <w:spacing w:before="0" w:after="0"/>
        <w:ind w:left="0" w:firstLine="709"/>
        <w:jc w:val="center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0B94B5E1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31223E5" w14:textId="49D49E84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49F7FA0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493EF53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0F514A2C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3C9726A4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0DB24550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B19B87A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74C6CC73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099E5775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1A8DEAC3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51740AB6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6BCBDA15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067A3C09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1A5DE809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1F9B4EAE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24261F89" w14:textId="77777777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tbl>
      <w:tblPr>
        <w:tblW w:w="10276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3402"/>
        <w:gridCol w:w="3584"/>
        <w:gridCol w:w="3290"/>
      </w:tblGrid>
      <w:tr w:rsidR="008E66D0" w:rsidRPr="00D646D1" w14:paraId="39316B6E" w14:textId="77777777" w:rsidTr="006F11CE">
        <w:trPr>
          <w:trHeight w:val="47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98B1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10B2BAE9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32BE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62DC8268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4083B263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5B4E" w14:textId="77777777" w:rsidR="00EC2F46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403E82EC" w14:textId="77777777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646D1" w14:paraId="5ABF3073" w14:textId="77777777" w:rsidTr="006F11CE">
        <w:trPr>
          <w:trHeight w:val="23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30AE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5543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9AD9" w14:textId="77777777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646D1" w14:paraId="26A802F0" w14:textId="77777777" w:rsidTr="00046B5D">
        <w:trPr>
          <w:trHeight w:val="388"/>
        </w:trPr>
        <w:tc>
          <w:tcPr>
            <w:tcW w:w="10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9FC3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E66D0" w:rsidRPr="00D646D1" w14:paraId="19B62464" w14:textId="77777777" w:rsidTr="006F11CE">
        <w:trPr>
          <w:trHeight w:val="23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77D9" w14:textId="77777777" w:rsidR="008E66D0" w:rsidRPr="00D646D1" w:rsidRDefault="0028363E" w:rsidP="006C285B">
            <w:pPr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79C">
              <w:rPr>
                <w:rFonts w:ascii="Times New Roman" w:hAnsi="Times New Roman"/>
              </w:rPr>
              <w:t>Организация простых работ по техническому обслуживанию и ремонту электрического и электромеханического оборудования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7E53" w14:textId="77777777" w:rsidR="008E66D0" w:rsidRPr="00D646D1" w:rsidRDefault="0028363E" w:rsidP="006C285B">
            <w:pPr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ПМ.01</w:t>
            </w:r>
            <w:r w:rsidR="00FE0CAD">
              <w:rPr>
                <w:rFonts w:ascii="Times New Roman" w:hAnsi="Times New Roman"/>
              </w:rPr>
              <w:t xml:space="preserve"> </w:t>
            </w:r>
            <w:r w:rsidRPr="00C9279C">
              <w:rPr>
                <w:rFonts w:ascii="Times New Roman" w:hAnsi="Times New Roman"/>
              </w:rPr>
              <w:t>Организация простых работ по техническому обслуживанию и ремонту электрического и электромеханического оборудования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FC5C" w14:textId="77777777" w:rsidR="006F5982" w:rsidRDefault="006F5982" w:rsidP="006C285B">
            <w:pP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1.1.  Выполнять наладку, регулировку и проверку электрического и электромеханического оборудования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9DB36D4" w14:textId="77777777" w:rsidR="008E66D0" w:rsidRDefault="006F5982" w:rsidP="006C285B">
            <w:pP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 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>1.2. Организов</w:t>
            </w:r>
            <w:r>
              <w:rPr>
                <w:rFonts w:ascii="Times New Roman" w:hAnsi="Times New Roman"/>
                <w:sz w:val="24"/>
                <w:szCs w:val="24"/>
              </w:rPr>
              <w:t>ывать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 xml:space="preserve"> и выполн</w:t>
            </w:r>
            <w:r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 xml:space="preserve"> техническое обслуживание и ремонт электрического и электромеханического оборудования</w:t>
            </w:r>
          </w:p>
          <w:p w14:paraId="29D341F4" w14:textId="77777777" w:rsidR="006F5982" w:rsidRDefault="006F5982" w:rsidP="006C285B">
            <w:pP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1.3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>Осуществлять диагностику и технический контроль при эксплуатации электрического и электромеханического оборудования</w:t>
            </w:r>
          </w:p>
          <w:p w14:paraId="2895E670" w14:textId="77777777" w:rsidR="006F5982" w:rsidRPr="00D646D1" w:rsidRDefault="006F5982" w:rsidP="006C285B">
            <w:pPr>
              <w:spacing w:after="0" w:line="240" w:lineRule="auto"/>
              <w:ind w:left="10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1.4 Состав</w:t>
            </w:r>
            <w:r>
              <w:rPr>
                <w:rFonts w:ascii="Times New Roman" w:hAnsi="Times New Roman"/>
                <w:sz w:val="24"/>
                <w:szCs w:val="24"/>
              </w:rPr>
              <w:t>лять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 xml:space="preserve"> отчетную документацию по техническому обслуживанию и ремонту электрического и электромеханического оборудования</w:t>
            </w:r>
          </w:p>
        </w:tc>
      </w:tr>
      <w:tr w:rsidR="008E66D0" w:rsidRPr="00D646D1" w14:paraId="20592C9D" w14:textId="77777777" w:rsidTr="006F11CE">
        <w:trPr>
          <w:trHeight w:val="23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D1AA" w14:textId="77777777" w:rsidR="008E66D0" w:rsidRPr="00D646D1" w:rsidRDefault="0028363E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79C">
              <w:rPr>
                <w:rFonts w:ascii="Times New Roman" w:hAnsi="Times New Roman"/>
              </w:rPr>
              <w:t>Организация деятельности производственного подразделения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4F96" w14:textId="77777777" w:rsidR="008E66D0" w:rsidRPr="00D646D1" w:rsidRDefault="0028363E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ПМ.03 </w:t>
            </w:r>
            <w:r w:rsidRPr="00C9279C">
              <w:rPr>
                <w:rFonts w:ascii="Times New Roman" w:hAnsi="Times New Roman"/>
              </w:rPr>
              <w:t>Организация деятельности производственного подразделения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E576" w14:textId="77777777" w:rsidR="008E66D0" w:rsidRDefault="006F5982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3.1. Участвовать 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624D">
              <w:rPr>
                <w:rFonts w:ascii="Times New Roman" w:hAnsi="Times New Roman"/>
                <w:sz w:val="24"/>
                <w:szCs w:val="24"/>
              </w:rPr>
              <w:t xml:space="preserve">планировании работы </w:t>
            </w:r>
            <w:r w:rsidRPr="002D624D">
              <w:rPr>
                <w:rFonts w:ascii="Times New Roman" w:hAnsi="Times New Roman"/>
                <w:sz w:val="24"/>
                <w:szCs w:val="24"/>
              </w:rPr>
              <w:lastRenderedPageBreak/>
              <w:t>персонала производственного подразделения</w:t>
            </w:r>
          </w:p>
          <w:p w14:paraId="3632D402" w14:textId="77777777" w:rsidR="006F5982" w:rsidRDefault="006F5982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3.2. Организовывать работу коллектива исполнителей</w:t>
            </w:r>
          </w:p>
          <w:p w14:paraId="56FC1908" w14:textId="77777777" w:rsidR="006F5982" w:rsidRPr="006F5982" w:rsidRDefault="006F5982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2D624D">
              <w:rPr>
                <w:rFonts w:ascii="Times New Roman" w:hAnsi="Times New Roman"/>
                <w:sz w:val="24"/>
                <w:szCs w:val="24"/>
              </w:rPr>
              <w:t>ПК 3.3. Анализировать результаты деятельности коллектива исполнителей</w:t>
            </w:r>
          </w:p>
        </w:tc>
      </w:tr>
      <w:tr w:rsidR="008E66D0" w:rsidRPr="00D646D1" w14:paraId="7D0AD4EC" w14:textId="77777777" w:rsidTr="006F11CE">
        <w:trPr>
          <w:trHeight w:val="23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3B4F" w14:textId="77777777" w:rsidR="008E66D0" w:rsidRPr="00D646D1" w:rsidRDefault="0028363E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279C">
              <w:rPr>
                <w:rFonts w:ascii="Times New Roman" w:hAnsi="Times New Roman"/>
              </w:rPr>
              <w:lastRenderedPageBreak/>
              <w:t>Выполнение работ по профессии 18590 Слесарь-электрик по ремонту электрооборудования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08FC" w14:textId="77777777" w:rsidR="008E66D0" w:rsidRPr="00D646D1" w:rsidRDefault="00AC0F3B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ПМ.05</w:t>
            </w:r>
            <w:r w:rsidR="0028363E">
              <w:rPr>
                <w:rFonts w:ascii="Times New Roman" w:hAnsi="Times New Roman"/>
              </w:rPr>
              <w:t xml:space="preserve"> </w:t>
            </w:r>
            <w:r w:rsidR="0028363E" w:rsidRPr="00C9279C">
              <w:rPr>
                <w:rFonts w:ascii="Times New Roman" w:hAnsi="Times New Roman"/>
              </w:rPr>
              <w:t>Выполнение работ по профессии 18590 Слесарь-электрик по ремонту электрооборудования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BB" w14:textId="77777777" w:rsidR="006F5982" w:rsidRPr="00AE7CDA" w:rsidRDefault="006F5982" w:rsidP="006C285B">
            <w:pPr>
              <w:spacing w:after="0" w:line="259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AE7CDA">
              <w:rPr>
                <w:rFonts w:ascii="Times New Roman" w:hAnsi="Times New Roman"/>
                <w:sz w:val="24"/>
                <w:szCs w:val="24"/>
              </w:rPr>
              <w:t xml:space="preserve">ПК 5.1. </w:t>
            </w:r>
            <w:r w:rsidRPr="00AE7CDA">
              <w:rPr>
                <w:rFonts w:ascii="Times New Roman" w:hAnsi="Times New Roman"/>
                <w:color w:val="000000"/>
                <w:sz w:val="24"/>
                <w:szCs w:val="24"/>
              </w:rPr>
              <w:t>Выполнять</w:t>
            </w:r>
            <w:r w:rsidRPr="00AE7CDA">
              <w:rPr>
                <w:rFonts w:ascii="Times New Roman" w:hAnsi="Times New Roman"/>
                <w:sz w:val="24"/>
                <w:szCs w:val="24"/>
              </w:rPr>
              <w:t xml:space="preserve"> ремонт и обслуживание внутрицеховых электрических сетей</w:t>
            </w:r>
          </w:p>
          <w:p w14:paraId="2626B123" w14:textId="77777777" w:rsidR="006F5982" w:rsidRPr="00AE7CDA" w:rsidRDefault="006F5982" w:rsidP="006C285B">
            <w:pPr>
              <w:spacing w:after="0" w:line="259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AE7CDA">
              <w:rPr>
                <w:rFonts w:ascii="Times New Roman" w:hAnsi="Times New Roman"/>
                <w:sz w:val="24"/>
                <w:szCs w:val="24"/>
              </w:rPr>
              <w:t xml:space="preserve">ПК 5.2. </w:t>
            </w:r>
            <w:r w:rsidRPr="00AE7CDA">
              <w:rPr>
                <w:rFonts w:ascii="Times New Roman" w:hAnsi="Times New Roman"/>
                <w:color w:val="000000"/>
                <w:sz w:val="24"/>
                <w:szCs w:val="24"/>
              </w:rPr>
              <w:t>Выполнять</w:t>
            </w:r>
            <w:r w:rsidRPr="00AE7CDA">
              <w:rPr>
                <w:rFonts w:ascii="Times New Roman" w:hAnsi="Times New Roman"/>
                <w:sz w:val="24"/>
                <w:szCs w:val="24"/>
              </w:rPr>
              <w:t xml:space="preserve"> ремонт и обслуживание цеховых электрических машин</w:t>
            </w:r>
          </w:p>
          <w:p w14:paraId="35665C44" w14:textId="77777777" w:rsidR="00AC0F3B" w:rsidRPr="00AE7CDA" w:rsidRDefault="00AC0F3B" w:rsidP="006C285B">
            <w:pPr>
              <w:spacing w:after="0" w:line="259" w:lineRule="auto"/>
              <w:ind w:left="142" w:right="-161"/>
              <w:rPr>
                <w:rFonts w:ascii="Times New Roman" w:hAnsi="Times New Roman"/>
                <w:sz w:val="24"/>
                <w:szCs w:val="24"/>
              </w:rPr>
            </w:pPr>
            <w:r w:rsidRPr="00AE7CDA">
              <w:rPr>
                <w:rFonts w:ascii="Times New Roman" w:hAnsi="Times New Roman"/>
                <w:sz w:val="24"/>
                <w:szCs w:val="24"/>
              </w:rPr>
              <w:t xml:space="preserve">ПК 5.3. </w:t>
            </w:r>
            <w:r w:rsidRPr="00AE7CDA">
              <w:rPr>
                <w:rFonts w:ascii="Times New Roman" w:hAnsi="Times New Roman"/>
                <w:color w:val="000000"/>
                <w:sz w:val="24"/>
                <w:szCs w:val="24"/>
              </w:rPr>
              <w:t>Выполнять</w:t>
            </w:r>
            <w:r w:rsidRPr="00AE7CDA">
              <w:rPr>
                <w:rFonts w:ascii="Times New Roman" w:hAnsi="Times New Roman"/>
                <w:sz w:val="24"/>
                <w:szCs w:val="24"/>
              </w:rPr>
              <w:t xml:space="preserve"> ремонт и обслуживание осветительных электроустановок, цеховых электрических аппаратов</w:t>
            </w:r>
          </w:p>
          <w:p w14:paraId="32EE5A4C" w14:textId="77777777" w:rsidR="008E66D0" w:rsidRPr="00D646D1" w:rsidRDefault="00AC0F3B" w:rsidP="006C285B">
            <w:pPr>
              <w:snapToGrid w:val="0"/>
              <w:spacing w:after="0" w:line="240" w:lineRule="auto"/>
              <w:ind w:left="142" w:right="-16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7CDA">
              <w:rPr>
                <w:rFonts w:ascii="Times New Roman" w:hAnsi="Times New Roman"/>
                <w:sz w:val="24"/>
                <w:szCs w:val="24"/>
              </w:rPr>
              <w:t>ПК 5.4. Выполнять простые слесарные и монтажные работы при ремонте цехового электрооборудования</w:t>
            </w:r>
          </w:p>
        </w:tc>
      </w:tr>
      <w:tr w:rsidR="008E66D0" w:rsidRPr="00D646D1" w14:paraId="7EA107DE" w14:textId="77777777" w:rsidTr="00046B5D">
        <w:trPr>
          <w:trHeight w:val="388"/>
        </w:trPr>
        <w:tc>
          <w:tcPr>
            <w:tcW w:w="10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4E3C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требованиями работодателей</w:t>
            </w:r>
          </w:p>
        </w:tc>
      </w:tr>
      <w:tr w:rsidR="008E66D0" w:rsidRPr="00D646D1" w14:paraId="5E9848C3" w14:textId="77777777" w:rsidTr="006F11CE">
        <w:trPr>
          <w:trHeight w:val="23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D912" w14:textId="77777777" w:rsidR="008E66D0" w:rsidRPr="00D646D1" w:rsidRDefault="006F5982" w:rsidP="006C285B">
            <w:pPr>
              <w:snapToGrid w:val="0"/>
              <w:spacing w:after="0" w:line="240" w:lineRule="auto"/>
              <w:ind w:left="142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92116">
              <w:rPr>
                <w:rFonts w:ascii="Times New Roman" w:hAnsi="Times New Roman"/>
              </w:rPr>
              <w:t>Малая автоматизация технологических процессов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401C" w14:textId="77777777" w:rsidR="008E66D0" w:rsidRPr="00D646D1" w:rsidRDefault="006F5982" w:rsidP="006C285B">
            <w:pPr>
              <w:snapToGrid w:val="0"/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2116">
              <w:rPr>
                <w:rFonts w:ascii="Times New Roman" w:hAnsi="Times New Roman"/>
              </w:rPr>
              <w:t>ПМ.06 Малая автоматизация технологических процессов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5154" w14:textId="77777777" w:rsidR="00AC0F3B" w:rsidRPr="00AE7CDA" w:rsidRDefault="00AC0F3B" w:rsidP="006C285B">
            <w:pPr>
              <w:spacing w:after="0" w:line="259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7CDA">
              <w:rPr>
                <w:rFonts w:ascii="Times New Roman" w:hAnsi="Times New Roman"/>
                <w:sz w:val="24"/>
                <w:szCs w:val="24"/>
              </w:rPr>
              <w:t xml:space="preserve">ПК 6.1. </w:t>
            </w:r>
            <w:r w:rsidRPr="00AE7CDA">
              <w:rPr>
                <w:rFonts w:ascii="Times New Roman" w:hAnsi="Times New Roman"/>
                <w:color w:val="000000"/>
                <w:sz w:val="24"/>
                <w:szCs w:val="24"/>
              </w:rPr>
              <w:t>Осуществлять малую автоматизацию технологических процессов</w:t>
            </w:r>
          </w:p>
          <w:p w14:paraId="790C0E94" w14:textId="77777777" w:rsidR="008E66D0" w:rsidRPr="00D646D1" w:rsidRDefault="008E66D0" w:rsidP="006C285B">
            <w:pPr>
              <w:snapToGrid w:val="0"/>
              <w:spacing w:after="0" w:line="240" w:lineRule="auto"/>
              <w:ind w:left="14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32C4A91" w14:textId="77777777" w:rsidR="007E3F03" w:rsidRDefault="007E3F03" w:rsidP="00AC0F3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5355B78" w14:textId="77777777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0B02C651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47EBBFD" w14:textId="77777777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proofErr w:type="spellStart"/>
      <w:r w:rsidR="001272D2" w:rsidRPr="00D646D1">
        <w:rPr>
          <w:b/>
        </w:rPr>
        <w:t>Т</w:t>
      </w:r>
      <w:r w:rsidR="007120D5" w:rsidRPr="00D646D1">
        <w:rPr>
          <w:b/>
        </w:rPr>
        <w:t>ребования</w:t>
      </w:r>
      <w:proofErr w:type="spellEnd"/>
      <w:r w:rsidR="007120D5" w:rsidRPr="00D646D1">
        <w:rPr>
          <w:b/>
        </w:rPr>
        <w:t xml:space="preserve"> к </w:t>
      </w:r>
      <w:proofErr w:type="spellStart"/>
      <w:r w:rsidR="007120D5" w:rsidRPr="00D646D1">
        <w:rPr>
          <w:b/>
        </w:rPr>
        <w:t>оцениванию</w:t>
      </w:r>
      <w:proofErr w:type="spellEnd"/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0C6743FC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0CFE92FC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1D597842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70A7E360" w14:textId="77777777" w:rsidR="006F11CE" w:rsidRDefault="006F11CE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73CAC8FE" w14:textId="77777777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 xml:space="preserve">из </w:t>
      </w:r>
      <w:proofErr w:type="spellStart"/>
      <w:r w:rsidRPr="00D646D1">
        <w:rPr>
          <w:rFonts w:ascii="Times New Roman" w:hAnsi="Times New Roman"/>
          <w:b/>
          <w:sz w:val="24"/>
          <w:szCs w:val="24"/>
        </w:rPr>
        <w:t>стобалльной</w:t>
      </w:r>
      <w:proofErr w:type="spellEnd"/>
      <w:r w:rsidRPr="00D646D1">
        <w:rPr>
          <w:rFonts w:ascii="Times New Roman" w:hAnsi="Times New Roman"/>
          <w:b/>
          <w:sz w:val="24"/>
          <w:szCs w:val="24"/>
        </w:rPr>
        <w:t xml:space="preserve">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38C28B42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458DA080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5531B7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050F98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7D814EFC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4C01A6C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37BF0F72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1A653DA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</w:t>
            </w:r>
            <w:proofErr w:type="spellStart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стобалльная</w:t>
            </w:r>
            <w:proofErr w:type="spellEnd"/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38FA8E2D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7F2D26C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23525E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4BFC4D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9347E5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5DDF8B3F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EDE03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37C0591D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69277910" w14:textId="77777777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2A5C3840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2EE6B622" w14:textId="77777777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63E609BF" w14:textId="1801AFAE" w:rsidR="006C285B" w:rsidRDefault="006C28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B10C499" w14:textId="67464D34" w:rsidR="002A00C4" w:rsidRPr="0036378B" w:rsidRDefault="00642536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36378B">
        <w:rPr>
          <w:b/>
          <w:lang w:val="ru-RU"/>
        </w:rPr>
        <w:lastRenderedPageBreak/>
        <w:t>ОРГАНИЗАЦИЯ И ПР</w:t>
      </w:r>
      <w:r w:rsidR="006F11CE" w:rsidRPr="0036378B">
        <w:rPr>
          <w:b/>
          <w:lang w:val="ru-RU"/>
        </w:rPr>
        <w:t xml:space="preserve">ОВЕДЕНИЕ ЗАЩИТЫ </w:t>
      </w:r>
      <w:r w:rsidR="00D62E66" w:rsidRPr="0036378B">
        <w:rPr>
          <w:b/>
          <w:lang w:val="ru-RU"/>
        </w:rPr>
        <w:t>ДИПЛОМНОГО ПРОЕКТА (РАБОТЫ)</w:t>
      </w:r>
    </w:p>
    <w:p w14:paraId="1D52DDC0" w14:textId="77777777" w:rsidR="002A00C4" w:rsidRPr="00D646D1" w:rsidRDefault="002A00C4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11E31F" w14:textId="2D6F361D" w:rsidR="002A00C4" w:rsidRPr="00D646D1" w:rsidRDefault="00602A81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  <w:r w:rsidRPr="00D646D1">
        <w:rPr>
          <w:lang w:val="ru-RU"/>
        </w:rPr>
        <w:t xml:space="preserve">Программа организации проведения защиты </w:t>
      </w:r>
      <w:r w:rsidR="006F11CE">
        <w:rPr>
          <w:lang w:val="ru-RU"/>
        </w:rPr>
        <w:t>дипломного проекта</w:t>
      </w:r>
      <w:r w:rsidR="00677AF6" w:rsidRPr="00D646D1">
        <w:rPr>
          <w:lang w:val="ru-RU"/>
        </w:rPr>
        <w:t xml:space="preserve"> </w:t>
      </w:r>
      <w:r w:rsidR="006C285B" w:rsidRPr="0036378B">
        <w:rPr>
          <w:lang w:val="ru-RU"/>
        </w:rPr>
        <w:t>(работы)</w:t>
      </w:r>
      <w:r w:rsidR="00DB1A4E">
        <w:rPr>
          <w:lang w:val="ru-RU"/>
        </w:rPr>
        <w:br/>
      </w:r>
      <w:r w:rsidR="00677AF6" w:rsidRPr="00D646D1">
        <w:rPr>
          <w:lang w:val="ru-RU"/>
        </w:rPr>
        <w:t xml:space="preserve">как формы </w:t>
      </w:r>
      <w:r w:rsidRPr="00D646D1">
        <w:rPr>
          <w:lang w:val="ru-RU"/>
        </w:rPr>
        <w:t>ГИА должна включать</w:t>
      </w:r>
      <w:r w:rsidR="00677AF6" w:rsidRPr="00D646D1">
        <w:rPr>
          <w:lang w:val="ru-RU"/>
        </w:rPr>
        <w:t xml:space="preserve"> общие положения, примерную тематику, структуру </w:t>
      </w:r>
      <w:r w:rsidR="00DB1A4E">
        <w:rPr>
          <w:lang w:val="ru-RU"/>
        </w:rPr>
        <w:br/>
      </w:r>
      <w:r w:rsidR="00677AF6" w:rsidRPr="00D646D1">
        <w:rPr>
          <w:lang w:val="ru-RU"/>
        </w:rPr>
        <w:t xml:space="preserve">и содержание </w:t>
      </w:r>
      <w:r w:rsidR="00482952" w:rsidRPr="00482952">
        <w:rPr>
          <w:lang w:val="ru-RU"/>
        </w:rPr>
        <w:t xml:space="preserve">дипломного проекта </w:t>
      </w:r>
      <w:r w:rsidR="00482952" w:rsidRPr="0036378B">
        <w:rPr>
          <w:lang w:val="ru-RU"/>
        </w:rPr>
        <w:t>(работы)</w:t>
      </w:r>
      <w:r w:rsidR="00677AF6" w:rsidRPr="0036378B">
        <w:rPr>
          <w:lang w:val="ru-RU"/>
        </w:rPr>
        <w:t>,</w:t>
      </w:r>
      <w:r w:rsidR="00677AF6" w:rsidRPr="00D646D1">
        <w:rPr>
          <w:lang w:val="ru-RU"/>
        </w:rPr>
        <w:t xml:space="preserve"> порядок оценки результатов </w:t>
      </w:r>
      <w:r w:rsidR="00482952" w:rsidRPr="00482952">
        <w:rPr>
          <w:lang w:val="ru-RU"/>
        </w:rPr>
        <w:t>дипломного проекта (работы)</w:t>
      </w:r>
      <w:r w:rsidR="00DB1A4E" w:rsidRPr="006F11CE">
        <w:rPr>
          <w:lang w:val="ru-RU"/>
        </w:rPr>
        <w:t>.</w:t>
      </w:r>
    </w:p>
    <w:p w14:paraId="3C42E3F8" w14:textId="77777777" w:rsidR="008D7544" w:rsidRDefault="008D7544" w:rsidP="00D646D1">
      <w:pPr>
        <w:pStyle w:val="affb"/>
        <w:spacing w:before="0" w:after="0"/>
        <w:ind w:left="0" w:firstLine="709"/>
        <w:contextualSpacing/>
        <w:jc w:val="both"/>
        <w:rPr>
          <w:b/>
          <w:lang w:val="ru-RU"/>
        </w:rPr>
      </w:pPr>
    </w:p>
    <w:p w14:paraId="6D307469" w14:textId="77777777" w:rsidR="002A00C4" w:rsidRPr="008D7544" w:rsidRDefault="008D7544" w:rsidP="00D646D1">
      <w:pPr>
        <w:pStyle w:val="affb"/>
        <w:spacing w:before="0" w:after="0"/>
        <w:ind w:left="0" w:firstLine="709"/>
        <w:contextualSpacing/>
        <w:jc w:val="both"/>
        <w:rPr>
          <w:b/>
          <w:i/>
          <w:lang w:val="ru-RU"/>
        </w:rPr>
      </w:pPr>
      <w:r w:rsidRPr="008D7544">
        <w:rPr>
          <w:b/>
          <w:lang w:val="ru-RU"/>
        </w:rPr>
        <w:t>3</w:t>
      </w:r>
      <w:r w:rsidR="00602A81" w:rsidRPr="008D7544">
        <w:rPr>
          <w:b/>
          <w:lang w:val="ru-RU"/>
        </w:rPr>
        <w:t xml:space="preserve">.1 Общие положения </w:t>
      </w:r>
    </w:p>
    <w:p w14:paraId="450A891D" w14:textId="03E3A7B1" w:rsidR="002A00C4" w:rsidRPr="00D646D1" w:rsidRDefault="006C285B" w:rsidP="00D646D1">
      <w:pPr>
        <w:pStyle w:val="affb"/>
        <w:spacing w:before="0" w:after="0"/>
        <w:ind w:left="0" w:firstLine="709"/>
        <w:contextualSpacing/>
        <w:jc w:val="both"/>
        <w:rPr>
          <w:iCs/>
          <w:lang w:val="ru-RU"/>
        </w:rPr>
      </w:pPr>
      <w:r w:rsidRPr="006C285B">
        <w:rPr>
          <w:iCs/>
          <w:lang w:val="ru-RU"/>
        </w:rPr>
        <w:t>Дипломный проект (работа)</w:t>
      </w:r>
      <w:r>
        <w:rPr>
          <w:iCs/>
          <w:lang w:val="ru-RU"/>
        </w:rPr>
        <w:t xml:space="preserve"> </w:t>
      </w:r>
      <w:r w:rsidR="00602A81" w:rsidRPr="00D646D1">
        <w:rPr>
          <w:iCs/>
          <w:lang w:val="ru-RU"/>
        </w:rPr>
        <w:t xml:space="preserve">направлен на систематизацию и закрепление знаний выпускника по специальности, а также определение уровня готовности выпускника к самостоятельной профессиональной деятельности. </w:t>
      </w:r>
      <w:r w:rsidRPr="006C285B">
        <w:rPr>
          <w:iCs/>
          <w:lang w:val="ru-RU"/>
        </w:rPr>
        <w:t>Дипломный проект (работа)</w:t>
      </w:r>
      <w:r w:rsidR="00602A81" w:rsidRPr="00D646D1">
        <w:rPr>
          <w:iCs/>
          <w:lang w:val="ru-RU"/>
        </w:rPr>
        <w:t xml:space="preserve"> предполагает самостоятельную подготовку (написание) выпускником проекта (работы), демонстрирующего уровень знаний выпускника в рамках выбранной темы, а также сформированность его профессиональных умений и навыков.</w:t>
      </w:r>
    </w:p>
    <w:p w14:paraId="403AF893" w14:textId="7CB000F9" w:rsidR="00BE16AF" w:rsidRPr="00D646D1" w:rsidRDefault="00BE16AF" w:rsidP="00D646D1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D646D1">
        <w:rPr>
          <w:rFonts w:eastAsiaTheme="minorHAnsi"/>
          <w:lang w:val="ru-RU" w:eastAsia="en-US"/>
        </w:rPr>
        <w:t xml:space="preserve">Тематика </w:t>
      </w:r>
      <w:r w:rsidR="006C285B" w:rsidRPr="006C285B">
        <w:rPr>
          <w:rFonts w:eastAsiaTheme="minorHAnsi"/>
          <w:lang w:val="ru-RU" w:eastAsia="en-US"/>
        </w:rPr>
        <w:t>дипломных проектов (работ)</w:t>
      </w:r>
      <w:r w:rsidR="006C285B">
        <w:rPr>
          <w:rFonts w:eastAsiaTheme="minorHAnsi"/>
          <w:lang w:val="ru-RU" w:eastAsia="en-US"/>
        </w:rPr>
        <w:t xml:space="preserve"> </w:t>
      </w:r>
      <w:r w:rsidRPr="00D646D1">
        <w:rPr>
          <w:rFonts w:eastAsiaTheme="minorHAnsi"/>
          <w:lang w:val="ru-RU" w:eastAsia="en-US"/>
        </w:rPr>
        <w:t xml:space="preserve">определяется образовательной организацией. Выпускнику предоставляется право выбора </w:t>
      </w:r>
      <w:r w:rsidRPr="006F11CE">
        <w:rPr>
          <w:rFonts w:eastAsiaTheme="minorHAnsi"/>
          <w:lang w:val="ru-RU" w:eastAsia="en-US"/>
        </w:rPr>
        <w:t xml:space="preserve">темы </w:t>
      </w:r>
      <w:r w:rsidR="006C285B">
        <w:rPr>
          <w:rFonts w:eastAsiaTheme="minorHAnsi"/>
          <w:lang w:val="ru-RU" w:eastAsia="en-US"/>
        </w:rPr>
        <w:t>д</w:t>
      </w:r>
      <w:r w:rsidR="006C285B" w:rsidRPr="006C285B">
        <w:rPr>
          <w:rFonts w:eastAsiaTheme="minorHAnsi"/>
          <w:lang w:val="ru-RU" w:eastAsia="en-US"/>
        </w:rPr>
        <w:t>ипломн</w:t>
      </w:r>
      <w:r w:rsidR="006C285B">
        <w:rPr>
          <w:rFonts w:eastAsiaTheme="minorHAnsi"/>
          <w:lang w:val="ru-RU" w:eastAsia="en-US"/>
        </w:rPr>
        <w:t>ого</w:t>
      </w:r>
      <w:r w:rsidR="006C285B" w:rsidRPr="006C285B">
        <w:rPr>
          <w:rFonts w:eastAsiaTheme="minorHAnsi"/>
          <w:lang w:val="ru-RU" w:eastAsia="en-US"/>
        </w:rPr>
        <w:t xml:space="preserve"> проект</w:t>
      </w:r>
      <w:r w:rsidR="006C285B">
        <w:rPr>
          <w:rFonts w:eastAsiaTheme="minorHAnsi"/>
          <w:lang w:val="ru-RU" w:eastAsia="en-US"/>
        </w:rPr>
        <w:t>а</w:t>
      </w:r>
      <w:r w:rsidR="006C285B" w:rsidRPr="006C285B">
        <w:rPr>
          <w:rFonts w:eastAsiaTheme="minorHAnsi"/>
          <w:lang w:val="ru-RU" w:eastAsia="en-US"/>
        </w:rPr>
        <w:t xml:space="preserve"> (работ</w:t>
      </w:r>
      <w:r w:rsidR="006C285B">
        <w:rPr>
          <w:rFonts w:eastAsiaTheme="minorHAnsi"/>
          <w:lang w:val="ru-RU" w:eastAsia="en-US"/>
        </w:rPr>
        <w:t>ы</w:t>
      </w:r>
      <w:r w:rsidR="006C285B" w:rsidRPr="006C285B">
        <w:rPr>
          <w:rFonts w:eastAsiaTheme="minorHAnsi"/>
          <w:lang w:val="ru-RU" w:eastAsia="en-US"/>
        </w:rPr>
        <w:t>)</w:t>
      </w:r>
      <w:r w:rsidRPr="006F11CE">
        <w:rPr>
          <w:rFonts w:eastAsiaTheme="minorHAnsi"/>
          <w:lang w:val="ru-RU" w:eastAsia="en-US"/>
        </w:rPr>
        <w:t>, в</w:t>
      </w:r>
      <w:r w:rsidRPr="00D646D1">
        <w:rPr>
          <w:rFonts w:eastAsiaTheme="minorHAnsi"/>
          <w:lang w:val="ru-RU" w:eastAsia="en-US"/>
        </w:rPr>
        <w:t xml:space="preserve"> том числе предложения своей темы с необходимым обоснованием целесообразности ее разработки для практического применения. Тема </w:t>
      </w:r>
      <w:r w:rsidR="006C285B" w:rsidRPr="006C285B">
        <w:rPr>
          <w:rFonts w:eastAsiaTheme="minorHAnsi"/>
          <w:lang w:val="ru-RU" w:eastAsia="en-US"/>
        </w:rPr>
        <w:t>дипломного проекта (работы)</w:t>
      </w:r>
      <w:r w:rsidRPr="00D646D1">
        <w:rPr>
          <w:rFonts w:eastAsiaTheme="minorHAnsi"/>
          <w:lang w:val="ru-RU" w:eastAsia="en-US"/>
        </w:rPr>
        <w:t xml:space="preserve"> должна соответствовать содержанию одного или нескольких профессиональных модулей, входящих в образовательную программу среднего профессионального образования.</w:t>
      </w:r>
    </w:p>
    <w:p w14:paraId="315EED7B" w14:textId="5B6330E5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 xml:space="preserve">Для подготовки </w:t>
      </w:r>
      <w:r w:rsidR="006C285B" w:rsidRPr="006C285B">
        <w:rPr>
          <w:rFonts w:eastAsiaTheme="minorHAnsi"/>
          <w:lang w:val="ru-RU" w:eastAsia="en-US"/>
        </w:rPr>
        <w:t>дипломного проекта (работы)</w:t>
      </w:r>
      <w:r w:rsidRPr="00D646D1">
        <w:rPr>
          <w:rFonts w:eastAsiaTheme="minorHAnsi"/>
          <w:lang w:val="ru-RU" w:eastAsia="en-US"/>
        </w:rPr>
        <w:t xml:space="preserve"> выпускнику назначается руководитель </w:t>
      </w:r>
      <w:r w:rsidR="00046B5D">
        <w:rPr>
          <w:rFonts w:eastAsiaTheme="minorHAnsi"/>
          <w:lang w:val="ru-RU" w:eastAsia="en-US"/>
        </w:rPr>
        <w:br/>
      </w:r>
      <w:r w:rsidRPr="00D646D1">
        <w:rPr>
          <w:rFonts w:eastAsiaTheme="minorHAnsi"/>
          <w:lang w:val="ru-RU" w:eastAsia="en-US"/>
        </w:rPr>
        <w:t>и при необходимости консультанты, оказывающие выпускнику методическую поддержку.</w:t>
      </w:r>
    </w:p>
    <w:p w14:paraId="21C94580" w14:textId="7CFA9452" w:rsidR="00B86CAD" w:rsidRPr="00D646D1" w:rsidRDefault="00B86CAD" w:rsidP="00D646D1">
      <w:pPr>
        <w:pStyle w:val="affb"/>
        <w:spacing w:before="0" w:after="0"/>
        <w:ind w:left="0" w:firstLine="709"/>
        <w:jc w:val="both"/>
        <w:rPr>
          <w:rFonts w:eastAsiaTheme="minorHAnsi"/>
          <w:lang w:val="ru-RU" w:eastAsia="en-US"/>
        </w:rPr>
      </w:pPr>
      <w:r w:rsidRPr="00D646D1">
        <w:rPr>
          <w:rFonts w:eastAsiaTheme="minorHAnsi"/>
          <w:lang w:val="ru-RU" w:eastAsia="en-US"/>
        </w:rPr>
        <w:t>Закрепление за выпускникам</w:t>
      </w:r>
      <w:r w:rsidR="006F11CE">
        <w:rPr>
          <w:rFonts w:eastAsiaTheme="minorHAnsi"/>
          <w:lang w:val="ru-RU" w:eastAsia="en-US"/>
        </w:rPr>
        <w:t xml:space="preserve">и тем </w:t>
      </w:r>
      <w:r w:rsidR="006C285B" w:rsidRPr="006C285B">
        <w:rPr>
          <w:rFonts w:eastAsiaTheme="minorHAnsi"/>
          <w:lang w:val="ru-RU" w:eastAsia="en-US"/>
        </w:rPr>
        <w:t xml:space="preserve">дипломных </w:t>
      </w:r>
      <w:r w:rsidR="006C285B" w:rsidRPr="0036378B">
        <w:rPr>
          <w:rFonts w:eastAsiaTheme="minorHAnsi"/>
          <w:lang w:val="ru-RU" w:eastAsia="en-US"/>
        </w:rPr>
        <w:t>проектов (работ)</w:t>
      </w:r>
      <w:r w:rsidRPr="0036378B">
        <w:rPr>
          <w:rFonts w:eastAsiaTheme="minorHAnsi"/>
          <w:lang w:val="ru-RU" w:eastAsia="en-US"/>
        </w:rPr>
        <w:t>,</w:t>
      </w:r>
      <w:r w:rsidRPr="00D646D1">
        <w:rPr>
          <w:rFonts w:eastAsiaTheme="minorHAnsi"/>
          <w:lang w:val="ru-RU" w:eastAsia="en-US"/>
        </w:rPr>
        <w:t xml:space="preserve"> назначение руководителей и консультантов осуществляется распорядительным актом образовательной организации.</w:t>
      </w:r>
    </w:p>
    <w:p w14:paraId="417C13B8" w14:textId="77777777" w:rsidR="002A00C4" w:rsidRPr="00D646D1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lang w:val="ru-RU"/>
        </w:rPr>
      </w:pPr>
    </w:p>
    <w:p w14:paraId="500D59FA" w14:textId="3104F749" w:rsidR="00D70647" w:rsidRDefault="008D7544" w:rsidP="00D70647">
      <w:pPr>
        <w:pStyle w:val="affb"/>
        <w:spacing w:before="0" w:after="0" w:line="276" w:lineRule="auto"/>
        <w:ind w:left="0" w:firstLine="709"/>
        <w:contextualSpacing/>
        <w:jc w:val="both"/>
        <w:rPr>
          <w:b/>
          <w:lang w:val="ru-RU"/>
        </w:rPr>
      </w:pPr>
      <w:r w:rsidRPr="008D7544">
        <w:rPr>
          <w:b/>
          <w:lang w:val="ru-RU"/>
        </w:rPr>
        <w:t>3</w:t>
      </w:r>
      <w:r w:rsidR="00602A81" w:rsidRPr="008D7544">
        <w:rPr>
          <w:b/>
          <w:lang w:val="ru-RU"/>
        </w:rPr>
        <w:t xml:space="preserve">.2 Примерная тематика дипломных </w:t>
      </w:r>
      <w:bookmarkStart w:id="3" w:name="_Hlk127195244"/>
      <w:r w:rsidR="00602A81" w:rsidRPr="0036378B">
        <w:rPr>
          <w:b/>
          <w:lang w:val="ru-RU"/>
        </w:rPr>
        <w:t>проектов</w:t>
      </w:r>
      <w:r w:rsidR="00482952" w:rsidRPr="0036378B">
        <w:rPr>
          <w:b/>
          <w:lang w:val="ru-RU"/>
        </w:rPr>
        <w:t xml:space="preserve"> (работ)</w:t>
      </w:r>
      <w:bookmarkEnd w:id="3"/>
      <w:r w:rsidR="00482952">
        <w:rPr>
          <w:b/>
          <w:lang w:val="ru-RU"/>
        </w:rPr>
        <w:t xml:space="preserve"> </w:t>
      </w:r>
      <w:r w:rsidR="00D70647">
        <w:rPr>
          <w:b/>
          <w:lang w:val="ru-RU"/>
        </w:rPr>
        <w:t>по специальности</w:t>
      </w:r>
    </w:p>
    <w:p w14:paraId="2B41A762" w14:textId="77777777" w:rsidR="00D70647" w:rsidRDefault="00D70647" w:rsidP="00D70647">
      <w:pPr>
        <w:pStyle w:val="aff5"/>
        <w:spacing w:line="276" w:lineRule="auto"/>
        <w:ind w:firstLine="709"/>
        <w:jc w:val="both"/>
        <w:rPr>
          <w:lang w:val="ru-RU"/>
        </w:rPr>
      </w:pPr>
    </w:p>
    <w:p w14:paraId="10BF3318" w14:textId="7C116749" w:rsidR="00D70647" w:rsidRPr="00D70647" w:rsidRDefault="00D70647" w:rsidP="00482952">
      <w:pPr>
        <w:pStyle w:val="aff5"/>
        <w:ind w:firstLine="709"/>
        <w:contextualSpacing/>
        <w:jc w:val="both"/>
        <w:rPr>
          <w:lang w:val="ru-RU"/>
        </w:rPr>
      </w:pPr>
      <w:r>
        <w:rPr>
          <w:lang w:val="ru-RU"/>
        </w:rPr>
        <w:t>О</w:t>
      </w:r>
      <w:r w:rsidRPr="00D70647">
        <w:rPr>
          <w:lang w:val="ru-RU"/>
        </w:rPr>
        <w:t xml:space="preserve">бщая тематика </w:t>
      </w:r>
      <w:r>
        <w:rPr>
          <w:lang w:val="ru-RU"/>
        </w:rPr>
        <w:t>дипломных проектов</w:t>
      </w:r>
      <w:r w:rsidR="00E27CD6">
        <w:rPr>
          <w:lang w:val="ru-RU"/>
        </w:rPr>
        <w:t xml:space="preserve"> (</w:t>
      </w:r>
      <w:r w:rsidR="00482952">
        <w:rPr>
          <w:lang w:val="ru-RU"/>
        </w:rPr>
        <w:t>работ</w:t>
      </w:r>
      <w:r w:rsidR="00E27CD6">
        <w:rPr>
          <w:lang w:val="ru-RU"/>
        </w:rPr>
        <w:t>)</w:t>
      </w:r>
      <w:r>
        <w:rPr>
          <w:lang w:val="ru-RU"/>
        </w:rPr>
        <w:t xml:space="preserve"> </w:t>
      </w:r>
      <w:r w:rsidRPr="00D70647">
        <w:rPr>
          <w:lang w:val="ru-RU"/>
        </w:rPr>
        <w:t>- «</w:t>
      </w:r>
      <w:r w:rsidRPr="00D70647">
        <w:rPr>
          <w:color w:val="000000"/>
          <w:lang w:val="ru-RU"/>
        </w:rPr>
        <w:t>Проектирование электроснабжения производственного, общественного, бытового здания</w:t>
      </w:r>
      <w:r w:rsidRPr="00D70647">
        <w:rPr>
          <w:lang w:val="ru-RU"/>
        </w:rPr>
        <w:t>», позволяющая наиболее полно оценить уровень и качество подготовки выпускника в ходе решения и защиты им комплекса взаимосвязанных технологических, конструкторских, организационно-экономических</w:t>
      </w:r>
      <w:r w:rsidRPr="00D70647">
        <w:rPr>
          <w:spacing w:val="1"/>
          <w:lang w:val="ru-RU"/>
        </w:rPr>
        <w:t xml:space="preserve"> </w:t>
      </w:r>
      <w:r w:rsidRPr="00D70647">
        <w:rPr>
          <w:lang w:val="ru-RU"/>
        </w:rPr>
        <w:t>вопросов.</w:t>
      </w:r>
    </w:p>
    <w:p w14:paraId="1217E70E" w14:textId="77777777" w:rsidR="002A00C4" w:rsidRPr="00D70647" w:rsidRDefault="00D70647" w:rsidP="00D70647">
      <w:pPr>
        <w:spacing w:after="0"/>
        <w:contextualSpacing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D70647">
        <w:rPr>
          <w:rFonts w:ascii="Times New Roman" w:hAnsi="Times New Roman"/>
          <w:i/>
          <w:sz w:val="24"/>
          <w:szCs w:val="24"/>
        </w:rPr>
        <w:t>Примерная тематика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3A07B491" w14:textId="77777777" w:rsidR="004901F7" w:rsidRPr="00332E69" w:rsidRDefault="004901F7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val="ru-RU" w:eastAsia="ru-RU"/>
        </w:rPr>
      </w:pPr>
      <w:r w:rsidRPr="00332E69">
        <w:rPr>
          <w:color w:val="000000"/>
          <w:lang w:val="ru-RU" w:eastAsia="ru-RU"/>
        </w:rPr>
        <w:t>Проектирование электроснабжения ремонтно-механического цеха</w:t>
      </w:r>
      <w:r w:rsidR="00957E8A" w:rsidRPr="00332E69">
        <w:rPr>
          <w:color w:val="000000"/>
          <w:lang w:val="ru-RU" w:eastAsia="ru-RU"/>
        </w:rPr>
        <w:t>;</w:t>
      </w:r>
    </w:p>
    <w:p w14:paraId="54A6E628" w14:textId="77777777" w:rsidR="004901F7" w:rsidRPr="00332E69" w:rsidRDefault="004901F7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val="ru-RU" w:eastAsia="ru-RU"/>
        </w:rPr>
      </w:pPr>
      <w:r w:rsidRPr="00332E69">
        <w:rPr>
          <w:color w:val="000000"/>
          <w:lang w:val="ru-RU" w:eastAsia="ru-RU"/>
        </w:rPr>
        <w:t xml:space="preserve">Проектирование электроснабжения участка </w:t>
      </w:r>
      <w:proofErr w:type="gramStart"/>
      <w:r w:rsidRPr="00332E69">
        <w:rPr>
          <w:color w:val="000000"/>
          <w:lang w:val="ru-RU" w:eastAsia="ru-RU"/>
        </w:rPr>
        <w:t>кузнечно-прессового</w:t>
      </w:r>
      <w:proofErr w:type="gramEnd"/>
      <w:r w:rsidRPr="00332E69">
        <w:rPr>
          <w:color w:val="000000"/>
          <w:lang w:val="ru-RU" w:eastAsia="ru-RU"/>
        </w:rPr>
        <w:t xml:space="preserve"> цеха</w:t>
      </w:r>
      <w:r w:rsidR="00957E8A" w:rsidRPr="00332E69">
        <w:rPr>
          <w:color w:val="000000"/>
          <w:lang w:val="ru-RU" w:eastAsia="ru-RU"/>
        </w:rPr>
        <w:t>;</w:t>
      </w:r>
    </w:p>
    <w:p w14:paraId="21D87150" w14:textId="77777777" w:rsidR="004901F7" w:rsidRPr="00D70647" w:rsidRDefault="004901F7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eastAsia="ru-RU"/>
        </w:rPr>
      </w:pPr>
      <w:proofErr w:type="spellStart"/>
      <w:r w:rsidRPr="00D70647">
        <w:rPr>
          <w:color w:val="000000"/>
          <w:lang w:eastAsia="ru-RU"/>
        </w:rPr>
        <w:t>Проектирование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электроснабжения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электромеханического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цеха</w:t>
      </w:r>
      <w:proofErr w:type="spellEnd"/>
      <w:r w:rsidR="00957E8A" w:rsidRPr="00D70647">
        <w:rPr>
          <w:color w:val="000000"/>
          <w:lang w:val="ru-RU" w:eastAsia="ru-RU"/>
        </w:rPr>
        <w:t>;</w:t>
      </w:r>
    </w:p>
    <w:p w14:paraId="077FC94E" w14:textId="77777777" w:rsidR="006D393E" w:rsidRPr="00D70647" w:rsidRDefault="006D393E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eastAsia="ru-RU"/>
        </w:rPr>
      </w:pPr>
      <w:proofErr w:type="spellStart"/>
      <w:r w:rsidRPr="00D70647">
        <w:rPr>
          <w:color w:val="000000"/>
          <w:lang w:eastAsia="ru-RU"/>
        </w:rPr>
        <w:t>Проектирование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электроснабжения</w:t>
      </w:r>
      <w:proofErr w:type="spellEnd"/>
      <w:r w:rsidRPr="00D70647">
        <w:rPr>
          <w:color w:val="000000"/>
          <w:lang w:eastAsia="ru-RU"/>
        </w:rPr>
        <w:t xml:space="preserve"> </w:t>
      </w:r>
      <w:r w:rsidRPr="00D70647">
        <w:rPr>
          <w:color w:val="000000"/>
          <w:lang w:val="ru-RU" w:eastAsia="ru-RU"/>
        </w:rPr>
        <w:t>поликлиники;</w:t>
      </w:r>
    </w:p>
    <w:p w14:paraId="4C5A7480" w14:textId="77777777" w:rsidR="006D393E" w:rsidRPr="00D70647" w:rsidRDefault="006D393E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eastAsia="ru-RU"/>
        </w:rPr>
      </w:pPr>
      <w:proofErr w:type="spellStart"/>
      <w:r w:rsidRPr="00D70647">
        <w:rPr>
          <w:color w:val="000000"/>
          <w:lang w:eastAsia="ru-RU"/>
        </w:rPr>
        <w:t>Проектирование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электроснабжения</w:t>
      </w:r>
      <w:proofErr w:type="spellEnd"/>
      <w:r w:rsidRPr="00D70647">
        <w:rPr>
          <w:color w:val="000000"/>
          <w:lang w:val="ru-RU" w:eastAsia="ru-RU"/>
        </w:rPr>
        <w:t xml:space="preserve"> учебных мастерских;</w:t>
      </w:r>
    </w:p>
    <w:p w14:paraId="4534310F" w14:textId="77777777" w:rsidR="004901F7" w:rsidRPr="00D70647" w:rsidRDefault="004901F7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eastAsia="ru-RU"/>
        </w:rPr>
      </w:pPr>
      <w:proofErr w:type="spellStart"/>
      <w:r w:rsidRPr="00D70647">
        <w:rPr>
          <w:color w:val="000000"/>
          <w:lang w:eastAsia="ru-RU"/>
        </w:rPr>
        <w:t>Проектирование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электроснабжения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коттеджа</w:t>
      </w:r>
      <w:proofErr w:type="spellEnd"/>
      <w:r w:rsidR="00957E8A" w:rsidRPr="00D70647">
        <w:rPr>
          <w:color w:val="000000"/>
          <w:lang w:val="ru-RU" w:eastAsia="ru-RU"/>
        </w:rPr>
        <w:t>;</w:t>
      </w:r>
    </w:p>
    <w:p w14:paraId="7E4AEF20" w14:textId="77777777" w:rsidR="006D393E" w:rsidRPr="00D70647" w:rsidRDefault="006D393E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color w:val="000000"/>
          <w:lang w:eastAsia="ru-RU"/>
        </w:rPr>
      </w:pPr>
      <w:proofErr w:type="spellStart"/>
      <w:r w:rsidRPr="00D70647">
        <w:rPr>
          <w:color w:val="000000"/>
          <w:lang w:eastAsia="ru-RU"/>
        </w:rPr>
        <w:t>Проектирование</w:t>
      </w:r>
      <w:proofErr w:type="spellEnd"/>
      <w:r w:rsidRPr="00D70647">
        <w:rPr>
          <w:color w:val="000000"/>
          <w:lang w:eastAsia="ru-RU"/>
        </w:rPr>
        <w:t xml:space="preserve"> </w:t>
      </w:r>
      <w:proofErr w:type="spellStart"/>
      <w:r w:rsidRPr="00D70647">
        <w:rPr>
          <w:color w:val="000000"/>
          <w:lang w:eastAsia="ru-RU"/>
        </w:rPr>
        <w:t>электроснабжения</w:t>
      </w:r>
      <w:proofErr w:type="spellEnd"/>
      <w:r w:rsidRPr="00D70647">
        <w:rPr>
          <w:color w:val="000000"/>
          <w:lang w:val="ru-RU" w:eastAsia="ru-RU"/>
        </w:rPr>
        <w:t xml:space="preserve"> объекта связи;</w:t>
      </w:r>
    </w:p>
    <w:p w14:paraId="1BC4A74C" w14:textId="77777777" w:rsidR="006D393E" w:rsidRPr="00D70647" w:rsidRDefault="004901F7" w:rsidP="00D70647">
      <w:pPr>
        <w:pStyle w:val="affb"/>
        <w:numPr>
          <w:ilvl w:val="0"/>
          <w:numId w:val="24"/>
        </w:numPr>
        <w:spacing w:before="0" w:after="0" w:line="276" w:lineRule="auto"/>
        <w:contextualSpacing/>
        <w:jc w:val="both"/>
        <w:rPr>
          <w:i/>
          <w:iCs/>
          <w:lang w:val="ru-RU"/>
        </w:rPr>
      </w:pPr>
      <w:proofErr w:type="spellStart"/>
      <w:r w:rsidRPr="00D70647">
        <w:rPr>
          <w:color w:val="000000"/>
          <w:lang w:eastAsia="ru-RU"/>
        </w:rPr>
        <w:t>Проектиро</w:t>
      </w:r>
      <w:r w:rsidR="006D393E" w:rsidRPr="00D70647">
        <w:rPr>
          <w:color w:val="000000"/>
          <w:lang w:eastAsia="ru-RU"/>
        </w:rPr>
        <w:t>вание</w:t>
      </w:r>
      <w:proofErr w:type="spellEnd"/>
      <w:r w:rsidR="006D393E" w:rsidRPr="00D70647">
        <w:rPr>
          <w:color w:val="000000"/>
          <w:lang w:eastAsia="ru-RU"/>
        </w:rPr>
        <w:t xml:space="preserve"> </w:t>
      </w:r>
      <w:proofErr w:type="spellStart"/>
      <w:r w:rsidR="006D393E" w:rsidRPr="00D70647">
        <w:rPr>
          <w:color w:val="000000"/>
          <w:lang w:eastAsia="ru-RU"/>
        </w:rPr>
        <w:t>электроснабжения</w:t>
      </w:r>
      <w:proofErr w:type="spellEnd"/>
      <w:r w:rsidR="006D393E" w:rsidRPr="00D70647">
        <w:rPr>
          <w:color w:val="000000"/>
          <w:lang w:eastAsia="ru-RU"/>
        </w:rPr>
        <w:t xml:space="preserve"> </w:t>
      </w:r>
      <w:r w:rsidR="006D393E" w:rsidRPr="00D70647">
        <w:rPr>
          <w:color w:val="000000"/>
          <w:lang w:val="ru-RU" w:eastAsia="ru-RU"/>
        </w:rPr>
        <w:t>магазина</w:t>
      </w:r>
      <w:r w:rsidR="00957E8A" w:rsidRPr="00D70647">
        <w:rPr>
          <w:color w:val="000000"/>
          <w:lang w:val="ru-RU" w:eastAsia="ru-RU"/>
        </w:rPr>
        <w:t>.</w:t>
      </w:r>
    </w:p>
    <w:p w14:paraId="6252CE12" w14:textId="77777777" w:rsidR="006D393E" w:rsidRPr="006D393E" w:rsidRDefault="006D393E" w:rsidP="006D393E">
      <w:pPr>
        <w:spacing w:after="0"/>
        <w:contextualSpacing/>
        <w:jc w:val="both"/>
        <w:rPr>
          <w:i/>
          <w:iCs/>
        </w:rPr>
      </w:pPr>
    </w:p>
    <w:p w14:paraId="1DB882F9" w14:textId="075AA3CA" w:rsidR="002A00C4" w:rsidRPr="008D7544" w:rsidRDefault="008D7544" w:rsidP="008D7544">
      <w:pPr>
        <w:pStyle w:val="affb"/>
        <w:spacing w:before="0" w:after="0" w:line="276" w:lineRule="auto"/>
        <w:ind w:left="0" w:firstLine="709"/>
        <w:contextualSpacing/>
        <w:jc w:val="both"/>
        <w:rPr>
          <w:b/>
          <w:lang w:val="ru-RU"/>
        </w:rPr>
      </w:pPr>
      <w:r w:rsidRPr="008D7544">
        <w:rPr>
          <w:b/>
          <w:lang w:val="ru-RU"/>
        </w:rPr>
        <w:t>3</w:t>
      </w:r>
      <w:r w:rsidR="00602A81" w:rsidRPr="008D7544">
        <w:rPr>
          <w:b/>
          <w:lang w:val="ru-RU"/>
        </w:rPr>
        <w:t xml:space="preserve">.3 Структура и содержание </w:t>
      </w:r>
      <w:r w:rsidR="00957E8A" w:rsidRPr="008D7544">
        <w:rPr>
          <w:b/>
          <w:lang w:val="ru-RU"/>
        </w:rPr>
        <w:t xml:space="preserve">дипломного </w:t>
      </w:r>
      <w:r w:rsidR="00957E8A" w:rsidRPr="0036378B">
        <w:rPr>
          <w:b/>
          <w:lang w:val="ru-RU"/>
        </w:rPr>
        <w:t>проекта</w:t>
      </w:r>
      <w:r w:rsidR="00482952" w:rsidRPr="0036378B">
        <w:rPr>
          <w:b/>
          <w:lang w:val="ru-RU"/>
        </w:rPr>
        <w:t xml:space="preserve"> (работы)</w:t>
      </w:r>
    </w:p>
    <w:p w14:paraId="4A855CA7" w14:textId="77777777" w:rsidR="00D56197" w:rsidRDefault="00D56197" w:rsidP="008D7544">
      <w:pPr>
        <w:spacing w:after="0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79405678" w14:textId="15469EA4" w:rsidR="0011506F" w:rsidRPr="008D7544" w:rsidRDefault="0011506F" w:rsidP="008D7544">
      <w:pPr>
        <w:spacing w:after="0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8D7544">
        <w:rPr>
          <w:rFonts w:ascii="Times New Roman" w:hAnsi="Times New Roman"/>
          <w:i/>
          <w:sz w:val="24"/>
          <w:szCs w:val="24"/>
        </w:rPr>
        <w:t>Структура дипломного проекта</w:t>
      </w:r>
      <w:r w:rsidR="00482952">
        <w:rPr>
          <w:rFonts w:ascii="Times New Roman" w:hAnsi="Times New Roman"/>
          <w:i/>
          <w:sz w:val="24"/>
          <w:szCs w:val="24"/>
        </w:rPr>
        <w:t xml:space="preserve"> (работы)</w:t>
      </w:r>
    </w:p>
    <w:p w14:paraId="344237B3" w14:textId="77777777" w:rsidR="0011506F" w:rsidRPr="008D7544" w:rsidRDefault="0011506F" w:rsidP="008D7544">
      <w:pPr>
        <w:spacing w:after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8D7544">
        <w:rPr>
          <w:rFonts w:ascii="Times New Roman" w:hAnsi="Times New Roman"/>
          <w:color w:val="000000"/>
          <w:sz w:val="24"/>
          <w:szCs w:val="24"/>
        </w:rPr>
        <w:t>1. Пояснительная записка</w:t>
      </w:r>
    </w:p>
    <w:p w14:paraId="6B5F9C7A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титульный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лист</w:t>
      </w:r>
      <w:proofErr w:type="spellEnd"/>
      <w:r w:rsidRPr="008D7544">
        <w:rPr>
          <w:color w:val="000000"/>
        </w:rPr>
        <w:t>;</w:t>
      </w:r>
    </w:p>
    <w:p w14:paraId="4E02D4FA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бланк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задания</w:t>
      </w:r>
      <w:proofErr w:type="spellEnd"/>
      <w:r w:rsidRPr="008D7544">
        <w:rPr>
          <w:color w:val="000000"/>
        </w:rPr>
        <w:t>;</w:t>
      </w:r>
    </w:p>
    <w:p w14:paraId="5DB160F2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содержание</w:t>
      </w:r>
      <w:proofErr w:type="spellEnd"/>
      <w:r w:rsidRPr="008D7544">
        <w:rPr>
          <w:color w:val="000000"/>
        </w:rPr>
        <w:t>;</w:t>
      </w:r>
    </w:p>
    <w:p w14:paraId="78E113DB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lastRenderedPageBreak/>
        <w:t>введение</w:t>
      </w:r>
      <w:proofErr w:type="spellEnd"/>
      <w:r w:rsidRPr="008D7544">
        <w:rPr>
          <w:color w:val="000000"/>
        </w:rPr>
        <w:t>;</w:t>
      </w:r>
    </w:p>
    <w:p w14:paraId="6DC3A0A2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разделы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пояснительной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записки</w:t>
      </w:r>
      <w:proofErr w:type="spellEnd"/>
      <w:r w:rsidRPr="008D7544">
        <w:rPr>
          <w:color w:val="000000"/>
        </w:rPr>
        <w:t>;</w:t>
      </w:r>
    </w:p>
    <w:p w14:paraId="04F64C3C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заключение</w:t>
      </w:r>
      <w:proofErr w:type="spellEnd"/>
      <w:r w:rsidRPr="008D7544">
        <w:rPr>
          <w:color w:val="000000"/>
        </w:rPr>
        <w:t>;</w:t>
      </w:r>
    </w:p>
    <w:p w14:paraId="77D74421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</w:rPr>
      </w:pPr>
      <w:proofErr w:type="spellStart"/>
      <w:r w:rsidRPr="008D7544">
        <w:rPr>
          <w:color w:val="000000"/>
        </w:rPr>
        <w:t>список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источников</w:t>
      </w:r>
      <w:proofErr w:type="spellEnd"/>
      <w:r w:rsidRPr="008D7544">
        <w:rPr>
          <w:color w:val="000000"/>
        </w:rPr>
        <w:t xml:space="preserve"> и </w:t>
      </w:r>
      <w:proofErr w:type="spellStart"/>
      <w:r w:rsidRPr="008D7544">
        <w:rPr>
          <w:color w:val="000000"/>
        </w:rPr>
        <w:t>литературы</w:t>
      </w:r>
      <w:proofErr w:type="spellEnd"/>
      <w:r w:rsidRPr="008D7544">
        <w:rPr>
          <w:color w:val="000000"/>
        </w:rPr>
        <w:t>;</w:t>
      </w:r>
    </w:p>
    <w:p w14:paraId="185D97E2" w14:textId="77777777" w:rsidR="00FC23DE" w:rsidRPr="008D7544" w:rsidRDefault="00FC23DE" w:rsidP="008D7544">
      <w:pPr>
        <w:pStyle w:val="affb"/>
        <w:numPr>
          <w:ilvl w:val="0"/>
          <w:numId w:val="23"/>
        </w:numPr>
        <w:spacing w:before="0" w:after="0" w:line="276" w:lineRule="auto"/>
        <w:contextualSpacing/>
        <w:jc w:val="both"/>
        <w:rPr>
          <w:color w:val="000000"/>
          <w:lang w:val="ru-RU"/>
        </w:rPr>
      </w:pPr>
      <w:proofErr w:type="spellStart"/>
      <w:r w:rsidRPr="008D7544">
        <w:rPr>
          <w:color w:val="000000"/>
        </w:rPr>
        <w:t>приложение</w:t>
      </w:r>
      <w:proofErr w:type="spellEnd"/>
      <w:r w:rsidRPr="008D7544">
        <w:rPr>
          <w:color w:val="000000"/>
        </w:rPr>
        <w:t xml:space="preserve"> (</w:t>
      </w:r>
      <w:proofErr w:type="spellStart"/>
      <w:r w:rsidRPr="008D7544">
        <w:rPr>
          <w:color w:val="000000"/>
        </w:rPr>
        <w:t>графическая</w:t>
      </w:r>
      <w:proofErr w:type="spellEnd"/>
      <w:r w:rsidRPr="008D7544">
        <w:rPr>
          <w:color w:val="000000"/>
        </w:rPr>
        <w:t xml:space="preserve"> </w:t>
      </w:r>
      <w:proofErr w:type="spellStart"/>
      <w:r w:rsidRPr="008D7544">
        <w:rPr>
          <w:color w:val="000000"/>
        </w:rPr>
        <w:t>часть</w:t>
      </w:r>
      <w:proofErr w:type="spellEnd"/>
      <w:r w:rsidRPr="008D7544">
        <w:rPr>
          <w:color w:val="000000"/>
        </w:rPr>
        <w:t>).</w:t>
      </w:r>
    </w:p>
    <w:p w14:paraId="5998702C" w14:textId="77777777" w:rsidR="0011506F" w:rsidRPr="008D7544" w:rsidRDefault="0011506F" w:rsidP="008D7544">
      <w:pPr>
        <w:spacing w:after="0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D7544">
        <w:rPr>
          <w:rFonts w:ascii="Times New Roman" w:hAnsi="Times New Roman"/>
          <w:color w:val="000000"/>
          <w:sz w:val="24"/>
          <w:szCs w:val="24"/>
          <w:lang w:eastAsia="ru-RU"/>
        </w:rPr>
        <w:t>2. Графическая часть</w:t>
      </w:r>
    </w:p>
    <w:p w14:paraId="4814353B" w14:textId="77777777" w:rsidR="008D7544" w:rsidRPr="008D7544" w:rsidRDefault="008D7544" w:rsidP="008D7544">
      <w:pPr>
        <w:pStyle w:val="affb"/>
        <w:numPr>
          <w:ilvl w:val="0"/>
          <w:numId w:val="22"/>
        </w:numPr>
        <w:spacing w:before="0" w:after="0" w:line="276" w:lineRule="auto"/>
        <w:ind w:left="714" w:hanging="357"/>
        <w:contextualSpacing/>
      </w:pPr>
      <w:proofErr w:type="spellStart"/>
      <w:r w:rsidRPr="008D7544">
        <w:t>План</w:t>
      </w:r>
      <w:proofErr w:type="spellEnd"/>
      <w:r w:rsidRPr="008D7544">
        <w:t xml:space="preserve"> </w:t>
      </w:r>
      <w:proofErr w:type="spellStart"/>
      <w:r w:rsidRPr="008D7544">
        <w:t>размещения</w:t>
      </w:r>
      <w:proofErr w:type="spellEnd"/>
      <w:r w:rsidRPr="008D7544">
        <w:t xml:space="preserve"> </w:t>
      </w:r>
      <w:proofErr w:type="spellStart"/>
      <w:r w:rsidRPr="008D7544">
        <w:t>электроборудования</w:t>
      </w:r>
      <w:proofErr w:type="spellEnd"/>
      <w:r w:rsidRPr="008D7544">
        <w:rPr>
          <w:bCs/>
        </w:rPr>
        <w:t xml:space="preserve"> </w:t>
      </w:r>
    </w:p>
    <w:p w14:paraId="4A4AEBD4" w14:textId="77777777" w:rsidR="008D7544" w:rsidRPr="008D7544" w:rsidRDefault="008D7544" w:rsidP="008D7544">
      <w:pPr>
        <w:pStyle w:val="affb"/>
        <w:numPr>
          <w:ilvl w:val="0"/>
          <w:numId w:val="22"/>
        </w:numPr>
        <w:spacing w:before="0" w:after="0" w:line="276" w:lineRule="auto"/>
        <w:ind w:left="714" w:hanging="357"/>
        <w:contextualSpacing/>
      </w:pPr>
      <w:proofErr w:type="spellStart"/>
      <w:r w:rsidRPr="008D7544">
        <w:t>План</w:t>
      </w:r>
      <w:proofErr w:type="spellEnd"/>
      <w:r w:rsidRPr="008D7544">
        <w:t xml:space="preserve"> </w:t>
      </w:r>
      <w:proofErr w:type="spellStart"/>
      <w:r w:rsidRPr="008D7544">
        <w:rPr>
          <w:bCs/>
        </w:rPr>
        <w:t>осветительной</w:t>
      </w:r>
      <w:proofErr w:type="spellEnd"/>
      <w:r w:rsidRPr="008D7544">
        <w:rPr>
          <w:bCs/>
        </w:rPr>
        <w:t xml:space="preserve"> </w:t>
      </w:r>
      <w:proofErr w:type="spellStart"/>
      <w:r w:rsidRPr="008D7544">
        <w:rPr>
          <w:bCs/>
        </w:rPr>
        <w:t>установки</w:t>
      </w:r>
      <w:proofErr w:type="spellEnd"/>
      <w:r w:rsidRPr="008D7544">
        <w:rPr>
          <w:bCs/>
        </w:rPr>
        <w:t xml:space="preserve"> </w:t>
      </w:r>
    </w:p>
    <w:p w14:paraId="37460439" w14:textId="77777777" w:rsidR="008D7544" w:rsidRPr="008D7544" w:rsidRDefault="008D7544" w:rsidP="008D7544">
      <w:pPr>
        <w:pStyle w:val="4"/>
        <w:keepLines w:val="0"/>
        <w:numPr>
          <w:ilvl w:val="0"/>
          <w:numId w:val="22"/>
        </w:numPr>
        <w:autoSpaceDE/>
        <w:spacing w:before="0" w:after="0" w:line="276" w:lineRule="auto"/>
        <w:ind w:left="714" w:hanging="357"/>
        <w:contextualSpacing/>
        <w:jc w:val="left"/>
        <w:rPr>
          <w:b w:val="0"/>
          <w:lang w:val="ru-RU"/>
        </w:rPr>
      </w:pPr>
      <w:r w:rsidRPr="008D7544">
        <w:rPr>
          <w:b w:val="0"/>
          <w:lang w:val="ru-RU"/>
        </w:rPr>
        <w:t xml:space="preserve">План розеточной сети и кабельных трасс </w:t>
      </w:r>
    </w:p>
    <w:p w14:paraId="141CE13E" w14:textId="77777777" w:rsidR="008D7544" w:rsidRPr="008D7544" w:rsidRDefault="008D7544" w:rsidP="008D7544">
      <w:pPr>
        <w:pStyle w:val="4"/>
        <w:keepLines w:val="0"/>
        <w:numPr>
          <w:ilvl w:val="0"/>
          <w:numId w:val="22"/>
        </w:numPr>
        <w:autoSpaceDE/>
        <w:spacing w:before="0" w:after="0" w:line="276" w:lineRule="auto"/>
        <w:ind w:left="714" w:hanging="357"/>
        <w:contextualSpacing/>
        <w:jc w:val="left"/>
        <w:rPr>
          <w:b w:val="0"/>
        </w:rPr>
      </w:pPr>
      <w:proofErr w:type="spellStart"/>
      <w:r w:rsidRPr="008D7544">
        <w:rPr>
          <w:b w:val="0"/>
        </w:rPr>
        <w:t>Схема</w:t>
      </w:r>
      <w:proofErr w:type="spellEnd"/>
      <w:r w:rsidRPr="008D7544">
        <w:rPr>
          <w:b w:val="0"/>
        </w:rPr>
        <w:t xml:space="preserve"> </w:t>
      </w:r>
      <w:proofErr w:type="spellStart"/>
      <w:r w:rsidRPr="008D7544">
        <w:rPr>
          <w:b w:val="0"/>
        </w:rPr>
        <w:t>электроснабжения</w:t>
      </w:r>
      <w:proofErr w:type="spellEnd"/>
      <w:r w:rsidRPr="008D7544">
        <w:rPr>
          <w:b w:val="0"/>
        </w:rPr>
        <w:t xml:space="preserve"> </w:t>
      </w:r>
      <w:proofErr w:type="spellStart"/>
      <w:r w:rsidR="00D56197" w:rsidRPr="00D56197">
        <w:rPr>
          <w:b w:val="0"/>
        </w:rPr>
        <w:t>распределительных</w:t>
      </w:r>
      <w:proofErr w:type="spellEnd"/>
      <w:r w:rsidR="00D56197" w:rsidRPr="00D56197">
        <w:rPr>
          <w:b w:val="0"/>
        </w:rPr>
        <w:t xml:space="preserve"> </w:t>
      </w:r>
      <w:proofErr w:type="spellStart"/>
      <w:r w:rsidR="00D56197" w:rsidRPr="00D56197">
        <w:rPr>
          <w:b w:val="0"/>
        </w:rPr>
        <w:t>щитов</w:t>
      </w:r>
      <w:proofErr w:type="spellEnd"/>
    </w:p>
    <w:p w14:paraId="32F9B588" w14:textId="77777777" w:rsidR="0011506F" w:rsidRPr="008D7544" w:rsidRDefault="0011506F" w:rsidP="008D7544">
      <w:pPr>
        <w:spacing w:after="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8D7544">
        <w:rPr>
          <w:rFonts w:ascii="Times New Roman" w:hAnsi="Times New Roman"/>
          <w:color w:val="000000"/>
          <w:sz w:val="24"/>
          <w:szCs w:val="24"/>
          <w:lang w:eastAsia="ru-RU"/>
        </w:rPr>
        <w:t>3. Мультимедийная презентация, раскрывающей суть работы, демонстрирующая необходимые чертежи, рисунки, графики, таблицы.</w:t>
      </w:r>
    </w:p>
    <w:p w14:paraId="30B5EA1D" w14:textId="77777777" w:rsidR="00D56197" w:rsidRDefault="00D56197" w:rsidP="008D7544">
      <w:pPr>
        <w:pStyle w:val="affffff3"/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E32DDB" w14:textId="32CF5AEE" w:rsidR="0011506F" w:rsidRPr="008D7544" w:rsidRDefault="0011506F" w:rsidP="008D7544">
      <w:pPr>
        <w:pStyle w:val="affffff3"/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7544">
        <w:rPr>
          <w:rFonts w:ascii="Times New Roman" w:hAnsi="Times New Roman" w:cs="Times New Roman"/>
          <w:i/>
          <w:sz w:val="24"/>
          <w:szCs w:val="24"/>
        </w:rPr>
        <w:t>Содержание дипломного проекта</w:t>
      </w:r>
      <w:r w:rsidR="00482952">
        <w:rPr>
          <w:rFonts w:ascii="Times New Roman" w:hAnsi="Times New Roman" w:cs="Times New Roman"/>
          <w:i/>
          <w:sz w:val="24"/>
          <w:szCs w:val="24"/>
        </w:rPr>
        <w:t xml:space="preserve"> (работы)</w:t>
      </w:r>
    </w:p>
    <w:p w14:paraId="1F6303CD" w14:textId="77777777" w:rsidR="00FC23DE" w:rsidRDefault="0011506F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введении н</w:t>
      </w:r>
      <w:r w:rsidR="00FC23DE">
        <w:rPr>
          <w:rFonts w:ascii="Times New Roman" w:hAnsi="Times New Roman" w:cs="Times New Roman"/>
          <w:sz w:val="24"/>
          <w:szCs w:val="24"/>
        </w:rPr>
        <w:t>еобходимо кратко пояснить тему проекта и его цель, кратко охарактеризовать уровень развития отрасли техники данного направления. Обосновать целесообразность разработки данной темы и какие задачи нужно решить при разработке темы.</w:t>
      </w:r>
    </w:p>
    <w:p w14:paraId="34958FC3" w14:textId="77777777" w:rsidR="00FC23DE" w:rsidRDefault="00FC23DE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общая характеристика объекта электроснабжения, комплекса силового электрооборудования, основные принципы энергосбережения.</w:t>
      </w:r>
    </w:p>
    <w:p w14:paraId="68B8FFD5" w14:textId="316CFF2B" w:rsidR="00FC23DE" w:rsidRDefault="00FC23DE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заданным параметрам дипломного проекта</w:t>
      </w:r>
      <w:r w:rsidR="00482952">
        <w:rPr>
          <w:rFonts w:ascii="Times New Roman" w:hAnsi="Times New Roman" w:cs="Times New Roman"/>
          <w:sz w:val="24"/>
          <w:szCs w:val="24"/>
        </w:rPr>
        <w:t xml:space="preserve"> </w:t>
      </w:r>
      <w:r w:rsidR="00482952" w:rsidRPr="0036378B">
        <w:rPr>
          <w:rFonts w:ascii="Times New Roman" w:hAnsi="Times New Roman" w:cs="Times New Roman"/>
          <w:sz w:val="24"/>
          <w:szCs w:val="24"/>
        </w:rPr>
        <w:t>(работы)</w:t>
      </w:r>
      <w:r>
        <w:rPr>
          <w:rFonts w:ascii="Times New Roman" w:hAnsi="Times New Roman" w:cs="Times New Roman"/>
          <w:sz w:val="24"/>
          <w:szCs w:val="24"/>
        </w:rPr>
        <w:t xml:space="preserve"> приводятся светотехнические расчеты, электротехнические расчеты, выбор защитной аппаратуры и комплектующих, выбор проводов и кабелей для электропроводок, распределительных щитов, приборов учёта электроэнергии.</w:t>
      </w:r>
    </w:p>
    <w:p w14:paraId="1C3B7FF9" w14:textId="77777777" w:rsidR="00FC23DE" w:rsidRDefault="00FC23DE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Приводятся компоновка выбранных распределительных щитов, и способ устройства защитного заземления выбранного электрооборудования.</w:t>
      </w:r>
    </w:p>
    <w:p w14:paraId="31A93505" w14:textId="77777777" w:rsidR="00FC23DE" w:rsidRDefault="0011506F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Тематика расчетов </w:t>
      </w:r>
      <w:r w:rsidR="00FC23DE">
        <w:rPr>
          <w:rFonts w:ascii="Times New Roman" w:hAnsi="Times New Roman" w:cs="Times New Roman"/>
          <w:sz w:val="24"/>
          <w:szCs w:val="24"/>
        </w:rPr>
        <w:t xml:space="preserve">экономической части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23DE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FC23DE">
        <w:rPr>
          <w:rFonts w:ascii="Times New Roman" w:hAnsi="Times New Roman" w:cs="Times New Roman"/>
          <w:sz w:val="24"/>
          <w:szCs w:val="24"/>
        </w:rPr>
        <w:t xml:space="preserve"> расчет сметы затрат на приобретение электротехнических изделий, оценка затрат времени работы и расчет оплаты труда бригады электромонтажников.</w:t>
      </w:r>
    </w:p>
    <w:p w14:paraId="4363D82F" w14:textId="77777777" w:rsidR="00FC23DE" w:rsidRDefault="0011506F" w:rsidP="008D7544">
      <w:pPr>
        <w:pStyle w:val="affffff3"/>
        <w:tabs>
          <w:tab w:val="left" w:pos="432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приводятся</w:t>
      </w:r>
      <w:r w:rsidR="00FC23DE">
        <w:rPr>
          <w:rFonts w:ascii="Times New Roman" w:hAnsi="Times New Roman" w:cs="Times New Roman"/>
          <w:sz w:val="24"/>
          <w:szCs w:val="24"/>
        </w:rPr>
        <w:t xml:space="preserve"> выводы о результатах проделанной работы, основные характеристики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FC23DE">
        <w:rPr>
          <w:rFonts w:ascii="Times New Roman" w:hAnsi="Times New Roman" w:cs="Times New Roman"/>
          <w:sz w:val="24"/>
          <w:szCs w:val="24"/>
        </w:rPr>
        <w:t>проекти</w:t>
      </w:r>
      <w:r>
        <w:rPr>
          <w:rFonts w:ascii="Times New Roman" w:hAnsi="Times New Roman" w:cs="Times New Roman"/>
          <w:sz w:val="24"/>
          <w:szCs w:val="24"/>
        </w:rPr>
        <w:t>рованного</w:t>
      </w:r>
      <w:r w:rsidR="00FC23DE">
        <w:rPr>
          <w:rFonts w:ascii="Times New Roman" w:hAnsi="Times New Roman" w:cs="Times New Roman"/>
          <w:sz w:val="24"/>
          <w:szCs w:val="24"/>
        </w:rPr>
        <w:t xml:space="preserve"> объекта электроснабжения. </w:t>
      </w:r>
    </w:p>
    <w:p w14:paraId="686954F8" w14:textId="77777777" w:rsidR="00FC23DE" w:rsidRDefault="00FC23DE" w:rsidP="008D7544">
      <w:pPr>
        <w:pStyle w:val="affffff3"/>
        <w:tabs>
          <w:tab w:val="left" w:pos="288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Приводится в алфавитном порядке перечень библиографических описаний, используемая в ходе проекта техническая и справочная литература и нормативно-техническая документация, на которую имеются ссылки в тексте пояснительной записки.</w:t>
      </w:r>
    </w:p>
    <w:p w14:paraId="2BED9C64" w14:textId="77777777" w:rsidR="00D56197" w:rsidRDefault="00D56197" w:rsidP="008D7544">
      <w:pPr>
        <w:pStyle w:val="affffff3"/>
        <w:tabs>
          <w:tab w:val="left" w:pos="2880"/>
        </w:tabs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Графическая часть содержит чертежи, выполненные в графическом редакторе и распечатанные на бумажном носителе, в соответствии с требованиями ЕСКД и ЕСТД.</w:t>
      </w:r>
    </w:p>
    <w:p w14:paraId="55956A30" w14:textId="77777777" w:rsidR="002A00C4" w:rsidRPr="00F06188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p w14:paraId="6017A6AD" w14:textId="5F29D3C1" w:rsidR="002A00C4" w:rsidRPr="008D7544" w:rsidRDefault="00C34768" w:rsidP="009314DB">
      <w:pPr>
        <w:pStyle w:val="affb"/>
        <w:spacing w:before="0" w:after="0" w:line="276" w:lineRule="auto"/>
        <w:ind w:left="0" w:firstLine="709"/>
        <w:contextualSpacing/>
        <w:jc w:val="both"/>
        <w:rPr>
          <w:b/>
          <w:lang w:val="ru-RU"/>
        </w:rPr>
      </w:pPr>
      <w:r>
        <w:rPr>
          <w:b/>
          <w:lang w:val="ru-RU"/>
        </w:rPr>
        <w:t>3</w:t>
      </w:r>
      <w:r w:rsidR="00602A81" w:rsidRPr="008D7544">
        <w:rPr>
          <w:b/>
          <w:lang w:val="ru-RU"/>
        </w:rPr>
        <w:t xml:space="preserve">.4. Порядок оценки результатов </w:t>
      </w:r>
      <w:r w:rsidR="008D7544" w:rsidRPr="008D7544">
        <w:rPr>
          <w:b/>
          <w:lang w:val="ru-RU"/>
        </w:rPr>
        <w:t>ди</w:t>
      </w:r>
      <w:r w:rsidR="00D70647">
        <w:rPr>
          <w:b/>
          <w:lang w:val="ru-RU"/>
        </w:rPr>
        <w:t>пломного</w:t>
      </w:r>
      <w:r w:rsidR="008D7544" w:rsidRPr="008D7544">
        <w:rPr>
          <w:b/>
          <w:lang w:val="ru-RU"/>
        </w:rPr>
        <w:t xml:space="preserve"> проекта</w:t>
      </w:r>
      <w:r w:rsidR="00482952">
        <w:rPr>
          <w:b/>
          <w:lang w:val="ru-RU"/>
        </w:rPr>
        <w:t xml:space="preserve"> </w:t>
      </w:r>
      <w:r w:rsidR="00482952" w:rsidRPr="0036378B">
        <w:rPr>
          <w:b/>
          <w:lang w:val="ru-RU"/>
        </w:rPr>
        <w:t>(работы)</w:t>
      </w:r>
    </w:p>
    <w:p w14:paraId="066222A1" w14:textId="3FB91304" w:rsidR="00FC23DE" w:rsidRPr="009314DB" w:rsidRDefault="00FC23DE" w:rsidP="001D3247">
      <w:pPr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314DB">
        <w:rPr>
          <w:rFonts w:ascii="Times New Roman" w:hAnsi="Times New Roman"/>
          <w:sz w:val="24"/>
          <w:szCs w:val="24"/>
        </w:rPr>
        <w:t xml:space="preserve">Основными критериями при определении оценки </w:t>
      </w:r>
      <w:r w:rsidR="009314DB" w:rsidRPr="009314DB">
        <w:rPr>
          <w:rFonts w:ascii="Times New Roman" w:hAnsi="Times New Roman"/>
          <w:sz w:val="24"/>
          <w:szCs w:val="24"/>
        </w:rPr>
        <w:t xml:space="preserve">результатов выполнения </w:t>
      </w:r>
      <w:r w:rsidRPr="009314DB">
        <w:rPr>
          <w:rFonts w:ascii="Times New Roman" w:hAnsi="Times New Roman"/>
          <w:sz w:val="24"/>
          <w:szCs w:val="24"/>
        </w:rPr>
        <w:t>студентом</w:t>
      </w:r>
      <w:r w:rsidR="009314DB" w:rsidRPr="009314DB">
        <w:rPr>
          <w:rFonts w:ascii="Times New Roman" w:hAnsi="Times New Roman"/>
          <w:sz w:val="24"/>
          <w:szCs w:val="24"/>
        </w:rPr>
        <w:t xml:space="preserve"> дипломного проекта</w:t>
      </w:r>
      <w:r w:rsidR="00482952">
        <w:rPr>
          <w:rFonts w:ascii="Times New Roman" w:hAnsi="Times New Roman"/>
          <w:sz w:val="24"/>
          <w:szCs w:val="24"/>
        </w:rPr>
        <w:t xml:space="preserve"> (работы)</w:t>
      </w:r>
      <w:r w:rsidRPr="009314DB">
        <w:rPr>
          <w:rFonts w:ascii="Times New Roman" w:hAnsi="Times New Roman"/>
          <w:sz w:val="24"/>
          <w:szCs w:val="24"/>
        </w:rPr>
        <w:t xml:space="preserve"> являются:</w:t>
      </w:r>
    </w:p>
    <w:p w14:paraId="7DD71D8D" w14:textId="77777777" w:rsidR="009314DB" w:rsidRDefault="00FC23DE" w:rsidP="001D3247">
      <w:pPr>
        <w:pStyle w:val="18"/>
        <w:numPr>
          <w:ilvl w:val="0"/>
          <w:numId w:val="25"/>
        </w:numPr>
        <w:tabs>
          <w:tab w:val="left" w:pos="1585"/>
          <w:tab w:val="left" w:pos="1586"/>
        </w:tabs>
        <w:spacing w:line="276" w:lineRule="auto"/>
        <w:contextualSpacing/>
        <w:jc w:val="both"/>
        <w:rPr>
          <w:sz w:val="24"/>
          <w:szCs w:val="24"/>
        </w:rPr>
      </w:pPr>
      <w:r w:rsidRPr="009314DB">
        <w:rPr>
          <w:sz w:val="24"/>
          <w:szCs w:val="24"/>
        </w:rPr>
        <w:t>соответст</w:t>
      </w:r>
      <w:r w:rsidR="009314DB">
        <w:rPr>
          <w:sz w:val="24"/>
          <w:szCs w:val="24"/>
        </w:rPr>
        <w:t>вие заданию состава и объема проекта, выполненного студентом;</w:t>
      </w:r>
    </w:p>
    <w:p w14:paraId="4095AABA" w14:textId="77777777" w:rsidR="00FC23DE" w:rsidRPr="009314DB" w:rsidRDefault="00FC23DE" w:rsidP="001D3247">
      <w:pPr>
        <w:pStyle w:val="18"/>
        <w:numPr>
          <w:ilvl w:val="0"/>
          <w:numId w:val="25"/>
        </w:numPr>
        <w:tabs>
          <w:tab w:val="left" w:pos="1585"/>
          <w:tab w:val="left" w:pos="1586"/>
        </w:tabs>
        <w:spacing w:line="276" w:lineRule="auto"/>
        <w:contextualSpacing/>
        <w:jc w:val="both"/>
        <w:rPr>
          <w:sz w:val="24"/>
          <w:szCs w:val="24"/>
        </w:rPr>
      </w:pPr>
      <w:r w:rsidRPr="009314DB">
        <w:rPr>
          <w:sz w:val="24"/>
          <w:szCs w:val="24"/>
        </w:rPr>
        <w:t>к</w:t>
      </w:r>
      <w:r w:rsidR="009314DB">
        <w:rPr>
          <w:sz w:val="24"/>
          <w:szCs w:val="24"/>
        </w:rPr>
        <w:t>ачество профессиональных знаний и умений</w:t>
      </w:r>
      <w:r w:rsidR="009314DB">
        <w:rPr>
          <w:sz w:val="24"/>
          <w:szCs w:val="24"/>
        </w:rPr>
        <w:tab/>
        <w:t xml:space="preserve">студента, </w:t>
      </w:r>
      <w:r w:rsidRPr="009314DB">
        <w:rPr>
          <w:sz w:val="24"/>
          <w:szCs w:val="24"/>
        </w:rPr>
        <w:t>уровень</w:t>
      </w:r>
      <w:r w:rsidR="009314DB">
        <w:rPr>
          <w:sz w:val="24"/>
          <w:szCs w:val="24"/>
        </w:rPr>
        <w:t xml:space="preserve"> </w:t>
      </w:r>
      <w:r w:rsidRPr="009314DB">
        <w:rPr>
          <w:spacing w:val="-7"/>
          <w:sz w:val="24"/>
          <w:szCs w:val="24"/>
        </w:rPr>
        <w:t xml:space="preserve">его </w:t>
      </w:r>
      <w:r w:rsidRPr="009314DB">
        <w:rPr>
          <w:sz w:val="24"/>
          <w:szCs w:val="24"/>
        </w:rPr>
        <w:t>профессионального</w:t>
      </w:r>
      <w:r w:rsidR="009314DB">
        <w:rPr>
          <w:spacing w:val="-1"/>
          <w:sz w:val="24"/>
          <w:szCs w:val="24"/>
        </w:rPr>
        <w:t xml:space="preserve"> </w:t>
      </w:r>
      <w:r w:rsidR="009314DB">
        <w:rPr>
          <w:sz w:val="24"/>
          <w:szCs w:val="24"/>
        </w:rPr>
        <w:t>мышления;</w:t>
      </w:r>
    </w:p>
    <w:p w14:paraId="48C368D4" w14:textId="77777777" w:rsidR="00FC23DE" w:rsidRPr="009314DB" w:rsidRDefault="009314DB" w:rsidP="001D3247">
      <w:pPr>
        <w:pStyle w:val="18"/>
        <w:numPr>
          <w:ilvl w:val="0"/>
          <w:numId w:val="25"/>
        </w:numPr>
        <w:tabs>
          <w:tab w:val="left" w:pos="1585"/>
          <w:tab w:val="left" w:pos="1586"/>
          <w:tab w:val="left" w:pos="2633"/>
          <w:tab w:val="left" w:pos="3787"/>
          <w:tab w:val="left" w:pos="4938"/>
          <w:tab w:val="left" w:pos="5421"/>
          <w:tab w:val="left" w:pos="6869"/>
          <w:tab w:val="left" w:pos="8459"/>
        </w:tabs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умение студента работать со справочной </w:t>
      </w:r>
      <w:r w:rsidR="00FC23DE" w:rsidRPr="009314DB">
        <w:rPr>
          <w:sz w:val="24"/>
          <w:szCs w:val="24"/>
        </w:rPr>
        <w:t>литературой,</w:t>
      </w:r>
      <w:r>
        <w:rPr>
          <w:sz w:val="24"/>
          <w:szCs w:val="24"/>
        </w:rPr>
        <w:t xml:space="preserve"> </w:t>
      </w:r>
      <w:r w:rsidR="00FC23DE" w:rsidRPr="009314DB">
        <w:rPr>
          <w:spacing w:val="-1"/>
          <w:sz w:val="24"/>
          <w:szCs w:val="24"/>
        </w:rPr>
        <w:t xml:space="preserve">нормативными </w:t>
      </w:r>
      <w:r w:rsidR="00FC23DE" w:rsidRPr="009314DB">
        <w:rPr>
          <w:sz w:val="24"/>
          <w:szCs w:val="24"/>
        </w:rPr>
        <w:t>источниками и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документацией;</w:t>
      </w:r>
    </w:p>
    <w:p w14:paraId="0B995CE5" w14:textId="77777777" w:rsidR="009314DB" w:rsidRDefault="009314DB" w:rsidP="001D3247">
      <w:pPr>
        <w:pStyle w:val="affffff3"/>
        <w:numPr>
          <w:ilvl w:val="0"/>
          <w:numId w:val="25"/>
        </w:numPr>
        <w:tabs>
          <w:tab w:val="left" w:pos="288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оценку качества выполнения каждого компонента </w:t>
      </w:r>
      <w:r w:rsidR="001D3247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8D626F" w14:textId="77777777" w:rsidR="009314DB" w:rsidRDefault="009314DB" w:rsidP="001D3247">
      <w:pPr>
        <w:pStyle w:val="affffff3"/>
        <w:numPr>
          <w:ilvl w:val="0"/>
          <w:numId w:val="25"/>
        </w:numPr>
        <w:tabs>
          <w:tab w:val="left" w:pos="288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оценку степени разработки новых вопросов, оригинальности решений (предложений), теоретической и практической значимости</w:t>
      </w:r>
      <w:r w:rsidR="001D3247">
        <w:rPr>
          <w:rFonts w:ascii="Times New Roman" w:hAnsi="Times New Roman" w:cs="Times New Roman"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05FA5D" w14:textId="77777777" w:rsidR="009314DB" w:rsidRPr="009314DB" w:rsidRDefault="009314DB" w:rsidP="001D3247">
      <w:pPr>
        <w:pStyle w:val="18"/>
        <w:numPr>
          <w:ilvl w:val="0"/>
          <w:numId w:val="25"/>
        </w:numPr>
        <w:tabs>
          <w:tab w:val="left" w:pos="1585"/>
          <w:tab w:val="left" w:pos="1586"/>
        </w:tabs>
        <w:spacing w:line="276" w:lineRule="auto"/>
        <w:contextualSpacing/>
        <w:jc w:val="both"/>
      </w:pPr>
      <w:r w:rsidRPr="009314DB">
        <w:rPr>
          <w:sz w:val="24"/>
          <w:szCs w:val="24"/>
        </w:rPr>
        <w:t>качество оформления</w:t>
      </w:r>
      <w:r w:rsidRPr="009314DB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пояснительной записки и графической части проекта.</w:t>
      </w:r>
    </w:p>
    <w:p w14:paraId="3C62AAE9" w14:textId="77777777" w:rsidR="002A00C4" w:rsidRDefault="002A00C4" w:rsidP="00D646D1">
      <w:pPr>
        <w:pStyle w:val="affb"/>
        <w:spacing w:before="0" w:after="0"/>
        <w:ind w:left="0" w:firstLine="709"/>
        <w:contextualSpacing/>
        <w:jc w:val="both"/>
        <w:rPr>
          <w:i/>
          <w:iCs/>
          <w:highlight w:val="yellow"/>
          <w:lang w:val="ru-RU"/>
        </w:rPr>
      </w:pPr>
    </w:p>
    <w:p w14:paraId="3043807E" w14:textId="098A3287" w:rsidR="002A00C4" w:rsidRPr="00756B48" w:rsidRDefault="00C34768" w:rsidP="00D646D1">
      <w:pPr>
        <w:pStyle w:val="affb"/>
        <w:spacing w:before="0" w:after="0"/>
        <w:ind w:left="0" w:firstLine="709"/>
        <w:contextualSpacing/>
        <w:jc w:val="both"/>
        <w:rPr>
          <w:b/>
          <w:lang w:val="ru-RU"/>
        </w:rPr>
      </w:pPr>
      <w:r w:rsidRPr="00C34768">
        <w:rPr>
          <w:b/>
          <w:lang w:val="ru-RU"/>
        </w:rPr>
        <w:t>3</w:t>
      </w:r>
      <w:r w:rsidR="00602A81" w:rsidRPr="00C34768">
        <w:rPr>
          <w:b/>
          <w:lang w:val="ru-RU"/>
        </w:rPr>
        <w:t xml:space="preserve">.5 Порядок оценки защиты </w:t>
      </w:r>
      <w:r w:rsidR="00D70647">
        <w:rPr>
          <w:b/>
          <w:lang w:val="ru-RU"/>
        </w:rPr>
        <w:t xml:space="preserve">дипломного </w:t>
      </w:r>
      <w:r w:rsidRPr="00C34768">
        <w:rPr>
          <w:b/>
          <w:lang w:val="ru-RU"/>
        </w:rPr>
        <w:t>проекта</w:t>
      </w:r>
      <w:r w:rsidR="00756B48" w:rsidRPr="00756B48">
        <w:rPr>
          <w:b/>
          <w:lang w:val="ru-RU"/>
        </w:rPr>
        <w:t xml:space="preserve"> (</w:t>
      </w:r>
      <w:r w:rsidR="00756B48">
        <w:rPr>
          <w:b/>
          <w:lang w:val="ru-RU"/>
        </w:rPr>
        <w:t>работы</w:t>
      </w:r>
      <w:r w:rsidR="00756B48" w:rsidRPr="00756B48">
        <w:rPr>
          <w:b/>
          <w:lang w:val="ru-RU"/>
        </w:rPr>
        <w:t>)</w:t>
      </w:r>
    </w:p>
    <w:p w14:paraId="28A51F11" w14:textId="77777777" w:rsidR="002A00C4" w:rsidRPr="00F1065D" w:rsidRDefault="002A00C4" w:rsidP="007F25D1">
      <w:pPr>
        <w:pStyle w:val="affb"/>
        <w:spacing w:before="0" w:after="0" w:line="276" w:lineRule="auto"/>
        <w:ind w:left="0" w:firstLine="709"/>
        <w:contextualSpacing/>
        <w:jc w:val="both"/>
        <w:rPr>
          <w:i/>
          <w:iCs/>
          <w:lang w:val="ru-RU"/>
        </w:rPr>
      </w:pPr>
    </w:p>
    <w:p w14:paraId="61A598FA" w14:textId="6C31C11B" w:rsidR="00F1065D" w:rsidRPr="00F1065D" w:rsidRDefault="00F1065D" w:rsidP="007F25D1">
      <w:pPr>
        <w:pStyle w:val="aff5"/>
        <w:spacing w:line="276" w:lineRule="auto"/>
        <w:ind w:firstLine="709"/>
        <w:contextualSpacing/>
        <w:jc w:val="both"/>
        <w:rPr>
          <w:lang w:val="ru-RU"/>
        </w:rPr>
      </w:pPr>
      <w:r w:rsidRPr="00F1065D">
        <w:rPr>
          <w:lang w:val="ru-RU"/>
        </w:rPr>
        <w:t>Защита дипломного проекта</w:t>
      </w:r>
      <w:r w:rsidR="00756B48">
        <w:rPr>
          <w:lang w:val="ru-RU"/>
        </w:rPr>
        <w:t xml:space="preserve"> (работы)</w:t>
      </w:r>
      <w:r w:rsidRPr="00F1065D">
        <w:rPr>
          <w:lang w:val="ru-RU"/>
        </w:rPr>
        <w:t xml:space="preserve"> проводится на открытых заседаниях </w:t>
      </w:r>
      <w:r w:rsidRPr="00F1065D">
        <w:rPr>
          <w:spacing w:val="-3"/>
          <w:lang w:val="ru-RU"/>
        </w:rPr>
        <w:t xml:space="preserve">Государственной </w:t>
      </w:r>
      <w:r w:rsidRPr="00F1065D">
        <w:rPr>
          <w:lang w:val="ru-RU"/>
        </w:rPr>
        <w:t xml:space="preserve">экзаменационной </w:t>
      </w:r>
      <w:r w:rsidRPr="00F1065D">
        <w:rPr>
          <w:spacing w:val="-3"/>
          <w:lang w:val="ru-RU"/>
        </w:rPr>
        <w:t xml:space="preserve">комиссии </w:t>
      </w:r>
      <w:r w:rsidRPr="00F1065D">
        <w:rPr>
          <w:lang w:val="ru-RU"/>
        </w:rPr>
        <w:t>(ГЭК) по специальности</w:t>
      </w:r>
      <w:r>
        <w:rPr>
          <w:lang w:val="ru-RU"/>
        </w:rPr>
        <w:t>.</w:t>
      </w:r>
      <w:r w:rsidRPr="00F1065D">
        <w:rPr>
          <w:spacing w:val="-4"/>
          <w:lang w:val="ru-RU"/>
        </w:rPr>
        <w:t xml:space="preserve"> </w:t>
      </w:r>
    </w:p>
    <w:p w14:paraId="28EAABCD" w14:textId="48F01EBE" w:rsidR="00F1065D" w:rsidRPr="00F1065D" w:rsidRDefault="00F1065D" w:rsidP="007F25D1">
      <w:pPr>
        <w:pStyle w:val="18"/>
        <w:tabs>
          <w:tab w:val="left" w:pos="1525"/>
          <w:tab w:val="left" w:pos="1526"/>
        </w:tabs>
        <w:spacing w:line="276" w:lineRule="auto"/>
        <w:ind w:left="0" w:firstLine="709"/>
        <w:contextualSpacing/>
        <w:jc w:val="both"/>
        <w:rPr>
          <w:sz w:val="24"/>
          <w:szCs w:val="24"/>
        </w:rPr>
      </w:pPr>
      <w:r w:rsidRPr="00F1065D">
        <w:rPr>
          <w:sz w:val="24"/>
          <w:szCs w:val="24"/>
        </w:rPr>
        <w:t>Процедура защиты дипломного проекта</w:t>
      </w:r>
      <w:r w:rsidR="0036378B">
        <w:rPr>
          <w:sz w:val="24"/>
          <w:szCs w:val="24"/>
        </w:rPr>
        <w:t xml:space="preserve"> </w:t>
      </w:r>
      <w:r w:rsidR="00756B48">
        <w:rPr>
          <w:sz w:val="24"/>
          <w:szCs w:val="24"/>
        </w:rPr>
        <w:t>(работы)</w:t>
      </w:r>
      <w:r w:rsidRPr="00F1065D">
        <w:rPr>
          <w:spacing w:val="-36"/>
          <w:sz w:val="24"/>
          <w:szCs w:val="24"/>
        </w:rPr>
        <w:t xml:space="preserve"> </w:t>
      </w:r>
      <w:r w:rsidRPr="00F1065D">
        <w:rPr>
          <w:sz w:val="24"/>
          <w:szCs w:val="24"/>
        </w:rPr>
        <w:t>включает:</w:t>
      </w:r>
    </w:p>
    <w:p w14:paraId="4DCDB069" w14:textId="77777777" w:rsidR="00F1065D" w:rsidRPr="00F1065D" w:rsidRDefault="00F1065D" w:rsidP="007F25D1">
      <w:pPr>
        <w:pStyle w:val="18"/>
        <w:numPr>
          <w:ilvl w:val="0"/>
          <w:numId w:val="27"/>
        </w:numPr>
        <w:tabs>
          <w:tab w:val="left" w:pos="1586"/>
        </w:tabs>
        <w:spacing w:line="276" w:lineRule="auto"/>
        <w:contextualSpacing/>
        <w:jc w:val="both"/>
        <w:rPr>
          <w:sz w:val="24"/>
          <w:szCs w:val="24"/>
        </w:rPr>
      </w:pPr>
      <w:r w:rsidRPr="00F1065D">
        <w:rPr>
          <w:sz w:val="24"/>
          <w:szCs w:val="24"/>
        </w:rPr>
        <w:t xml:space="preserve">доклад </w:t>
      </w:r>
      <w:r w:rsidRPr="00F1065D">
        <w:rPr>
          <w:spacing w:val="-3"/>
          <w:sz w:val="24"/>
          <w:szCs w:val="24"/>
        </w:rPr>
        <w:t>студента</w:t>
      </w:r>
      <w:r w:rsidRPr="00F1065D">
        <w:rPr>
          <w:spacing w:val="-5"/>
          <w:sz w:val="24"/>
          <w:szCs w:val="24"/>
        </w:rPr>
        <w:t xml:space="preserve">, </w:t>
      </w:r>
      <w:r w:rsidRPr="00F1065D">
        <w:rPr>
          <w:sz w:val="24"/>
          <w:szCs w:val="24"/>
        </w:rPr>
        <w:t xml:space="preserve">в течение </w:t>
      </w:r>
      <w:r>
        <w:rPr>
          <w:spacing w:val="-3"/>
          <w:sz w:val="24"/>
          <w:szCs w:val="24"/>
        </w:rPr>
        <w:t>которого</w:t>
      </w:r>
      <w:r w:rsidRPr="00F1065D">
        <w:rPr>
          <w:spacing w:val="-3"/>
          <w:sz w:val="24"/>
          <w:szCs w:val="24"/>
        </w:rPr>
        <w:t xml:space="preserve"> </w:t>
      </w:r>
      <w:r w:rsidRPr="00F1065D">
        <w:rPr>
          <w:spacing w:val="-4"/>
          <w:sz w:val="24"/>
          <w:szCs w:val="24"/>
        </w:rPr>
        <w:t xml:space="preserve">студент кратко </w:t>
      </w:r>
      <w:r w:rsidRPr="00F1065D">
        <w:rPr>
          <w:sz w:val="24"/>
          <w:szCs w:val="24"/>
        </w:rPr>
        <w:t xml:space="preserve">освещает цель, </w:t>
      </w:r>
      <w:r w:rsidRPr="00F1065D">
        <w:rPr>
          <w:spacing w:val="-3"/>
          <w:sz w:val="24"/>
          <w:szCs w:val="24"/>
        </w:rPr>
        <w:t xml:space="preserve">задачи </w:t>
      </w:r>
      <w:r w:rsidRPr="00F1065D">
        <w:rPr>
          <w:sz w:val="24"/>
          <w:szCs w:val="24"/>
        </w:rPr>
        <w:t xml:space="preserve">и содержание проекта с обоснованием принятых решений. </w:t>
      </w:r>
      <w:r w:rsidRPr="00F1065D">
        <w:rPr>
          <w:color w:val="000000"/>
          <w:sz w:val="24"/>
          <w:szCs w:val="24"/>
        </w:rPr>
        <w:t xml:space="preserve">Доклад сопровождается </w:t>
      </w:r>
      <w:r w:rsidRPr="00F1065D">
        <w:rPr>
          <w:color w:val="000000"/>
          <w:spacing w:val="-3"/>
          <w:sz w:val="24"/>
          <w:szCs w:val="24"/>
        </w:rPr>
        <w:t xml:space="preserve">мультимедийной </w:t>
      </w:r>
      <w:r w:rsidRPr="00F1065D">
        <w:rPr>
          <w:color w:val="000000"/>
          <w:sz w:val="24"/>
          <w:szCs w:val="24"/>
        </w:rPr>
        <w:t>презентацией;</w:t>
      </w:r>
    </w:p>
    <w:p w14:paraId="66F59D49" w14:textId="77777777" w:rsidR="00F1065D" w:rsidRPr="00F1065D" w:rsidRDefault="00F1065D" w:rsidP="007F25D1">
      <w:pPr>
        <w:pStyle w:val="18"/>
        <w:numPr>
          <w:ilvl w:val="0"/>
          <w:numId w:val="27"/>
        </w:numPr>
        <w:tabs>
          <w:tab w:val="left" w:pos="1526"/>
        </w:tabs>
        <w:spacing w:line="276" w:lineRule="auto"/>
        <w:contextualSpacing/>
        <w:jc w:val="both"/>
        <w:rPr>
          <w:sz w:val="24"/>
          <w:szCs w:val="24"/>
        </w:rPr>
      </w:pPr>
      <w:r w:rsidRPr="00F1065D">
        <w:rPr>
          <w:sz w:val="24"/>
          <w:szCs w:val="24"/>
        </w:rPr>
        <w:t xml:space="preserve">объяснения </w:t>
      </w:r>
      <w:r w:rsidRPr="00F1065D">
        <w:rPr>
          <w:spacing w:val="-3"/>
          <w:sz w:val="24"/>
          <w:szCs w:val="24"/>
        </w:rPr>
        <w:t xml:space="preserve">студента </w:t>
      </w:r>
      <w:r w:rsidRPr="00F1065D">
        <w:rPr>
          <w:sz w:val="24"/>
          <w:szCs w:val="24"/>
        </w:rPr>
        <w:t xml:space="preserve">по замечаниям рецензента, вопросы членов </w:t>
      </w:r>
      <w:r w:rsidRPr="00F1065D">
        <w:rPr>
          <w:spacing w:val="-3"/>
          <w:sz w:val="24"/>
          <w:szCs w:val="24"/>
        </w:rPr>
        <w:t xml:space="preserve">комиссии </w:t>
      </w:r>
      <w:r w:rsidRPr="00F1065D">
        <w:rPr>
          <w:sz w:val="24"/>
          <w:szCs w:val="24"/>
        </w:rPr>
        <w:t xml:space="preserve">и ответы </w:t>
      </w:r>
      <w:r w:rsidRPr="00F1065D">
        <w:rPr>
          <w:spacing w:val="-3"/>
          <w:sz w:val="24"/>
          <w:szCs w:val="24"/>
        </w:rPr>
        <w:t xml:space="preserve">студента </w:t>
      </w:r>
      <w:r w:rsidRPr="00F1065D">
        <w:rPr>
          <w:sz w:val="24"/>
          <w:szCs w:val="24"/>
        </w:rPr>
        <w:t>по теме дипломного проекта и профилю специальности;</w:t>
      </w:r>
    </w:p>
    <w:p w14:paraId="779FDDFF" w14:textId="77777777" w:rsidR="00F1065D" w:rsidRPr="00F1065D" w:rsidRDefault="00F1065D" w:rsidP="007F25D1">
      <w:pPr>
        <w:pStyle w:val="18"/>
        <w:numPr>
          <w:ilvl w:val="0"/>
          <w:numId w:val="27"/>
        </w:numPr>
        <w:tabs>
          <w:tab w:val="left" w:pos="1525"/>
          <w:tab w:val="left" w:pos="1526"/>
        </w:tabs>
        <w:spacing w:line="276" w:lineRule="auto"/>
        <w:contextualSpacing/>
        <w:jc w:val="both"/>
        <w:rPr>
          <w:sz w:val="24"/>
          <w:szCs w:val="24"/>
        </w:rPr>
      </w:pPr>
      <w:r w:rsidRPr="00F1065D">
        <w:rPr>
          <w:sz w:val="24"/>
          <w:szCs w:val="24"/>
        </w:rPr>
        <w:t>представление портфолио достижений выпускника (при</w:t>
      </w:r>
      <w:r w:rsidRPr="00F1065D">
        <w:rPr>
          <w:spacing w:val="-7"/>
          <w:sz w:val="24"/>
          <w:szCs w:val="24"/>
        </w:rPr>
        <w:t xml:space="preserve"> </w:t>
      </w:r>
      <w:r w:rsidRPr="00F1065D">
        <w:rPr>
          <w:sz w:val="24"/>
          <w:szCs w:val="24"/>
        </w:rPr>
        <w:t>наличии).</w:t>
      </w:r>
    </w:p>
    <w:p w14:paraId="4B146FBB" w14:textId="77777777" w:rsidR="00F1065D" w:rsidRDefault="00F1065D" w:rsidP="007F25D1">
      <w:pPr>
        <w:pStyle w:val="affffff3"/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член ГЭК выставляет свою оценку по результатам защиты по принятой балльной системе по следующим показателям:</w:t>
      </w:r>
    </w:p>
    <w:p w14:paraId="6A0F2895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актуальность темы;</w:t>
      </w:r>
    </w:p>
    <w:p w14:paraId="6294B930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расчетов по профилю специальности;</w:t>
      </w:r>
    </w:p>
    <w:p w14:paraId="7E915733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экономической эффективности разработанного проекта;</w:t>
      </w:r>
    </w:p>
    <w:p w14:paraId="28CB4DE5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выполнения практической части в соответствии со стандартами ЕСКД и ЕСТД;</w:t>
      </w:r>
    </w:p>
    <w:p w14:paraId="1A78022A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доклада на заседании ГЭК;</w:t>
      </w:r>
    </w:p>
    <w:p w14:paraId="08F7D309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и аргументированность ответов на вопросы;</w:t>
      </w:r>
    </w:p>
    <w:p w14:paraId="2667C894" w14:textId="77777777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эрудиция и знания в области профессиональной деятельности;</w:t>
      </w:r>
    </w:p>
    <w:p w14:paraId="7686941A" w14:textId="00C306B1" w:rsidR="00F1065D" w:rsidRDefault="00F1065D" w:rsidP="007F25D1">
      <w:pPr>
        <w:pStyle w:val="affffff3"/>
        <w:numPr>
          <w:ilvl w:val="0"/>
          <w:numId w:val="30"/>
        </w:numPr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свобода владения материалом дипломного проекта</w:t>
      </w:r>
      <w:r w:rsidR="0036378B">
        <w:rPr>
          <w:rFonts w:ascii="Times New Roman" w:hAnsi="Times New Roman" w:cs="Times New Roman"/>
          <w:sz w:val="24"/>
          <w:szCs w:val="24"/>
        </w:rPr>
        <w:t xml:space="preserve"> (работы)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ECAE72" w14:textId="5087FAD4" w:rsidR="007F25D1" w:rsidRDefault="007F25D1" w:rsidP="007F25D1">
      <w:pPr>
        <w:pStyle w:val="affffff3"/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результатов защиты осуществляется членами ГЭК на закрытой части заседания после защиты всех дипломных проектов</w:t>
      </w:r>
      <w:r w:rsidR="0036378B">
        <w:rPr>
          <w:rFonts w:ascii="Times New Roman" w:hAnsi="Times New Roman" w:cs="Times New Roman"/>
          <w:sz w:val="24"/>
          <w:szCs w:val="24"/>
        </w:rPr>
        <w:t xml:space="preserve"> (работ)</w:t>
      </w:r>
      <w:r>
        <w:rPr>
          <w:rFonts w:ascii="Times New Roman" w:hAnsi="Times New Roman" w:cs="Times New Roman"/>
          <w:sz w:val="24"/>
          <w:szCs w:val="24"/>
        </w:rPr>
        <w:t xml:space="preserve">, запланированных на это заседание. </w:t>
      </w:r>
    </w:p>
    <w:p w14:paraId="49ED0EC6" w14:textId="77777777" w:rsidR="007F25D1" w:rsidRDefault="00F1065D" w:rsidP="007F25D1">
      <w:pPr>
        <w:pStyle w:val="affffff3"/>
        <w:tabs>
          <w:tab w:val="left" w:pos="4320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ГЭК (заместитель председателя) заносит сведения от каждого члена ГЭК в сводную ведомость. Суммарный балл оценки ГЭК определяется как среднее арифметическое из баллов оценки членов ГЭК. Указанный балл округляется до ближайшего целого значения. </w:t>
      </w:r>
    </w:p>
    <w:p w14:paraId="265CA716" w14:textId="77777777" w:rsidR="007F25D1" w:rsidRDefault="007F25D1" w:rsidP="007F25D1">
      <w:pPr>
        <w:pStyle w:val="affffff3"/>
        <w:tabs>
          <w:tab w:val="left" w:pos="432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балле 2 выставляется оценка «неудовлетворительно», требующая переработку дипломного проекта и ее повторную защиту.</w:t>
      </w:r>
    </w:p>
    <w:p w14:paraId="4B82B2B6" w14:textId="77777777" w:rsidR="007F25D1" w:rsidRDefault="007F25D1" w:rsidP="007F25D1">
      <w:pPr>
        <w:pStyle w:val="affffff3"/>
        <w:tabs>
          <w:tab w:val="left" w:pos="432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балле 3 – оценка «удовлетворительно».</w:t>
      </w:r>
    </w:p>
    <w:p w14:paraId="700EC10A" w14:textId="77777777" w:rsidR="007F25D1" w:rsidRDefault="007F25D1" w:rsidP="007F25D1">
      <w:pPr>
        <w:pStyle w:val="affffff3"/>
        <w:tabs>
          <w:tab w:val="left" w:pos="432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балле 4 – оценка «хорошо».</w:t>
      </w:r>
    </w:p>
    <w:p w14:paraId="01107D12" w14:textId="77777777" w:rsidR="007F25D1" w:rsidRDefault="007F25D1" w:rsidP="007F25D1">
      <w:pPr>
        <w:pStyle w:val="affffff3"/>
        <w:tabs>
          <w:tab w:val="left" w:pos="432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балле 5 – оценка «отлично».</w:t>
      </w:r>
    </w:p>
    <w:p w14:paraId="709AC652" w14:textId="77777777" w:rsidR="002A00C4" w:rsidRPr="00C34768" w:rsidRDefault="002A00C4" w:rsidP="00F1065D">
      <w:pPr>
        <w:spacing w:after="0" w:line="240" w:lineRule="auto"/>
        <w:rPr>
          <w:rFonts w:ascii="Times New Roman" w:hAnsi="Times New Roman"/>
          <w:b/>
          <w:sz w:val="20"/>
          <w:szCs w:val="48"/>
        </w:rPr>
      </w:pPr>
    </w:p>
    <w:sectPr w:rsidR="002A00C4" w:rsidRPr="00C34768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489A" w14:textId="77777777" w:rsidR="00E1346A" w:rsidRDefault="00E1346A">
      <w:pPr>
        <w:spacing w:after="0" w:line="240" w:lineRule="auto"/>
      </w:pPr>
      <w:r>
        <w:separator/>
      </w:r>
    </w:p>
  </w:endnote>
  <w:endnote w:type="continuationSeparator" w:id="0">
    <w:p w14:paraId="24F725ED" w14:textId="77777777" w:rsidR="00E1346A" w:rsidRDefault="00E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EADA2" w14:textId="77777777" w:rsidR="00F1065D" w:rsidRDefault="00F1065D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4324" w14:textId="77777777" w:rsidR="00F1065D" w:rsidRDefault="00F1065D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7437" w14:textId="77777777" w:rsidR="00E1346A" w:rsidRDefault="00E1346A">
      <w:pPr>
        <w:rPr>
          <w:sz w:val="12"/>
        </w:rPr>
      </w:pPr>
      <w:r>
        <w:separator/>
      </w:r>
    </w:p>
  </w:footnote>
  <w:footnote w:type="continuationSeparator" w:id="0">
    <w:p w14:paraId="7D3040A9" w14:textId="77777777" w:rsidR="00E1346A" w:rsidRDefault="00E1346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07023900" w14:textId="77485602" w:rsidR="00F1065D" w:rsidRDefault="00DD172F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AFB" w:rsidRPr="00E80AFB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14:paraId="7B516BEB" w14:textId="77777777" w:rsidR="00F1065D" w:rsidRDefault="00F1065D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392" w:hanging="140"/>
      </w:pPr>
      <w:rPr>
        <w:rFonts w:ascii="Times New Roman" w:hAnsi="Times New Roman" w:cs="Times New Roman"/>
        <w:color w:val="000000"/>
        <w:spacing w:val="-8"/>
        <w:w w:val="98"/>
        <w:sz w:val="24"/>
        <w:szCs w:val="24"/>
        <w:shd w:val="clear" w:color="auto" w:fill="auto"/>
        <w:lang w:val="ru-RU" w:eastAsia="ar-SA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6" w:hanging="140"/>
      </w:pPr>
      <w:rPr>
        <w:rFonts w:ascii="Symbol" w:hAnsi="Symbol" w:cs="Symbol"/>
        <w:lang w:val="ru-RU" w:eastAsia="ar-SA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13" w:hanging="140"/>
      </w:pPr>
      <w:rPr>
        <w:rFonts w:ascii="Symbol" w:hAnsi="Symbol" w:cs="Symbol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19" w:hanging="140"/>
      </w:pPr>
      <w:rPr>
        <w:rFonts w:ascii="Symbol" w:hAnsi="Symbol" w:cs="Symbol"/>
        <w:lang w:val="ru-RU" w:eastAsia="ar-SA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26" w:hanging="140"/>
      </w:pPr>
      <w:rPr>
        <w:rFonts w:ascii="Symbol" w:hAnsi="Symbol" w:cs="Symbol"/>
        <w:lang w:val="ru-RU" w:eastAsia="ar-SA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33" w:hanging="140"/>
      </w:pPr>
      <w:rPr>
        <w:rFonts w:ascii="Symbol" w:hAnsi="Symbol" w:cs="Symbol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39" w:hanging="140"/>
      </w:pPr>
      <w:rPr>
        <w:rFonts w:ascii="Symbol" w:hAnsi="Symbol" w:cs="Symbol"/>
        <w:lang w:val="ru-RU" w:eastAsia="ar-SA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46" w:hanging="140"/>
      </w:pPr>
      <w:rPr>
        <w:rFonts w:ascii="Symbol" w:hAnsi="Symbol" w:cs="Symbol"/>
        <w:lang w:val="ru-RU" w:eastAsia="ar-SA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53" w:hanging="140"/>
      </w:pPr>
      <w:rPr>
        <w:rFonts w:ascii="Symbol" w:hAnsi="Symbol" w:cs="Symbol"/>
        <w:lang w:val="ru-RU" w:eastAsia="ar-SA" w:bidi="ar-SA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0"/>
        <w:szCs w:val="20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sz w:val="20"/>
        <w:szCs w:val="20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sz w:val="20"/>
        <w:szCs w:val="20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pacing w:val="-4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pacing w:val="-4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pacing w:val="-4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pacing w:val="-9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pacing w:val="-9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pacing w:val="-9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9762A53"/>
    <w:multiLevelType w:val="hybridMultilevel"/>
    <w:tmpl w:val="C5B06E76"/>
    <w:lvl w:ilvl="0" w:tplc="D716E4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0A6E4F60"/>
    <w:multiLevelType w:val="hybridMultilevel"/>
    <w:tmpl w:val="B95A3064"/>
    <w:lvl w:ilvl="0" w:tplc="D716E4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48A2449"/>
    <w:multiLevelType w:val="hybridMultilevel"/>
    <w:tmpl w:val="6F7C8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4C92A5B"/>
    <w:multiLevelType w:val="hybridMultilevel"/>
    <w:tmpl w:val="4120D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C3655"/>
    <w:multiLevelType w:val="hybridMultilevel"/>
    <w:tmpl w:val="1BB43E1C"/>
    <w:lvl w:ilvl="0" w:tplc="064CD1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17" w15:restartNumberingAfterBreak="0">
    <w:nsid w:val="2AB512A5"/>
    <w:multiLevelType w:val="hybridMultilevel"/>
    <w:tmpl w:val="F0709384"/>
    <w:lvl w:ilvl="0" w:tplc="D716E4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9227F62"/>
    <w:multiLevelType w:val="hybridMultilevel"/>
    <w:tmpl w:val="46582E2C"/>
    <w:lvl w:ilvl="0" w:tplc="D716E4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E5310"/>
    <w:multiLevelType w:val="hybridMultilevel"/>
    <w:tmpl w:val="C54C8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3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A75EAC"/>
    <w:multiLevelType w:val="hybridMultilevel"/>
    <w:tmpl w:val="90C09F98"/>
    <w:lvl w:ilvl="0" w:tplc="D716E4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8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22"/>
  </w:num>
  <w:num w:numId="5">
    <w:abstractNumId w:val="16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3"/>
  </w:num>
  <w:num w:numId="10">
    <w:abstractNumId w:val="28"/>
  </w:num>
  <w:num w:numId="11">
    <w:abstractNumId w:val="18"/>
  </w:num>
  <w:num w:numId="12">
    <w:abstractNumId w:val="8"/>
  </w:num>
  <w:num w:numId="13">
    <w:abstractNumId w:val="15"/>
  </w:num>
  <w:num w:numId="14">
    <w:abstractNumId w:val="27"/>
  </w:num>
  <w:num w:numId="15">
    <w:abstractNumId w:val="14"/>
  </w:num>
  <w:num w:numId="16">
    <w:abstractNumId w:val="3"/>
  </w:num>
  <w:num w:numId="17">
    <w:abstractNumId w:val="0"/>
  </w:num>
  <w:num w:numId="18">
    <w:abstractNumId w:val="20"/>
  </w:num>
  <w:num w:numId="19">
    <w:abstractNumId w:val="11"/>
  </w:num>
  <w:num w:numId="20">
    <w:abstractNumId w:val="12"/>
  </w:num>
  <w:num w:numId="21">
    <w:abstractNumId w:val="2"/>
  </w:num>
  <w:num w:numId="22">
    <w:abstractNumId w:val="17"/>
  </w:num>
  <w:num w:numId="23">
    <w:abstractNumId w:val="7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  <w:num w:numId="28">
    <w:abstractNumId w:val="5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57C96"/>
    <w:rsid w:val="00090CE2"/>
    <w:rsid w:val="000C4B50"/>
    <w:rsid w:val="000D422A"/>
    <w:rsid w:val="000E3E75"/>
    <w:rsid w:val="000F0DBA"/>
    <w:rsid w:val="000F2209"/>
    <w:rsid w:val="0011506F"/>
    <w:rsid w:val="00121A45"/>
    <w:rsid w:val="001272D2"/>
    <w:rsid w:val="00153DE5"/>
    <w:rsid w:val="00186478"/>
    <w:rsid w:val="001B4C63"/>
    <w:rsid w:val="001D3247"/>
    <w:rsid w:val="001D3B9F"/>
    <w:rsid w:val="001E2557"/>
    <w:rsid w:val="001F111C"/>
    <w:rsid w:val="00211BE6"/>
    <w:rsid w:val="0024787A"/>
    <w:rsid w:val="0025093F"/>
    <w:rsid w:val="00260349"/>
    <w:rsid w:val="0026193F"/>
    <w:rsid w:val="0028363E"/>
    <w:rsid w:val="002A00C4"/>
    <w:rsid w:val="002D4270"/>
    <w:rsid w:val="002F77A5"/>
    <w:rsid w:val="00332E69"/>
    <w:rsid w:val="0036378B"/>
    <w:rsid w:val="0039443E"/>
    <w:rsid w:val="00396303"/>
    <w:rsid w:val="003A4A98"/>
    <w:rsid w:val="003A6B6C"/>
    <w:rsid w:val="003C4454"/>
    <w:rsid w:val="003F38EF"/>
    <w:rsid w:val="004206C6"/>
    <w:rsid w:val="004331A1"/>
    <w:rsid w:val="004458B1"/>
    <w:rsid w:val="00474A96"/>
    <w:rsid w:val="00482952"/>
    <w:rsid w:val="00490002"/>
    <w:rsid w:val="004901F7"/>
    <w:rsid w:val="004A5AB0"/>
    <w:rsid w:val="004B4E55"/>
    <w:rsid w:val="004B773A"/>
    <w:rsid w:val="005211FE"/>
    <w:rsid w:val="00555A25"/>
    <w:rsid w:val="00556516"/>
    <w:rsid w:val="00592298"/>
    <w:rsid w:val="005B7189"/>
    <w:rsid w:val="005E38F7"/>
    <w:rsid w:val="005E567A"/>
    <w:rsid w:val="00602A81"/>
    <w:rsid w:val="00615E5C"/>
    <w:rsid w:val="0063237F"/>
    <w:rsid w:val="00633527"/>
    <w:rsid w:val="00642536"/>
    <w:rsid w:val="00662427"/>
    <w:rsid w:val="00663896"/>
    <w:rsid w:val="00677AF6"/>
    <w:rsid w:val="006A4C26"/>
    <w:rsid w:val="006B2603"/>
    <w:rsid w:val="006C1A00"/>
    <w:rsid w:val="006C285B"/>
    <w:rsid w:val="006C731C"/>
    <w:rsid w:val="006D2827"/>
    <w:rsid w:val="006D393E"/>
    <w:rsid w:val="006F11CE"/>
    <w:rsid w:val="006F5982"/>
    <w:rsid w:val="007120D5"/>
    <w:rsid w:val="00727D1A"/>
    <w:rsid w:val="00733762"/>
    <w:rsid w:val="00756B48"/>
    <w:rsid w:val="007813BD"/>
    <w:rsid w:val="007B7595"/>
    <w:rsid w:val="007E3F03"/>
    <w:rsid w:val="007F25D1"/>
    <w:rsid w:val="00826B24"/>
    <w:rsid w:val="00844600"/>
    <w:rsid w:val="00866C60"/>
    <w:rsid w:val="00877BB0"/>
    <w:rsid w:val="00893648"/>
    <w:rsid w:val="008A036F"/>
    <w:rsid w:val="008D7544"/>
    <w:rsid w:val="008E0728"/>
    <w:rsid w:val="008E66D0"/>
    <w:rsid w:val="00904A2D"/>
    <w:rsid w:val="00915FDE"/>
    <w:rsid w:val="009314DB"/>
    <w:rsid w:val="0093517F"/>
    <w:rsid w:val="00941697"/>
    <w:rsid w:val="00953020"/>
    <w:rsid w:val="00957E8A"/>
    <w:rsid w:val="00960EB7"/>
    <w:rsid w:val="0097174C"/>
    <w:rsid w:val="009A2753"/>
    <w:rsid w:val="009B0A8D"/>
    <w:rsid w:val="009B3EDD"/>
    <w:rsid w:val="009C3077"/>
    <w:rsid w:val="009C7D7A"/>
    <w:rsid w:val="009D4BC9"/>
    <w:rsid w:val="009D51D0"/>
    <w:rsid w:val="009E0F8B"/>
    <w:rsid w:val="009F4F73"/>
    <w:rsid w:val="00A3407D"/>
    <w:rsid w:val="00A46E3A"/>
    <w:rsid w:val="00A74DD9"/>
    <w:rsid w:val="00A770FE"/>
    <w:rsid w:val="00A86873"/>
    <w:rsid w:val="00AA730A"/>
    <w:rsid w:val="00AB3AEB"/>
    <w:rsid w:val="00AC0F3B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C04B17"/>
    <w:rsid w:val="00C26465"/>
    <w:rsid w:val="00C34768"/>
    <w:rsid w:val="00CA2F2D"/>
    <w:rsid w:val="00CB6C7E"/>
    <w:rsid w:val="00CD060F"/>
    <w:rsid w:val="00CD667A"/>
    <w:rsid w:val="00CD668B"/>
    <w:rsid w:val="00D004C8"/>
    <w:rsid w:val="00D15A20"/>
    <w:rsid w:val="00D405F5"/>
    <w:rsid w:val="00D406E8"/>
    <w:rsid w:val="00D56197"/>
    <w:rsid w:val="00D60061"/>
    <w:rsid w:val="00D60CB6"/>
    <w:rsid w:val="00D62E66"/>
    <w:rsid w:val="00D646D1"/>
    <w:rsid w:val="00D70647"/>
    <w:rsid w:val="00DB1A4E"/>
    <w:rsid w:val="00DD172F"/>
    <w:rsid w:val="00DE2480"/>
    <w:rsid w:val="00DE6FF0"/>
    <w:rsid w:val="00DF1A70"/>
    <w:rsid w:val="00DF23CA"/>
    <w:rsid w:val="00DF263F"/>
    <w:rsid w:val="00DF7E0A"/>
    <w:rsid w:val="00E1346A"/>
    <w:rsid w:val="00E16CDF"/>
    <w:rsid w:val="00E27CD6"/>
    <w:rsid w:val="00E569E6"/>
    <w:rsid w:val="00E57A12"/>
    <w:rsid w:val="00E61784"/>
    <w:rsid w:val="00E80AFB"/>
    <w:rsid w:val="00E90F38"/>
    <w:rsid w:val="00E96F8F"/>
    <w:rsid w:val="00EC10EA"/>
    <w:rsid w:val="00EC2F46"/>
    <w:rsid w:val="00ED5473"/>
    <w:rsid w:val="00EE4B9B"/>
    <w:rsid w:val="00F03C4B"/>
    <w:rsid w:val="00F06188"/>
    <w:rsid w:val="00F1065D"/>
    <w:rsid w:val="00FB7F9C"/>
    <w:rsid w:val="00FC23DE"/>
    <w:rsid w:val="00FE0CAD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7573"/>
  <w15:docId w15:val="{1C7DF68C-089B-4EF5-BA12-B0096C0F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F7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rsid w:val="009F4F73"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rsid w:val="009F4F7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rsid w:val="009F4F7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rsid w:val="009F4F73"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9F4F73"/>
  </w:style>
  <w:style w:type="character" w:customStyle="1" w:styleId="WW8Num2z0">
    <w:name w:val="WW8Num2z0"/>
    <w:qFormat/>
    <w:rsid w:val="009F4F73"/>
  </w:style>
  <w:style w:type="character" w:customStyle="1" w:styleId="WW8Num3z0">
    <w:name w:val="WW8Num3z0"/>
    <w:qFormat/>
    <w:rsid w:val="009F4F73"/>
  </w:style>
  <w:style w:type="character" w:customStyle="1" w:styleId="WW8Num4z0">
    <w:name w:val="WW8Num4z0"/>
    <w:qFormat/>
    <w:rsid w:val="009F4F73"/>
  </w:style>
  <w:style w:type="character" w:customStyle="1" w:styleId="WW8Num5z0">
    <w:name w:val="WW8Num5z0"/>
    <w:qFormat/>
    <w:rsid w:val="009F4F73"/>
    <w:rPr>
      <w:rFonts w:ascii="Symbol" w:hAnsi="Symbol" w:cs="Symbol"/>
    </w:rPr>
  </w:style>
  <w:style w:type="character" w:customStyle="1" w:styleId="WW8Num6z0">
    <w:name w:val="WW8Num6z0"/>
    <w:qFormat/>
    <w:rsid w:val="009F4F73"/>
    <w:rPr>
      <w:rFonts w:ascii="Symbol" w:hAnsi="Symbol" w:cs="Symbol"/>
    </w:rPr>
  </w:style>
  <w:style w:type="character" w:customStyle="1" w:styleId="WW8Num7z0">
    <w:name w:val="WW8Num7z0"/>
    <w:qFormat/>
    <w:rsid w:val="009F4F73"/>
    <w:rPr>
      <w:rFonts w:ascii="Symbol" w:hAnsi="Symbol" w:cs="Symbol"/>
    </w:rPr>
  </w:style>
  <w:style w:type="character" w:customStyle="1" w:styleId="WW8Num8z0">
    <w:name w:val="WW8Num8z0"/>
    <w:qFormat/>
    <w:rsid w:val="009F4F73"/>
    <w:rPr>
      <w:rFonts w:ascii="Symbol" w:hAnsi="Symbol" w:cs="Symbol"/>
    </w:rPr>
  </w:style>
  <w:style w:type="character" w:customStyle="1" w:styleId="WW8Num9z0">
    <w:name w:val="WW8Num9z0"/>
    <w:qFormat/>
    <w:rsid w:val="009F4F73"/>
    <w:rPr>
      <w:rFonts w:ascii="Symbol" w:hAnsi="Symbol" w:cs="Symbol"/>
    </w:rPr>
  </w:style>
  <w:style w:type="character" w:customStyle="1" w:styleId="WW8Num10z0">
    <w:name w:val="WW8Num10z0"/>
    <w:qFormat/>
    <w:rsid w:val="009F4F73"/>
    <w:rPr>
      <w:rFonts w:ascii="Symbol" w:hAnsi="Symbol" w:cs="Symbol"/>
    </w:rPr>
  </w:style>
  <w:style w:type="character" w:customStyle="1" w:styleId="WW8Num10z1">
    <w:name w:val="WW8Num10z1"/>
    <w:qFormat/>
    <w:rsid w:val="009F4F73"/>
    <w:rPr>
      <w:rFonts w:ascii="Courier New" w:hAnsi="Courier New" w:cs="Courier New"/>
    </w:rPr>
  </w:style>
  <w:style w:type="character" w:customStyle="1" w:styleId="WW8Num10z2">
    <w:name w:val="WW8Num10z2"/>
    <w:qFormat/>
    <w:rsid w:val="009F4F73"/>
    <w:rPr>
      <w:rFonts w:ascii="Wingdings" w:hAnsi="Wingdings" w:cs="Wingdings"/>
    </w:rPr>
  </w:style>
  <w:style w:type="character" w:customStyle="1" w:styleId="WW8Num11z0">
    <w:name w:val="WW8Num11z0"/>
    <w:qFormat/>
    <w:rsid w:val="009F4F73"/>
    <w:rPr>
      <w:b/>
    </w:rPr>
  </w:style>
  <w:style w:type="character" w:customStyle="1" w:styleId="WW8Num11z1">
    <w:name w:val="WW8Num11z1"/>
    <w:qFormat/>
    <w:rsid w:val="009F4F73"/>
    <w:rPr>
      <w:i w:val="0"/>
    </w:rPr>
  </w:style>
  <w:style w:type="character" w:customStyle="1" w:styleId="WW8Num12z0">
    <w:name w:val="WW8Num12z0"/>
    <w:qFormat/>
    <w:rsid w:val="009F4F73"/>
    <w:rPr>
      <w:rFonts w:cs="Times New Roman"/>
      <w:b/>
    </w:rPr>
  </w:style>
  <w:style w:type="character" w:customStyle="1" w:styleId="WW8Num12z1">
    <w:name w:val="WW8Num12z1"/>
    <w:qFormat/>
    <w:rsid w:val="009F4F73"/>
  </w:style>
  <w:style w:type="character" w:customStyle="1" w:styleId="WW8Num13z0">
    <w:name w:val="WW8Num13z0"/>
    <w:qFormat/>
    <w:rsid w:val="009F4F73"/>
    <w:rPr>
      <w:rFonts w:ascii="Symbol" w:hAnsi="Symbol" w:cs="Symbol"/>
    </w:rPr>
  </w:style>
  <w:style w:type="character" w:customStyle="1" w:styleId="WW8Num13z1">
    <w:name w:val="WW8Num13z1"/>
    <w:qFormat/>
    <w:rsid w:val="009F4F73"/>
    <w:rPr>
      <w:rFonts w:ascii="Courier New" w:hAnsi="Courier New" w:cs="Courier New"/>
    </w:rPr>
  </w:style>
  <w:style w:type="character" w:customStyle="1" w:styleId="WW8Num13z2">
    <w:name w:val="WW8Num13z2"/>
    <w:qFormat/>
    <w:rsid w:val="009F4F73"/>
    <w:rPr>
      <w:rFonts w:ascii="Wingdings" w:hAnsi="Wingdings" w:cs="Wingdings"/>
    </w:rPr>
  </w:style>
  <w:style w:type="character" w:customStyle="1" w:styleId="WW8Num14z0">
    <w:name w:val="WW8Num14z0"/>
    <w:qFormat/>
    <w:rsid w:val="009F4F73"/>
    <w:rPr>
      <w:rFonts w:ascii="Symbol" w:hAnsi="Symbol" w:cs="Symbol"/>
    </w:rPr>
  </w:style>
  <w:style w:type="character" w:customStyle="1" w:styleId="WW8Num14z1">
    <w:name w:val="WW8Num14z1"/>
    <w:qFormat/>
    <w:rsid w:val="009F4F73"/>
    <w:rPr>
      <w:rFonts w:ascii="Courier New" w:hAnsi="Courier New" w:cs="Courier New"/>
    </w:rPr>
  </w:style>
  <w:style w:type="character" w:customStyle="1" w:styleId="WW8Num14z2">
    <w:name w:val="WW8Num14z2"/>
    <w:qFormat/>
    <w:rsid w:val="009F4F73"/>
    <w:rPr>
      <w:rFonts w:ascii="Wingdings" w:hAnsi="Wingdings" w:cs="Wingdings"/>
    </w:rPr>
  </w:style>
  <w:style w:type="character" w:customStyle="1" w:styleId="WW8Num15z0">
    <w:name w:val="WW8Num15z0"/>
    <w:qFormat/>
    <w:rsid w:val="009F4F73"/>
    <w:rPr>
      <w:rFonts w:ascii="Symbol" w:hAnsi="Symbol" w:cs="Symbol"/>
    </w:rPr>
  </w:style>
  <w:style w:type="character" w:customStyle="1" w:styleId="WW8Num15z1">
    <w:name w:val="WW8Num15z1"/>
    <w:qFormat/>
    <w:rsid w:val="009F4F73"/>
    <w:rPr>
      <w:rFonts w:ascii="Courier New" w:hAnsi="Courier New" w:cs="Courier New"/>
    </w:rPr>
  </w:style>
  <w:style w:type="character" w:customStyle="1" w:styleId="WW8Num15z2">
    <w:name w:val="WW8Num15z2"/>
    <w:qFormat/>
    <w:rsid w:val="009F4F73"/>
    <w:rPr>
      <w:rFonts w:ascii="Wingdings" w:hAnsi="Wingdings" w:cs="Wingdings"/>
    </w:rPr>
  </w:style>
  <w:style w:type="character" w:customStyle="1" w:styleId="WW8Num16z0">
    <w:name w:val="WW8Num16z0"/>
    <w:qFormat/>
    <w:rsid w:val="009F4F73"/>
    <w:rPr>
      <w:b/>
    </w:rPr>
  </w:style>
  <w:style w:type="character" w:customStyle="1" w:styleId="WW8Num16z1">
    <w:name w:val="WW8Num16z1"/>
    <w:qFormat/>
    <w:rsid w:val="009F4F73"/>
  </w:style>
  <w:style w:type="character" w:customStyle="1" w:styleId="WW8Num16z2">
    <w:name w:val="WW8Num16z2"/>
    <w:qFormat/>
    <w:rsid w:val="009F4F73"/>
  </w:style>
  <w:style w:type="character" w:customStyle="1" w:styleId="WW8Num16z3">
    <w:name w:val="WW8Num16z3"/>
    <w:qFormat/>
    <w:rsid w:val="009F4F73"/>
  </w:style>
  <w:style w:type="character" w:customStyle="1" w:styleId="WW8Num16z4">
    <w:name w:val="WW8Num16z4"/>
    <w:qFormat/>
    <w:rsid w:val="009F4F73"/>
  </w:style>
  <w:style w:type="character" w:customStyle="1" w:styleId="WW8Num16z5">
    <w:name w:val="WW8Num16z5"/>
    <w:qFormat/>
    <w:rsid w:val="009F4F73"/>
  </w:style>
  <w:style w:type="character" w:customStyle="1" w:styleId="WW8Num16z6">
    <w:name w:val="WW8Num16z6"/>
    <w:qFormat/>
    <w:rsid w:val="009F4F73"/>
  </w:style>
  <w:style w:type="character" w:customStyle="1" w:styleId="WW8Num16z7">
    <w:name w:val="WW8Num16z7"/>
    <w:qFormat/>
    <w:rsid w:val="009F4F73"/>
  </w:style>
  <w:style w:type="character" w:customStyle="1" w:styleId="WW8Num16z8">
    <w:name w:val="WW8Num16z8"/>
    <w:qFormat/>
    <w:rsid w:val="009F4F73"/>
  </w:style>
  <w:style w:type="character" w:customStyle="1" w:styleId="WW8Num17z0">
    <w:name w:val="WW8Num17z0"/>
    <w:qFormat/>
    <w:rsid w:val="009F4F73"/>
    <w:rPr>
      <w:rFonts w:ascii="Symbol" w:hAnsi="Symbol" w:cs="Symbol"/>
    </w:rPr>
  </w:style>
  <w:style w:type="character" w:customStyle="1" w:styleId="WW8Num17z1">
    <w:name w:val="WW8Num17z1"/>
    <w:qFormat/>
    <w:rsid w:val="009F4F73"/>
    <w:rPr>
      <w:rFonts w:ascii="Courier New" w:hAnsi="Courier New" w:cs="Courier New"/>
    </w:rPr>
  </w:style>
  <w:style w:type="character" w:customStyle="1" w:styleId="WW8Num17z2">
    <w:name w:val="WW8Num17z2"/>
    <w:qFormat/>
    <w:rsid w:val="009F4F73"/>
    <w:rPr>
      <w:rFonts w:ascii="Wingdings" w:hAnsi="Wingdings" w:cs="Wingdings"/>
    </w:rPr>
  </w:style>
  <w:style w:type="character" w:customStyle="1" w:styleId="WW8Num18z0">
    <w:name w:val="WW8Num18z0"/>
    <w:qFormat/>
    <w:rsid w:val="009F4F73"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  <w:rsid w:val="009F4F73"/>
  </w:style>
  <w:style w:type="character" w:customStyle="1" w:styleId="WW8Num18z2">
    <w:name w:val="WW8Num18z2"/>
    <w:qFormat/>
    <w:rsid w:val="009F4F73"/>
  </w:style>
  <w:style w:type="character" w:customStyle="1" w:styleId="WW8Num18z3">
    <w:name w:val="WW8Num18z3"/>
    <w:qFormat/>
    <w:rsid w:val="009F4F73"/>
  </w:style>
  <w:style w:type="character" w:customStyle="1" w:styleId="WW8Num18z4">
    <w:name w:val="WW8Num18z4"/>
    <w:qFormat/>
    <w:rsid w:val="009F4F73"/>
  </w:style>
  <w:style w:type="character" w:customStyle="1" w:styleId="WW8Num18z5">
    <w:name w:val="WW8Num18z5"/>
    <w:qFormat/>
    <w:rsid w:val="009F4F73"/>
  </w:style>
  <w:style w:type="character" w:customStyle="1" w:styleId="WW8Num18z6">
    <w:name w:val="WW8Num18z6"/>
    <w:qFormat/>
    <w:rsid w:val="009F4F73"/>
  </w:style>
  <w:style w:type="character" w:customStyle="1" w:styleId="WW8Num18z7">
    <w:name w:val="WW8Num18z7"/>
    <w:qFormat/>
    <w:rsid w:val="009F4F73"/>
  </w:style>
  <w:style w:type="character" w:customStyle="1" w:styleId="WW8Num18z8">
    <w:name w:val="WW8Num18z8"/>
    <w:qFormat/>
    <w:rsid w:val="009F4F73"/>
  </w:style>
  <w:style w:type="character" w:customStyle="1" w:styleId="WW8Num19z0">
    <w:name w:val="WW8Num19z0"/>
    <w:qFormat/>
    <w:rsid w:val="009F4F73"/>
    <w:rPr>
      <w:rFonts w:ascii="Symbol" w:hAnsi="Symbol" w:cs="Symbol"/>
    </w:rPr>
  </w:style>
  <w:style w:type="character" w:customStyle="1" w:styleId="WW8Num19z1">
    <w:name w:val="WW8Num19z1"/>
    <w:qFormat/>
    <w:rsid w:val="009F4F73"/>
    <w:rPr>
      <w:rFonts w:ascii="Courier New" w:hAnsi="Courier New" w:cs="Courier New"/>
    </w:rPr>
  </w:style>
  <w:style w:type="character" w:customStyle="1" w:styleId="WW8Num19z2">
    <w:name w:val="WW8Num19z2"/>
    <w:qFormat/>
    <w:rsid w:val="009F4F73"/>
    <w:rPr>
      <w:rFonts w:ascii="Wingdings" w:hAnsi="Wingdings" w:cs="Wingdings"/>
    </w:rPr>
  </w:style>
  <w:style w:type="character" w:customStyle="1" w:styleId="WW8Num20z0">
    <w:name w:val="WW8Num20z0"/>
    <w:qFormat/>
    <w:rsid w:val="009F4F73"/>
  </w:style>
  <w:style w:type="character" w:customStyle="1" w:styleId="WW8Num20z1">
    <w:name w:val="WW8Num20z1"/>
    <w:qFormat/>
    <w:rsid w:val="009F4F73"/>
    <w:rPr>
      <w:b/>
      <w:bCs w:val="0"/>
      <w:color w:val="000000"/>
    </w:rPr>
  </w:style>
  <w:style w:type="character" w:customStyle="1" w:styleId="WW8Num20z2">
    <w:name w:val="WW8Num20z2"/>
    <w:qFormat/>
    <w:rsid w:val="009F4F73"/>
    <w:rPr>
      <w:b/>
      <w:bCs w:val="0"/>
    </w:rPr>
  </w:style>
  <w:style w:type="character" w:customStyle="1" w:styleId="WW8Num21z0">
    <w:name w:val="WW8Num21z0"/>
    <w:qFormat/>
    <w:rsid w:val="009F4F73"/>
    <w:rPr>
      <w:rFonts w:ascii="Symbol" w:hAnsi="Symbol" w:cs="Symbol"/>
    </w:rPr>
  </w:style>
  <w:style w:type="character" w:customStyle="1" w:styleId="WW8Num21z1">
    <w:name w:val="WW8Num21z1"/>
    <w:qFormat/>
    <w:rsid w:val="009F4F73"/>
    <w:rPr>
      <w:rFonts w:ascii="Courier New" w:hAnsi="Courier New" w:cs="Courier New"/>
    </w:rPr>
  </w:style>
  <w:style w:type="character" w:customStyle="1" w:styleId="WW8Num21z2">
    <w:name w:val="WW8Num21z2"/>
    <w:qFormat/>
    <w:rsid w:val="009F4F73"/>
    <w:rPr>
      <w:rFonts w:ascii="Wingdings" w:hAnsi="Wingdings" w:cs="Wingdings"/>
    </w:rPr>
  </w:style>
  <w:style w:type="character" w:customStyle="1" w:styleId="WW8Num22z0">
    <w:name w:val="WW8Num22z0"/>
    <w:qFormat/>
    <w:rsid w:val="009F4F73"/>
  </w:style>
  <w:style w:type="character" w:customStyle="1" w:styleId="WW8Num23z0">
    <w:name w:val="WW8Num23z0"/>
    <w:qFormat/>
    <w:rsid w:val="009F4F73"/>
  </w:style>
  <w:style w:type="character" w:customStyle="1" w:styleId="WW8Num23z1">
    <w:name w:val="WW8Num23z1"/>
    <w:qFormat/>
    <w:rsid w:val="009F4F73"/>
  </w:style>
  <w:style w:type="character" w:customStyle="1" w:styleId="WW8Num23z2">
    <w:name w:val="WW8Num23z2"/>
    <w:qFormat/>
    <w:rsid w:val="009F4F73"/>
  </w:style>
  <w:style w:type="character" w:customStyle="1" w:styleId="WW8Num23z3">
    <w:name w:val="WW8Num23z3"/>
    <w:qFormat/>
    <w:rsid w:val="009F4F73"/>
  </w:style>
  <w:style w:type="character" w:customStyle="1" w:styleId="WW8Num23z4">
    <w:name w:val="WW8Num23z4"/>
    <w:qFormat/>
    <w:rsid w:val="009F4F73"/>
  </w:style>
  <w:style w:type="character" w:customStyle="1" w:styleId="WW8Num23z5">
    <w:name w:val="WW8Num23z5"/>
    <w:qFormat/>
    <w:rsid w:val="009F4F73"/>
  </w:style>
  <w:style w:type="character" w:customStyle="1" w:styleId="WW8Num23z6">
    <w:name w:val="WW8Num23z6"/>
    <w:qFormat/>
    <w:rsid w:val="009F4F73"/>
  </w:style>
  <w:style w:type="character" w:customStyle="1" w:styleId="WW8Num23z7">
    <w:name w:val="WW8Num23z7"/>
    <w:qFormat/>
    <w:rsid w:val="009F4F73"/>
  </w:style>
  <w:style w:type="character" w:customStyle="1" w:styleId="WW8Num23z8">
    <w:name w:val="WW8Num23z8"/>
    <w:qFormat/>
    <w:rsid w:val="009F4F73"/>
  </w:style>
  <w:style w:type="character" w:customStyle="1" w:styleId="WW8Num24z0">
    <w:name w:val="WW8Num24z0"/>
    <w:qFormat/>
    <w:rsid w:val="009F4F73"/>
    <w:rPr>
      <w:rFonts w:ascii="Symbol" w:hAnsi="Symbol" w:cs="Symbol"/>
    </w:rPr>
  </w:style>
  <w:style w:type="character" w:customStyle="1" w:styleId="WW8Num24z1">
    <w:name w:val="WW8Num24z1"/>
    <w:qFormat/>
    <w:rsid w:val="009F4F73"/>
    <w:rPr>
      <w:rFonts w:ascii="Courier New" w:hAnsi="Courier New" w:cs="Courier New"/>
    </w:rPr>
  </w:style>
  <w:style w:type="character" w:customStyle="1" w:styleId="WW8Num24z2">
    <w:name w:val="WW8Num24z2"/>
    <w:qFormat/>
    <w:rsid w:val="009F4F73"/>
    <w:rPr>
      <w:rFonts w:ascii="Wingdings" w:hAnsi="Wingdings" w:cs="Wingdings"/>
    </w:rPr>
  </w:style>
  <w:style w:type="character" w:customStyle="1" w:styleId="WW8Num25z0">
    <w:name w:val="WW8Num25z0"/>
    <w:qFormat/>
    <w:rsid w:val="009F4F73"/>
  </w:style>
  <w:style w:type="character" w:customStyle="1" w:styleId="WW8Num26z0">
    <w:name w:val="WW8Num26z0"/>
    <w:qFormat/>
    <w:rsid w:val="009F4F73"/>
  </w:style>
  <w:style w:type="character" w:customStyle="1" w:styleId="WW8Num27z0">
    <w:name w:val="WW8Num27z0"/>
    <w:qFormat/>
    <w:rsid w:val="009F4F73"/>
  </w:style>
  <w:style w:type="character" w:customStyle="1" w:styleId="WW8Num27z1">
    <w:name w:val="WW8Num27z1"/>
    <w:qFormat/>
    <w:rsid w:val="009F4F73"/>
  </w:style>
  <w:style w:type="character" w:customStyle="1" w:styleId="WW8Num27z2">
    <w:name w:val="WW8Num27z2"/>
    <w:qFormat/>
    <w:rsid w:val="009F4F73"/>
  </w:style>
  <w:style w:type="character" w:customStyle="1" w:styleId="WW8Num27z3">
    <w:name w:val="WW8Num27z3"/>
    <w:qFormat/>
    <w:rsid w:val="009F4F73"/>
  </w:style>
  <w:style w:type="character" w:customStyle="1" w:styleId="WW8Num27z4">
    <w:name w:val="WW8Num27z4"/>
    <w:qFormat/>
    <w:rsid w:val="009F4F73"/>
  </w:style>
  <w:style w:type="character" w:customStyle="1" w:styleId="WW8Num27z5">
    <w:name w:val="WW8Num27z5"/>
    <w:qFormat/>
    <w:rsid w:val="009F4F73"/>
  </w:style>
  <w:style w:type="character" w:customStyle="1" w:styleId="WW8Num27z6">
    <w:name w:val="WW8Num27z6"/>
    <w:qFormat/>
    <w:rsid w:val="009F4F73"/>
  </w:style>
  <w:style w:type="character" w:customStyle="1" w:styleId="WW8Num27z7">
    <w:name w:val="WW8Num27z7"/>
    <w:qFormat/>
    <w:rsid w:val="009F4F73"/>
  </w:style>
  <w:style w:type="character" w:customStyle="1" w:styleId="WW8Num27z8">
    <w:name w:val="WW8Num27z8"/>
    <w:qFormat/>
    <w:rsid w:val="009F4F73"/>
  </w:style>
  <w:style w:type="character" w:customStyle="1" w:styleId="WW8Num28z0">
    <w:name w:val="WW8Num28z0"/>
    <w:qFormat/>
    <w:rsid w:val="009F4F73"/>
    <w:rPr>
      <w:b/>
    </w:rPr>
  </w:style>
  <w:style w:type="character" w:customStyle="1" w:styleId="WW8Num28z1">
    <w:name w:val="WW8Num28z1"/>
    <w:qFormat/>
    <w:rsid w:val="009F4F73"/>
  </w:style>
  <w:style w:type="character" w:customStyle="1" w:styleId="WW8Num28z2">
    <w:name w:val="WW8Num28z2"/>
    <w:qFormat/>
    <w:rsid w:val="009F4F73"/>
  </w:style>
  <w:style w:type="character" w:customStyle="1" w:styleId="WW8Num28z3">
    <w:name w:val="WW8Num28z3"/>
    <w:qFormat/>
    <w:rsid w:val="009F4F73"/>
  </w:style>
  <w:style w:type="character" w:customStyle="1" w:styleId="WW8Num28z4">
    <w:name w:val="WW8Num28z4"/>
    <w:qFormat/>
    <w:rsid w:val="009F4F73"/>
  </w:style>
  <w:style w:type="character" w:customStyle="1" w:styleId="WW8Num28z5">
    <w:name w:val="WW8Num28z5"/>
    <w:qFormat/>
    <w:rsid w:val="009F4F73"/>
  </w:style>
  <w:style w:type="character" w:customStyle="1" w:styleId="WW8Num28z6">
    <w:name w:val="WW8Num28z6"/>
    <w:qFormat/>
    <w:rsid w:val="009F4F73"/>
  </w:style>
  <w:style w:type="character" w:customStyle="1" w:styleId="WW8Num28z7">
    <w:name w:val="WW8Num28z7"/>
    <w:qFormat/>
    <w:rsid w:val="009F4F73"/>
  </w:style>
  <w:style w:type="character" w:customStyle="1" w:styleId="WW8Num28z8">
    <w:name w:val="WW8Num28z8"/>
    <w:qFormat/>
    <w:rsid w:val="009F4F73"/>
  </w:style>
  <w:style w:type="character" w:customStyle="1" w:styleId="WW8Num29z0">
    <w:name w:val="WW8Num29z0"/>
    <w:qFormat/>
    <w:rsid w:val="009F4F73"/>
    <w:rPr>
      <w:rFonts w:ascii="Symbol" w:hAnsi="Symbol" w:cs="Symbol"/>
    </w:rPr>
  </w:style>
  <w:style w:type="character" w:customStyle="1" w:styleId="WW8Num29z1">
    <w:name w:val="WW8Num29z1"/>
    <w:qFormat/>
    <w:rsid w:val="009F4F73"/>
    <w:rPr>
      <w:rFonts w:ascii="Courier New" w:hAnsi="Courier New" w:cs="Courier New"/>
    </w:rPr>
  </w:style>
  <w:style w:type="character" w:customStyle="1" w:styleId="WW8Num29z2">
    <w:name w:val="WW8Num29z2"/>
    <w:qFormat/>
    <w:rsid w:val="009F4F73"/>
    <w:rPr>
      <w:rFonts w:ascii="Wingdings" w:hAnsi="Wingdings" w:cs="Wingdings"/>
    </w:rPr>
  </w:style>
  <w:style w:type="character" w:customStyle="1" w:styleId="WW8Num30z0">
    <w:name w:val="WW8Num30z0"/>
    <w:qFormat/>
    <w:rsid w:val="009F4F73"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sid w:val="009F4F73"/>
    <w:rPr>
      <w:rFonts w:ascii="Courier New" w:hAnsi="Courier New" w:cs="Courier New"/>
    </w:rPr>
  </w:style>
  <w:style w:type="character" w:customStyle="1" w:styleId="WW8Num30z2">
    <w:name w:val="WW8Num30z2"/>
    <w:qFormat/>
    <w:rsid w:val="009F4F73"/>
    <w:rPr>
      <w:rFonts w:ascii="Wingdings" w:hAnsi="Wingdings" w:cs="Wingdings"/>
    </w:rPr>
  </w:style>
  <w:style w:type="character" w:customStyle="1" w:styleId="WW8Num30z3">
    <w:name w:val="WW8Num30z3"/>
    <w:qFormat/>
    <w:rsid w:val="009F4F73"/>
    <w:rPr>
      <w:rFonts w:ascii="Symbol" w:hAnsi="Symbol" w:cs="Symbol"/>
    </w:rPr>
  </w:style>
  <w:style w:type="character" w:customStyle="1" w:styleId="WW8Num31z0">
    <w:name w:val="WW8Num31z0"/>
    <w:qFormat/>
    <w:rsid w:val="009F4F73"/>
    <w:rPr>
      <w:rFonts w:ascii="Symbol" w:hAnsi="Symbol" w:cs="Symbol"/>
    </w:rPr>
  </w:style>
  <w:style w:type="character" w:customStyle="1" w:styleId="WW8Num31z1">
    <w:name w:val="WW8Num31z1"/>
    <w:qFormat/>
    <w:rsid w:val="009F4F73"/>
    <w:rPr>
      <w:rFonts w:ascii="Courier New" w:hAnsi="Courier New" w:cs="Courier New"/>
    </w:rPr>
  </w:style>
  <w:style w:type="character" w:customStyle="1" w:styleId="WW8Num31z2">
    <w:name w:val="WW8Num31z2"/>
    <w:qFormat/>
    <w:rsid w:val="009F4F73"/>
    <w:rPr>
      <w:rFonts w:ascii="Wingdings" w:hAnsi="Wingdings" w:cs="Wingdings"/>
    </w:rPr>
  </w:style>
  <w:style w:type="character" w:customStyle="1" w:styleId="WW8Num32z0">
    <w:name w:val="WW8Num32z0"/>
    <w:qFormat/>
    <w:rsid w:val="009F4F73"/>
    <w:rPr>
      <w:rFonts w:ascii="Symbol" w:hAnsi="Symbol" w:cs="Symbol"/>
    </w:rPr>
  </w:style>
  <w:style w:type="character" w:customStyle="1" w:styleId="WW8Num32z1">
    <w:name w:val="WW8Num32z1"/>
    <w:qFormat/>
    <w:rsid w:val="009F4F73"/>
    <w:rPr>
      <w:rFonts w:ascii="Courier New" w:hAnsi="Courier New" w:cs="Courier New"/>
    </w:rPr>
  </w:style>
  <w:style w:type="character" w:customStyle="1" w:styleId="WW8Num32z2">
    <w:name w:val="WW8Num32z2"/>
    <w:qFormat/>
    <w:rsid w:val="009F4F73"/>
    <w:rPr>
      <w:rFonts w:ascii="Wingdings" w:hAnsi="Wingdings" w:cs="Wingdings"/>
    </w:rPr>
  </w:style>
  <w:style w:type="character" w:customStyle="1" w:styleId="WW8Num33z0">
    <w:name w:val="WW8Num33z0"/>
    <w:qFormat/>
    <w:rsid w:val="009F4F73"/>
    <w:rPr>
      <w:rFonts w:ascii="Symbol" w:hAnsi="Symbol" w:cs="Symbol"/>
    </w:rPr>
  </w:style>
  <w:style w:type="character" w:customStyle="1" w:styleId="WW8Num33z1">
    <w:name w:val="WW8Num33z1"/>
    <w:qFormat/>
    <w:rsid w:val="009F4F73"/>
    <w:rPr>
      <w:rFonts w:ascii="Courier New" w:hAnsi="Courier New" w:cs="Courier New"/>
    </w:rPr>
  </w:style>
  <w:style w:type="character" w:customStyle="1" w:styleId="WW8Num33z2">
    <w:name w:val="WW8Num33z2"/>
    <w:qFormat/>
    <w:rsid w:val="009F4F73"/>
    <w:rPr>
      <w:rFonts w:ascii="Wingdings" w:hAnsi="Wingdings" w:cs="Wingdings"/>
    </w:rPr>
  </w:style>
  <w:style w:type="character" w:customStyle="1" w:styleId="WW8Num34z0">
    <w:name w:val="WW8Num34z0"/>
    <w:qFormat/>
    <w:rsid w:val="009F4F73"/>
    <w:rPr>
      <w:rFonts w:ascii="Symbol" w:hAnsi="Symbol" w:cs="Symbol"/>
    </w:rPr>
  </w:style>
  <w:style w:type="character" w:customStyle="1" w:styleId="WW8Num34z1">
    <w:name w:val="WW8Num34z1"/>
    <w:qFormat/>
    <w:rsid w:val="009F4F73"/>
    <w:rPr>
      <w:rFonts w:ascii="Courier New" w:hAnsi="Courier New" w:cs="Courier New"/>
    </w:rPr>
  </w:style>
  <w:style w:type="character" w:customStyle="1" w:styleId="WW8Num34z2">
    <w:name w:val="WW8Num34z2"/>
    <w:qFormat/>
    <w:rsid w:val="009F4F73"/>
    <w:rPr>
      <w:rFonts w:ascii="Wingdings" w:hAnsi="Wingdings" w:cs="Wingdings"/>
    </w:rPr>
  </w:style>
  <w:style w:type="character" w:customStyle="1" w:styleId="WW8Num35z0">
    <w:name w:val="WW8Num35z0"/>
    <w:qFormat/>
    <w:rsid w:val="009F4F73"/>
  </w:style>
  <w:style w:type="character" w:customStyle="1" w:styleId="WW8Num35z1">
    <w:name w:val="WW8Num35z1"/>
    <w:qFormat/>
    <w:rsid w:val="009F4F73"/>
  </w:style>
  <w:style w:type="character" w:customStyle="1" w:styleId="WW8Num35z2">
    <w:name w:val="WW8Num35z2"/>
    <w:qFormat/>
    <w:rsid w:val="009F4F73"/>
  </w:style>
  <w:style w:type="character" w:customStyle="1" w:styleId="WW8Num35z3">
    <w:name w:val="WW8Num35z3"/>
    <w:qFormat/>
    <w:rsid w:val="009F4F73"/>
  </w:style>
  <w:style w:type="character" w:customStyle="1" w:styleId="WW8Num35z4">
    <w:name w:val="WW8Num35z4"/>
    <w:qFormat/>
    <w:rsid w:val="009F4F73"/>
  </w:style>
  <w:style w:type="character" w:customStyle="1" w:styleId="WW8Num35z5">
    <w:name w:val="WW8Num35z5"/>
    <w:qFormat/>
    <w:rsid w:val="009F4F73"/>
  </w:style>
  <w:style w:type="character" w:customStyle="1" w:styleId="WW8Num35z6">
    <w:name w:val="WW8Num35z6"/>
    <w:qFormat/>
    <w:rsid w:val="009F4F73"/>
  </w:style>
  <w:style w:type="character" w:customStyle="1" w:styleId="WW8Num35z7">
    <w:name w:val="WW8Num35z7"/>
    <w:qFormat/>
    <w:rsid w:val="009F4F73"/>
  </w:style>
  <w:style w:type="character" w:customStyle="1" w:styleId="WW8Num35z8">
    <w:name w:val="WW8Num35z8"/>
    <w:qFormat/>
    <w:rsid w:val="009F4F73"/>
  </w:style>
  <w:style w:type="character" w:customStyle="1" w:styleId="WW8Num36z0">
    <w:name w:val="WW8Num36z0"/>
    <w:qFormat/>
    <w:rsid w:val="009F4F73"/>
  </w:style>
  <w:style w:type="character" w:customStyle="1" w:styleId="WW8Num36z1">
    <w:name w:val="WW8Num36z1"/>
    <w:qFormat/>
    <w:rsid w:val="009F4F73"/>
  </w:style>
  <w:style w:type="character" w:customStyle="1" w:styleId="WW8Num36z2">
    <w:name w:val="WW8Num36z2"/>
    <w:qFormat/>
    <w:rsid w:val="009F4F73"/>
  </w:style>
  <w:style w:type="character" w:customStyle="1" w:styleId="WW8Num36z3">
    <w:name w:val="WW8Num36z3"/>
    <w:qFormat/>
    <w:rsid w:val="009F4F73"/>
  </w:style>
  <w:style w:type="character" w:customStyle="1" w:styleId="WW8Num36z4">
    <w:name w:val="WW8Num36z4"/>
    <w:qFormat/>
    <w:rsid w:val="009F4F73"/>
  </w:style>
  <w:style w:type="character" w:customStyle="1" w:styleId="WW8Num36z5">
    <w:name w:val="WW8Num36z5"/>
    <w:qFormat/>
    <w:rsid w:val="009F4F73"/>
  </w:style>
  <w:style w:type="character" w:customStyle="1" w:styleId="WW8Num36z6">
    <w:name w:val="WW8Num36z6"/>
    <w:qFormat/>
    <w:rsid w:val="009F4F73"/>
  </w:style>
  <w:style w:type="character" w:customStyle="1" w:styleId="WW8Num36z7">
    <w:name w:val="WW8Num36z7"/>
    <w:qFormat/>
    <w:rsid w:val="009F4F73"/>
  </w:style>
  <w:style w:type="character" w:customStyle="1" w:styleId="WW8Num36z8">
    <w:name w:val="WW8Num36z8"/>
    <w:qFormat/>
    <w:rsid w:val="009F4F73"/>
  </w:style>
  <w:style w:type="character" w:customStyle="1" w:styleId="WW8Num37z0">
    <w:name w:val="WW8Num37z0"/>
    <w:qFormat/>
    <w:rsid w:val="009F4F73"/>
    <w:rPr>
      <w:rFonts w:ascii="Symbol" w:hAnsi="Symbol" w:cs="Symbol"/>
    </w:rPr>
  </w:style>
  <w:style w:type="character" w:customStyle="1" w:styleId="WW8Num37z1">
    <w:name w:val="WW8Num37z1"/>
    <w:qFormat/>
    <w:rsid w:val="009F4F73"/>
    <w:rPr>
      <w:rFonts w:ascii="Courier New" w:hAnsi="Courier New" w:cs="Courier New"/>
    </w:rPr>
  </w:style>
  <w:style w:type="character" w:customStyle="1" w:styleId="WW8Num37z2">
    <w:name w:val="WW8Num37z2"/>
    <w:qFormat/>
    <w:rsid w:val="009F4F73"/>
    <w:rPr>
      <w:rFonts w:ascii="Wingdings" w:hAnsi="Wingdings" w:cs="Wingdings"/>
    </w:rPr>
  </w:style>
  <w:style w:type="character" w:customStyle="1" w:styleId="WW8Num38z0">
    <w:name w:val="WW8Num38z0"/>
    <w:qFormat/>
    <w:rsid w:val="009F4F73"/>
    <w:rPr>
      <w:rFonts w:ascii="Symbol" w:hAnsi="Symbol" w:cs="Symbol"/>
    </w:rPr>
  </w:style>
  <w:style w:type="character" w:customStyle="1" w:styleId="WW8Num38z1">
    <w:name w:val="WW8Num38z1"/>
    <w:qFormat/>
    <w:rsid w:val="009F4F73"/>
    <w:rPr>
      <w:rFonts w:ascii="Courier New" w:hAnsi="Courier New" w:cs="Courier New"/>
    </w:rPr>
  </w:style>
  <w:style w:type="character" w:customStyle="1" w:styleId="WW8Num38z2">
    <w:name w:val="WW8Num38z2"/>
    <w:qFormat/>
    <w:rsid w:val="009F4F73"/>
    <w:rPr>
      <w:rFonts w:ascii="Wingdings" w:hAnsi="Wingdings" w:cs="Wingdings"/>
    </w:rPr>
  </w:style>
  <w:style w:type="character" w:customStyle="1" w:styleId="WW8Num39z0">
    <w:name w:val="WW8Num39z0"/>
    <w:qFormat/>
    <w:rsid w:val="009F4F73"/>
  </w:style>
  <w:style w:type="character" w:customStyle="1" w:styleId="WW8Num40z0">
    <w:name w:val="WW8Num40z0"/>
    <w:qFormat/>
    <w:rsid w:val="009F4F73"/>
    <w:rPr>
      <w:rFonts w:ascii="Symbol" w:hAnsi="Symbol" w:cs="Symbol"/>
    </w:rPr>
  </w:style>
  <w:style w:type="character" w:customStyle="1" w:styleId="WW8Num40z1">
    <w:name w:val="WW8Num40z1"/>
    <w:qFormat/>
    <w:rsid w:val="009F4F73"/>
    <w:rPr>
      <w:rFonts w:ascii="Courier New" w:hAnsi="Courier New" w:cs="Courier New"/>
    </w:rPr>
  </w:style>
  <w:style w:type="character" w:customStyle="1" w:styleId="WW8Num40z2">
    <w:name w:val="WW8Num40z2"/>
    <w:qFormat/>
    <w:rsid w:val="009F4F73"/>
    <w:rPr>
      <w:rFonts w:ascii="Wingdings" w:hAnsi="Wingdings" w:cs="Wingdings"/>
    </w:rPr>
  </w:style>
  <w:style w:type="character" w:customStyle="1" w:styleId="WW8Num41z0">
    <w:name w:val="WW8Num41z0"/>
    <w:qFormat/>
    <w:rsid w:val="009F4F73"/>
    <w:rPr>
      <w:rFonts w:ascii="Symbol" w:hAnsi="Symbol" w:cs="Symbol"/>
    </w:rPr>
  </w:style>
  <w:style w:type="character" w:customStyle="1" w:styleId="WW8Num41z1">
    <w:name w:val="WW8Num41z1"/>
    <w:qFormat/>
    <w:rsid w:val="009F4F73"/>
    <w:rPr>
      <w:rFonts w:ascii="Courier New" w:hAnsi="Courier New" w:cs="Courier New"/>
    </w:rPr>
  </w:style>
  <w:style w:type="character" w:customStyle="1" w:styleId="WW8Num41z2">
    <w:name w:val="WW8Num41z2"/>
    <w:qFormat/>
    <w:rsid w:val="009F4F73"/>
    <w:rPr>
      <w:rFonts w:ascii="Wingdings" w:hAnsi="Wingdings" w:cs="Wingdings"/>
    </w:rPr>
  </w:style>
  <w:style w:type="character" w:customStyle="1" w:styleId="10">
    <w:name w:val="Заголовок 1 Знак"/>
    <w:qFormat/>
    <w:rsid w:val="009F4F73"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sid w:val="009F4F73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sid w:val="009F4F73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sid w:val="009F4F73"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sid w:val="009F4F73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sid w:val="009F4F73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  <w:rsid w:val="009F4F73"/>
  </w:style>
  <w:style w:type="character" w:customStyle="1" w:styleId="a4">
    <w:name w:val="Нижний колонтитул Знак"/>
    <w:qFormat/>
    <w:rsid w:val="009F4F73"/>
    <w:rPr>
      <w:rFonts w:ascii="Times New Roman" w:hAnsi="Times New Roman" w:cs="Times New Roman"/>
      <w:sz w:val="24"/>
      <w:szCs w:val="24"/>
    </w:rPr>
  </w:style>
  <w:style w:type="character" w:styleId="a5">
    <w:name w:val="page number"/>
    <w:rsid w:val="009F4F73"/>
    <w:rPr>
      <w:rFonts w:cs="Times New Roman"/>
    </w:rPr>
  </w:style>
  <w:style w:type="character" w:customStyle="1" w:styleId="a6">
    <w:name w:val="Текст сноски Знак"/>
    <w:uiPriority w:val="99"/>
    <w:qFormat/>
    <w:rsid w:val="009F4F73"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sid w:val="009F4F73"/>
    <w:rPr>
      <w:rFonts w:cs="Times New Roman"/>
      <w:vertAlign w:val="superscript"/>
    </w:rPr>
  </w:style>
  <w:style w:type="character" w:styleId="a7">
    <w:name w:val="Hyperlink"/>
    <w:rsid w:val="009F4F73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sid w:val="009F4F73"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sid w:val="009F4F73"/>
    <w:rPr>
      <w:rFonts w:cs="Times New Roman"/>
      <w:i/>
    </w:rPr>
  </w:style>
  <w:style w:type="character" w:customStyle="1" w:styleId="a9">
    <w:name w:val="Текст выноски Знак"/>
    <w:qFormat/>
    <w:rsid w:val="009F4F73"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sid w:val="009F4F73"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sid w:val="009F4F73"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sid w:val="009F4F73"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sid w:val="009F4F73"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sid w:val="009F4F73"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sid w:val="009F4F73"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sid w:val="009F4F73"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sid w:val="009F4F73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  <w:rsid w:val="009F4F73"/>
  </w:style>
  <w:style w:type="character" w:customStyle="1" w:styleId="ad">
    <w:name w:val="Цветовое выделение"/>
    <w:qFormat/>
    <w:rsid w:val="009F4F73"/>
    <w:rPr>
      <w:b/>
      <w:color w:val="26282F"/>
    </w:rPr>
  </w:style>
  <w:style w:type="character" w:customStyle="1" w:styleId="ae">
    <w:name w:val="Гипертекстовая ссылка"/>
    <w:qFormat/>
    <w:rsid w:val="009F4F73"/>
    <w:rPr>
      <w:b/>
      <w:color w:val="106BBE"/>
    </w:rPr>
  </w:style>
  <w:style w:type="character" w:customStyle="1" w:styleId="af">
    <w:name w:val="Активная гипертекстовая ссылка"/>
    <w:qFormat/>
    <w:rsid w:val="009F4F73"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sid w:val="009F4F73"/>
    <w:rPr>
      <w:b/>
      <w:color w:val="0058A9"/>
    </w:rPr>
  </w:style>
  <w:style w:type="character" w:customStyle="1" w:styleId="af1">
    <w:name w:val="Выделение для Базового Поиска (курсив)"/>
    <w:qFormat/>
    <w:rsid w:val="009F4F73"/>
    <w:rPr>
      <w:b/>
      <w:i/>
      <w:color w:val="0058A9"/>
    </w:rPr>
  </w:style>
  <w:style w:type="character" w:customStyle="1" w:styleId="af2">
    <w:name w:val="Заголовок своего сообщения"/>
    <w:qFormat/>
    <w:rsid w:val="009F4F73"/>
    <w:rPr>
      <w:b/>
      <w:color w:val="26282F"/>
    </w:rPr>
  </w:style>
  <w:style w:type="character" w:customStyle="1" w:styleId="af3">
    <w:name w:val="Заголовок чужого сообщения"/>
    <w:qFormat/>
    <w:rsid w:val="009F4F73"/>
    <w:rPr>
      <w:b/>
      <w:color w:val="FF0000"/>
    </w:rPr>
  </w:style>
  <w:style w:type="character" w:customStyle="1" w:styleId="af4">
    <w:name w:val="Найденные слова"/>
    <w:qFormat/>
    <w:rsid w:val="009F4F73"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sid w:val="009F4F73"/>
    <w:rPr>
      <w:b/>
      <w:color w:val="000000"/>
      <w:shd w:val="clear" w:color="auto" w:fill="D8EDE8"/>
    </w:rPr>
  </w:style>
  <w:style w:type="character" w:customStyle="1" w:styleId="af6">
    <w:name w:val="Опечатки"/>
    <w:qFormat/>
    <w:rsid w:val="009F4F73"/>
    <w:rPr>
      <w:color w:val="FF0000"/>
    </w:rPr>
  </w:style>
  <w:style w:type="character" w:customStyle="1" w:styleId="af7">
    <w:name w:val="Продолжение ссылки"/>
    <w:qFormat/>
    <w:rsid w:val="009F4F73"/>
  </w:style>
  <w:style w:type="character" w:customStyle="1" w:styleId="af8">
    <w:name w:val="Сравнение редакций"/>
    <w:qFormat/>
    <w:rsid w:val="009F4F73"/>
    <w:rPr>
      <w:b/>
      <w:color w:val="26282F"/>
    </w:rPr>
  </w:style>
  <w:style w:type="character" w:customStyle="1" w:styleId="af9">
    <w:name w:val="Сравнение редакций. Добавленный фрагмент"/>
    <w:qFormat/>
    <w:rsid w:val="009F4F73"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sid w:val="009F4F73"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sid w:val="009F4F73"/>
    <w:rPr>
      <w:b/>
      <w:color w:val="749232"/>
    </w:rPr>
  </w:style>
  <w:style w:type="character" w:customStyle="1" w:styleId="afc">
    <w:name w:val="Утратил силу"/>
    <w:qFormat/>
    <w:rsid w:val="009F4F73"/>
    <w:rPr>
      <w:b/>
      <w:strike/>
      <w:color w:val="666600"/>
    </w:rPr>
  </w:style>
  <w:style w:type="character" w:styleId="afd">
    <w:name w:val="annotation reference"/>
    <w:qFormat/>
    <w:rsid w:val="009F4F73"/>
    <w:rPr>
      <w:rFonts w:cs="Times New Roman"/>
      <w:sz w:val="16"/>
    </w:rPr>
  </w:style>
  <w:style w:type="character" w:customStyle="1" w:styleId="afe">
    <w:name w:val="Текст концевой сноски Знак"/>
    <w:qFormat/>
    <w:rsid w:val="009F4F73"/>
    <w:rPr>
      <w:rFonts w:cs="Times New Roman"/>
      <w:sz w:val="20"/>
      <w:szCs w:val="20"/>
    </w:rPr>
  </w:style>
  <w:style w:type="character" w:customStyle="1" w:styleId="EndnoteCharacters">
    <w:name w:val="Endnote Characters"/>
    <w:qFormat/>
    <w:rsid w:val="009F4F73"/>
    <w:rPr>
      <w:rFonts w:cs="Times New Roman"/>
      <w:vertAlign w:val="superscript"/>
    </w:rPr>
  </w:style>
  <w:style w:type="character" w:customStyle="1" w:styleId="aff">
    <w:name w:val="Абзац списка Знак"/>
    <w:qFormat/>
    <w:rsid w:val="009F4F73"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sid w:val="009F4F73"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sid w:val="009F4F73"/>
    <w:rPr>
      <w:b/>
      <w:bCs/>
    </w:rPr>
  </w:style>
  <w:style w:type="character" w:styleId="aff1">
    <w:name w:val="FollowedHyperlink"/>
    <w:rsid w:val="009F4F73"/>
    <w:rPr>
      <w:color w:val="0000FF"/>
      <w:u w:val="single"/>
    </w:rPr>
  </w:style>
  <w:style w:type="character" w:styleId="aff2">
    <w:name w:val="Subtle Emphasis"/>
    <w:qFormat/>
    <w:rsid w:val="009F4F73"/>
    <w:rPr>
      <w:i/>
      <w:iCs/>
      <w:color w:val="404040"/>
    </w:rPr>
  </w:style>
  <w:style w:type="character" w:customStyle="1" w:styleId="aff3">
    <w:name w:val="Подзаголовок Знак"/>
    <w:qFormat/>
    <w:rsid w:val="009F4F73"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sid w:val="009F4F73"/>
    <w:rPr>
      <w:color w:val="605E5C"/>
      <w:shd w:val="clear" w:color="auto" w:fill="E1DFDD"/>
    </w:rPr>
  </w:style>
  <w:style w:type="character" w:customStyle="1" w:styleId="aff4">
    <w:name w:val="Заголовок Знак"/>
    <w:qFormat/>
    <w:rsid w:val="009F4F73"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sid w:val="009F4F73"/>
    <w:rPr>
      <w:vertAlign w:val="superscript"/>
    </w:rPr>
  </w:style>
  <w:style w:type="character" w:customStyle="1" w:styleId="EndnoteAnchor">
    <w:name w:val="Endnote Anchor"/>
    <w:rsid w:val="009F4F73"/>
    <w:rPr>
      <w:vertAlign w:val="superscript"/>
    </w:rPr>
  </w:style>
  <w:style w:type="paragraph" w:customStyle="1" w:styleId="Heading">
    <w:name w:val="Heading"/>
    <w:basedOn w:val="a"/>
    <w:next w:val="a"/>
    <w:qFormat/>
    <w:rsid w:val="009F4F73"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rsid w:val="009F4F73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sid w:val="009F4F73"/>
    <w:rPr>
      <w:rFonts w:eastAsia="DejaVu Sans"/>
    </w:rPr>
  </w:style>
  <w:style w:type="paragraph" w:styleId="aff7">
    <w:name w:val="caption"/>
    <w:basedOn w:val="a"/>
    <w:qFormat/>
    <w:rsid w:val="009F4F73"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rsid w:val="009F4F73"/>
    <w:pPr>
      <w:suppressLineNumbers/>
    </w:pPr>
    <w:rPr>
      <w:rFonts w:eastAsia="DejaVu Sans"/>
    </w:rPr>
  </w:style>
  <w:style w:type="paragraph" w:styleId="23">
    <w:name w:val="Body Text 2"/>
    <w:basedOn w:val="a"/>
    <w:qFormat/>
    <w:rsid w:val="009F4F73"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rsid w:val="009F4F73"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rsid w:val="009F4F73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uiPriority w:val="99"/>
    <w:qFormat/>
    <w:rsid w:val="009F4F73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rsid w:val="009F4F73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rsid w:val="009F4F73"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rsid w:val="009F4F73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rsid w:val="009F4F73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rsid w:val="009F4F73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rsid w:val="009F4F73"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rsid w:val="009F4F7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rsid w:val="009F4F73"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rsid w:val="009F4F7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rsid w:val="009F4F73"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sid w:val="009F4F73"/>
    <w:rPr>
      <w:rFonts w:ascii="Times New Roman" w:hAnsi="Times New Roman"/>
      <w:b/>
      <w:bCs/>
    </w:rPr>
  </w:style>
  <w:style w:type="paragraph" w:styleId="26">
    <w:name w:val="Body Text Indent 2"/>
    <w:basedOn w:val="a"/>
    <w:qFormat/>
    <w:rsid w:val="009F4F73"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rsid w:val="009F4F73"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  <w:rsid w:val="009F4F73"/>
  </w:style>
  <w:style w:type="paragraph" w:customStyle="1" w:styleId="afff2">
    <w:name w:val="Внимание: недобросовестность!"/>
    <w:basedOn w:val="afff0"/>
    <w:next w:val="a"/>
    <w:qFormat/>
    <w:rsid w:val="009F4F73"/>
  </w:style>
  <w:style w:type="paragraph" w:customStyle="1" w:styleId="afff3">
    <w:name w:val="Дочерний элемент списка"/>
    <w:basedOn w:val="a"/>
    <w:next w:val="a"/>
    <w:qFormat/>
    <w:rsid w:val="009F4F73"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rsid w:val="009F4F73"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sid w:val="009F4F73"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rsid w:val="009F4F73"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rsid w:val="009F4F73"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rsid w:val="009F4F73"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rsid w:val="009F4F73"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rsid w:val="009F4F73"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rsid w:val="009F4F73"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sid w:val="009F4F73"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rsid w:val="009F4F73"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rsid w:val="009F4F73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rsid w:val="009F4F73"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rsid w:val="009F4F73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sid w:val="009F4F73"/>
    <w:rPr>
      <w:i/>
      <w:iCs/>
    </w:rPr>
  </w:style>
  <w:style w:type="paragraph" w:customStyle="1" w:styleId="affff1">
    <w:name w:val="Текст (лев. подпись)"/>
    <w:basedOn w:val="a"/>
    <w:next w:val="a"/>
    <w:qFormat/>
    <w:rsid w:val="009F4F73"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sid w:val="009F4F73"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rsid w:val="009F4F73"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sid w:val="009F4F73"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rsid w:val="009F4F73"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  <w:rsid w:val="009F4F73"/>
  </w:style>
  <w:style w:type="paragraph" w:customStyle="1" w:styleId="affff7">
    <w:name w:val="Моноширинный"/>
    <w:basedOn w:val="a"/>
    <w:next w:val="a"/>
    <w:qFormat/>
    <w:rsid w:val="009F4F73"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rsid w:val="009F4F73"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rsid w:val="009F4F73"/>
    <w:pPr>
      <w:ind w:firstLine="118"/>
    </w:pPr>
  </w:style>
  <w:style w:type="paragraph" w:customStyle="1" w:styleId="affffa">
    <w:name w:val="Нормальный (таблица)"/>
    <w:basedOn w:val="a"/>
    <w:next w:val="a"/>
    <w:qFormat/>
    <w:rsid w:val="009F4F73"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rsid w:val="009F4F73"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rsid w:val="009F4F73"/>
    <w:pPr>
      <w:ind w:left="140"/>
    </w:pPr>
  </w:style>
  <w:style w:type="paragraph" w:customStyle="1" w:styleId="affffd">
    <w:name w:val="Переменная часть"/>
    <w:basedOn w:val="afff4"/>
    <w:next w:val="a"/>
    <w:qFormat/>
    <w:rsid w:val="009F4F73"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rsid w:val="009F4F73"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sid w:val="009F4F73"/>
    <w:rPr>
      <w:b/>
      <w:bCs/>
    </w:rPr>
  </w:style>
  <w:style w:type="paragraph" w:customStyle="1" w:styleId="afffff0">
    <w:name w:val="Подчёркнуный текст"/>
    <w:basedOn w:val="a"/>
    <w:next w:val="a"/>
    <w:qFormat/>
    <w:rsid w:val="009F4F73"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sid w:val="009F4F73"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rsid w:val="009F4F73"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  <w:rsid w:val="009F4F73"/>
  </w:style>
  <w:style w:type="paragraph" w:customStyle="1" w:styleId="afffff4">
    <w:name w:val="Примечание."/>
    <w:basedOn w:val="afff0"/>
    <w:next w:val="a"/>
    <w:qFormat/>
    <w:rsid w:val="009F4F73"/>
  </w:style>
  <w:style w:type="paragraph" w:customStyle="1" w:styleId="afffff5">
    <w:name w:val="Словарная статья"/>
    <w:basedOn w:val="a"/>
    <w:next w:val="a"/>
    <w:qFormat/>
    <w:rsid w:val="009F4F73"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rsid w:val="009F4F73"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rsid w:val="009F4F73"/>
    <w:pPr>
      <w:ind w:firstLine="500"/>
    </w:pPr>
  </w:style>
  <w:style w:type="paragraph" w:customStyle="1" w:styleId="afffff8">
    <w:name w:val="Текст ЭР (см. также)"/>
    <w:basedOn w:val="a"/>
    <w:next w:val="a"/>
    <w:qFormat/>
    <w:rsid w:val="009F4F73"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rsid w:val="009F4F73"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rsid w:val="009F4F73"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rsid w:val="009F4F73"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rsid w:val="009F4F73"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9F4F73"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rsid w:val="009F4F73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rsid w:val="009F4F73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rsid w:val="009F4F73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rsid w:val="009F4F73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rsid w:val="009F4F73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rsid w:val="009F4F73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rsid w:val="009F4F73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rsid w:val="009F4F73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rsid w:val="009F4F73"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rsid w:val="009F4F73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rsid w:val="009F4F73"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rsid w:val="009F4F73"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sid w:val="009F4F73"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rsid w:val="009F4F73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9F4F73"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5096,bqiaagaaeyqcaaagiaiaaapeeaaabdiqaaaaaaaaaaaaaaaaaaaaaaaaaaaaaaaaaaaaaaaaaaaaaaaaaaaaaaaaaaaaaaaaaaaaaaaaaaaaaaaaaaaaaaaaaaaaaaaaaaaaaaaaaaaaaaaaaaaaaaaaaaaaaaaaaaaaaaaaaaaaaaaaaaaaaaaaaaaaaaaaaaaaaaaaaaaaaaaaaaaaaaaaaaaaaaaaaaaaaaaa"/>
    <w:basedOn w:val="a"/>
    <w:rsid w:val="00957E8A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18">
    <w:name w:val="Абзац списка1"/>
    <w:basedOn w:val="a"/>
    <w:rsid w:val="00FC23DE"/>
    <w:pPr>
      <w:spacing w:after="0" w:line="240" w:lineRule="auto"/>
      <w:ind w:left="412" w:firstLine="689"/>
    </w:pPr>
    <w:rPr>
      <w:rFonts w:ascii="Times New Roman" w:hAnsi="Times New Roman"/>
      <w:lang w:eastAsia="ar-SA"/>
    </w:rPr>
  </w:style>
  <w:style w:type="paragraph" w:customStyle="1" w:styleId="affffff3">
    <w:name w:val="Текст в заданном формате"/>
    <w:basedOn w:val="a"/>
    <w:rsid w:val="00FC23DE"/>
    <w:pPr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08DE-BF10-4A82-97F3-A0FC4073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4</cp:revision>
  <cp:lastPrinted>2023-02-14T01:57:00Z</cp:lastPrinted>
  <dcterms:created xsi:type="dcterms:W3CDTF">2023-02-16T04:58:00Z</dcterms:created>
  <dcterms:modified xsi:type="dcterms:W3CDTF">2023-08-21T07:26:00Z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