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F3753" w14:textId="77777777" w:rsidR="000A1C6D" w:rsidRPr="00DF5210" w:rsidRDefault="000A1C6D" w:rsidP="000A1C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 xml:space="preserve">Машинное обучение – это реализация анализа данных, не используя четких детерминированных алгоритмов. За последнее десятилетие машинное обучение было реализовано в беспилотных автомобилях, распознавании речи, эффективных поисковых системах и т.д. На данный момент машинное обучение прочно вошло в повседневную жизнь. </w:t>
      </w:r>
    </w:p>
    <w:p w14:paraId="794A1AF4" w14:textId="77777777" w:rsidR="000A1C6D" w:rsidRPr="00DF5210" w:rsidRDefault="000A1C6D" w:rsidP="000A1C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210">
        <w:rPr>
          <w:rFonts w:ascii="Times New Roman" w:hAnsi="Times New Roman" w:cs="Times New Roman"/>
          <w:sz w:val="28"/>
          <w:szCs w:val="28"/>
        </w:rPr>
        <w:t>В рамках компетенции применяются наиболее эффективные алгоритмы машинного обучения, реализуется опыт их практического применения. Рассматривается применение машинного обучения к практическим новым задачам, требующим быстрого и эффективного решения. Компетенция охватывает следующие направления машинного обучения:</w:t>
      </w:r>
    </w:p>
    <w:p w14:paraId="2AF8FE80" w14:textId="77777777" w:rsidR="000A1C6D" w:rsidRPr="00DF5210" w:rsidRDefault="000A1C6D" w:rsidP="000A1C6D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обучение с учителем; </w:t>
      </w:r>
    </w:p>
    <w:p w14:paraId="2D4831B8" w14:textId="77777777" w:rsidR="000A1C6D" w:rsidRPr="00DF5210" w:rsidRDefault="000A1C6D" w:rsidP="000A1C6D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обучение без учителя; </w:t>
      </w:r>
    </w:p>
    <w:p w14:paraId="45A822AE" w14:textId="77777777" w:rsidR="000A1C6D" w:rsidRPr="00DF5210" w:rsidRDefault="000A1C6D" w:rsidP="000A1C6D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обучение с подкреплением; </w:t>
      </w:r>
    </w:p>
    <w:p w14:paraId="5E4747F3" w14:textId="77777777" w:rsidR="000A1C6D" w:rsidRPr="00DF5210" w:rsidRDefault="000A1C6D" w:rsidP="000A1C6D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ансамблевые методы; </w:t>
      </w:r>
    </w:p>
    <w:p w14:paraId="6FA00DD7" w14:textId="77777777" w:rsidR="000A1C6D" w:rsidRPr="00DF5210" w:rsidRDefault="000A1C6D" w:rsidP="000A1C6D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нейронные сети и глубокое обучение.</w:t>
      </w:r>
    </w:p>
    <w:p w14:paraId="6A3FE5C4" w14:textId="77777777" w:rsidR="000A1C6D" w:rsidRPr="00DF5210" w:rsidRDefault="000A1C6D" w:rsidP="000A1C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3B9834" w14:textId="77777777" w:rsidR="002657AD" w:rsidRDefault="000A1C6D">
      <w:bookmarkStart w:id="0" w:name="_GoBack"/>
      <w:bookmarkEnd w:id="0"/>
    </w:p>
    <w:sectPr w:rsidR="002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4294"/>
    <w:multiLevelType w:val="hybridMultilevel"/>
    <w:tmpl w:val="F7E81678"/>
    <w:lvl w:ilvl="0" w:tplc="4672F93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1C"/>
    <w:rsid w:val="000A1C6D"/>
    <w:rsid w:val="00490F1C"/>
    <w:rsid w:val="00B26DC9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299A7-D450-4F98-8E5F-7115E642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A1C6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qFormat/>
    <w:locked/>
    <w:rsid w:val="000A1C6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Елена Игоревна</dc:creator>
  <cp:keywords/>
  <dc:description/>
  <cp:lastModifiedBy>Гапоненко Елена Игоревна</cp:lastModifiedBy>
  <cp:revision>2</cp:revision>
  <dcterms:created xsi:type="dcterms:W3CDTF">2023-08-07T08:21:00Z</dcterms:created>
  <dcterms:modified xsi:type="dcterms:W3CDTF">2023-08-07T08:21:00Z</dcterms:modified>
</cp:coreProperties>
</file>