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ADA" w:rsidRDefault="003E0990">
      <w:pPr>
        <w:spacing w:before="72"/>
        <w:ind w:right="843"/>
        <w:jc w:val="right"/>
        <w:rPr>
          <w:b/>
          <w:sz w:val="24"/>
        </w:rPr>
      </w:pPr>
      <w:r>
        <w:rPr>
          <w:b/>
          <w:sz w:val="24"/>
        </w:rPr>
        <w:t>Приложение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1</w:t>
      </w:r>
    </w:p>
    <w:p w:rsidR="005C7ADA" w:rsidRDefault="003E0990">
      <w:pPr>
        <w:pStyle w:val="a3"/>
        <w:spacing w:before="134"/>
        <w:ind w:right="842"/>
        <w:jc w:val="right"/>
      </w:pPr>
      <w:r>
        <w:t>к</w:t>
      </w:r>
      <w:r>
        <w:rPr>
          <w:spacing w:val="-1"/>
        </w:rPr>
        <w:t xml:space="preserve"> </w:t>
      </w:r>
      <w:r w:rsidR="00AD2057">
        <w:t>ОПОП-П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 w:rsidR="00FB4013">
        <w:t>профессии</w:t>
      </w:r>
    </w:p>
    <w:p w:rsidR="005C7ADA" w:rsidRDefault="003E0990">
      <w:pPr>
        <w:pStyle w:val="a3"/>
        <w:spacing w:before="137"/>
        <w:ind w:right="841"/>
        <w:jc w:val="right"/>
      </w:pPr>
      <w:r>
        <w:t>15.01.05 Сварщик (ручной и частично механизированной сварки (наплавки)</w:t>
      </w:r>
    </w:p>
    <w:p w:rsidR="005C7ADA" w:rsidRDefault="005C7ADA">
      <w:pPr>
        <w:pStyle w:val="a3"/>
        <w:rPr>
          <w:sz w:val="26"/>
        </w:rPr>
      </w:pPr>
    </w:p>
    <w:p w:rsidR="005C7ADA" w:rsidRDefault="005C7ADA">
      <w:pPr>
        <w:pStyle w:val="a3"/>
        <w:rPr>
          <w:sz w:val="26"/>
        </w:rPr>
      </w:pPr>
    </w:p>
    <w:p w:rsidR="005C7ADA" w:rsidRDefault="005C7ADA">
      <w:pPr>
        <w:pStyle w:val="a3"/>
        <w:rPr>
          <w:sz w:val="26"/>
        </w:rPr>
      </w:pPr>
    </w:p>
    <w:p w:rsidR="005C7ADA" w:rsidRDefault="005C7ADA">
      <w:pPr>
        <w:pStyle w:val="a3"/>
        <w:rPr>
          <w:sz w:val="26"/>
        </w:rPr>
      </w:pPr>
    </w:p>
    <w:p w:rsidR="005C7ADA" w:rsidRDefault="005C7ADA">
      <w:pPr>
        <w:pStyle w:val="a3"/>
        <w:rPr>
          <w:sz w:val="26"/>
        </w:rPr>
      </w:pPr>
    </w:p>
    <w:p w:rsidR="005C7ADA" w:rsidRDefault="005C7ADA">
      <w:pPr>
        <w:pStyle w:val="a3"/>
        <w:rPr>
          <w:sz w:val="26"/>
        </w:rPr>
      </w:pPr>
    </w:p>
    <w:p w:rsidR="005C7ADA" w:rsidRDefault="005C7ADA">
      <w:pPr>
        <w:pStyle w:val="a3"/>
        <w:rPr>
          <w:sz w:val="26"/>
        </w:rPr>
      </w:pPr>
    </w:p>
    <w:p w:rsidR="005C7ADA" w:rsidRDefault="005C7ADA">
      <w:pPr>
        <w:pStyle w:val="a3"/>
        <w:rPr>
          <w:sz w:val="26"/>
        </w:rPr>
      </w:pPr>
    </w:p>
    <w:p w:rsidR="005C7ADA" w:rsidRDefault="005C7ADA">
      <w:pPr>
        <w:pStyle w:val="a3"/>
        <w:rPr>
          <w:sz w:val="26"/>
        </w:rPr>
      </w:pPr>
    </w:p>
    <w:p w:rsidR="003E0990" w:rsidRDefault="003E0990">
      <w:pPr>
        <w:pStyle w:val="a3"/>
        <w:rPr>
          <w:sz w:val="26"/>
        </w:rPr>
      </w:pPr>
    </w:p>
    <w:p w:rsidR="003E0990" w:rsidRDefault="003E0990">
      <w:pPr>
        <w:pStyle w:val="a3"/>
        <w:rPr>
          <w:sz w:val="26"/>
        </w:rPr>
      </w:pPr>
    </w:p>
    <w:p w:rsidR="003E0990" w:rsidRDefault="003E0990">
      <w:pPr>
        <w:pStyle w:val="a3"/>
        <w:rPr>
          <w:sz w:val="26"/>
        </w:rPr>
      </w:pPr>
    </w:p>
    <w:p w:rsidR="005C7ADA" w:rsidRDefault="005C7ADA">
      <w:pPr>
        <w:pStyle w:val="a3"/>
        <w:rPr>
          <w:sz w:val="26"/>
        </w:rPr>
      </w:pPr>
    </w:p>
    <w:p w:rsidR="005C7ADA" w:rsidRDefault="005C7ADA">
      <w:pPr>
        <w:pStyle w:val="a3"/>
        <w:spacing w:before="5"/>
        <w:rPr>
          <w:sz w:val="29"/>
        </w:rPr>
      </w:pPr>
    </w:p>
    <w:p w:rsidR="005C7ADA" w:rsidRDefault="00AD2057" w:rsidP="0005777C">
      <w:pPr>
        <w:jc w:val="center"/>
        <w:rPr>
          <w:b/>
          <w:sz w:val="24"/>
        </w:rPr>
      </w:pPr>
      <w:r>
        <w:rPr>
          <w:b/>
          <w:sz w:val="24"/>
        </w:rPr>
        <w:t>Матрица</w:t>
      </w:r>
      <w:r w:rsidR="003E0990">
        <w:rPr>
          <w:b/>
          <w:spacing w:val="-10"/>
          <w:sz w:val="24"/>
        </w:rPr>
        <w:t xml:space="preserve"> </w:t>
      </w:r>
      <w:r w:rsidR="003E0990">
        <w:rPr>
          <w:b/>
          <w:sz w:val="24"/>
        </w:rPr>
        <w:t>компетенций</w:t>
      </w:r>
      <w:r>
        <w:rPr>
          <w:b/>
          <w:spacing w:val="-12"/>
          <w:sz w:val="24"/>
        </w:rPr>
        <w:t xml:space="preserve"> </w:t>
      </w:r>
      <w:r w:rsidR="003E0990">
        <w:rPr>
          <w:b/>
          <w:sz w:val="24"/>
        </w:rPr>
        <w:t>выпускника</w:t>
      </w:r>
    </w:p>
    <w:p w:rsidR="005C7ADA" w:rsidRDefault="005C7ADA">
      <w:pPr>
        <w:pStyle w:val="a3"/>
        <w:spacing w:before="4"/>
        <w:rPr>
          <w:b/>
          <w:sz w:val="30"/>
        </w:rPr>
      </w:pPr>
    </w:p>
    <w:p w:rsidR="005C7ADA" w:rsidRDefault="00AD2057" w:rsidP="003E0990">
      <w:pPr>
        <w:pStyle w:val="a3"/>
        <w:jc w:val="center"/>
        <w:rPr>
          <w:b/>
          <w:sz w:val="26"/>
        </w:rPr>
      </w:pPr>
      <w:r>
        <w:t>15.01.05 Сварщик (ручной и частично механизированной сварки (наплавки)</w:t>
      </w: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Default="005C7ADA">
      <w:pPr>
        <w:pStyle w:val="a3"/>
        <w:rPr>
          <w:b/>
          <w:sz w:val="26"/>
        </w:rPr>
      </w:pPr>
    </w:p>
    <w:p w:rsidR="005C7ADA" w:rsidRPr="00AD2057" w:rsidRDefault="003E0990" w:rsidP="00AD2057">
      <w:pPr>
        <w:spacing w:before="215"/>
        <w:ind w:left="3049" w:right="3774"/>
        <w:jc w:val="center"/>
        <w:rPr>
          <w:b/>
          <w:sz w:val="24"/>
        </w:rPr>
        <w:sectPr w:rsidR="005C7ADA" w:rsidRPr="00AD2057">
          <w:footerReference w:type="default" r:id="rId7"/>
          <w:type w:val="continuous"/>
          <w:pgSz w:w="11900" w:h="16840"/>
          <w:pgMar w:top="1060" w:right="0" w:bottom="1100" w:left="1300" w:header="720" w:footer="903" w:gutter="0"/>
          <w:pgNumType w:start="1"/>
          <w:cols w:space="720"/>
        </w:sectPr>
      </w:pPr>
      <w:r>
        <w:rPr>
          <w:b/>
          <w:sz w:val="24"/>
        </w:rPr>
        <w:t>202</w:t>
      </w:r>
      <w:r w:rsidR="002A3210"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г.</w:t>
      </w:r>
    </w:p>
    <w:p w:rsidR="00AD2057" w:rsidRDefault="00AD2057" w:rsidP="00AD2057">
      <w:pPr>
        <w:tabs>
          <w:tab w:val="left" w:pos="1005"/>
        </w:tabs>
        <w:rPr>
          <w:sz w:val="14"/>
        </w:rPr>
      </w:pPr>
    </w:p>
    <w:p w:rsidR="005C7ADA" w:rsidRDefault="00AD2057" w:rsidP="0005777C">
      <w:pPr>
        <w:tabs>
          <w:tab w:val="left" w:pos="1005"/>
        </w:tabs>
        <w:rPr>
          <w:b/>
          <w:sz w:val="20"/>
        </w:rPr>
      </w:pPr>
      <w:r>
        <w:rPr>
          <w:sz w:val="14"/>
        </w:rPr>
        <w:tab/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73"/>
        <w:gridCol w:w="1276"/>
        <w:gridCol w:w="3260"/>
        <w:gridCol w:w="2977"/>
        <w:gridCol w:w="3118"/>
      </w:tblGrid>
      <w:tr w:rsidR="00150AE1" w:rsidTr="000773F9">
        <w:trPr>
          <w:trHeight w:val="750"/>
        </w:trPr>
        <w:tc>
          <w:tcPr>
            <w:tcW w:w="5849" w:type="dxa"/>
            <w:gridSpan w:val="2"/>
            <w:vMerge w:val="restart"/>
            <w:shd w:val="clear" w:color="auto" w:fill="auto"/>
          </w:tcPr>
          <w:p w:rsidR="00150AE1" w:rsidRPr="0005777C" w:rsidRDefault="00150AE1" w:rsidP="00FB4013">
            <w:pPr>
              <w:pStyle w:val="TableParagraph"/>
              <w:ind w:left="57" w:right="57"/>
              <w:jc w:val="center"/>
              <w:rPr>
                <w:b/>
              </w:rPr>
            </w:pPr>
            <w:r w:rsidRPr="0005777C">
              <w:rPr>
                <w:b/>
              </w:rPr>
              <w:t>Трудовые функции в соответствии с профессиональными</w:t>
            </w:r>
            <w:r w:rsidRPr="0005777C">
              <w:rPr>
                <w:b/>
                <w:spacing w:val="-6"/>
              </w:rPr>
              <w:t xml:space="preserve"> </w:t>
            </w:r>
            <w:r w:rsidRPr="0005777C">
              <w:rPr>
                <w:b/>
              </w:rPr>
              <w:t>стандартами (или иными нормативными документами)</w:t>
            </w:r>
          </w:p>
          <w:p w:rsidR="00150AE1" w:rsidRPr="0005777C" w:rsidRDefault="00150AE1" w:rsidP="008D1CE5">
            <w:pPr>
              <w:ind w:left="57" w:right="57"/>
              <w:rPr>
                <w:b/>
              </w:rPr>
            </w:pPr>
          </w:p>
        </w:tc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05777C" w:rsidRDefault="00150AE1" w:rsidP="008D1CE5">
            <w:pPr>
              <w:pStyle w:val="TableParagraph"/>
              <w:ind w:left="57" w:right="57"/>
              <w:jc w:val="center"/>
              <w:rPr>
                <w:b/>
                <w:spacing w:val="-1"/>
              </w:rPr>
            </w:pPr>
            <w:r w:rsidRPr="0005777C">
              <w:rPr>
                <w:b/>
              </w:rPr>
              <w:t>Виды деятельности в соответствии с ФГОС</w:t>
            </w:r>
            <w:r w:rsidRPr="0005777C">
              <w:rPr>
                <w:b/>
                <w:spacing w:val="-2"/>
              </w:rPr>
              <w:t xml:space="preserve"> </w:t>
            </w:r>
            <w:r w:rsidRPr="0005777C">
              <w:rPr>
                <w:b/>
              </w:rPr>
              <w:t>СПО</w:t>
            </w:r>
            <w:r w:rsidRPr="0005777C">
              <w:rPr>
                <w:b/>
                <w:spacing w:val="-1"/>
              </w:rPr>
              <w:t xml:space="preserve"> по профессии </w:t>
            </w:r>
          </w:p>
          <w:p w:rsidR="00150AE1" w:rsidRPr="0005777C" w:rsidRDefault="00150AE1" w:rsidP="008D1CE5">
            <w:pPr>
              <w:pStyle w:val="TableParagraph"/>
              <w:ind w:left="57" w:right="57"/>
              <w:jc w:val="center"/>
              <w:rPr>
                <w:b/>
              </w:rPr>
            </w:pPr>
            <w:r w:rsidRPr="0005777C">
              <w:rPr>
                <w:b/>
              </w:rPr>
              <w:t>15.01.05 Сварщик (ручной и частично механизированной сварки (наплавки)</w:t>
            </w:r>
          </w:p>
        </w:tc>
      </w:tr>
      <w:tr w:rsidR="00150AE1" w:rsidTr="000773F9">
        <w:trPr>
          <w:trHeight w:val="70"/>
        </w:trPr>
        <w:tc>
          <w:tcPr>
            <w:tcW w:w="5849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:rsidR="00150AE1" w:rsidRPr="00FE672A" w:rsidRDefault="00150AE1" w:rsidP="008D1CE5">
            <w:pPr>
              <w:ind w:left="57" w:right="57"/>
              <w:rPr>
                <w:sz w:val="2"/>
                <w:szCs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50AE1" w:rsidRDefault="002A3210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  <w:r w:rsidRPr="002A3210">
              <w:rPr>
                <w:b/>
                <w:sz w:val="20"/>
              </w:rPr>
              <w:t>Подготовительно-сварочные работы и контроль качества сварных швов после сварки</w:t>
            </w:r>
          </w:p>
        </w:tc>
        <w:tc>
          <w:tcPr>
            <w:tcW w:w="2977" w:type="dxa"/>
            <w:shd w:val="clear" w:color="auto" w:fill="auto"/>
          </w:tcPr>
          <w:p w:rsidR="00150AE1" w:rsidRDefault="002A3210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  <w:r w:rsidRPr="002A3210">
              <w:rPr>
                <w:b/>
                <w:sz w:val="20"/>
              </w:rPr>
              <w:t>Ручная дуговая сварка (наплавка, резка) плавящимся покрытым электродом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150AE1" w:rsidRDefault="002A3210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  <w:r w:rsidRPr="002A3210">
              <w:rPr>
                <w:b/>
                <w:sz w:val="20"/>
              </w:rPr>
              <w:t>Частично механизированная сварка (наплавка) плавлением</w:t>
            </w:r>
          </w:p>
        </w:tc>
      </w:tr>
      <w:tr w:rsidR="00150AE1" w:rsidTr="000773F9">
        <w:trPr>
          <w:trHeight w:val="70"/>
        </w:trPr>
        <w:tc>
          <w:tcPr>
            <w:tcW w:w="5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50AE1" w:rsidRPr="00636F87" w:rsidRDefault="00150AE1" w:rsidP="008D1CE5">
            <w:pPr>
              <w:ind w:left="57" w:right="57"/>
              <w:rPr>
                <w:b/>
                <w:sz w:val="20"/>
              </w:rPr>
            </w:pPr>
            <w:r w:rsidRPr="00636F87">
              <w:rPr>
                <w:b/>
                <w:sz w:val="20"/>
              </w:rPr>
              <w:t>40.002</w:t>
            </w:r>
            <w:r w:rsidRPr="00636F87">
              <w:rPr>
                <w:b/>
                <w:spacing w:val="-1"/>
                <w:sz w:val="20"/>
              </w:rPr>
              <w:t xml:space="preserve"> </w:t>
            </w:r>
            <w:r w:rsidR="002A3210" w:rsidRPr="00636F87">
              <w:rPr>
                <w:b/>
                <w:sz w:val="20"/>
              </w:rPr>
              <w:t>«</w:t>
            </w:r>
            <w:r w:rsidRPr="00636F87">
              <w:rPr>
                <w:b/>
                <w:sz w:val="20"/>
              </w:rPr>
              <w:t>Сварщик</w:t>
            </w:r>
            <w:r w:rsidR="002A3210" w:rsidRPr="00636F87">
              <w:rPr>
                <w:b/>
                <w:sz w:val="20"/>
              </w:rPr>
              <w:t>»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50AE1" w:rsidRDefault="00150AE1" w:rsidP="008D1CE5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150AE1" w:rsidRDefault="00150AE1" w:rsidP="008D1CE5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150AE1" w:rsidRDefault="00150AE1" w:rsidP="00667E00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</w:tr>
      <w:tr w:rsidR="0094261C" w:rsidTr="00C426A8">
        <w:trPr>
          <w:trHeight w:val="114"/>
        </w:trPr>
        <w:tc>
          <w:tcPr>
            <w:tcW w:w="45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C45" w:rsidRDefault="0094261C" w:rsidP="00844D08">
            <w:pPr>
              <w:pStyle w:val="TableParagraph"/>
              <w:ind w:left="57" w:right="57"/>
              <w:rPr>
                <w:sz w:val="20"/>
              </w:rPr>
            </w:pPr>
            <w:r>
              <w:rPr>
                <w:sz w:val="20"/>
              </w:rPr>
              <w:t xml:space="preserve">ОТФ </w:t>
            </w:r>
            <w:r w:rsidRPr="00FE672A">
              <w:rPr>
                <w:sz w:val="20"/>
              </w:rPr>
              <w:t>А</w:t>
            </w:r>
            <w:r>
              <w:rPr>
                <w:sz w:val="20"/>
              </w:rPr>
              <w:t xml:space="preserve"> </w:t>
            </w:r>
          </w:p>
          <w:p w:rsidR="0094261C" w:rsidRPr="00FE672A" w:rsidRDefault="0094261C" w:rsidP="00844D08">
            <w:pPr>
              <w:pStyle w:val="TableParagraph"/>
              <w:ind w:left="57" w:right="57"/>
              <w:rPr>
                <w:sz w:val="20"/>
              </w:rPr>
            </w:pPr>
            <w:r w:rsidRPr="00FE672A">
              <w:rPr>
                <w:sz w:val="20"/>
              </w:rPr>
              <w:t>Подготовка, сборка, сварка и зачистка после сварки сварных швов элементов конструкции (изделий, узлов, деталей)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94261C" w:rsidRPr="00FE672A" w:rsidRDefault="0094261C" w:rsidP="00636F87">
            <w:pPr>
              <w:pStyle w:val="TableParagraph"/>
              <w:ind w:left="57" w:right="57"/>
              <w:rPr>
                <w:sz w:val="2"/>
                <w:szCs w:val="2"/>
              </w:rPr>
            </w:pPr>
            <w:r>
              <w:rPr>
                <w:sz w:val="20"/>
              </w:rPr>
              <w:t xml:space="preserve">ТФ А/01.2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  <w:r w:rsidRPr="008D1CE5">
              <w:rPr>
                <w:sz w:val="20"/>
              </w:rPr>
              <w:t>ПК 1.1.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DC014F">
        <w:trPr>
          <w:trHeight w:val="193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4261C" w:rsidRDefault="0094261C" w:rsidP="000C318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261C" w:rsidRPr="008D1CE5" w:rsidRDefault="0094261C" w:rsidP="0094261C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1.2.</w:t>
            </w:r>
          </w:p>
        </w:tc>
        <w:tc>
          <w:tcPr>
            <w:tcW w:w="2977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DC014F">
        <w:trPr>
          <w:trHeight w:val="182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4261C" w:rsidRDefault="0094261C" w:rsidP="000C318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261C" w:rsidRPr="008D1CE5" w:rsidRDefault="0094261C" w:rsidP="0094261C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1.3.</w:t>
            </w:r>
          </w:p>
        </w:tc>
        <w:tc>
          <w:tcPr>
            <w:tcW w:w="2977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DC014F">
        <w:trPr>
          <w:trHeight w:val="193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4261C" w:rsidRDefault="0094261C" w:rsidP="000C318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261C" w:rsidRPr="008D1CE5" w:rsidRDefault="0094261C" w:rsidP="0094261C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1.4.</w:t>
            </w:r>
          </w:p>
        </w:tc>
        <w:tc>
          <w:tcPr>
            <w:tcW w:w="2977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DC014F">
        <w:trPr>
          <w:trHeight w:val="170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4261C" w:rsidRDefault="0094261C" w:rsidP="000C318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261C" w:rsidRPr="008D1CE5" w:rsidRDefault="0094261C" w:rsidP="0094261C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1.5.</w:t>
            </w:r>
          </w:p>
        </w:tc>
        <w:tc>
          <w:tcPr>
            <w:tcW w:w="2977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DC014F">
        <w:trPr>
          <w:trHeight w:val="182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4261C" w:rsidRDefault="0094261C" w:rsidP="000C318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261C" w:rsidRPr="008D1CE5" w:rsidRDefault="0094261C" w:rsidP="0094261C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1.6.</w:t>
            </w:r>
          </w:p>
        </w:tc>
        <w:tc>
          <w:tcPr>
            <w:tcW w:w="2977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DC014F">
        <w:trPr>
          <w:trHeight w:val="193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4261C" w:rsidRDefault="0094261C" w:rsidP="000C318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261C" w:rsidRPr="008D1CE5" w:rsidRDefault="0094261C" w:rsidP="0094261C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1.7.</w:t>
            </w:r>
          </w:p>
        </w:tc>
        <w:tc>
          <w:tcPr>
            <w:tcW w:w="2977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DC014F">
        <w:trPr>
          <w:trHeight w:val="159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4261C" w:rsidRDefault="0094261C" w:rsidP="000C318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261C" w:rsidRPr="008D1CE5" w:rsidRDefault="0094261C" w:rsidP="0094261C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1.8.</w:t>
            </w:r>
          </w:p>
        </w:tc>
        <w:tc>
          <w:tcPr>
            <w:tcW w:w="2977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94261C">
        <w:trPr>
          <w:trHeight w:val="218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4261C" w:rsidRDefault="0094261C" w:rsidP="000C318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261C" w:rsidRPr="008D1CE5" w:rsidRDefault="0094261C" w:rsidP="0094261C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1.9.</w:t>
            </w:r>
          </w:p>
        </w:tc>
        <w:tc>
          <w:tcPr>
            <w:tcW w:w="2977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0B607A">
        <w:trPr>
          <w:trHeight w:val="173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8D1CE5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94261C" w:rsidRPr="00FE672A" w:rsidRDefault="0094261C" w:rsidP="00636F87">
            <w:pPr>
              <w:ind w:left="57" w:right="57"/>
              <w:rPr>
                <w:sz w:val="20"/>
              </w:rPr>
            </w:pPr>
            <w:r>
              <w:rPr>
                <w:sz w:val="20"/>
              </w:rPr>
              <w:t xml:space="preserve">ТФ А/03.2 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auto"/>
          </w:tcPr>
          <w:p w:rsidR="0094261C" w:rsidRPr="0094261C" w:rsidRDefault="0094261C" w:rsidP="0094261C">
            <w:pPr>
              <w:pStyle w:val="TableParagraph"/>
              <w:ind w:left="57" w:right="57"/>
              <w:jc w:val="center"/>
              <w:rPr>
                <w:spacing w:val="2"/>
                <w:sz w:val="20"/>
                <w:szCs w:val="20"/>
                <w:lang w:eastAsia="ru-RU"/>
              </w:rPr>
            </w:pPr>
            <w:r w:rsidRPr="008D1CE5">
              <w:rPr>
                <w:spacing w:val="2"/>
                <w:sz w:val="20"/>
                <w:szCs w:val="20"/>
                <w:lang w:eastAsia="ru-RU"/>
              </w:rPr>
              <w:t>ПК 2.1.</w:t>
            </w:r>
          </w:p>
        </w:tc>
        <w:tc>
          <w:tcPr>
            <w:tcW w:w="311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0B607A">
        <w:trPr>
          <w:trHeight w:val="173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8D1CE5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4261C" w:rsidRDefault="0094261C" w:rsidP="000C318D">
            <w:pPr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auto"/>
          </w:tcPr>
          <w:p w:rsidR="0094261C" w:rsidRPr="0094261C" w:rsidRDefault="0094261C" w:rsidP="0094261C">
            <w:pPr>
              <w:pStyle w:val="TableParagraph"/>
              <w:ind w:left="57" w:right="57"/>
              <w:jc w:val="center"/>
              <w:rPr>
                <w:sz w:val="20"/>
                <w:szCs w:val="20"/>
              </w:rPr>
            </w:pPr>
            <w:r w:rsidRPr="008D1CE5">
              <w:rPr>
                <w:sz w:val="20"/>
                <w:szCs w:val="20"/>
              </w:rPr>
              <w:t>ПК 2.2.</w:t>
            </w: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0B607A">
        <w:trPr>
          <w:trHeight w:val="173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8D1CE5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4261C" w:rsidRDefault="0094261C" w:rsidP="000C318D">
            <w:pPr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auto"/>
          </w:tcPr>
          <w:p w:rsidR="0094261C" w:rsidRPr="0094261C" w:rsidRDefault="0094261C" w:rsidP="0094261C">
            <w:pPr>
              <w:pStyle w:val="TableParagraph"/>
              <w:ind w:left="57" w:right="57"/>
              <w:jc w:val="center"/>
              <w:rPr>
                <w:sz w:val="20"/>
                <w:szCs w:val="20"/>
              </w:rPr>
            </w:pPr>
            <w:r w:rsidRPr="008D1CE5">
              <w:rPr>
                <w:sz w:val="20"/>
                <w:szCs w:val="20"/>
              </w:rPr>
              <w:t>ПК 2.3.</w:t>
            </w: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0B607A">
        <w:trPr>
          <w:trHeight w:val="173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8D1CE5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4261C" w:rsidRDefault="0094261C" w:rsidP="000C318D">
            <w:pPr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auto"/>
          </w:tcPr>
          <w:p w:rsidR="0094261C" w:rsidRPr="008D1CE5" w:rsidRDefault="0094261C" w:rsidP="00844D08">
            <w:pPr>
              <w:pStyle w:val="TableParagraph"/>
              <w:ind w:left="57" w:right="57"/>
              <w:jc w:val="center"/>
              <w:rPr>
                <w:spacing w:val="2"/>
                <w:sz w:val="20"/>
                <w:szCs w:val="20"/>
                <w:lang w:eastAsia="ru-RU"/>
              </w:rPr>
            </w:pPr>
            <w:r w:rsidRPr="008D1CE5">
              <w:rPr>
                <w:sz w:val="20"/>
                <w:szCs w:val="20"/>
              </w:rPr>
              <w:t>ПК 2.4.</w:t>
            </w: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EB15AE">
        <w:trPr>
          <w:trHeight w:val="174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8D1CE5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94261C" w:rsidRPr="00FE672A" w:rsidRDefault="0094261C" w:rsidP="00636F87">
            <w:pPr>
              <w:ind w:left="57" w:right="57"/>
              <w:rPr>
                <w:sz w:val="20"/>
              </w:rPr>
            </w:pPr>
            <w:r>
              <w:rPr>
                <w:sz w:val="20"/>
              </w:rPr>
              <w:t xml:space="preserve">ТФ А/05.2 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4261C" w:rsidRPr="0094261C" w:rsidRDefault="0094261C" w:rsidP="0094261C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4.1.</w:t>
            </w:r>
          </w:p>
        </w:tc>
      </w:tr>
      <w:tr w:rsidR="0094261C" w:rsidTr="00EB15AE">
        <w:trPr>
          <w:trHeight w:val="174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8D1CE5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4261C" w:rsidRDefault="0094261C" w:rsidP="000C318D">
            <w:pPr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4261C" w:rsidRPr="008D1CE5" w:rsidRDefault="0094261C" w:rsidP="0094261C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4.2.</w:t>
            </w:r>
          </w:p>
        </w:tc>
      </w:tr>
      <w:tr w:rsidR="0094261C" w:rsidTr="00EB15AE">
        <w:trPr>
          <w:trHeight w:val="174"/>
        </w:trPr>
        <w:tc>
          <w:tcPr>
            <w:tcW w:w="4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8D1CE5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4261C" w:rsidRDefault="0094261C" w:rsidP="000C318D">
            <w:pPr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4261C" w:rsidRPr="008D1CE5" w:rsidRDefault="0094261C" w:rsidP="00844D08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4.3.</w:t>
            </w:r>
          </w:p>
        </w:tc>
      </w:tr>
      <w:tr w:rsidR="0094261C" w:rsidTr="006E022F">
        <w:trPr>
          <w:trHeight w:val="173"/>
        </w:trPr>
        <w:tc>
          <w:tcPr>
            <w:tcW w:w="45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C45" w:rsidRDefault="0094261C" w:rsidP="001E32EC">
            <w:pPr>
              <w:ind w:left="57" w:right="57"/>
              <w:rPr>
                <w:sz w:val="20"/>
              </w:rPr>
            </w:pPr>
            <w:r>
              <w:rPr>
                <w:sz w:val="20"/>
              </w:rPr>
              <w:t xml:space="preserve">ОТФ В </w:t>
            </w:r>
          </w:p>
          <w:p w:rsidR="0094261C" w:rsidRPr="00FE672A" w:rsidRDefault="0094261C" w:rsidP="001E32EC">
            <w:pPr>
              <w:ind w:left="57" w:right="57"/>
              <w:rPr>
                <w:sz w:val="20"/>
              </w:rPr>
            </w:pPr>
            <w:r w:rsidRPr="00FE672A">
              <w:rPr>
                <w:sz w:val="20"/>
              </w:rPr>
              <w:t>Сварка (наплавка, резка) сложных и ответственных конструкций (оборудования, изделий, узлов, трубопроводов, деталей) из различных материалов (сталей, чугуна, цветных металлов и сплавов, полимерных материалов)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94261C" w:rsidRPr="00FE672A" w:rsidRDefault="0094261C" w:rsidP="00636F87">
            <w:pPr>
              <w:pStyle w:val="TableParagraph"/>
              <w:ind w:left="57" w:right="57"/>
              <w:rPr>
                <w:sz w:val="20"/>
              </w:rPr>
            </w:pPr>
            <w:r>
              <w:rPr>
                <w:sz w:val="20"/>
              </w:rPr>
              <w:t xml:space="preserve">ТФ В/02.3 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94261C" w:rsidRPr="0094261C" w:rsidRDefault="0094261C" w:rsidP="0094261C">
            <w:pPr>
              <w:pStyle w:val="TableParagraph"/>
              <w:ind w:left="57" w:right="57"/>
              <w:jc w:val="center"/>
              <w:rPr>
                <w:spacing w:val="2"/>
                <w:sz w:val="20"/>
                <w:szCs w:val="20"/>
                <w:lang w:eastAsia="ru-RU"/>
              </w:rPr>
            </w:pPr>
            <w:r w:rsidRPr="008D1CE5">
              <w:rPr>
                <w:spacing w:val="2"/>
                <w:sz w:val="20"/>
                <w:szCs w:val="20"/>
                <w:lang w:eastAsia="ru-RU"/>
              </w:rPr>
              <w:t>ПК 2.1.</w:t>
            </w:r>
          </w:p>
        </w:tc>
        <w:tc>
          <w:tcPr>
            <w:tcW w:w="311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6E022F">
        <w:trPr>
          <w:trHeight w:val="173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1E32EC">
            <w:pPr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4261C" w:rsidRDefault="0094261C" w:rsidP="000C318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94261C" w:rsidRPr="0094261C" w:rsidRDefault="0094261C" w:rsidP="0094261C">
            <w:pPr>
              <w:pStyle w:val="TableParagraph"/>
              <w:ind w:left="57" w:right="57"/>
              <w:jc w:val="center"/>
              <w:rPr>
                <w:sz w:val="20"/>
                <w:szCs w:val="20"/>
              </w:rPr>
            </w:pPr>
            <w:r w:rsidRPr="008D1CE5">
              <w:rPr>
                <w:sz w:val="20"/>
                <w:szCs w:val="20"/>
              </w:rPr>
              <w:t>ПК 2.2.</w:t>
            </w: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6E022F">
        <w:trPr>
          <w:trHeight w:val="173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1E32EC">
            <w:pPr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4261C" w:rsidRDefault="0094261C" w:rsidP="000C318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94261C" w:rsidRPr="0094261C" w:rsidRDefault="0094261C" w:rsidP="0094261C">
            <w:pPr>
              <w:pStyle w:val="TableParagraph"/>
              <w:ind w:left="57" w:right="57"/>
              <w:jc w:val="center"/>
              <w:rPr>
                <w:sz w:val="20"/>
                <w:szCs w:val="20"/>
              </w:rPr>
            </w:pPr>
            <w:r w:rsidRPr="008D1CE5">
              <w:rPr>
                <w:sz w:val="20"/>
                <w:szCs w:val="20"/>
              </w:rPr>
              <w:t>ПК 2.3.</w:t>
            </w: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6E022F">
        <w:trPr>
          <w:trHeight w:val="173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1E32EC">
            <w:pPr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4261C" w:rsidRDefault="0094261C" w:rsidP="000C318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94261C" w:rsidRPr="008D1CE5" w:rsidRDefault="0094261C" w:rsidP="00844D08">
            <w:pPr>
              <w:pStyle w:val="TableParagraph"/>
              <w:ind w:left="57" w:right="57"/>
              <w:jc w:val="center"/>
              <w:rPr>
                <w:spacing w:val="2"/>
                <w:sz w:val="20"/>
                <w:szCs w:val="20"/>
                <w:lang w:eastAsia="ru-RU"/>
              </w:rPr>
            </w:pPr>
            <w:r w:rsidRPr="008D1CE5">
              <w:rPr>
                <w:sz w:val="20"/>
                <w:szCs w:val="20"/>
              </w:rPr>
              <w:t>ПК 2.4.</w:t>
            </w: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535761">
        <w:trPr>
          <w:trHeight w:val="174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1E32EC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94261C" w:rsidRPr="0010234D" w:rsidRDefault="0094261C" w:rsidP="00636F87">
            <w:pPr>
              <w:pStyle w:val="TableParagraph"/>
              <w:ind w:left="57" w:right="57"/>
              <w:rPr>
                <w:sz w:val="20"/>
              </w:rPr>
            </w:pPr>
            <w:r>
              <w:rPr>
                <w:sz w:val="20"/>
              </w:rPr>
              <w:t xml:space="preserve">ТФ В/04.3 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4261C" w:rsidRPr="0094261C" w:rsidRDefault="0094261C" w:rsidP="0094261C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4.1.</w:t>
            </w:r>
          </w:p>
        </w:tc>
      </w:tr>
      <w:tr w:rsidR="0094261C" w:rsidTr="00535761">
        <w:trPr>
          <w:trHeight w:val="174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1E32EC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4261C" w:rsidRDefault="0094261C" w:rsidP="000C318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4261C" w:rsidRPr="008D1CE5" w:rsidRDefault="0094261C" w:rsidP="0094261C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4.2.</w:t>
            </w:r>
          </w:p>
        </w:tc>
      </w:tr>
      <w:tr w:rsidR="0094261C" w:rsidTr="00535761">
        <w:trPr>
          <w:trHeight w:val="174"/>
        </w:trPr>
        <w:tc>
          <w:tcPr>
            <w:tcW w:w="4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1E32EC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4261C" w:rsidRDefault="0094261C" w:rsidP="000C318D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4261C" w:rsidRPr="008D1CE5" w:rsidRDefault="0094261C" w:rsidP="00844D08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4.3.</w:t>
            </w:r>
          </w:p>
        </w:tc>
      </w:tr>
      <w:tr w:rsidR="0094261C" w:rsidTr="007717EE">
        <w:trPr>
          <w:trHeight w:val="173"/>
        </w:trPr>
        <w:tc>
          <w:tcPr>
            <w:tcW w:w="45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C45" w:rsidRDefault="0094261C" w:rsidP="001E32EC">
            <w:pPr>
              <w:pStyle w:val="TableParagraph"/>
              <w:ind w:left="57" w:right="57"/>
              <w:rPr>
                <w:sz w:val="20"/>
              </w:rPr>
            </w:pPr>
            <w:r>
              <w:rPr>
                <w:sz w:val="20"/>
              </w:rPr>
              <w:t>ОТФ С</w:t>
            </w:r>
            <w:r w:rsidRPr="0010234D">
              <w:rPr>
                <w:sz w:val="20"/>
              </w:rPr>
              <w:t xml:space="preserve"> </w:t>
            </w:r>
          </w:p>
          <w:p w:rsidR="0094261C" w:rsidRDefault="0094261C" w:rsidP="001E32EC">
            <w:pPr>
              <w:pStyle w:val="TableParagraph"/>
              <w:ind w:left="57" w:right="57"/>
              <w:rPr>
                <w:b/>
                <w:sz w:val="20"/>
              </w:rPr>
            </w:pPr>
            <w:bookmarkStart w:id="0" w:name="_GoBack"/>
            <w:bookmarkEnd w:id="0"/>
            <w:r w:rsidRPr="0010234D">
              <w:rPr>
                <w:sz w:val="20"/>
              </w:rPr>
              <w:t>Сварка (наплавка, резка) конструкций (оборудования, изделий, узлов, трубопроводов, деталей) любой сложности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94261C" w:rsidRDefault="0094261C" w:rsidP="00636F87">
            <w:pPr>
              <w:ind w:left="57" w:right="57"/>
              <w:rPr>
                <w:sz w:val="2"/>
                <w:szCs w:val="2"/>
              </w:rPr>
            </w:pPr>
            <w:r>
              <w:rPr>
                <w:sz w:val="20"/>
              </w:rPr>
              <w:t xml:space="preserve">ТФ С/02.4 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94261C" w:rsidRPr="0094261C" w:rsidRDefault="0094261C" w:rsidP="0094261C">
            <w:pPr>
              <w:pStyle w:val="TableParagraph"/>
              <w:ind w:left="57" w:right="57"/>
              <w:jc w:val="center"/>
              <w:rPr>
                <w:spacing w:val="2"/>
                <w:sz w:val="20"/>
                <w:szCs w:val="20"/>
                <w:lang w:eastAsia="ru-RU"/>
              </w:rPr>
            </w:pPr>
            <w:r w:rsidRPr="008D1CE5">
              <w:rPr>
                <w:spacing w:val="2"/>
                <w:sz w:val="20"/>
                <w:szCs w:val="20"/>
                <w:lang w:eastAsia="ru-RU"/>
              </w:rPr>
              <w:t>ПК 2.1.</w:t>
            </w:r>
          </w:p>
        </w:tc>
        <w:tc>
          <w:tcPr>
            <w:tcW w:w="311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7717EE">
        <w:trPr>
          <w:trHeight w:val="173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1E32EC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4261C" w:rsidRDefault="0094261C" w:rsidP="000C318D">
            <w:pPr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94261C" w:rsidRPr="0094261C" w:rsidRDefault="0094261C" w:rsidP="0094261C">
            <w:pPr>
              <w:pStyle w:val="TableParagraph"/>
              <w:ind w:left="57" w:right="57"/>
              <w:jc w:val="center"/>
              <w:rPr>
                <w:sz w:val="20"/>
                <w:szCs w:val="20"/>
              </w:rPr>
            </w:pPr>
            <w:r w:rsidRPr="008D1CE5">
              <w:rPr>
                <w:sz w:val="20"/>
                <w:szCs w:val="20"/>
              </w:rPr>
              <w:t>ПК 2.2.</w:t>
            </w: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7717EE">
        <w:trPr>
          <w:trHeight w:val="173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1E32EC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4261C" w:rsidRDefault="0094261C" w:rsidP="000C318D">
            <w:pPr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94261C" w:rsidRPr="0094261C" w:rsidRDefault="0094261C" w:rsidP="0094261C">
            <w:pPr>
              <w:pStyle w:val="TableParagraph"/>
              <w:ind w:left="57" w:right="57"/>
              <w:jc w:val="center"/>
              <w:rPr>
                <w:sz w:val="20"/>
                <w:szCs w:val="20"/>
              </w:rPr>
            </w:pPr>
            <w:r w:rsidRPr="008D1CE5">
              <w:rPr>
                <w:sz w:val="20"/>
                <w:szCs w:val="20"/>
              </w:rPr>
              <w:t>ПК 2.3.</w:t>
            </w: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7717EE">
        <w:trPr>
          <w:trHeight w:val="173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1E32EC">
            <w:pPr>
              <w:pStyle w:val="TableParagraph"/>
              <w:ind w:left="57" w:right="57"/>
              <w:rPr>
                <w:sz w:val="2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4261C" w:rsidRDefault="0094261C" w:rsidP="000C318D">
            <w:pPr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94261C" w:rsidRPr="008D1CE5" w:rsidRDefault="0094261C" w:rsidP="00844D08">
            <w:pPr>
              <w:pStyle w:val="TableParagraph"/>
              <w:ind w:left="57" w:right="57"/>
              <w:jc w:val="center"/>
              <w:rPr>
                <w:spacing w:val="2"/>
                <w:sz w:val="20"/>
                <w:szCs w:val="20"/>
                <w:lang w:eastAsia="ru-RU"/>
              </w:rPr>
            </w:pPr>
            <w:r w:rsidRPr="008D1CE5">
              <w:rPr>
                <w:sz w:val="20"/>
                <w:szCs w:val="20"/>
              </w:rPr>
              <w:t>ПК 2.4.</w:t>
            </w: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</w:tr>
      <w:tr w:rsidR="0094261C" w:rsidTr="00793795">
        <w:trPr>
          <w:trHeight w:val="174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1E32EC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94261C" w:rsidRDefault="0094261C" w:rsidP="00636F87">
            <w:pPr>
              <w:ind w:left="57" w:right="57"/>
              <w:rPr>
                <w:sz w:val="2"/>
                <w:szCs w:val="2"/>
              </w:rPr>
            </w:pPr>
            <w:r>
              <w:rPr>
                <w:sz w:val="20"/>
              </w:rPr>
              <w:t xml:space="preserve">ТФ С/04.4 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4261C" w:rsidRPr="0094261C" w:rsidRDefault="0094261C" w:rsidP="0094261C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4.1.</w:t>
            </w:r>
          </w:p>
        </w:tc>
      </w:tr>
      <w:tr w:rsidR="0094261C" w:rsidTr="00793795">
        <w:trPr>
          <w:trHeight w:val="174"/>
        </w:trPr>
        <w:tc>
          <w:tcPr>
            <w:tcW w:w="4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1E32EC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4261C" w:rsidRDefault="0094261C" w:rsidP="000C318D">
            <w:pPr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4261C" w:rsidRPr="008D1CE5" w:rsidRDefault="0094261C" w:rsidP="0094261C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4.2.</w:t>
            </w:r>
          </w:p>
        </w:tc>
      </w:tr>
      <w:tr w:rsidR="0094261C" w:rsidTr="00793795">
        <w:trPr>
          <w:trHeight w:val="174"/>
        </w:trPr>
        <w:tc>
          <w:tcPr>
            <w:tcW w:w="4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61C" w:rsidRDefault="0094261C" w:rsidP="001E32EC">
            <w:pPr>
              <w:pStyle w:val="TableParagraph"/>
              <w:ind w:left="57" w:right="57"/>
              <w:rPr>
                <w:b/>
                <w:sz w:val="2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4261C" w:rsidRDefault="0094261C" w:rsidP="000C318D">
            <w:pPr>
              <w:ind w:left="57" w:right="57"/>
              <w:rPr>
                <w:sz w:val="20"/>
              </w:rPr>
            </w:pPr>
          </w:p>
        </w:tc>
        <w:tc>
          <w:tcPr>
            <w:tcW w:w="32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4261C" w:rsidRDefault="0094261C" w:rsidP="00844D08">
            <w:pPr>
              <w:pStyle w:val="TableParagraph"/>
              <w:ind w:left="57" w:right="57"/>
              <w:jc w:val="center"/>
              <w:rPr>
                <w:b/>
                <w:sz w:val="20"/>
              </w:rPr>
            </w:pP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4261C" w:rsidRPr="008D1CE5" w:rsidRDefault="0094261C" w:rsidP="00844D08">
            <w:pPr>
              <w:pStyle w:val="TableParagraph"/>
              <w:ind w:left="57" w:right="57"/>
              <w:jc w:val="center"/>
              <w:rPr>
                <w:sz w:val="20"/>
              </w:rPr>
            </w:pPr>
            <w:r w:rsidRPr="008D1CE5">
              <w:rPr>
                <w:sz w:val="20"/>
              </w:rPr>
              <w:t>ПК 4.3.</w:t>
            </w:r>
          </w:p>
        </w:tc>
      </w:tr>
    </w:tbl>
    <w:p w:rsidR="005C7ADA" w:rsidRPr="00FB4013" w:rsidRDefault="005C7ADA" w:rsidP="00AD2057">
      <w:pPr>
        <w:spacing w:before="91" w:line="251" w:lineRule="exact"/>
        <w:rPr>
          <w:b/>
          <w:color w:val="FFFFFF" w:themeColor="background1"/>
        </w:rPr>
      </w:pPr>
    </w:p>
    <w:sectPr w:rsidR="005C7ADA" w:rsidRPr="00FB4013" w:rsidSect="00AD2057">
      <w:pgSz w:w="16840" w:h="11900" w:orient="landscape"/>
      <w:pgMar w:top="1100" w:right="320" w:bottom="1000" w:left="600" w:header="0" w:footer="8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2C8" w:rsidRDefault="008012C8">
      <w:r>
        <w:separator/>
      </w:r>
    </w:p>
  </w:endnote>
  <w:endnote w:type="continuationSeparator" w:id="0">
    <w:p w:rsidR="008012C8" w:rsidRDefault="00801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990" w:rsidRDefault="0025425F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483584" behindDoc="1" locked="0" layoutInCell="1" allowOverlap="1">
              <wp:simplePos x="0" y="0"/>
              <wp:positionH relativeFrom="page">
                <wp:posOffset>6904990</wp:posOffset>
              </wp:positionH>
              <wp:positionV relativeFrom="page">
                <wp:posOffset>9980295</wp:posOffset>
              </wp:positionV>
              <wp:extent cx="152400" cy="19431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0990" w:rsidRDefault="00F53BB2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 w:rsidR="003E0990"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A7B86">
                            <w:rPr>
                              <w:noProof/>
                              <w:w w:val="99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43.7pt;margin-top:785.85pt;width:12pt;height:15.3pt;z-index:-1883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" filled="f" stroked="f">
              <v:textbox inset="0,0,0,0">
                <w:txbxContent>
                  <w:p w:rsidR="003E0990" w:rsidRDefault="00F53BB2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 w:rsidR="003E0990"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A7B86">
                      <w:rPr>
                        <w:noProof/>
                        <w:w w:val="99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2C8" w:rsidRDefault="008012C8">
      <w:r>
        <w:separator/>
      </w:r>
    </w:p>
  </w:footnote>
  <w:footnote w:type="continuationSeparator" w:id="0">
    <w:p w:rsidR="008012C8" w:rsidRDefault="00801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414FA"/>
    <w:multiLevelType w:val="hybridMultilevel"/>
    <w:tmpl w:val="C736FD38"/>
    <w:lvl w:ilvl="0" w:tplc="09E2A6AC">
      <w:start w:val="1"/>
      <w:numFmt w:val="decimal"/>
      <w:lvlText w:val="%1."/>
      <w:lvlJc w:val="left"/>
      <w:pPr>
        <w:ind w:left="118" w:hanging="30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FC05458">
      <w:numFmt w:val="bullet"/>
      <w:lvlText w:val="•"/>
      <w:lvlJc w:val="left"/>
      <w:pPr>
        <w:ind w:left="1168" w:hanging="300"/>
      </w:pPr>
      <w:rPr>
        <w:rFonts w:hint="default"/>
        <w:lang w:val="ru-RU" w:eastAsia="en-US" w:bidi="ar-SA"/>
      </w:rPr>
    </w:lvl>
    <w:lvl w:ilvl="2" w:tplc="2E12AD76">
      <w:numFmt w:val="bullet"/>
      <w:lvlText w:val="•"/>
      <w:lvlJc w:val="left"/>
      <w:pPr>
        <w:ind w:left="2216" w:hanging="300"/>
      </w:pPr>
      <w:rPr>
        <w:rFonts w:hint="default"/>
        <w:lang w:val="ru-RU" w:eastAsia="en-US" w:bidi="ar-SA"/>
      </w:rPr>
    </w:lvl>
    <w:lvl w:ilvl="3" w:tplc="FE7EE026">
      <w:numFmt w:val="bullet"/>
      <w:lvlText w:val="•"/>
      <w:lvlJc w:val="left"/>
      <w:pPr>
        <w:ind w:left="3264" w:hanging="300"/>
      </w:pPr>
      <w:rPr>
        <w:rFonts w:hint="default"/>
        <w:lang w:val="ru-RU" w:eastAsia="en-US" w:bidi="ar-SA"/>
      </w:rPr>
    </w:lvl>
    <w:lvl w:ilvl="4" w:tplc="995E45A6">
      <w:numFmt w:val="bullet"/>
      <w:lvlText w:val="•"/>
      <w:lvlJc w:val="left"/>
      <w:pPr>
        <w:ind w:left="4312" w:hanging="300"/>
      </w:pPr>
      <w:rPr>
        <w:rFonts w:hint="default"/>
        <w:lang w:val="ru-RU" w:eastAsia="en-US" w:bidi="ar-SA"/>
      </w:rPr>
    </w:lvl>
    <w:lvl w:ilvl="5" w:tplc="4634A12E">
      <w:numFmt w:val="bullet"/>
      <w:lvlText w:val="•"/>
      <w:lvlJc w:val="left"/>
      <w:pPr>
        <w:ind w:left="5360" w:hanging="300"/>
      </w:pPr>
      <w:rPr>
        <w:rFonts w:hint="default"/>
        <w:lang w:val="ru-RU" w:eastAsia="en-US" w:bidi="ar-SA"/>
      </w:rPr>
    </w:lvl>
    <w:lvl w:ilvl="6" w:tplc="D03667D2">
      <w:numFmt w:val="bullet"/>
      <w:lvlText w:val="•"/>
      <w:lvlJc w:val="left"/>
      <w:pPr>
        <w:ind w:left="6408" w:hanging="300"/>
      </w:pPr>
      <w:rPr>
        <w:rFonts w:hint="default"/>
        <w:lang w:val="ru-RU" w:eastAsia="en-US" w:bidi="ar-SA"/>
      </w:rPr>
    </w:lvl>
    <w:lvl w:ilvl="7" w:tplc="39B06EDE">
      <w:numFmt w:val="bullet"/>
      <w:lvlText w:val="•"/>
      <w:lvlJc w:val="left"/>
      <w:pPr>
        <w:ind w:left="7456" w:hanging="300"/>
      </w:pPr>
      <w:rPr>
        <w:rFonts w:hint="default"/>
        <w:lang w:val="ru-RU" w:eastAsia="en-US" w:bidi="ar-SA"/>
      </w:rPr>
    </w:lvl>
    <w:lvl w:ilvl="8" w:tplc="CA4AF6A2">
      <w:numFmt w:val="bullet"/>
      <w:lvlText w:val="•"/>
      <w:lvlJc w:val="left"/>
      <w:pPr>
        <w:ind w:left="8504" w:hanging="300"/>
      </w:pPr>
      <w:rPr>
        <w:rFonts w:hint="default"/>
        <w:lang w:val="ru-RU" w:eastAsia="en-US" w:bidi="ar-SA"/>
      </w:rPr>
    </w:lvl>
  </w:abstractNum>
  <w:abstractNum w:abstractNumId="1" w15:restartNumberingAfterBreak="0">
    <w:nsid w:val="6AF20ADD"/>
    <w:multiLevelType w:val="hybridMultilevel"/>
    <w:tmpl w:val="04E4146E"/>
    <w:lvl w:ilvl="0" w:tplc="4440D4E4">
      <w:numFmt w:val="bullet"/>
      <w:lvlText w:val="–"/>
      <w:lvlJc w:val="left"/>
      <w:pPr>
        <w:ind w:left="148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9986F56">
      <w:numFmt w:val="bullet"/>
      <w:lvlText w:val="•"/>
      <w:lvlJc w:val="left"/>
      <w:pPr>
        <w:ind w:left="2924" w:hanging="180"/>
      </w:pPr>
      <w:rPr>
        <w:rFonts w:hint="default"/>
        <w:lang w:val="ru-RU" w:eastAsia="en-US" w:bidi="ar-SA"/>
      </w:rPr>
    </w:lvl>
    <w:lvl w:ilvl="2" w:tplc="A7AC2372">
      <w:numFmt w:val="bullet"/>
      <w:lvlText w:val="•"/>
      <w:lvlJc w:val="left"/>
      <w:pPr>
        <w:ind w:left="4368" w:hanging="180"/>
      </w:pPr>
      <w:rPr>
        <w:rFonts w:hint="default"/>
        <w:lang w:val="ru-RU" w:eastAsia="en-US" w:bidi="ar-SA"/>
      </w:rPr>
    </w:lvl>
    <w:lvl w:ilvl="3" w:tplc="31F00CCE">
      <w:numFmt w:val="bullet"/>
      <w:lvlText w:val="•"/>
      <w:lvlJc w:val="left"/>
      <w:pPr>
        <w:ind w:left="5812" w:hanging="180"/>
      </w:pPr>
      <w:rPr>
        <w:rFonts w:hint="default"/>
        <w:lang w:val="ru-RU" w:eastAsia="en-US" w:bidi="ar-SA"/>
      </w:rPr>
    </w:lvl>
    <w:lvl w:ilvl="4" w:tplc="7CCE763C">
      <w:numFmt w:val="bullet"/>
      <w:lvlText w:val="•"/>
      <w:lvlJc w:val="left"/>
      <w:pPr>
        <w:ind w:left="7256" w:hanging="180"/>
      </w:pPr>
      <w:rPr>
        <w:rFonts w:hint="default"/>
        <w:lang w:val="ru-RU" w:eastAsia="en-US" w:bidi="ar-SA"/>
      </w:rPr>
    </w:lvl>
    <w:lvl w:ilvl="5" w:tplc="7DD8420C">
      <w:numFmt w:val="bullet"/>
      <w:lvlText w:val="•"/>
      <w:lvlJc w:val="left"/>
      <w:pPr>
        <w:ind w:left="8700" w:hanging="180"/>
      </w:pPr>
      <w:rPr>
        <w:rFonts w:hint="default"/>
        <w:lang w:val="ru-RU" w:eastAsia="en-US" w:bidi="ar-SA"/>
      </w:rPr>
    </w:lvl>
    <w:lvl w:ilvl="6" w:tplc="5BFA07E2">
      <w:numFmt w:val="bullet"/>
      <w:lvlText w:val="•"/>
      <w:lvlJc w:val="left"/>
      <w:pPr>
        <w:ind w:left="10144" w:hanging="180"/>
      </w:pPr>
      <w:rPr>
        <w:rFonts w:hint="default"/>
        <w:lang w:val="ru-RU" w:eastAsia="en-US" w:bidi="ar-SA"/>
      </w:rPr>
    </w:lvl>
    <w:lvl w:ilvl="7" w:tplc="E31C6DCA">
      <w:numFmt w:val="bullet"/>
      <w:lvlText w:val="•"/>
      <w:lvlJc w:val="left"/>
      <w:pPr>
        <w:ind w:left="11588" w:hanging="180"/>
      </w:pPr>
      <w:rPr>
        <w:rFonts w:hint="default"/>
        <w:lang w:val="ru-RU" w:eastAsia="en-US" w:bidi="ar-SA"/>
      </w:rPr>
    </w:lvl>
    <w:lvl w:ilvl="8" w:tplc="5248164A">
      <w:numFmt w:val="bullet"/>
      <w:lvlText w:val="•"/>
      <w:lvlJc w:val="left"/>
      <w:pPr>
        <w:ind w:left="13032" w:hanging="18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ADA"/>
    <w:rsid w:val="0005777C"/>
    <w:rsid w:val="000773F9"/>
    <w:rsid w:val="000C119D"/>
    <w:rsid w:val="000C318D"/>
    <w:rsid w:val="0010234D"/>
    <w:rsid w:val="00150AE1"/>
    <w:rsid w:val="001E32EC"/>
    <w:rsid w:val="0025425F"/>
    <w:rsid w:val="002A3210"/>
    <w:rsid w:val="003424F9"/>
    <w:rsid w:val="003E0990"/>
    <w:rsid w:val="004B2F54"/>
    <w:rsid w:val="0051367F"/>
    <w:rsid w:val="0054102F"/>
    <w:rsid w:val="0054355E"/>
    <w:rsid w:val="00555DAB"/>
    <w:rsid w:val="005977C0"/>
    <w:rsid w:val="005C7ADA"/>
    <w:rsid w:val="006166AE"/>
    <w:rsid w:val="00633468"/>
    <w:rsid w:val="00636F87"/>
    <w:rsid w:val="00644279"/>
    <w:rsid w:val="00667E00"/>
    <w:rsid w:val="00675074"/>
    <w:rsid w:val="006B7467"/>
    <w:rsid w:val="006E1497"/>
    <w:rsid w:val="00762900"/>
    <w:rsid w:val="008012C8"/>
    <w:rsid w:val="00844D08"/>
    <w:rsid w:val="008A7B86"/>
    <w:rsid w:val="008B5B84"/>
    <w:rsid w:val="008D1CE5"/>
    <w:rsid w:val="0094261C"/>
    <w:rsid w:val="009952D3"/>
    <w:rsid w:val="009B670E"/>
    <w:rsid w:val="00AD2057"/>
    <w:rsid w:val="00BF405D"/>
    <w:rsid w:val="00CB10E5"/>
    <w:rsid w:val="00D62207"/>
    <w:rsid w:val="00DC6FEB"/>
    <w:rsid w:val="00E73C45"/>
    <w:rsid w:val="00F53BB2"/>
    <w:rsid w:val="00FB4013"/>
    <w:rsid w:val="00FE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7AAAB51"/>
  <w15:docId w15:val="{64A945BD-DF51-4897-8477-C33F87C3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1367F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367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1367F"/>
    <w:rPr>
      <w:sz w:val="24"/>
      <w:szCs w:val="24"/>
    </w:rPr>
  </w:style>
  <w:style w:type="paragraph" w:styleId="a4">
    <w:name w:val="List Paragraph"/>
    <w:basedOn w:val="a"/>
    <w:uiPriority w:val="1"/>
    <w:qFormat/>
    <w:rsid w:val="0051367F"/>
    <w:pPr>
      <w:ind w:left="118" w:firstLine="708"/>
      <w:jc w:val="both"/>
    </w:pPr>
  </w:style>
  <w:style w:type="paragraph" w:customStyle="1" w:styleId="TableParagraph">
    <w:name w:val="Table Paragraph"/>
    <w:basedOn w:val="a"/>
    <w:uiPriority w:val="1"/>
    <w:qFormat/>
    <w:rsid w:val="0051367F"/>
  </w:style>
  <w:style w:type="table" w:styleId="a5">
    <w:name w:val="Table Grid"/>
    <w:basedOn w:val="a1"/>
    <w:uiPriority w:val="39"/>
    <w:rsid w:val="009B6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B2F54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12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0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9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7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2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5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99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3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2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80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9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5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66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0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72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78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1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3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2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0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2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91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9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8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6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ebb_1054690937_192458691_5.docx</vt:lpstr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ebb_1054690937_192458691_5.docx</dc:title>
  <dc:creator>&lt;F4E5EBE8EAF1&gt;</dc:creator>
  <cp:lastModifiedBy>Павлова Елена Владимировна</cp:lastModifiedBy>
  <cp:revision>7</cp:revision>
  <dcterms:created xsi:type="dcterms:W3CDTF">2023-01-30T05:57:00Z</dcterms:created>
  <dcterms:modified xsi:type="dcterms:W3CDTF">2023-04-28T09:06:00Z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2022-10-10T00:00:00Z</vt:filetime>
  </property>
</Properties>
</file>