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9EDC" w14:textId="77777777" w:rsidR="00EA4B08" w:rsidRDefault="00781F11">
      <w:r>
        <w:rPr>
          <w:noProof/>
          <w:lang w:val="es-ES" w:eastAsia="es-ES"/>
        </w:rPr>
        <w:drawing>
          <wp:anchor distT="0" distB="0" distL="114300" distR="114300" simplePos="0" relativeHeight="251658240" behindDoc="1" locked="0" layoutInCell="1" allowOverlap="1" wp14:anchorId="110F6591" wp14:editId="16B83303">
            <wp:simplePos x="0" y="0"/>
            <wp:positionH relativeFrom="column">
              <wp:posOffset>-1105535</wp:posOffset>
            </wp:positionH>
            <wp:positionV relativeFrom="paragraph">
              <wp:posOffset>-644525</wp:posOffset>
            </wp:positionV>
            <wp:extent cx="7803515" cy="10088965"/>
            <wp:effectExtent l="0" t="0" r="6985"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word-presentación.png"/>
                    <pic:cNvPicPr/>
                  </pic:nvPicPr>
                  <pic:blipFill>
                    <a:blip r:embed="rId11">
                      <a:extLst>
                        <a:ext uri="{28A0092B-C50C-407E-A947-70E740481C1C}">
                          <a14:useLocalDpi xmlns:a14="http://schemas.microsoft.com/office/drawing/2010/main" val="0"/>
                        </a:ext>
                      </a:extLst>
                    </a:blip>
                    <a:stretch>
                      <a:fillRect/>
                    </a:stretch>
                  </pic:blipFill>
                  <pic:spPr>
                    <a:xfrm>
                      <a:off x="0" y="0"/>
                      <a:ext cx="7810999" cy="10098641"/>
                    </a:xfrm>
                    <a:prstGeom prst="rect">
                      <a:avLst/>
                    </a:prstGeom>
                  </pic:spPr>
                </pic:pic>
              </a:graphicData>
            </a:graphic>
            <wp14:sizeRelH relativeFrom="page">
              <wp14:pctWidth>0</wp14:pctWidth>
            </wp14:sizeRelH>
            <wp14:sizeRelV relativeFrom="page">
              <wp14:pctHeight>0</wp14:pctHeight>
            </wp14:sizeRelV>
          </wp:anchor>
        </w:drawing>
      </w:r>
    </w:p>
    <w:p w14:paraId="15362E66" w14:textId="77777777" w:rsidR="00781F11" w:rsidRDefault="00781F11"/>
    <w:p w14:paraId="5A9EB5AD" w14:textId="77777777" w:rsidR="00781F11" w:rsidRDefault="00781F11"/>
    <w:p w14:paraId="15AC97A6" w14:textId="77777777" w:rsidR="00781F11" w:rsidRDefault="00781F11"/>
    <w:p w14:paraId="19428111" w14:textId="77777777" w:rsidR="00781F11" w:rsidRDefault="00781F11"/>
    <w:p w14:paraId="275E20C6" w14:textId="77777777" w:rsidR="00781F11" w:rsidRDefault="00781F11"/>
    <w:p w14:paraId="611C1D3A" w14:textId="77777777" w:rsidR="00781F11" w:rsidRDefault="00781F11"/>
    <w:p w14:paraId="0E9A16FC" w14:textId="77777777" w:rsidR="00781F11" w:rsidRDefault="00781F11"/>
    <w:p w14:paraId="48707E04" w14:textId="77777777" w:rsidR="00781F11" w:rsidRDefault="00781F11"/>
    <w:p w14:paraId="1E9F2956" w14:textId="77777777" w:rsidR="00781F11" w:rsidRDefault="00781F11"/>
    <w:p w14:paraId="5B017F77" w14:textId="77777777" w:rsidR="00781F11" w:rsidRDefault="00781F11"/>
    <w:p w14:paraId="6383CD0C" w14:textId="77777777" w:rsidR="00781F11" w:rsidRDefault="00781F11"/>
    <w:p w14:paraId="525E36E0" w14:textId="77777777" w:rsidR="00781F11" w:rsidRDefault="005E376C">
      <w:r>
        <w:rPr>
          <w:noProof/>
        </w:rPr>
        <w:drawing>
          <wp:anchor distT="0" distB="0" distL="114300" distR="114300" simplePos="0" relativeHeight="251659776" behindDoc="0" locked="0" layoutInCell="1" allowOverlap="1" wp14:anchorId="3389AA92" wp14:editId="43616A85">
            <wp:simplePos x="0" y="0"/>
            <wp:positionH relativeFrom="column">
              <wp:posOffset>2212340</wp:posOffset>
            </wp:positionH>
            <wp:positionV relativeFrom="paragraph">
              <wp:posOffset>247954</wp:posOffset>
            </wp:positionV>
            <wp:extent cx="1066800" cy="1065530"/>
            <wp:effectExtent l="0" t="0" r="0" b="1270"/>
            <wp:wrapNone/>
            <wp:docPr id="1774878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78842" name="Imagen 1774878842"/>
                    <pic:cNvPicPr/>
                  </pic:nvPicPr>
                  <pic:blipFill>
                    <a:blip r:embed="rId12"/>
                    <a:stretch>
                      <a:fillRect/>
                    </a:stretch>
                  </pic:blipFill>
                  <pic:spPr>
                    <a:xfrm>
                      <a:off x="0" y="0"/>
                      <a:ext cx="1066800" cy="1065530"/>
                    </a:xfrm>
                    <a:prstGeom prst="rect">
                      <a:avLst/>
                    </a:prstGeom>
                  </pic:spPr>
                </pic:pic>
              </a:graphicData>
            </a:graphic>
            <wp14:sizeRelH relativeFrom="page">
              <wp14:pctWidth>0</wp14:pctWidth>
            </wp14:sizeRelH>
            <wp14:sizeRelV relativeFrom="page">
              <wp14:pctHeight>0</wp14:pctHeight>
            </wp14:sizeRelV>
          </wp:anchor>
        </w:drawing>
      </w:r>
    </w:p>
    <w:p w14:paraId="036C1056" w14:textId="77777777" w:rsidR="00781F11" w:rsidRDefault="00781F11"/>
    <w:p w14:paraId="63BB685D" w14:textId="77777777" w:rsidR="00781F11" w:rsidRDefault="00781F11"/>
    <w:p w14:paraId="279FAFAC" w14:textId="77777777" w:rsidR="00781F11" w:rsidRDefault="00781F11"/>
    <w:p w14:paraId="342324F0" w14:textId="77777777" w:rsidR="00781F11" w:rsidRDefault="00781F11"/>
    <w:p w14:paraId="434CE1A8" w14:textId="77777777" w:rsidR="00781F11" w:rsidRDefault="00781F11"/>
    <w:p w14:paraId="7779B508" w14:textId="77777777" w:rsidR="00781F11" w:rsidRPr="000C789E" w:rsidRDefault="00B81B3E" w:rsidP="0017438A">
      <w:pPr>
        <w:pStyle w:val="Ttulo"/>
        <w:jc w:val="center"/>
        <w:rPr>
          <w:rFonts w:ascii="Arial" w:hAnsi="Arial" w:cs="Arial"/>
        </w:rPr>
      </w:pPr>
      <w:proofErr w:type="spellStart"/>
      <w:r>
        <w:rPr>
          <w:rFonts w:ascii="Arial" w:hAnsi="Arial" w:cs="Arial"/>
        </w:rPr>
        <w:t>QualityOps</w:t>
      </w:r>
      <w:proofErr w:type="spellEnd"/>
      <w:r>
        <w:rPr>
          <w:rFonts w:ascii="Arial" w:hAnsi="Arial" w:cs="Arial"/>
        </w:rPr>
        <w:t xml:space="preserve"> AI: validación preventiva de la calidad de software con DevOps e IA</w:t>
      </w:r>
    </w:p>
    <w:p w14:paraId="1322ED4B" w14:textId="77777777" w:rsidR="005E376C" w:rsidRPr="00154132" w:rsidRDefault="00091FAB" w:rsidP="00BE2C0B">
      <w:pPr>
        <w:pStyle w:val="Contenido"/>
        <w:jc w:val="center"/>
      </w:pPr>
      <w:r>
        <w:t>Estándares y Métricas para el Desarrollo de Software</w:t>
      </w:r>
    </w:p>
    <w:p w14:paraId="3DF6139D" w14:textId="77777777" w:rsidR="005E376C" w:rsidRPr="003D6BB4" w:rsidRDefault="005E376C" w:rsidP="00BE2C0B">
      <w:pPr>
        <w:pStyle w:val="Contenido"/>
        <w:jc w:val="center"/>
      </w:pPr>
      <w:r w:rsidRPr="003D6BB4">
        <w:t>Prof. Francisco Javier Elizondo Luna</w:t>
      </w:r>
    </w:p>
    <w:p w14:paraId="245B3ECF" w14:textId="77777777" w:rsidR="005E376C" w:rsidRPr="003D6BB4" w:rsidRDefault="005E376C" w:rsidP="00BE2C0B">
      <w:pPr>
        <w:pStyle w:val="Contenido"/>
        <w:jc w:val="center"/>
        <w:rPr>
          <w:b/>
          <w:bCs/>
        </w:rPr>
      </w:pPr>
      <w:r w:rsidRPr="003D6BB4">
        <w:t>Ivan Valle Cortes</w:t>
      </w:r>
      <w:r w:rsidR="00222FDA" w:rsidRPr="003D6BB4">
        <w:t xml:space="preserve"> – Matr</w:t>
      </w:r>
      <w:r w:rsidR="0076736F" w:rsidRPr="003D6BB4">
        <w:t>í</w:t>
      </w:r>
      <w:r w:rsidR="00222FDA" w:rsidRPr="003D6BB4">
        <w:t xml:space="preserve">cula: </w:t>
      </w:r>
      <w:r w:rsidR="00222FDA" w:rsidRPr="003D6BB4">
        <w:rPr>
          <w:b/>
          <w:bCs/>
        </w:rPr>
        <w:t>24110751</w:t>
      </w:r>
    </w:p>
    <w:p w14:paraId="5B855DB2" w14:textId="77777777" w:rsidR="00A76886" w:rsidRPr="003D6BB4" w:rsidRDefault="00091FAB" w:rsidP="00BE2C0B">
      <w:pPr>
        <w:pStyle w:val="Contenido"/>
        <w:jc w:val="center"/>
        <w:sectPr w:rsidR="00A76886" w:rsidRPr="003D6BB4" w:rsidSect="0076736F">
          <w:headerReference w:type="even" r:id="rId13"/>
          <w:headerReference w:type="default" r:id="rId14"/>
          <w:footerReference w:type="default" r:id="rId15"/>
          <w:headerReference w:type="first" r:id="rId16"/>
          <w:footerReference w:type="first" r:id="rId17"/>
          <w:type w:val="continuous"/>
          <w:pgSz w:w="12240" w:h="15840"/>
          <w:pgMar w:top="567" w:right="1701" w:bottom="261" w:left="1701" w:header="709" w:footer="709" w:gutter="0"/>
          <w:cols w:space="708"/>
          <w:titlePg/>
          <w:docGrid w:linePitch="360"/>
        </w:sectPr>
      </w:pPr>
      <w:r>
        <w:t>8 de octubre de 2026 -- Grupo DSM51</w:t>
      </w:r>
    </w:p>
    <w:p w14:paraId="26684EFB" w14:textId="77777777" w:rsidR="007F7107" w:rsidRDefault="00000000">
      <w:pPr>
        <w:pStyle w:val="Ttulo1"/>
      </w:pPr>
      <w:bookmarkStart w:id="0" w:name="_Toc242380433"/>
      <w:r>
        <w:lastRenderedPageBreak/>
        <w:t>Introducción</w:t>
      </w:r>
      <w:bookmarkEnd w:id="0"/>
    </w:p>
    <w:p w14:paraId="0AAABA72" w14:textId="77777777" w:rsidR="007F7107" w:rsidRDefault="00000000">
      <w:pPr>
        <w:pStyle w:val="Contenido"/>
      </w:pPr>
      <w:r>
        <w:t xml:space="preserve">Este reporte documenta </w:t>
      </w:r>
      <w:proofErr w:type="spellStart"/>
      <w:r>
        <w:rPr>
          <w:b/>
          <w:bCs/>
        </w:rPr>
        <w:t>QualityOps</w:t>
      </w:r>
      <w:proofErr w:type="spellEnd"/>
      <w:r>
        <w:rPr>
          <w:b/>
          <w:bCs/>
        </w:rPr>
        <w:t xml:space="preserve"> AI</w:t>
      </w:r>
      <w:r>
        <w:t xml:space="preserve">, el programa que desarrollé para la materia Estándares y Métricas para el Desarrollo de Software. Es una herramienta </w:t>
      </w:r>
      <w:r>
        <w:rPr>
          <w:b/>
          <w:bCs/>
        </w:rPr>
        <w:t>DevOps con IA</w:t>
      </w:r>
      <w:r>
        <w:t xml:space="preserve"> que, cada vez que alguien propone un cambio en un repositorio de GitHub, ejecuta las pruebas, calcula métricas de producto, de proceso y de proyecto, aplica un </w:t>
      </w:r>
      <w:proofErr w:type="spellStart"/>
      <w:r>
        <w:rPr>
          <w:i/>
          <w:iCs/>
        </w:rPr>
        <w:t>quality</w:t>
      </w:r>
      <w:proofErr w:type="spellEnd"/>
      <w:r>
        <w:rPr>
          <w:i/>
          <w:iCs/>
        </w:rPr>
        <w:t xml:space="preserve"> gate</w:t>
      </w:r>
      <w:r>
        <w:t xml:space="preserve"> (una barrera que impide integrar código que no cumple los umbrales) y publica un informe de calidad con interpretación asistida por un modelo de lenguaje. La herramienta se analiza a sí misma (</w:t>
      </w:r>
      <w:proofErr w:type="spellStart"/>
      <w:r>
        <w:rPr>
          <w:i/>
          <w:iCs/>
        </w:rPr>
        <w:t>dogfooding</w:t>
      </w:r>
      <w:proofErr w:type="spellEnd"/>
      <w:r>
        <w:t>): cada cifra de este documento proviene de su propia ejecución sobre su propio repositorio.</w:t>
      </w:r>
    </w:p>
    <w:p w14:paraId="52BF50EC" w14:textId="77777777" w:rsidR="007F7107" w:rsidRDefault="00000000">
      <w:pPr>
        <w:pStyle w:val="Contenido"/>
      </w:pPr>
      <w:r>
        <w:t xml:space="preserve">El resultado es un programa de 1.066 KLOC con 56 pruebas automatizadas, una cobertura de 88.73 %, un pipeline de GitHub </w:t>
      </w:r>
      <w:proofErr w:type="spellStart"/>
      <w:r>
        <w:t>Actions</w:t>
      </w:r>
      <w:proofErr w:type="spellEnd"/>
      <w:r>
        <w:t xml:space="preserve"> que corre en cada Pull </w:t>
      </w:r>
      <w:proofErr w:type="spellStart"/>
      <w:r>
        <w:t>Request</w:t>
      </w:r>
      <w:proofErr w:type="spellEnd"/>
      <w:r>
        <w:t xml:space="preserve"> y un historial de Git del que se obtienen, sin registro manual, los defectos reales, su tiempo de detección y su tiempo de reparación.</w:t>
      </w:r>
    </w:p>
    <w:p w14:paraId="10905FB4" w14:textId="77777777" w:rsidR="007F7107" w:rsidRDefault="00000000">
      <w:pPr>
        <w:pStyle w:val="Contenido"/>
      </w:pPr>
      <w:r>
        <w:t xml:space="preserve">El documento sigue el orden de la actividad. Primero describo el proyecto, por qué es un proyecto DevOps, cómo trabajé y cómo está construido (capítulos 1 a 3). Después respondo los ocho puntos de calidad solicitados (capítulos 4 a 11), presento las métricas calculadas con IA (capítulo 12) y las cuatro técnicas de estimación (capítulo 13). El capítulo 14 es una guía para poner a prueba el programa y reconocer cada salida posible, y el capítulo 15 resume los resultados y sus límites. Cada capítulo comienza con un recuadro </w:t>
      </w:r>
      <w:r>
        <w:rPr>
          <w:b/>
          <w:bCs/>
        </w:rPr>
        <w:t>En resumen</w:t>
      </w:r>
      <w:r>
        <w:t xml:space="preserve"> que da la respuesta corta; el resto del capítulo la desarrolla y la respalda con evidencia.</w:t>
      </w:r>
    </w:p>
    <w:p w14:paraId="0DB43A6F" w14:textId="77777777" w:rsidR="007F7107" w:rsidRDefault="00000000">
      <w:pPr>
        <w:pStyle w:val="Contenido"/>
      </w:pPr>
      <w:r>
        <w:rPr>
          <w:b/>
          <w:bCs/>
        </w:rPr>
        <w:t>Regla de evidencia.</w:t>
      </w:r>
      <w:r>
        <w:t xml:space="preserve"> Ninguna cifra, tabla, gráfica o captura de este reporte es inventada ni ilustrativa. Las capturas son de mi terminal o de GitHub; las gráficas se generan con </w:t>
      </w:r>
      <w:r>
        <w:rPr>
          <w:rFonts w:ascii="Consolas" w:hAnsi="Consolas" w:cs="Consolas"/>
          <w:color w:val="1F3864"/>
          <w:sz w:val="20"/>
          <w:shd w:val="clear" w:color="auto" w:fill="EEF2F7"/>
        </w:rPr>
        <w:t>docs/reporte/graficas.py</w:t>
      </w:r>
      <w:r>
        <w:t xml:space="preserve"> a partir de </w:t>
      </w:r>
      <w:proofErr w:type="spellStart"/>
      <w:r>
        <w:rPr>
          <w:rFonts w:ascii="Consolas" w:hAnsi="Consolas" w:cs="Consolas"/>
          <w:color w:val="1F3864"/>
          <w:sz w:val="20"/>
          <w:shd w:val="clear" w:color="auto" w:fill="EEF2F7"/>
        </w:rPr>
        <w:t>reports</w:t>
      </w:r>
      <w:proofErr w:type="spellEnd"/>
      <w:r>
        <w:rPr>
          <w:rFonts w:ascii="Consolas" w:hAnsi="Consolas" w:cs="Consolas"/>
          <w:color w:val="1F3864"/>
          <w:sz w:val="20"/>
          <w:shd w:val="clear" w:color="auto" w:fill="EEF2F7"/>
        </w:rPr>
        <w:t>/</w:t>
      </w:r>
      <w:proofErr w:type="spellStart"/>
      <w:r>
        <w:rPr>
          <w:rFonts w:ascii="Consolas" w:hAnsi="Consolas" w:cs="Consolas"/>
          <w:color w:val="1F3864"/>
          <w:sz w:val="20"/>
          <w:shd w:val="clear" w:color="auto" w:fill="EEF2F7"/>
        </w:rPr>
        <w:t>metrics.json</w:t>
      </w:r>
      <w:proofErr w:type="spellEnd"/>
      <w:r>
        <w:t xml:space="preserve">, y los diagramas con </w:t>
      </w:r>
      <w:proofErr w:type="spellStart"/>
      <w:r>
        <w:t>Graphviz</w:t>
      </w:r>
      <w:proofErr w:type="spellEnd"/>
      <w:r>
        <w:t xml:space="preserve"> desde archivos </w:t>
      </w:r>
      <w:r>
        <w:rPr>
          <w:rFonts w:ascii="Consolas" w:hAnsi="Consolas" w:cs="Consolas"/>
          <w:color w:val="1F3864"/>
          <w:sz w:val="20"/>
          <w:shd w:val="clear" w:color="auto" w:fill="EEF2F7"/>
        </w:rPr>
        <w:t>.</w:t>
      </w:r>
      <w:proofErr w:type="spellStart"/>
      <w:r>
        <w:rPr>
          <w:rFonts w:ascii="Consolas" w:hAnsi="Consolas" w:cs="Consolas"/>
          <w:color w:val="1F3864"/>
          <w:sz w:val="20"/>
          <w:shd w:val="clear" w:color="auto" w:fill="EEF2F7"/>
        </w:rPr>
        <w:t>dot</w:t>
      </w:r>
      <w:proofErr w:type="spellEnd"/>
      <w:r>
        <w:t xml:space="preserve"> versionados en </w:t>
      </w:r>
      <w:proofErr w:type="spellStart"/>
      <w:r>
        <w:rPr>
          <w:rFonts w:ascii="Consolas" w:hAnsi="Consolas" w:cs="Consolas"/>
          <w:color w:val="1F3864"/>
          <w:sz w:val="20"/>
          <w:shd w:val="clear" w:color="auto" w:fill="EEF2F7"/>
        </w:rPr>
        <w:t>docs</w:t>
      </w:r>
      <w:proofErr w:type="spellEnd"/>
      <w:r>
        <w:rPr>
          <w:rFonts w:ascii="Consolas" w:hAnsi="Consolas" w:cs="Consolas"/>
          <w:color w:val="1F3864"/>
          <w:sz w:val="20"/>
          <w:shd w:val="clear" w:color="auto" w:fill="EEF2F7"/>
        </w:rPr>
        <w:t>/diagramas/</w:t>
      </w:r>
      <w:r>
        <w:t>. Cualquier persona puede repetir cada resultado con los comandos de la sección 3.3.</w:t>
      </w:r>
    </w:p>
    <w:p w14:paraId="56327716" w14:textId="77777777" w:rsidR="007F7107" w:rsidRDefault="00000000">
      <w:r>
        <w:br w:type="page"/>
      </w:r>
    </w:p>
    <w:p w14:paraId="690F5AC3" w14:textId="77777777" w:rsidR="007F7107" w:rsidRDefault="00000000">
      <w:pPr>
        <w:pStyle w:val="TtuloTDC"/>
        <w:jc w:val="center"/>
      </w:pPr>
      <w:r>
        <w:t>Índice</w:t>
      </w:r>
    </w:p>
    <w:p w14:paraId="0D19C788" w14:textId="5BAD4096" w:rsidR="00F37F02" w:rsidRDefault="00000000">
      <w:pPr>
        <w:pStyle w:val="TDC1"/>
        <w:rPr>
          <w:rFonts w:asciiTheme="minorHAnsi" w:eastAsiaTheme="minorEastAsia" w:hAnsiTheme="minorHAnsi"/>
          <w:b w:val="0"/>
          <w:bCs w:val="0"/>
          <w:caps w:val="0"/>
          <w:noProof/>
          <w:kern w:val="2"/>
          <w:szCs w:val="24"/>
          <w:lang w:val="es-MX" w:eastAsia="es-MX"/>
          <w14:ligatures w14:val="standardContextual"/>
        </w:rPr>
      </w:pPr>
      <w:r>
        <w:fldChar w:fldCharType="begin"/>
      </w:r>
      <w:r>
        <w:instrText xml:space="preserve"> TOC \o "1-1" \h \z \t "Título 2,1,Subtítulo,3" </w:instrText>
      </w:r>
      <w:r>
        <w:fldChar w:fldCharType="separate"/>
      </w:r>
      <w:hyperlink w:anchor="_Toc242380433" w:history="1">
        <w:r w:rsidR="00F37F02" w:rsidRPr="00DA545E">
          <w:rPr>
            <w:rStyle w:val="Hipervnculo"/>
            <w:noProof/>
          </w:rPr>
          <w:t>I.</w:t>
        </w:r>
        <w:r w:rsidR="00F37F02">
          <w:rPr>
            <w:rFonts w:asciiTheme="minorHAnsi" w:eastAsiaTheme="minorEastAsia" w:hAnsiTheme="minorHAnsi"/>
            <w:b w:val="0"/>
            <w:bCs w:val="0"/>
            <w:caps w:val="0"/>
            <w:noProof/>
            <w:kern w:val="2"/>
            <w:szCs w:val="24"/>
            <w:lang w:val="es-MX" w:eastAsia="es-MX"/>
            <w14:ligatures w14:val="standardContextual"/>
          </w:rPr>
          <w:tab/>
        </w:r>
        <w:r w:rsidR="00F37F02" w:rsidRPr="00DA545E">
          <w:rPr>
            <w:rStyle w:val="Hipervnculo"/>
            <w:noProof/>
          </w:rPr>
          <w:t>Introducción</w:t>
        </w:r>
        <w:r w:rsidR="00F37F02">
          <w:rPr>
            <w:noProof/>
            <w:webHidden/>
          </w:rPr>
          <w:tab/>
        </w:r>
        <w:r w:rsidR="00F37F02">
          <w:rPr>
            <w:noProof/>
            <w:webHidden/>
          </w:rPr>
          <w:fldChar w:fldCharType="begin"/>
        </w:r>
        <w:r w:rsidR="00F37F02">
          <w:rPr>
            <w:noProof/>
            <w:webHidden/>
          </w:rPr>
          <w:instrText xml:space="preserve"> PAGEREF _Toc242380433 \h </w:instrText>
        </w:r>
        <w:r w:rsidR="00F37F02">
          <w:rPr>
            <w:noProof/>
            <w:webHidden/>
          </w:rPr>
        </w:r>
        <w:r w:rsidR="00F37F02">
          <w:rPr>
            <w:noProof/>
            <w:webHidden/>
          </w:rPr>
          <w:fldChar w:fldCharType="separate"/>
        </w:r>
        <w:r w:rsidR="00F37F02">
          <w:rPr>
            <w:noProof/>
            <w:webHidden/>
          </w:rPr>
          <w:t>I</w:t>
        </w:r>
        <w:r w:rsidR="00F37F02">
          <w:rPr>
            <w:noProof/>
            <w:webHidden/>
          </w:rPr>
          <w:fldChar w:fldCharType="end"/>
        </w:r>
      </w:hyperlink>
    </w:p>
    <w:p w14:paraId="310853F8" w14:textId="31897248"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34" w:history="1">
        <w:r w:rsidRPr="00DA545E">
          <w:rPr>
            <w:rStyle w:val="Hipervnculo"/>
            <w:noProof/>
          </w:rPr>
          <w:t>1. Descripción del proyecto y justificación DevOps</w:t>
        </w:r>
        <w:r>
          <w:rPr>
            <w:noProof/>
            <w:webHidden/>
          </w:rPr>
          <w:tab/>
        </w:r>
        <w:r>
          <w:rPr>
            <w:noProof/>
            <w:webHidden/>
          </w:rPr>
          <w:fldChar w:fldCharType="begin"/>
        </w:r>
        <w:r>
          <w:rPr>
            <w:noProof/>
            <w:webHidden/>
          </w:rPr>
          <w:instrText xml:space="preserve"> PAGEREF _Toc242380434 \h </w:instrText>
        </w:r>
        <w:r>
          <w:rPr>
            <w:noProof/>
            <w:webHidden/>
          </w:rPr>
        </w:r>
        <w:r>
          <w:rPr>
            <w:noProof/>
            <w:webHidden/>
          </w:rPr>
          <w:fldChar w:fldCharType="separate"/>
        </w:r>
        <w:r>
          <w:rPr>
            <w:noProof/>
            <w:webHidden/>
          </w:rPr>
          <w:t>- 1 -</w:t>
        </w:r>
        <w:r>
          <w:rPr>
            <w:noProof/>
            <w:webHidden/>
          </w:rPr>
          <w:fldChar w:fldCharType="end"/>
        </w:r>
      </w:hyperlink>
    </w:p>
    <w:p w14:paraId="278A2757" w14:textId="5CA61422"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35" w:history="1">
        <w:r w:rsidRPr="00DA545E">
          <w:rPr>
            <w:rStyle w:val="Hipervnculo"/>
            <w:noProof/>
          </w:rPr>
          <w:t>1.1</w:t>
        </w:r>
        <w:r>
          <w:rPr>
            <w:rFonts w:cstheme="minorBidi"/>
            <w:i w:val="0"/>
            <w:iCs w:val="0"/>
            <w:noProof/>
            <w:color w:val="auto"/>
            <w:kern w:val="2"/>
            <w:sz w:val="24"/>
            <w:szCs w:val="24"/>
            <w:lang w:val="es-MX" w:eastAsia="es-MX"/>
            <w14:ligatures w14:val="standardContextual"/>
          </w:rPr>
          <w:tab/>
        </w:r>
        <w:r w:rsidRPr="00DA545E">
          <w:rPr>
            <w:rStyle w:val="Hipervnculo"/>
            <w:noProof/>
          </w:rPr>
          <w:t>Qué es QualityOps AI</w:t>
        </w:r>
        <w:r>
          <w:rPr>
            <w:noProof/>
            <w:webHidden/>
          </w:rPr>
          <w:tab/>
        </w:r>
        <w:r>
          <w:rPr>
            <w:noProof/>
            <w:webHidden/>
          </w:rPr>
          <w:fldChar w:fldCharType="begin"/>
        </w:r>
        <w:r>
          <w:rPr>
            <w:noProof/>
            <w:webHidden/>
          </w:rPr>
          <w:instrText xml:space="preserve"> PAGEREF _Toc242380435 \h </w:instrText>
        </w:r>
        <w:r>
          <w:rPr>
            <w:noProof/>
            <w:webHidden/>
          </w:rPr>
        </w:r>
        <w:r>
          <w:rPr>
            <w:noProof/>
            <w:webHidden/>
          </w:rPr>
          <w:fldChar w:fldCharType="separate"/>
        </w:r>
        <w:r>
          <w:rPr>
            <w:noProof/>
            <w:webHidden/>
          </w:rPr>
          <w:t>- 1 -</w:t>
        </w:r>
        <w:r>
          <w:rPr>
            <w:noProof/>
            <w:webHidden/>
          </w:rPr>
          <w:fldChar w:fldCharType="end"/>
        </w:r>
      </w:hyperlink>
    </w:p>
    <w:p w14:paraId="7A13EAB3" w14:textId="62DCA55B"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36" w:history="1">
        <w:r w:rsidRPr="00DA545E">
          <w:rPr>
            <w:rStyle w:val="Hipervnculo"/>
            <w:noProof/>
          </w:rPr>
          <w:t>1.2</w:t>
        </w:r>
        <w:r>
          <w:rPr>
            <w:rFonts w:cstheme="minorBidi"/>
            <w:i w:val="0"/>
            <w:iCs w:val="0"/>
            <w:noProof/>
            <w:color w:val="auto"/>
            <w:kern w:val="2"/>
            <w:sz w:val="24"/>
            <w:szCs w:val="24"/>
            <w:lang w:val="es-MX" w:eastAsia="es-MX"/>
            <w14:ligatures w14:val="standardContextual"/>
          </w:rPr>
          <w:tab/>
        </w:r>
        <w:r w:rsidRPr="00DA545E">
          <w:rPr>
            <w:rStyle w:val="Hipervnculo"/>
            <w:noProof/>
          </w:rPr>
          <w:t>Problema que resuelve y valor agregado</w:t>
        </w:r>
        <w:r>
          <w:rPr>
            <w:noProof/>
            <w:webHidden/>
          </w:rPr>
          <w:tab/>
        </w:r>
        <w:r>
          <w:rPr>
            <w:noProof/>
            <w:webHidden/>
          </w:rPr>
          <w:fldChar w:fldCharType="begin"/>
        </w:r>
        <w:r>
          <w:rPr>
            <w:noProof/>
            <w:webHidden/>
          </w:rPr>
          <w:instrText xml:space="preserve"> PAGEREF _Toc242380436 \h </w:instrText>
        </w:r>
        <w:r>
          <w:rPr>
            <w:noProof/>
            <w:webHidden/>
          </w:rPr>
        </w:r>
        <w:r>
          <w:rPr>
            <w:noProof/>
            <w:webHidden/>
          </w:rPr>
          <w:fldChar w:fldCharType="separate"/>
        </w:r>
        <w:r>
          <w:rPr>
            <w:noProof/>
            <w:webHidden/>
          </w:rPr>
          <w:t>- 2 -</w:t>
        </w:r>
        <w:r>
          <w:rPr>
            <w:noProof/>
            <w:webHidden/>
          </w:rPr>
          <w:fldChar w:fldCharType="end"/>
        </w:r>
      </w:hyperlink>
    </w:p>
    <w:p w14:paraId="691FDAC6" w14:textId="0524C11F"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37" w:history="1">
        <w:r w:rsidRPr="00DA545E">
          <w:rPr>
            <w:rStyle w:val="Hipervnculo"/>
            <w:noProof/>
          </w:rPr>
          <w:t>1.3</w:t>
        </w:r>
        <w:r>
          <w:rPr>
            <w:rFonts w:cstheme="minorBidi"/>
            <w:i w:val="0"/>
            <w:iCs w:val="0"/>
            <w:noProof/>
            <w:color w:val="auto"/>
            <w:kern w:val="2"/>
            <w:sz w:val="24"/>
            <w:szCs w:val="24"/>
            <w:lang w:val="es-MX" w:eastAsia="es-MX"/>
            <w14:ligatures w14:val="standardContextual"/>
          </w:rPr>
          <w:tab/>
        </w:r>
        <w:r w:rsidRPr="00DA545E">
          <w:rPr>
            <w:rStyle w:val="Hipervnculo"/>
            <w:noProof/>
          </w:rPr>
          <w:t>Justificación como proyecto DevOps</w:t>
        </w:r>
        <w:r>
          <w:rPr>
            <w:noProof/>
            <w:webHidden/>
          </w:rPr>
          <w:tab/>
        </w:r>
        <w:r>
          <w:rPr>
            <w:noProof/>
            <w:webHidden/>
          </w:rPr>
          <w:fldChar w:fldCharType="begin"/>
        </w:r>
        <w:r>
          <w:rPr>
            <w:noProof/>
            <w:webHidden/>
          </w:rPr>
          <w:instrText xml:space="preserve"> PAGEREF _Toc242380437 \h </w:instrText>
        </w:r>
        <w:r>
          <w:rPr>
            <w:noProof/>
            <w:webHidden/>
          </w:rPr>
        </w:r>
        <w:r>
          <w:rPr>
            <w:noProof/>
            <w:webHidden/>
          </w:rPr>
          <w:fldChar w:fldCharType="separate"/>
        </w:r>
        <w:r>
          <w:rPr>
            <w:noProof/>
            <w:webHidden/>
          </w:rPr>
          <w:t>- 3 -</w:t>
        </w:r>
        <w:r>
          <w:rPr>
            <w:noProof/>
            <w:webHidden/>
          </w:rPr>
          <w:fldChar w:fldCharType="end"/>
        </w:r>
      </w:hyperlink>
    </w:p>
    <w:p w14:paraId="0618C09D" w14:textId="31AD4500"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38" w:history="1">
        <w:r w:rsidRPr="00DA545E">
          <w:rPr>
            <w:rStyle w:val="Hipervnculo"/>
            <w:noProof/>
          </w:rPr>
          <w:t>1.4</w:t>
        </w:r>
        <w:r>
          <w:rPr>
            <w:rFonts w:cstheme="minorBidi"/>
            <w:i w:val="0"/>
            <w:iCs w:val="0"/>
            <w:noProof/>
            <w:color w:val="auto"/>
            <w:kern w:val="2"/>
            <w:sz w:val="24"/>
            <w:szCs w:val="24"/>
            <w:lang w:val="es-MX" w:eastAsia="es-MX"/>
            <w14:ligatures w14:val="standardContextual"/>
          </w:rPr>
          <w:tab/>
        </w:r>
        <w:r w:rsidRPr="00DA545E">
          <w:rPr>
            <w:rStyle w:val="Hipervnculo"/>
            <w:noProof/>
          </w:rPr>
          <w:t>Tecnologías y frameworks</w:t>
        </w:r>
        <w:r>
          <w:rPr>
            <w:noProof/>
            <w:webHidden/>
          </w:rPr>
          <w:tab/>
        </w:r>
        <w:r>
          <w:rPr>
            <w:noProof/>
            <w:webHidden/>
          </w:rPr>
          <w:fldChar w:fldCharType="begin"/>
        </w:r>
        <w:r>
          <w:rPr>
            <w:noProof/>
            <w:webHidden/>
          </w:rPr>
          <w:instrText xml:space="preserve"> PAGEREF _Toc242380438 \h </w:instrText>
        </w:r>
        <w:r>
          <w:rPr>
            <w:noProof/>
            <w:webHidden/>
          </w:rPr>
        </w:r>
        <w:r>
          <w:rPr>
            <w:noProof/>
            <w:webHidden/>
          </w:rPr>
          <w:fldChar w:fldCharType="separate"/>
        </w:r>
        <w:r>
          <w:rPr>
            <w:noProof/>
            <w:webHidden/>
          </w:rPr>
          <w:t>- 3 -</w:t>
        </w:r>
        <w:r>
          <w:rPr>
            <w:noProof/>
            <w:webHidden/>
          </w:rPr>
          <w:fldChar w:fldCharType="end"/>
        </w:r>
      </w:hyperlink>
    </w:p>
    <w:p w14:paraId="7EA202F9" w14:textId="3FCD82FC"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39" w:history="1">
        <w:r w:rsidRPr="00DA545E">
          <w:rPr>
            <w:rStyle w:val="Hipervnculo"/>
            <w:noProof/>
          </w:rPr>
          <w:t>2. Metodología de trabajo</w:t>
        </w:r>
        <w:r>
          <w:rPr>
            <w:noProof/>
            <w:webHidden/>
          </w:rPr>
          <w:tab/>
        </w:r>
        <w:r>
          <w:rPr>
            <w:noProof/>
            <w:webHidden/>
          </w:rPr>
          <w:fldChar w:fldCharType="begin"/>
        </w:r>
        <w:r>
          <w:rPr>
            <w:noProof/>
            <w:webHidden/>
          </w:rPr>
          <w:instrText xml:space="preserve"> PAGEREF _Toc242380439 \h </w:instrText>
        </w:r>
        <w:r>
          <w:rPr>
            <w:noProof/>
            <w:webHidden/>
          </w:rPr>
        </w:r>
        <w:r>
          <w:rPr>
            <w:noProof/>
            <w:webHidden/>
          </w:rPr>
          <w:fldChar w:fldCharType="separate"/>
        </w:r>
        <w:r>
          <w:rPr>
            <w:noProof/>
            <w:webHidden/>
          </w:rPr>
          <w:t>- 5 -</w:t>
        </w:r>
        <w:r>
          <w:rPr>
            <w:noProof/>
            <w:webHidden/>
          </w:rPr>
          <w:fldChar w:fldCharType="end"/>
        </w:r>
      </w:hyperlink>
    </w:p>
    <w:p w14:paraId="285916A6" w14:textId="4D501796"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40" w:history="1">
        <w:r w:rsidRPr="00DA545E">
          <w:rPr>
            <w:rStyle w:val="Hipervnculo"/>
            <w:noProof/>
          </w:rPr>
          <w:t>2.1</w:t>
        </w:r>
        <w:r>
          <w:rPr>
            <w:rFonts w:cstheme="minorBidi"/>
            <w:i w:val="0"/>
            <w:iCs w:val="0"/>
            <w:noProof/>
            <w:color w:val="auto"/>
            <w:kern w:val="2"/>
            <w:sz w:val="24"/>
            <w:szCs w:val="24"/>
            <w:lang w:val="es-MX" w:eastAsia="es-MX"/>
            <w14:ligatures w14:val="standardContextual"/>
          </w:rPr>
          <w:tab/>
        </w:r>
        <w:r w:rsidRPr="00DA545E">
          <w:rPr>
            <w:rStyle w:val="Hipervnculo"/>
            <w:noProof/>
          </w:rPr>
          <w:t>Entorno de trabajo</w:t>
        </w:r>
        <w:r>
          <w:rPr>
            <w:noProof/>
            <w:webHidden/>
          </w:rPr>
          <w:tab/>
        </w:r>
        <w:r>
          <w:rPr>
            <w:noProof/>
            <w:webHidden/>
          </w:rPr>
          <w:fldChar w:fldCharType="begin"/>
        </w:r>
        <w:r>
          <w:rPr>
            <w:noProof/>
            <w:webHidden/>
          </w:rPr>
          <w:instrText xml:space="preserve"> PAGEREF _Toc242380440 \h </w:instrText>
        </w:r>
        <w:r>
          <w:rPr>
            <w:noProof/>
            <w:webHidden/>
          </w:rPr>
        </w:r>
        <w:r>
          <w:rPr>
            <w:noProof/>
            <w:webHidden/>
          </w:rPr>
          <w:fldChar w:fldCharType="separate"/>
        </w:r>
        <w:r>
          <w:rPr>
            <w:noProof/>
            <w:webHidden/>
          </w:rPr>
          <w:t>- 5 -</w:t>
        </w:r>
        <w:r>
          <w:rPr>
            <w:noProof/>
            <w:webHidden/>
          </w:rPr>
          <w:fldChar w:fldCharType="end"/>
        </w:r>
      </w:hyperlink>
    </w:p>
    <w:p w14:paraId="7CC6B272" w14:textId="358307B0"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41" w:history="1">
        <w:r w:rsidRPr="00DA545E">
          <w:rPr>
            <w:rStyle w:val="Hipervnculo"/>
            <w:noProof/>
          </w:rPr>
          <w:t>2.2</w:t>
        </w:r>
        <w:r>
          <w:rPr>
            <w:rFonts w:cstheme="minorBidi"/>
            <w:i w:val="0"/>
            <w:iCs w:val="0"/>
            <w:noProof/>
            <w:color w:val="auto"/>
            <w:kern w:val="2"/>
            <w:sz w:val="24"/>
            <w:szCs w:val="24"/>
            <w:lang w:val="es-MX" w:eastAsia="es-MX"/>
            <w14:ligatures w14:val="standardContextual"/>
          </w:rPr>
          <w:tab/>
        </w:r>
        <w:r w:rsidRPr="00DA545E">
          <w:rPr>
            <w:rStyle w:val="Hipervnculo"/>
            <w:noProof/>
          </w:rPr>
          <w:t>Kanban y sprints</w:t>
        </w:r>
        <w:r>
          <w:rPr>
            <w:noProof/>
            <w:webHidden/>
          </w:rPr>
          <w:tab/>
        </w:r>
        <w:r>
          <w:rPr>
            <w:noProof/>
            <w:webHidden/>
          </w:rPr>
          <w:fldChar w:fldCharType="begin"/>
        </w:r>
        <w:r>
          <w:rPr>
            <w:noProof/>
            <w:webHidden/>
          </w:rPr>
          <w:instrText xml:space="preserve"> PAGEREF _Toc242380441 \h </w:instrText>
        </w:r>
        <w:r>
          <w:rPr>
            <w:noProof/>
            <w:webHidden/>
          </w:rPr>
        </w:r>
        <w:r>
          <w:rPr>
            <w:noProof/>
            <w:webHidden/>
          </w:rPr>
          <w:fldChar w:fldCharType="separate"/>
        </w:r>
        <w:r>
          <w:rPr>
            <w:noProof/>
            <w:webHidden/>
          </w:rPr>
          <w:t>- 6 -</w:t>
        </w:r>
        <w:r>
          <w:rPr>
            <w:noProof/>
            <w:webHidden/>
          </w:rPr>
          <w:fldChar w:fldCharType="end"/>
        </w:r>
      </w:hyperlink>
    </w:p>
    <w:p w14:paraId="6DB8BEF1" w14:textId="4111B8D0"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42" w:history="1">
        <w:r w:rsidRPr="00DA545E">
          <w:rPr>
            <w:rStyle w:val="Hipervnculo"/>
            <w:noProof/>
          </w:rPr>
          <w:t>2.3</w:t>
        </w:r>
        <w:r>
          <w:rPr>
            <w:rFonts w:cstheme="minorBidi"/>
            <w:i w:val="0"/>
            <w:iCs w:val="0"/>
            <w:noProof/>
            <w:color w:val="auto"/>
            <w:kern w:val="2"/>
            <w:sz w:val="24"/>
            <w:szCs w:val="24"/>
            <w:lang w:val="es-MX" w:eastAsia="es-MX"/>
            <w14:ligatures w14:val="standardContextual"/>
          </w:rPr>
          <w:tab/>
        </w:r>
        <w:r w:rsidRPr="00DA545E">
          <w:rPr>
            <w:rStyle w:val="Hipervnculo"/>
            <w:noProof/>
          </w:rPr>
          <w:t>Convenciones de trabajo</w:t>
        </w:r>
        <w:r>
          <w:rPr>
            <w:noProof/>
            <w:webHidden/>
          </w:rPr>
          <w:tab/>
        </w:r>
        <w:r>
          <w:rPr>
            <w:noProof/>
            <w:webHidden/>
          </w:rPr>
          <w:fldChar w:fldCharType="begin"/>
        </w:r>
        <w:r>
          <w:rPr>
            <w:noProof/>
            <w:webHidden/>
          </w:rPr>
          <w:instrText xml:space="preserve"> PAGEREF _Toc242380442 \h </w:instrText>
        </w:r>
        <w:r>
          <w:rPr>
            <w:noProof/>
            <w:webHidden/>
          </w:rPr>
        </w:r>
        <w:r>
          <w:rPr>
            <w:noProof/>
            <w:webHidden/>
          </w:rPr>
          <w:fldChar w:fldCharType="separate"/>
        </w:r>
        <w:r>
          <w:rPr>
            <w:noProof/>
            <w:webHidden/>
          </w:rPr>
          <w:t>- 7 -</w:t>
        </w:r>
        <w:r>
          <w:rPr>
            <w:noProof/>
            <w:webHidden/>
          </w:rPr>
          <w:fldChar w:fldCharType="end"/>
        </w:r>
      </w:hyperlink>
    </w:p>
    <w:p w14:paraId="63820362" w14:textId="782BF7FB"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43" w:history="1">
        <w:r w:rsidRPr="00DA545E">
          <w:rPr>
            <w:rStyle w:val="Hipervnculo"/>
            <w:noProof/>
          </w:rPr>
          <w:t>2.4</w:t>
        </w:r>
        <w:r>
          <w:rPr>
            <w:rFonts w:cstheme="minorBidi"/>
            <w:i w:val="0"/>
            <w:iCs w:val="0"/>
            <w:noProof/>
            <w:color w:val="auto"/>
            <w:kern w:val="2"/>
            <w:sz w:val="24"/>
            <w:szCs w:val="24"/>
            <w:lang w:val="es-MX" w:eastAsia="es-MX"/>
            <w14:ligatures w14:val="standardContextual"/>
          </w:rPr>
          <w:tab/>
        </w:r>
        <w:r w:rsidRPr="00DA545E">
          <w:rPr>
            <w:rStyle w:val="Hipervnculo"/>
            <w:noProof/>
          </w:rPr>
          <w:t>Fuentes de datos y regla de evidencia</w:t>
        </w:r>
        <w:r>
          <w:rPr>
            <w:noProof/>
            <w:webHidden/>
          </w:rPr>
          <w:tab/>
        </w:r>
        <w:r>
          <w:rPr>
            <w:noProof/>
            <w:webHidden/>
          </w:rPr>
          <w:fldChar w:fldCharType="begin"/>
        </w:r>
        <w:r>
          <w:rPr>
            <w:noProof/>
            <w:webHidden/>
          </w:rPr>
          <w:instrText xml:space="preserve"> PAGEREF _Toc242380443 \h </w:instrText>
        </w:r>
        <w:r>
          <w:rPr>
            <w:noProof/>
            <w:webHidden/>
          </w:rPr>
        </w:r>
        <w:r>
          <w:rPr>
            <w:noProof/>
            <w:webHidden/>
          </w:rPr>
          <w:fldChar w:fldCharType="separate"/>
        </w:r>
        <w:r>
          <w:rPr>
            <w:noProof/>
            <w:webHidden/>
          </w:rPr>
          <w:t>- 8 -</w:t>
        </w:r>
        <w:r>
          <w:rPr>
            <w:noProof/>
            <w:webHidden/>
          </w:rPr>
          <w:fldChar w:fldCharType="end"/>
        </w:r>
      </w:hyperlink>
    </w:p>
    <w:p w14:paraId="0DC8ACBB" w14:textId="1861E314"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44" w:history="1">
        <w:r w:rsidRPr="00DA545E">
          <w:rPr>
            <w:rStyle w:val="Hipervnculo"/>
            <w:noProof/>
          </w:rPr>
          <w:t>2.5</w:t>
        </w:r>
        <w:r>
          <w:rPr>
            <w:rFonts w:cstheme="minorBidi"/>
            <w:i w:val="0"/>
            <w:iCs w:val="0"/>
            <w:noProof/>
            <w:color w:val="auto"/>
            <w:kern w:val="2"/>
            <w:sz w:val="24"/>
            <w:szCs w:val="24"/>
            <w:lang w:val="es-MX" w:eastAsia="es-MX"/>
            <w14:ligatures w14:val="standardContextual"/>
          </w:rPr>
          <w:tab/>
        </w:r>
        <w:r w:rsidRPr="00DA545E">
          <w:rPr>
            <w:rStyle w:val="Hipervnculo"/>
            <w:noProof/>
          </w:rPr>
          <w:t>Uso de IA durante el desarrollo</w:t>
        </w:r>
        <w:r>
          <w:rPr>
            <w:noProof/>
            <w:webHidden/>
          </w:rPr>
          <w:tab/>
        </w:r>
        <w:r>
          <w:rPr>
            <w:noProof/>
            <w:webHidden/>
          </w:rPr>
          <w:fldChar w:fldCharType="begin"/>
        </w:r>
        <w:r>
          <w:rPr>
            <w:noProof/>
            <w:webHidden/>
          </w:rPr>
          <w:instrText xml:space="preserve"> PAGEREF _Toc242380444 \h </w:instrText>
        </w:r>
        <w:r>
          <w:rPr>
            <w:noProof/>
            <w:webHidden/>
          </w:rPr>
        </w:r>
        <w:r>
          <w:rPr>
            <w:noProof/>
            <w:webHidden/>
          </w:rPr>
          <w:fldChar w:fldCharType="separate"/>
        </w:r>
        <w:r>
          <w:rPr>
            <w:noProof/>
            <w:webHidden/>
          </w:rPr>
          <w:t>- 8 -</w:t>
        </w:r>
        <w:r>
          <w:rPr>
            <w:noProof/>
            <w:webHidden/>
          </w:rPr>
          <w:fldChar w:fldCharType="end"/>
        </w:r>
      </w:hyperlink>
    </w:p>
    <w:p w14:paraId="66974B83" w14:textId="0A849228"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45" w:history="1">
        <w:r w:rsidRPr="00DA545E">
          <w:rPr>
            <w:rStyle w:val="Hipervnculo"/>
            <w:noProof/>
          </w:rPr>
          <w:t>3. Arquitectura, ejecución y reproducción</w:t>
        </w:r>
        <w:r>
          <w:rPr>
            <w:noProof/>
            <w:webHidden/>
          </w:rPr>
          <w:tab/>
        </w:r>
        <w:r>
          <w:rPr>
            <w:noProof/>
            <w:webHidden/>
          </w:rPr>
          <w:fldChar w:fldCharType="begin"/>
        </w:r>
        <w:r>
          <w:rPr>
            <w:noProof/>
            <w:webHidden/>
          </w:rPr>
          <w:instrText xml:space="preserve"> PAGEREF _Toc242380445 \h </w:instrText>
        </w:r>
        <w:r>
          <w:rPr>
            <w:noProof/>
            <w:webHidden/>
          </w:rPr>
        </w:r>
        <w:r>
          <w:rPr>
            <w:noProof/>
            <w:webHidden/>
          </w:rPr>
          <w:fldChar w:fldCharType="separate"/>
        </w:r>
        <w:r>
          <w:rPr>
            <w:noProof/>
            <w:webHidden/>
          </w:rPr>
          <w:t>- 10 -</w:t>
        </w:r>
        <w:r>
          <w:rPr>
            <w:noProof/>
            <w:webHidden/>
          </w:rPr>
          <w:fldChar w:fldCharType="end"/>
        </w:r>
      </w:hyperlink>
    </w:p>
    <w:p w14:paraId="5538C8AA" w14:textId="47526854"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46" w:history="1">
        <w:r w:rsidRPr="00DA545E">
          <w:rPr>
            <w:rStyle w:val="Hipervnculo"/>
            <w:noProof/>
          </w:rPr>
          <w:t>3.1</w:t>
        </w:r>
        <w:r>
          <w:rPr>
            <w:rFonts w:cstheme="minorBidi"/>
            <w:i w:val="0"/>
            <w:iCs w:val="0"/>
            <w:noProof/>
            <w:color w:val="auto"/>
            <w:kern w:val="2"/>
            <w:sz w:val="24"/>
            <w:szCs w:val="24"/>
            <w:lang w:val="es-MX" w:eastAsia="es-MX"/>
            <w14:ligatures w14:val="standardContextual"/>
          </w:rPr>
          <w:tab/>
        </w:r>
        <w:r w:rsidRPr="00DA545E">
          <w:rPr>
            <w:rStyle w:val="Hipervnculo"/>
            <w:noProof/>
          </w:rPr>
          <w:t>Arquitectura de componentes</w:t>
        </w:r>
        <w:r>
          <w:rPr>
            <w:noProof/>
            <w:webHidden/>
          </w:rPr>
          <w:tab/>
        </w:r>
        <w:r>
          <w:rPr>
            <w:noProof/>
            <w:webHidden/>
          </w:rPr>
          <w:fldChar w:fldCharType="begin"/>
        </w:r>
        <w:r>
          <w:rPr>
            <w:noProof/>
            <w:webHidden/>
          </w:rPr>
          <w:instrText xml:space="preserve"> PAGEREF _Toc242380446 \h </w:instrText>
        </w:r>
        <w:r>
          <w:rPr>
            <w:noProof/>
            <w:webHidden/>
          </w:rPr>
        </w:r>
        <w:r>
          <w:rPr>
            <w:noProof/>
            <w:webHidden/>
          </w:rPr>
          <w:fldChar w:fldCharType="separate"/>
        </w:r>
        <w:r>
          <w:rPr>
            <w:noProof/>
            <w:webHidden/>
          </w:rPr>
          <w:t>- 10 -</w:t>
        </w:r>
        <w:r>
          <w:rPr>
            <w:noProof/>
            <w:webHidden/>
          </w:rPr>
          <w:fldChar w:fldCharType="end"/>
        </w:r>
      </w:hyperlink>
    </w:p>
    <w:p w14:paraId="7E77070F" w14:textId="2A007AE3"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47" w:history="1">
        <w:r w:rsidRPr="00DA545E">
          <w:rPr>
            <w:rStyle w:val="Hipervnculo"/>
            <w:noProof/>
          </w:rPr>
          <w:t>3.2</w:t>
        </w:r>
        <w:r>
          <w:rPr>
            <w:rFonts w:cstheme="minorBidi"/>
            <w:i w:val="0"/>
            <w:iCs w:val="0"/>
            <w:noProof/>
            <w:color w:val="auto"/>
            <w:kern w:val="2"/>
            <w:sz w:val="24"/>
            <w:szCs w:val="24"/>
            <w:lang w:val="es-MX" w:eastAsia="es-MX"/>
            <w14:ligatures w14:val="standardContextual"/>
          </w:rPr>
          <w:tab/>
        </w:r>
        <w:r w:rsidRPr="00DA545E">
          <w:rPr>
            <w:rStyle w:val="Hipervnculo"/>
            <w:noProof/>
          </w:rPr>
          <w:t>Pipeline de integración continua</w:t>
        </w:r>
        <w:r>
          <w:rPr>
            <w:noProof/>
            <w:webHidden/>
          </w:rPr>
          <w:tab/>
        </w:r>
        <w:r>
          <w:rPr>
            <w:noProof/>
            <w:webHidden/>
          </w:rPr>
          <w:fldChar w:fldCharType="begin"/>
        </w:r>
        <w:r>
          <w:rPr>
            <w:noProof/>
            <w:webHidden/>
          </w:rPr>
          <w:instrText xml:space="preserve"> PAGEREF _Toc242380447 \h </w:instrText>
        </w:r>
        <w:r>
          <w:rPr>
            <w:noProof/>
            <w:webHidden/>
          </w:rPr>
        </w:r>
        <w:r>
          <w:rPr>
            <w:noProof/>
            <w:webHidden/>
          </w:rPr>
          <w:fldChar w:fldCharType="separate"/>
        </w:r>
        <w:r>
          <w:rPr>
            <w:noProof/>
            <w:webHidden/>
          </w:rPr>
          <w:t>- 12 -</w:t>
        </w:r>
        <w:r>
          <w:rPr>
            <w:noProof/>
            <w:webHidden/>
          </w:rPr>
          <w:fldChar w:fldCharType="end"/>
        </w:r>
      </w:hyperlink>
    </w:p>
    <w:p w14:paraId="3756BA78" w14:textId="45B6A95C"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48" w:history="1">
        <w:r w:rsidRPr="00DA545E">
          <w:rPr>
            <w:rStyle w:val="Hipervnculo"/>
            <w:noProof/>
          </w:rPr>
          <w:t>3.3</w:t>
        </w:r>
        <w:r>
          <w:rPr>
            <w:rFonts w:cstheme="minorBidi"/>
            <w:i w:val="0"/>
            <w:iCs w:val="0"/>
            <w:noProof/>
            <w:color w:val="auto"/>
            <w:kern w:val="2"/>
            <w:sz w:val="24"/>
            <w:szCs w:val="24"/>
            <w:lang w:val="es-MX" w:eastAsia="es-MX"/>
            <w14:ligatures w14:val="standardContextual"/>
          </w:rPr>
          <w:tab/>
        </w:r>
        <w:r w:rsidRPr="00DA545E">
          <w:rPr>
            <w:rStyle w:val="Hipervnculo"/>
            <w:noProof/>
          </w:rPr>
          <w:t>Cómo reproducir los resultados</w:t>
        </w:r>
        <w:r>
          <w:rPr>
            <w:noProof/>
            <w:webHidden/>
          </w:rPr>
          <w:tab/>
        </w:r>
        <w:r>
          <w:rPr>
            <w:noProof/>
            <w:webHidden/>
          </w:rPr>
          <w:fldChar w:fldCharType="begin"/>
        </w:r>
        <w:r>
          <w:rPr>
            <w:noProof/>
            <w:webHidden/>
          </w:rPr>
          <w:instrText xml:space="preserve"> PAGEREF _Toc242380448 \h </w:instrText>
        </w:r>
        <w:r>
          <w:rPr>
            <w:noProof/>
            <w:webHidden/>
          </w:rPr>
        </w:r>
        <w:r>
          <w:rPr>
            <w:noProof/>
            <w:webHidden/>
          </w:rPr>
          <w:fldChar w:fldCharType="separate"/>
        </w:r>
        <w:r>
          <w:rPr>
            <w:noProof/>
            <w:webHidden/>
          </w:rPr>
          <w:t>- 13 -</w:t>
        </w:r>
        <w:r>
          <w:rPr>
            <w:noProof/>
            <w:webHidden/>
          </w:rPr>
          <w:fldChar w:fldCharType="end"/>
        </w:r>
      </w:hyperlink>
    </w:p>
    <w:p w14:paraId="153C565A" w14:textId="15F7C615"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49" w:history="1">
        <w:r w:rsidRPr="00DA545E">
          <w:rPr>
            <w:rStyle w:val="Hipervnculo"/>
            <w:noProof/>
          </w:rPr>
          <w:t>3.4</w:t>
        </w:r>
        <w:r>
          <w:rPr>
            <w:rFonts w:cstheme="minorBidi"/>
            <w:i w:val="0"/>
            <w:iCs w:val="0"/>
            <w:noProof/>
            <w:color w:val="auto"/>
            <w:kern w:val="2"/>
            <w:sz w:val="24"/>
            <w:szCs w:val="24"/>
            <w:lang w:val="es-MX" w:eastAsia="es-MX"/>
            <w14:ligatures w14:val="standardContextual"/>
          </w:rPr>
          <w:tab/>
        </w:r>
        <w:r w:rsidRPr="00DA545E">
          <w:rPr>
            <w:rStyle w:val="Hipervnculo"/>
            <w:noProof/>
          </w:rPr>
          <w:t>Guía de comandos</w:t>
        </w:r>
        <w:r>
          <w:rPr>
            <w:noProof/>
            <w:webHidden/>
          </w:rPr>
          <w:tab/>
        </w:r>
        <w:r>
          <w:rPr>
            <w:noProof/>
            <w:webHidden/>
          </w:rPr>
          <w:fldChar w:fldCharType="begin"/>
        </w:r>
        <w:r>
          <w:rPr>
            <w:noProof/>
            <w:webHidden/>
          </w:rPr>
          <w:instrText xml:space="preserve"> PAGEREF _Toc242380449 \h </w:instrText>
        </w:r>
        <w:r>
          <w:rPr>
            <w:noProof/>
            <w:webHidden/>
          </w:rPr>
        </w:r>
        <w:r>
          <w:rPr>
            <w:noProof/>
            <w:webHidden/>
          </w:rPr>
          <w:fldChar w:fldCharType="separate"/>
        </w:r>
        <w:r>
          <w:rPr>
            <w:noProof/>
            <w:webHidden/>
          </w:rPr>
          <w:t>- 14 -</w:t>
        </w:r>
        <w:r>
          <w:rPr>
            <w:noProof/>
            <w:webHidden/>
          </w:rPr>
          <w:fldChar w:fldCharType="end"/>
        </w:r>
      </w:hyperlink>
    </w:p>
    <w:p w14:paraId="46C97C7B" w14:textId="34D1B9AA"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50" w:history="1">
        <w:r w:rsidRPr="00DA545E">
          <w:rPr>
            <w:rStyle w:val="Hipervnculo"/>
            <w:noProof/>
          </w:rPr>
          <w:t>3.5</w:t>
        </w:r>
        <w:r>
          <w:rPr>
            <w:rFonts w:cstheme="minorBidi"/>
            <w:i w:val="0"/>
            <w:iCs w:val="0"/>
            <w:noProof/>
            <w:color w:val="auto"/>
            <w:kern w:val="2"/>
            <w:sz w:val="24"/>
            <w:szCs w:val="24"/>
            <w:lang w:val="es-MX" w:eastAsia="es-MX"/>
            <w14:ligatures w14:val="standardContextual"/>
          </w:rPr>
          <w:tab/>
        </w:r>
        <w:r w:rsidRPr="00DA545E">
          <w:rPr>
            <w:rStyle w:val="Hipervnculo"/>
            <w:noProof/>
          </w:rPr>
          <w:t>Ejecución y salida real</w:t>
        </w:r>
        <w:r>
          <w:rPr>
            <w:noProof/>
            <w:webHidden/>
          </w:rPr>
          <w:tab/>
        </w:r>
        <w:r>
          <w:rPr>
            <w:noProof/>
            <w:webHidden/>
          </w:rPr>
          <w:fldChar w:fldCharType="begin"/>
        </w:r>
        <w:r>
          <w:rPr>
            <w:noProof/>
            <w:webHidden/>
          </w:rPr>
          <w:instrText xml:space="preserve"> PAGEREF _Toc242380450 \h </w:instrText>
        </w:r>
        <w:r>
          <w:rPr>
            <w:noProof/>
            <w:webHidden/>
          </w:rPr>
        </w:r>
        <w:r>
          <w:rPr>
            <w:noProof/>
            <w:webHidden/>
          </w:rPr>
          <w:fldChar w:fldCharType="separate"/>
        </w:r>
        <w:r>
          <w:rPr>
            <w:noProof/>
            <w:webHidden/>
          </w:rPr>
          <w:t>- 14 -</w:t>
        </w:r>
        <w:r>
          <w:rPr>
            <w:noProof/>
            <w:webHidden/>
          </w:rPr>
          <w:fldChar w:fldCharType="end"/>
        </w:r>
      </w:hyperlink>
    </w:p>
    <w:p w14:paraId="3AB966F5" w14:textId="7E36A087"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51" w:history="1">
        <w:r w:rsidRPr="00DA545E">
          <w:rPr>
            <w:rStyle w:val="Hipervnculo"/>
            <w:noProof/>
          </w:rPr>
          <w:t>4. Calidad de software y grado de cumplimiento</w:t>
        </w:r>
        <w:r>
          <w:rPr>
            <w:noProof/>
            <w:webHidden/>
          </w:rPr>
          <w:tab/>
        </w:r>
        <w:r>
          <w:rPr>
            <w:noProof/>
            <w:webHidden/>
          </w:rPr>
          <w:fldChar w:fldCharType="begin"/>
        </w:r>
        <w:r>
          <w:rPr>
            <w:noProof/>
            <w:webHidden/>
          </w:rPr>
          <w:instrText xml:space="preserve"> PAGEREF _Toc242380451 \h </w:instrText>
        </w:r>
        <w:r>
          <w:rPr>
            <w:noProof/>
            <w:webHidden/>
          </w:rPr>
        </w:r>
        <w:r>
          <w:rPr>
            <w:noProof/>
            <w:webHidden/>
          </w:rPr>
          <w:fldChar w:fldCharType="separate"/>
        </w:r>
        <w:r>
          <w:rPr>
            <w:noProof/>
            <w:webHidden/>
          </w:rPr>
          <w:t>- 16 -</w:t>
        </w:r>
        <w:r>
          <w:rPr>
            <w:noProof/>
            <w:webHidden/>
          </w:rPr>
          <w:fldChar w:fldCharType="end"/>
        </w:r>
      </w:hyperlink>
    </w:p>
    <w:p w14:paraId="75AF8A89" w14:textId="2E8478F3"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52" w:history="1">
        <w:r w:rsidRPr="00DA545E">
          <w:rPr>
            <w:rStyle w:val="Hipervnculo"/>
            <w:noProof/>
          </w:rPr>
          <w:t>4.1</w:t>
        </w:r>
        <w:r>
          <w:rPr>
            <w:rFonts w:cstheme="minorBidi"/>
            <w:i w:val="0"/>
            <w:iCs w:val="0"/>
            <w:noProof/>
            <w:color w:val="auto"/>
            <w:kern w:val="2"/>
            <w:sz w:val="24"/>
            <w:szCs w:val="24"/>
            <w:lang w:val="es-MX" w:eastAsia="es-MX"/>
            <w14:ligatures w14:val="standardContextual"/>
          </w:rPr>
          <w:tab/>
        </w:r>
        <w:r w:rsidRPr="00DA545E">
          <w:rPr>
            <w:rStyle w:val="Hipervnculo"/>
            <w:noProof/>
          </w:rPr>
          <w:t>Definición de calidad de software</w:t>
        </w:r>
        <w:r>
          <w:rPr>
            <w:noProof/>
            <w:webHidden/>
          </w:rPr>
          <w:tab/>
        </w:r>
        <w:r>
          <w:rPr>
            <w:noProof/>
            <w:webHidden/>
          </w:rPr>
          <w:fldChar w:fldCharType="begin"/>
        </w:r>
        <w:r>
          <w:rPr>
            <w:noProof/>
            <w:webHidden/>
          </w:rPr>
          <w:instrText xml:space="preserve"> PAGEREF _Toc242380452 \h </w:instrText>
        </w:r>
        <w:r>
          <w:rPr>
            <w:noProof/>
            <w:webHidden/>
          </w:rPr>
        </w:r>
        <w:r>
          <w:rPr>
            <w:noProof/>
            <w:webHidden/>
          </w:rPr>
          <w:fldChar w:fldCharType="separate"/>
        </w:r>
        <w:r>
          <w:rPr>
            <w:noProof/>
            <w:webHidden/>
          </w:rPr>
          <w:t>- 16 -</w:t>
        </w:r>
        <w:r>
          <w:rPr>
            <w:noProof/>
            <w:webHidden/>
          </w:rPr>
          <w:fldChar w:fldCharType="end"/>
        </w:r>
      </w:hyperlink>
    </w:p>
    <w:p w14:paraId="6A629930" w14:textId="25A96815"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53" w:history="1">
        <w:r w:rsidRPr="00DA545E">
          <w:rPr>
            <w:rStyle w:val="Hipervnculo"/>
            <w:noProof/>
          </w:rPr>
          <w:t>4.2</w:t>
        </w:r>
        <w:r>
          <w:rPr>
            <w:rFonts w:cstheme="minorBidi"/>
            <w:i w:val="0"/>
            <w:iCs w:val="0"/>
            <w:noProof/>
            <w:color w:val="auto"/>
            <w:kern w:val="2"/>
            <w:sz w:val="24"/>
            <w:szCs w:val="24"/>
            <w:lang w:val="es-MX" w:eastAsia="es-MX"/>
            <w14:ligatures w14:val="standardContextual"/>
          </w:rPr>
          <w:tab/>
        </w:r>
        <w:r w:rsidRPr="00DA545E">
          <w:rPr>
            <w:rStyle w:val="Hipervnculo"/>
            <w:noProof/>
          </w:rPr>
          <w:t>Cómo se mide el grado de cumplimiento</w:t>
        </w:r>
        <w:r>
          <w:rPr>
            <w:noProof/>
            <w:webHidden/>
          </w:rPr>
          <w:tab/>
        </w:r>
        <w:r>
          <w:rPr>
            <w:noProof/>
            <w:webHidden/>
          </w:rPr>
          <w:fldChar w:fldCharType="begin"/>
        </w:r>
        <w:r>
          <w:rPr>
            <w:noProof/>
            <w:webHidden/>
          </w:rPr>
          <w:instrText xml:space="preserve"> PAGEREF _Toc242380453 \h </w:instrText>
        </w:r>
        <w:r>
          <w:rPr>
            <w:noProof/>
            <w:webHidden/>
          </w:rPr>
        </w:r>
        <w:r>
          <w:rPr>
            <w:noProof/>
            <w:webHidden/>
          </w:rPr>
          <w:fldChar w:fldCharType="separate"/>
        </w:r>
        <w:r>
          <w:rPr>
            <w:noProof/>
            <w:webHidden/>
          </w:rPr>
          <w:t>- 16 -</w:t>
        </w:r>
        <w:r>
          <w:rPr>
            <w:noProof/>
            <w:webHidden/>
          </w:rPr>
          <w:fldChar w:fldCharType="end"/>
        </w:r>
      </w:hyperlink>
    </w:p>
    <w:p w14:paraId="639BA42C" w14:textId="08FB1625"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54" w:history="1">
        <w:r w:rsidRPr="00DA545E">
          <w:rPr>
            <w:rStyle w:val="Hipervnculo"/>
            <w:noProof/>
          </w:rPr>
          <w:t>4.3</w:t>
        </w:r>
        <w:r>
          <w:rPr>
            <w:rFonts w:cstheme="minorBidi"/>
            <w:i w:val="0"/>
            <w:iCs w:val="0"/>
            <w:noProof/>
            <w:color w:val="auto"/>
            <w:kern w:val="2"/>
            <w:sz w:val="24"/>
            <w:szCs w:val="24"/>
            <w:lang w:val="es-MX" w:eastAsia="es-MX"/>
            <w14:ligatures w14:val="standardContextual"/>
          </w:rPr>
          <w:tab/>
        </w:r>
        <w:r w:rsidRPr="00DA545E">
          <w:rPr>
            <w:rStyle w:val="Hipervnculo"/>
            <w:noProof/>
          </w:rPr>
          <w:t>Resultado del grado de cumplimiento</w:t>
        </w:r>
        <w:r>
          <w:rPr>
            <w:noProof/>
            <w:webHidden/>
          </w:rPr>
          <w:tab/>
        </w:r>
        <w:r>
          <w:rPr>
            <w:noProof/>
            <w:webHidden/>
          </w:rPr>
          <w:fldChar w:fldCharType="begin"/>
        </w:r>
        <w:r>
          <w:rPr>
            <w:noProof/>
            <w:webHidden/>
          </w:rPr>
          <w:instrText xml:space="preserve"> PAGEREF _Toc242380454 \h </w:instrText>
        </w:r>
        <w:r>
          <w:rPr>
            <w:noProof/>
            <w:webHidden/>
          </w:rPr>
        </w:r>
        <w:r>
          <w:rPr>
            <w:noProof/>
            <w:webHidden/>
          </w:rPr>
          <w:fldChar w:fldCharType="separate"/>
        </w:r>
        <w:r>
          <w:rPr>
            <w:noProof/>
            <w:webHidden/>
          </w:rPr>
          <w:t>- 17 -</w:t>
        </w:r>
        <w:r>
          <w:rPr>
            <w:noProof/>
            <w:webHidden/>
          </w:rPr>
          <w:fldChar w:fldCharType="end"/>
        </w:r>
      </w:hyperlink>
    </w:p>
    <w:p w14:paraId="64F60EBD" w14:textId="7B4761F9"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55" w:history="1">
        <w:r w:rsidRPr="00DA545E">
          <w:rPr>
            <w:rStyle w:val="Hipervnculo"/>
            <w:noProof/>
          </w:rPr>
          <w:t>4.4</w:t>
        </w:r>
        <w:r>
          <w:rPr>
            <w:rFonts w:cstheme="minorBidi"/>
            <w:i w:val="0"/>
            <w:iCs w:val="0"/>
            <w:noProof/>
            <w:color w:val="auto"/>
            <w:kern w:val="2"/>
            <w:sz w:val="24"/>
            <w:szCs w:val="24"/>
            <w:lang w:val="es-MX" w:eastAsia="es-MX"/>
            <w14:ligatures w14:val="standardContextual"/>
          </w:rPr>
          <w:tab/>
        </w:r>
        <w:r w:rsidRPr="00DA545E">
          <w:rPr>
            <w:rStyle w:val="Hipervnculo"/>
            <w:noProof/>
          </w:rPr>
          <w:t>Lectura del resultado</w:t>
        </w:r>
        <w:r>
          <w:rPr>
            <w:noProof/>
            <w:webHidden/>
          </w:rPr>
          <w:tab/>
        </w:r>
        <w:r>
          <w:rPr>
            <w:noProof/>
            <w:webHidden/>
          </w:rPr>
          <w:fldChar w:fldCharType="begin"/>
        </w:r>
        <w:r>
          <w:rPr>
            <w:noProof/>
            <w:webHidden/>
          </w:rPr>
          <w:instrText xml:space="preserve"> PAGEREF _Toc242380455 \h </w:instrText>
        </w:r>
        <w:r>
          <w:rPr>
            <w:noProof/>
            <w:webHidden/>
          </w:rPr>
        </w:r>
        <w:r>
          <w:rPr>
            <w:noProof/>
            <w:webHidden/>
          </w:rPr>
          <w:fldChar w:fldCharType="separate"/>
        </w:r>
        <w:r>
          <w:rPr>
            <w:noProof/>
            <w:webHidden/>
          </w:rPr>
          <w:t>- 19 -</w:t>
        </w:r>
        <w:r>
          <w:rPr>
            <w:noProof/>
            <w:webHidden/>
          </w:rPr>
          <w:fldChar w:fldCharType="end"/>
        </w:r>
      </w:hyperlink>
    </w:p>
    <w:p w14:paraId="4EA051EF" w14:textId="4F68AFFD"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56" w:history="1">
        <w:r w:rsidRPr="00DA545E">
          <w:rPr>
            <w:rStyle w:val="Hipervnculo"/>
            <w:noProof/>
          </w:rPr>
          <w:t>5. Informe de calidad en un formato</w:t>
        </w:r>
        <w:r>
          <w:rPr>
            <w:noProof/>
            <w:webHidden/>
          </w:rPr>
          <w:tab/>
        </w:r>
        <w:r>
          <w:rPr>
            <w:noProof/>
            <w:webHidden/>
          </w:rPr>
          <w:fldChar w:fldCharType="begin"/>
        </w:r>
        <w:r>
          <w:rPr>
            <w:noProof/>
            <w:webHidden/>
          </w:rPr>
          <w:instrText xml:space="preserve"> PAGEREF _Toc242380456 \h </w:instrText>
        </w:r>
        <w:r>
          <w:rPr>
            <w:noProof/>
            <w:webHidden/>
          </w:rPr>
        </w:r>
        <w:r>
          <w:rPr>
            <w:noProof/>
            <w:webHidden/>
          </w:rPr>
          <w:fldChar w:fldCharType="separate"/>
        </w:r>
        <w:r>
          <w:rPr>
            <w:noProof/>
            <w:webHidden/>
          </w:rPr>
          <w:t>- 20 -</w:t>
        </w:r>
        <w:r>
          <w:rPr>
            <w:noProof/>
            <w:webHidden/>
          </w:rPr>
          <w:fldChar w:fldCharType="end"/>
        </w:r>
      </w:hyperlink>
    </w:p>
    <w:p w14:paraId="77741F87" w14:textId="38EB15AE"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57" w:history="1">
        <w:r w:rsidRPr="00DA545E">
          <w:rPr>
            <w:rStyle w:val="Hipervnculo"/>
            <w:noProof/>
          </w:rPr>
          <w:t>5.1</w:t>
        </w:r>
        <w:r>
          <w:rPr>
            <w:rFonts w:cstheme="minorBidi"/>
            <w:i w:val="0"/>
            <w:iCs w:val="0"/>
            <w:noProof/>
            <w:color w:val="auto"/>
            <w:kern w:val="2"/>
            <w:sz w:val="24"/>
            <w:szCs w:val="24"/>
            <w:lang w:val="es-MX" w:eastAsia="es-MX"/>
            <w14:ligatures w14:val="standardContextual"/>
          </w:rPr>
          <w:tab/>
        </w:r>
        <w:r w:rsidRPr="00DA545E">
          <w:rPr>
            <w:rStyle w:val="Hipervnculo"/>
            <w:noProof/>
          </w:rPr>
          <w:t>Estructura del informe</w:t>
        </w:r>
        <w:r>
          <w:rPr>
            <w:noProof/>
            <w:webHidden/>
          </w:rPr>
          <w:tab/>
        </w:r>
        <w:r>
          <w:rPr>
            <w:noProof/>
            <w:webHidden/>
          </w:rPr>
          <w:fldChar w:fldCharType="begin"/>
        </w:r>
        <w:r>
          <w:rPr>
            <w:noProof/>
            <w:webHidden/>
          </w:rPr>
          <w:instrText xml:space="preserve"> PAGEREF _Toc242380457 \h </w:instrText>
        </w:r>
        <w:r>
          <w:rPr>
            <w:noProof/>
            <w:webHidden/>
          </w:rPr>
        </w:r>
        <w:r>
          <w:rPr>
            <w:noProof/>
            <w:webHidden/>
          </w:rPr>
          <w:fldChar w:fldCharType="separate"/>
        </w:r>
        <w:r>
          <w:rPr>
            <w:noProof/>
            <w:webHidden/>
          </w:rPr>
          <w:t>- 20 -</w:t>
        </w:r>
        <w:r>
          <w:rPr>
            <w:noProof/>
            <w:webHidden/>
          </w:rPr>
          <w:fldChar w:fldCharType="end"/>
        </w:r>
      </w:hyperlink>
    </w:p>
    <w:p w14:paraId="3CEA78DA" w14:textId="2AA04CF2"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58" w:history="1">
        <w:r w:rsidRPr="00DA545E">
          <w:rPr>
            <w:rStyle w:val="Hipervnculo"/>
            <w:noProof/>
          </w:rPr>
          <w:t>5.2</w:t>
        </w:r>
        <w:r>
          <w:rPr>
            <w:rFonts w:cstheme="minorBidi"/>
            <w:i w:val="0"/>
            <w:iCs w:val="0"/>
            <w:noProof/>
            <w:color w:val="auto"/>
            <w:kern w:val="2"/>
            <w:sz w:val="24"/>
            <w:szCs w:val="24"/>
            <w:lang w:val="es-MX" w:eastAsia="es-MX"/>
            <w14:ligatures w14:val="standardContextual"/>
          </w:rPr>
          <w:tab/>
        </w:r>
        <w:r w:rsidRPr="00DA545E">
          <w:rPr>
            <w:rStyle w:val="Hipervnculo"/>
            <w:noProof/>
          </w:rPr>
          <w:t>Reglas del dictamen de liberación</w:t>
        </w:r>
        <w:r>
          <w:rPr>
            <w:noProof/>
            <w:webHidden/>
          </w:rPr>
          <w:tab/>
        </w:r>
        <w:r>
          <w:rPr>
            <w:noProof/>
            <w:webHidden/>
          </w:rPr>
          <w:fldChar w:fldCharType="begin"/>
        </w:r>
        <w:r>
          <w:rPr>
            <w:noProof/>
            <w:webHidden/>
          </w:rPr>
          <w:instrText xml:space="preserve"> PAGEREF _Toc242380458 \h </w:instrText>
        </w:r>
        <w:r>
          <w:rPr>
            <w:noProof/>
            <w:webHidden/>
          </w:rPr>
        </w:r>
        <w:r>
          <w:rPr>
            <w:noProof/>
            <w:webHidden/>
          </w:rPr>
          <w:fldChar w:fldCharType="separate"/>
        </w:r>
        <w:r>
          <w:rPr>
            <w:noProof/>
            <w:webHidden/>
          </w:rPr>
          <w:t>- 20 -</w:t>
        </w:r>
        <w:r>
          <w:rPr>
            <w:noProof/>
            <w:webHidden/>
          </w:rPr>
          <w:fldChar w:fldCharType="end"/>
        </w:r>
      </w:hyperlink>
    </w:p>
    <w:p w14:paraId="0A2B11F3" w14:textId="4938BEF1"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59" w:history="1">
        <w:r w:rsidRPr="00DA545E">
          <w:rPr>
            <w:rStyle w:val="Hipervnculo"/>
            <w:noProof/>
          </w:rPr>
          <w:t>5.3</w:t>
        </w:r>
        <w:r>
          <w:rPr>
            <w:rFonts w:cstheme="minorBidi"/>
            <w:i w:val="0"/>
            <w:iCs w:val="0"/>
            <w:noProof/>
            <w:color w:val="auto"/>
            <w:kern w:val="2"/>
            <w:sz w:val="24"/>
            <w:szCs w:val="24"/>
            <w:lang w:val="es-MX" w:eastAsia="es-MX"/>
            <w14:ligatures w14:val="standardContextual"/>
          </w:rPr>
          <w:tab/>
        </w:r>
        <w:r w:rsidRPr="00DA545E">
          <w:rPr>
            <w:rStyle w:val="Hipervnculo"/>
            <w:noProof/>
          </w:rPr>
          <w:t>Informe real generado en el pipeline</w:t>
        </w:r>
        <w:r>
          <w:rPr>
            <w:noProof/>
            <w:webHidden/>
          </w:rPr>
          <w:tab/>
        </w:r>
        <w:r>
          <w:rPr>
            <w:noProof/>
            <w:webHidden/>
          </w:rPr>
          <w:fldChar w:fldCharType="begin"/>
        </w:r>
        <w:r>
          <w:rPr>
            <w:noProof/>
            <w:webHidden/>
          </w:rPr>
          <w:instrText xml:space="preserve"> PAGEREF _Toc242380459 \h </w:instrText>
        </w:r>
        <w:r>
          <w:rPr>
            <w:noProof/>
            <w:webHidden/>
          </w:rPr>
        </w:r>
        <w:r>
          <w:rPr>
            <w:noProof/>
            <w:webHidden/>
          </w:rPr>
          <w:fldChar w:fldCharType="separate"/>
        </w:r>
        <w:r>
          <w:rPr>
            <w:noProof/>
            <w:webHidden/>
          </w:rPr>
          <w:t>- 21 -</w:t>
        </w:r>
        <w:r>
          <w:rPr>
            <w:noProof/>
            <w:webHidden/>
          </w:rPr>
          <w:fldChar w:fldCharType="end"/>
        </w:r>
      </w:hyperlink>
    </w:p>
    <w:p w14:paraId="315C4715" w14:textId="64E1314F"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60" w:history="1">
        <w:r w:rsidRPr="00DA545E">
          <w:rPr>
            <w:rStyle w:val="Hipervnculo"/>
            <w:noProof/>
          </w:rPr>
          <w:t>6. Requisitos explícitos</w:t>
        </w:r>
        <w:r>
          <w:rPr>
            <w:noProof/>
            <w:webHidden/>
          </w:rPr>
          <w:tab/>
        </w:r>
        <w:r>
          <w:rPr>
            <w:noProof/>
            <w:webHidden/>
          </w:rPr>
          <w:fldChar w:fldCharType="begin"/>
        </w:r>
        <w:r>
          <w:rPr>
            <w:noProof/>
            <w:webHidden/>
          </w:rPr>
          <w:instrText xml:space="preserve"> PAGEREF _Toc242380460 \h </w:instrText>
        </w:r>
        <w:r>
          <w:rPr>
            <w:noProof/>
            <w:webHidden/>
          </w:rPr>
        </w:r>
        <w:r>
          <w:rPr>
            <w:noProof/>
            <w:webHidden/>
          </w:rPr>
          <w:fldChar w:fldCharType="separate"/>
        </w:r>
        <w:r>
          <w:rPr>
            <w:noProof/>
            <w:webHidden/>
          </w:rPr>
          <w:t>- 24 -</w:t>
        </w:r>
        <w:r>
          <w:rPr>
            <w:noProof/>
            <w:webHidden/>
          </w:rPr>
          <w:fldChar w:fldCharType="end"/>
        </w:r>
      </w:hyperlink>
    </w:p>
    <w:p w14:paraId="3C1FC61F" w14:textId="23B7177A"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61" w:history="1">
        <w:r w:rsidRPr="00DA545E">
          <w:rPr>
            <w:rStyle w:val="Hipervnculo"/>
            <w:noProof/>
          </w:rPr>
          <w:t>6.1</w:t>
        </w:r>
        <w:r>
          <w:rPr>
            <w:rFonts w:cstheme="minorBidi"/>
            <w:i w:val="0"/>
            <w:iCs w:val="0"/>
            <w:noProof/>
            <w:color w:val="auto"/>
            <w:kern w:val="2"/>
            <w:sz w:val="24"/>
            <w:szCs w:val="24"/>
            <w:lang w:val="es-MX" w:eastAsia="es-MX"/>
            <w14:ligatures w14:val="standardContextual"/>
          </w:rPr>
          <w:tab/>
        </w:r>
        <w:r w:rsidRPr="00DA545E">
          <w:rPr>
            <w:rStyle w:val="Hipervnculo"/>
            <w:noProof/>
          </w:rPr>
          <w:t>Catálogo de requisitos funcionales</w:t>
        </w:r>
        <w:r>
          <w:rPr>
            <w:noProof/>
            <w:webHidden/>
          </w:rPr>
          <w:tab/>
        </w:r>
        <w:r>
          <w:rPr>
            <w:noProof/>
            <w:webHidden/>
          </w:rPr>
          <w:fldChar w:fldCharType="begin"/>
        </w:r>
        <w:r>
          <w:rPr>
            <w:noProof/>
            <w:webHidden/>
          </w:rPr>
          <w:instrText xml:space="preserve"> PAGEREF _Toc242380461 \h </w:instrText>
        </w:r>
        <w:r>
          <w:rPr>
            <w:noProof/>
            <w:webHidden/>
          </w:rPr>
        </w:r>
        <w:r>
          <w:rPr>
            <w:noProof/>
            <w:webHidden/>
          </w:rPr>
          <w:fldChar w:fldCharType="separate"/>
        </w:r>
        <w:r>
          <w:rPr>
            <w:noProof/>
            <w:webHidden/>
          </w:rPr>
          <w:t>- 24 -</w:t>
        </w:r>
        <w:r>
          <w:rPr>
            <w:noProof/>
            <w:webHidden/>
          </w:rPr>
          <w:fldChar w:fldCharType="end"/>
        </w:r>
      </w:hyperlink>
    </w:p>
    <w:p w14:paraId="2A0076C5" w14:textId="71D47A77"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62" w:history="1">
        <w:r w:rsidRPr="00DA545E">
          <w:rPr>
            <w:rStyle w:val="Hipervnculo"/>
            <w:noProof/>
          </w:rPr>
          <w:t>6.2</w:t>
        </w:r>
        <w:r>
          <w:rPr>
            <w:rFonts w:cstheme="minorBidi"/>
            <w:i w:val="0"/>
            <w:iCs w:val="0"/>
            <w:noProof/>
            <w:color w:val="auto"/>
            <w:kern w:val="2"/>
            <w:sz w:val="24"/>
            <w:szCs w:val="24"/>
            <w:lang w:val="es-MX" w:eastAsia="es-MX"/>
            <w14:ligatures w14:val="standardContextual"/>
          </w:rPr>
          <w:tab/>
        </w:r>
        <w:r w:rsidRPr="00DA545E">
          <w:rPr>
            <w:rStyle w:val="Hipervnculo"/>
            <w:noProof/>
          </w:rPr>
          <w:t>Catálogo de requisitos no funcionales</w:t>
        </w:r>
        <w:r>
          <w:rPr>
            <w:noProof/>
            <w:webHidden/>
          </w:rPr>
          <w:tab/>
        </w:r>
        <w:r>
          <w:rPr>
            <w:noProof/>
            <w:webHidden/>
          </w:rPr>
          <w:fldChar w:fldCharType="begin"/>
        </w:r>
        <w:r>
          <w:rPr>
            <w:noProof/>
            <w:webHidden/>
          </w:rPr>
          <w:instrText xml:space="preserve"> PAGEREF _Toc242380462 \h </w:instrText>
        </w:r>
        <w:r>
          <w:rPr>
            <w:noProof/>
            <w:webHidden/>
          </w:rPr>
        </w:r>
        <w:r>
          <w:rPr>
            <w:noProof/>
            <w:webHidden/>
          </w:rPr>
          <w:fldChar w:fldCharType="separate"/>
        </w:r>
        <w:r>
          <w:rPr>
            <w:noProof/>
            <w:webHidden/>
          </w:rPr>
          <w:t>- 24 -</w:t>
        </w:r>
        <w:r>
          <w:rPr>
            <w:noProof/>
            <w:webHidden/>
          </w:rPr>
          <w:fldChar w:fldCharType="end"/>
        </w:r>
      </w:hyperlink>
    </w:p>
    <w:p w14:paraId="6ED91F6E" w14:textId="48FD8B4D"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63" w:history="1">
        <w:r w:rsidRPr="00DA545E">
          <w:rPr>
            <w:rStyle w:val="Hipervnculo"/>
            <w:noProof/>
          </w:rPr>
          <w:t>6.3</w:t>
        </w:r>
        <w:r>
          <w:rPr>
            <w:rFonts w:cstheme="minorBidi"/>
            <w:i w:val="0"/>
            <w:iCs w:val="0"/>
            <w:noProof/>
            <w:color w:val="auto"/>
            <w:kern w:val="2"/>
            <w:sz w:val="24"/>
            <w:szCs w:val="24"/>
            <w:lang w:val="es-MX" w:eastAsia="es-MX"/>
            <w14:ligatures w14:val="standardContextual"/>
          </w:rPr>
          <w:tab/>
        </w:r>
        <w:r w:rsidRPr="00DA545E">
          <w:rPr>
            <w:rStyle w:val="Hipervnculo"/>
            <w:noProof/>
          </w:rPr>
          <w:t>Especificación por módulo</w:t>
        </w:r>
        <w:r>
          <w:rPr>
            <w:noProof/>
            <w:webHidden/>
          </w:rPr>
          <w:tab/>
        </w:r>
        <w:r>
          <w:rPr>
            <w:noProof/>
            <w:webHidden/>
          </w:rPr>
          <w:fldChar w:fldCharType="begin"/>
        </w:r>
        <w:r>
          <w:rPr>
            <w:noProof/>
            <w:webHidden/>
          </w:rPr>
          <w:instrText xml:space="preserve"> PAGEREF _Toc242380463 \h </w:instrText>
        </w:r>
        <w:r>
          <w:rPr>
            <w:noProof/>
            <w:webHidden/>
          </w:rPr>
        </w:r>
        <w:r>
          <w:rPr>
            <w:noProof/>
            <w:webHidden/>
          </w:rPr>
          <w:fldChar w:fldCharType="separate"/>
        </w:r>
        <w:r>
          <w:rPr>
            <w:noProof/>
            <w:webHidden/>
          </w:rPr>
          <w:t>- 25 -</w:t>
        </w:r>
        <w:r>
          <w:rPr>
            <w:noProof/>
            <w:webHidden/>
          </w:rPr>
          <w:fldChar w:fldCharType="end"/>
        </w:r>
      </w:hyperlink>
    </w:p>
    <w:p w14:paraId="1A97C430" w14:textId="44E6DD2F"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64" w:history="1">
        <w:r w:rsidRPr="00DA545E">
          <w:rPr>
            <w:rStyle w:val="Hipervnculo"/>
            <w:noProof/>
          </w:rPr>
          <w:t>6.4</w:t>
        </w:r>
        <w:r>
          <w:rPr>
            <w:rFonts w:cstheme="minorBidi"/>
            <w:i w:val="0"/>
            <w:iCs w:val="0"/>
            <w:noProof/>
            <w:color w:val="auto"/>
            <w:kern w:val="2"/>
            <w:sz w:val="24"/>
            <w:szCs w:val="24"/>
            <w:lang w:val="es-MX" w:eastAsia="es-MX"/>
            <w14:ligatures w14:val="standardContextual"/>
          </w:rPr>
          <w:tab/>
        </w:r>
        <w:r w:rsidRPr="00DA545E">
          <w:rPr>
            <w:rStyle w:val="Hipervnculo"/>
            <w:noProof/>
          </w:rPr>
          <w:t>Trazabilidad entre requisitos, pruebas y evidencia</w:t>
        </w:r>
        <w:r>
          <w:rPr>
            <w:noProof/>
            <w:webHidden/>
          </w:rPr>
          <w:tab/>
        </w:r>
        <w:r>
          <w:rPr>
            <w:noProof/>
            <w:webHidden/>
          </w:rPr>
          <w:fldChar w:fldCharType="begin"/>
        </w:r>
        <w:r>
          <w:rPr>
            <w:noProof/>
            <w:webHidden/>
          </w:rPr>
          <w:instrText xml:space="preserve"> PAGEREF _Toc242380464 \h </w:instrText>
        </w:r>
        <w:r>
          <w:rPr>
            <w:noProof/>
            <w:webHidden/>
          </w:rPr>
        </w:r>
        <w:r>
          <w:rPr>
            <w:noProof/>
            <w:webHidden/>
          </w:rPr>
          <w:fldChar w:fldCharType="separate"/>
        </w:r>
        <w:r>
          <w:rPr>
            <w:noProof/>
            <w:webHidden/>
          </w:rPr>
          <w:t>- 38 -</w:t>
        </w:r>
        <w:r>
          <w:rPr>
            <w:noProof/>
            <w:webHidden/>
          </w:rPr>
          <w:fldChar w:fldCharType="end"/>
        </w:r>
      </w:hyperlink>
    </w:p>
    <w:p w14:paraId="4B4E176A" w14:textId="5246C056"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65" w:history="1">
        <w:r w:rsidRPr="00DA545E">
          <w:rPr>
            <w:rStyle w:val="Hipervnculo"/>
            <w:noProof/>
          </w:rPr>
          <w:t>7. Requisitos del usuario y expectativas del negocio</w:t>
        </w:r>
        <w:r>
          <w:rPr>
            <w:noProof/>
            <w:webHidden/>
          </w:rPr>
          <w:tab/>
        </w:r>
        <w:r>
          <w:rPr>
            <w:noProof/>
            <w:webHidden/>
          </w:rPr>
          <w:fldChar w:fldCharType="begin"/>
        </w:r>
        <w:r>
          <w:rPr>
            <w:noProof/>
            <w:webHidden/>
          </w:rPr>
          <w:instrText xml:space="preserve"> PAGEREF _Toc242380465 \h </w:instrText>
        </w:r>
        <w:r>
          <w:rPr>
            <w:noProof/>
            <w:webHidden/>
          </w:rPr>
        </w:r>
        <w:r>
          <w:rPr>
            <w:noProof/>
            <w:webHidden/>
          </w:rPr>
          <w:fldChar w:fldCharType="separate"/>
        </w:r>
        <w:r>
          <w:rPr>
            <w:noProof/>
            <w:webHidden/>
          </w:rPr>
          <w:t>- 39 -</w:t>
        </w:r>
        <w:r>
          <w:rPr>
            <w:noProof/>
            <w:webHidden/>
          </w:rPr>
          <w:fldChar w:fldCharType="end"/>
        </w:r>
      </w:hyperlink>
    </w:p>
    <w:p w14:paraId="0DE51D45" w14:textId="59EFA9DF"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66" w:history="1">
        <w:r w:rsidRPr="00DA545E">
          <w:rPr>
            <w:rStyle w:val="Hipervnculo"/>
            <w:noProof/>
          </w:rPr>
          <w:t>7.1</w:t>
        </w:r>
        <w:r>
          <w:rPr>
            <w:rFonts w:cstheme="minorBidi"/>
            <w:i w:val="0"/>
            <w:iCs w:val="0"/>
            <w:noProof/>
            <w:color w:val="auto"/>
            <w:kern w:val="2"/>
            <w:sz w:val="24"/>
            <w:szCs w:val="24"/>
            <w:lang w:val="es-MX" w:eastAsia="es-MX"/>
            <w14:ligatures w14:val="standardContextual"/>
          </w:rPr>
          <w:tab/>
        </w:r>
        <w:r w:rsidRPr="00DA545E">
          <w:rPr>
            <w:rStyle w:val="Hipervnculo"/>
            <w:noProof/>
          </w:rPr>
          <w:t>Usuarios y necesidades</w:t>
        </w:r>
        <w:r>
          <w:rPr>
            <w:noProof/>
            <w:webHidden/>
          </w:rPr>
          <w:tab/>
        </w:r>
        <w:r>
          <w:rPr>
            <w:noProof/>
            <w:webHidden/>
          </w:rPr>
          <w:fldChar w:fldCharType="begin"/>
        </w:r>
        <w:r>
          <w:rPr>
            <w:noProof/>
            <w:webHidden/>
          </w:rPr>
          <w:instrText xml:space="preserve"> PAGEREF _Toc242380466 \h </w:instrText>
        </w:r>
        <w:r>
          <w:rPr>
            <w:noProof/>
            <w:webHidden/>
          </w:rPr>
        </w:r>
        <w:r>
          <w:rPr>
            <w:noProof/>
            <w:webHidden/>
          </w:rPr>
          <w:fldChar w:fldCharType="separate"/>
        </w:r>
        <w:r>
          <w:rPr>
            <w:noProof/>
            <w:webHidden/>
          </w:rPr>
          <w:t>- 39 -</w:t>
        </w:r>
        <w:r>
          <w:rPr>
            <w:noProof/>
            <w:webHidden/>
          </w:rPr>
          <w:fldChar w:fldCharType="end"/>
        </w:r>
      </w:hyperlink>
    </w:p>
    <w:p w14:paraId="29A098CA" w14:textId="7CA8E601"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67" w:history="1">
        <w:r w:rsidRPr="00DA545E">
          <w:rPr>
            <w:rStyle w:val="Hipervnculo"/>
            <w:noProof/>
          </w:rPr>
          <w:t>7.2</w:t>
        </w:r>
        <w:r>
          <w:rPr>
            <w:rFonts w:cstheme="minorBidi"/>
            <w:i w:val="0"/>
            <w:iCs w:val="0"/>
            <w:noProof/>
            <w:color w:val="auto"/>
            <w:kern w:val="2"/>
            <w:sz w:val="24"/>
            <w:szCs w:val="24"/>
            <w:lang w:val="es-MX" w:eastAsia="es-MX"/>
            <w14:ligatures w14:val="standardContextual"/>
          </w:rPr>
          <w:tab/>
        </w:r>
        <w:r w:rsidRPr="00DA545E">
          <w:rPr>
            <w:rStyle w:val="Hipervnculo"/>
            <w:noProof/>
          </w:rPr>
          <w:t>Historias de usuario</w:t>
        </w:r>
        <w:r>
          <w:rPr>
            <w:noProof/>
            <w:webHidden/>
          </w:rPr>
          <w:tab/>
        </w:r>
        <w:r>
          <w:rPr>
            <w:noProof/>
            <w:webHidden/>
          </w:rPr>
          <w:fldChar w:fldCharType="begin"/>
        </w:r>
        <w:r>
          <w:rPr>
            <w:noProof/>
            <w:webHidden/>
          </w:rPr>
          <w:instrText xml:space="preserve"> PAGEREF _Toc242380467 \h </w:instrText>
        </w:r>
        <w:r>
          <w:rPr>
            <w:noProof/>
            <w:webHidden/>
          </w:rPr>
        </w:r>
        <w:r>
          <w:rPr>
            <w:noProof/>
            <w:webHidden/>
          </w:rPr>
          <w:fldChar w:fldCharType="separate"/>
        </w:r>
        <w:r>
          <w:rPr>
            <w:noProof/>
            <w:webHidden/>
          </w:rPr>
          <w:t>- 39 -</w:t>
        </w:r>
        <w:r>
          <w:rPr>
            <w:noProof/>
            <w:webHidden/>
          </w:rPr>
          <w:fldChar w:fldCharType="end"/>
        </w:r>
      </w:hyperlink>
    </w:p>
    <w:p w14:paraId="1112441E" w14:textId="0BAAD673"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68" w:history="1">
        <w:r w:rsidRPr="00DA545E">
          <w:rPr>
            <w:rStyle w:val="Hipervnculo"/>
            <w:noProof/>
          </w:rPr>
          <w:t>7.3</w:t>
        </w:r>
        <w:r>
          <w:rPr>
            <w:rFonts w:cstheme="minorBidi"/>
            <w:i w:val="0"/>
            <w:iCs w:val="0"/>
            <w:noProof/>
            <w:color w:val="auto"/>
            <w:kern w:val="2"/>
            <w:sz w:val="24"/>
            <w:szCs w:val="24"/>
            <w:lang w:val="es-MX" w:eastAsia="es-MX"/>
            <w14:ligatures w14:val="standardContextual"/>
          </w:rPr>
          <w:tab/>
        </w:r>
        <w:r w:rsidRPr="00DA545E">
          <w:rPr>
            <w:rStyle w:val="Hipervnculo"/>
            <w:noProof/>
          </w:rPr>
          <w:t>Expectativas del negocio e indicadores</w:t>
        </w:r>
        <w:r>
          <w:rPr>
            <w:noProof/>
            <w:webHidden/>
          </w:rPr>
          <w:tab/>
        </w:r>
        <w:r>
          <w:rPr>
            <w:noProof/>
            <w:webHidden/>
          </w:rPr>
          <w:fldChar w:fldCharType="begin"/>
        </w:r>
        <w:r>
          <w:rPr>
            <w:noProof/>
            <w:webHidden/>
          </w:rPr>
          <w:instrText xml:space="preserve"> PAGEREF _Toc242380468 \h </w:instrText>
        </w:r>
        <w:r>
          <w:rPr>
            <w:noProof/>
            <w:webHidden/>
          </w:rPr>
        </w:r>
        <w:r>
          <w:rPr>
            <w:noProof/>
            <w:webHidden/>
          </w:rPr>
          <w:fldChar w:fldCharType="separate"/>
        </w:r>
        <w:r>
          <w:rPr>
            <w:noProof/>
            <w:webHidden/>
          </w:rPr>
          <w:t>- 40 -</w:t>
        </w:r>
        <w:r>
          <w:rPr>
            <w:noProof/>
            <w:webHidden/>
          </w:rPr>
          <w:fldChar w:fldCharType="end"/>
        </w:r>
      </w:hyperlink>
    </w:p>
    <w:p w14:paraId="04CBF85C" w14:textId="58263894"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69" w:history="1">
        <w:r w:rsidRPr="00DA545E">
          <w:rPr>
            <w:rStyle w:val="Hipervnculo"/>
            <w:noProof/>
          </w:rPr>
          <w:t>7.4</w:t>
        </w:r>
        <w:r>
          <w:rPr>
            <w:rFonts w:cstheme="minorBidi"/>
            <w:i w:val="0"/>
            <w:iCs w:val="0"/>
            <w:noProof/>
            <w:color w:val="auto"/>
            <w:kern w:val="2"/>
            <w:sz w:val="24"/>
            <w:szCs w:val="24"/>
            <w:lang w:val="es-MX" w:eastAsia="es-MX"/>
            <w14:ligatures w14:val="standardContextual"/>
          </w:rPr>
          <w:tab/>
        </w:r>
        <w:r w:rsidRPr="00DA545E">
          <w:rPr>
            <w:rStyle w:val="Hipervnculo"/>
            <w:noProof/>
          </w:rPr>
          <w:t>Requisitos implícitos</w:t>
        </w:r>
        <w:r>
          <w:rPr>
            <w:noProof/>
            <w:webHidden/>
          </w:rPr>
          <w:tab/>
        </w:r>
        <w:r>
          <w:rPr>
            <w:noProof/>
            <w:webHidden/>
          </w:rPr>
          <w:fldChar w:fldCharType="begin"/>
        </w:r>
        <w:r>
          <w:rPr>
            <w:noProof/>
            <w:webHidden/>
          </w:rPr>
          <w:instrText xml:space="preserve"> PAGEREF _Toc242380469 \h </w:instrText>
        </w:r>
        <w:r>
          <w:rPr>
            <w:noProof/>
            <w:webHidden/>
          </w:rPr>
        </w:r>
        <w:r>
          <w:rPr>
            <w:noProof/>
            <w:webHidden/>
          </w:rPr>
          <w:fldChar w:fldCharType="separate"/>
        </w:r>
        <w:r>
          <w:rPr>
            <w:noProof/>
            <w:webHidden/>
          </w:rPr>
          <w:t>- 40 -</w:t>
        </w:r>
        <w:r>
          <w:rPr>
            <w:noProof/>
            <w:webHidden/>
          </w:rPr>
          <w:fldChar w:fldCharType="end"/>
        </w:r>
      </w:hyperlink>
    </w:p>
    <w:p w14:paraId="2003A383" w14:textId="6243EC52"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70" w:history="1">
        <w:r w:rsidRPr="00DA545E">
          <w:rPr>
            <w:rStyle w:val="Hipervnculo"/>
            <w:noProof/>
          </w:rPr>
          <w:t>8. Aseguramiento de la calidad de software</w:t>
        </w:r>
        <w:r>
          <w:rPr>
            <w:noProof/>
            <w:webHidden/>
          </w:rPr>
          <w:tab/>
        </w:r>
        <w:r>
          <w:rPr>
            <w:noProof/>
            <w:webHidden/>
          </w:rPr>
          <w:fldChar w:fldCharType="begin"/>
        </w:r>
        <w:r>
          <w:rPr>
            <w:noProof/>
            <w:webHidden/>
          </w:rPr>
          <w:instrText xml:space="preserve"> PAGEREF _Toc242380470 \h </w:instrText>
        </w:r>
        <w:r>
          <w:rPr>
            <w:noProof/>
            <w:webHidden/>
          </w:rPr>
        </w:r>
        <w:r>
          <w:rPr>
            <w:noProof/>
            <w:webHidden/>
          </w:rPr>
          <w:fldChar w:fldCharType="separate"/>
        </w:r>
        <w:r>
          <w:rPr>
            <w:noProof/>
            <w:webHidden/>
          </w:rPr>
          <w:t>- 41 -</w:t>
        </w:r>
        <w:r>
          <w:rPr>
            <w:noProof/>
            <w:webHidden/>
          </w:rPr>
          <w:fldChar w:fldCharType="end"/>
        </w:r>
      </w:hyperlink>
    </w:p>
    <w:p w14:paraId="46A49402" w14:textId="102E27F9"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71" w:history="1">
        <w:r w:rsidRPr="00DA545E">
          <w:rPr>
            <w:rStyle w:val="Hipervnculo"/>
            <w:noProof/>
          </w:rPr>
          <w:t>8.1</w:t>
        </w:r>
        <w:r>
          <w:rPr>
            <w:rFonts w:cstheme="minorBidi"/>
            <w:i w:val="0"/>
            <w:iCs w:val="0"/>
            <w:noProof/>
            <w:color w:val="auto"/>
            <w:kern w:val="2"/>
            <w:sz w:val="24"/>
            <w:szCs w:val="24"/>
            <w:lang w:val="es-MX" w:eastAsia="es-MX"/>
            <w14:ligatures w14:val="standardContextual"/>
          </w:rPr>
          <w:tab/>
        </w:r>
        <w:r w:rsidRPr="00DA545E">
          <w:rPr>
            <w:rStyle w:val="Hipervnculo"/>
            <w:noProof/>
          </w:rPr>
          <w:t>Plan SQA según IEEE 730</w:t>
        </w:r>
        <w:r>
          <w:rPr>
            <w:noProof/>
            <w:webHidden/>
          </w:rPr>
          <w:tab/>
        </w:r>
        <w:r>
          <w:rPr>
            <w:noProof/>
            <w:webHidden/>
          </w:rPr>
          <w:fldChar w:fldCharType="begin"/>
        </w:r>
        <w:r>
          <w:rPr>
            <w:noProof/>
            <w:webHidden/>
          </w:rPr>
          <w:instrText xml:space="preserve"> PAGEREF _Toc242380471 \h </w:instrText>
        </w:r>
        <w:r>
          <w:rPr>
            <w:noProof/>
            <w:webHidden/>
          </w:rPr>
        </w:r>
        <w:r>
          <w:rPr>
            <w:noProof/>
            <w:webHidden/>
          </w:rPr>
          <w:fldChar w:fldCharType="separate"/>
        </w:r>
        <w:r>
          <w:rPr>
            <w:noProof/>
            <w:webHidden/>
          </w:rPr>
          <w:t>- 41 -</w:t>
        </w:r>
        <w:r>
          <w:rPr>
            <w:noProof/>
            <w:webHidden/>
          </w:rPr>
          <w:fldChar w:fldCharType="end"/>
        </w:r>
      </w:hyperlink>
    </w:p>
    <w:p w14:paraId="32CEEC24" w14:textId="4903566D"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72" w:history="1">
        <w:r w:rsidRPr="00DA545E">
          <w:rPr>
            <w:rStyle w:val="Hipervnculo"/>
            <w:noProof/>
          </w:rPr>
          <w:t>8.2</w:t>
        </w:r>
        <w:r>
          <w:rPr>
            <w:rFonts w:cstheme="minorBidi"/>
            <w:i w:val="0"/>
            <w:iCs w:val="0"/>
            <w:noProof/>
            <w:color w:val="auto"/>
            <w:kern w:val="2"/>
            <w:sz w:val="24"/>
            <w:szCs w:val="24"/>
            <w:lang w:val="es-MX" w:eastAsia="es-MX"/>
            <w14:ligatures w14:val="standardContextual"/>
          </w:rPr>
          <w:tab/>
        </w:r>
        <w:r w:rsidRPr="00DA545E">
          <w:rPr>
            <w:rStyle w:val="Hipervnculo"/>
            <w:noProof/>
          </w:rPr>
          <w:t>Gestión de configuración</w:t>
        </w:r>
        <w:r>
          <w:rPr>
            <w:noProof/>
            <w:webHidden/>
          </w:rPr>
          <w:tab/>
        </w:r>
        <w:r>
          <w:rPr>
            <w:noProof/>
            <w:webHidden/>
          </w:rPr>
          <w:fldChar w:fldCharType="begin"/>
        </w:r>
        <w:r>
          <w:rPr>
            <w:noProof/>
            <w:webHidden/>
          </w:rPr>
          <w:instrText xml:space="preserve"> PAGEREF _Toc242380472 \h </w:instrText>
        </w:r>
        <w:r>
          <w:rPr>
            <w:noProof/>
            <w:webHidden/>
          </w:rPr>
        </w:r>
        <w:r>
          <w:rPr>
            <w:noProof/>
            <w:webHidden/>
          </w:rPr>
          <w:fldChar w:fldCharType="separate"/>
        </w:r>
        <w:r>
          <w:rPr>
            <w:noProof/>
            <w:webHidden/>
          </w:rPr>
          <w:t>- 41 -</w:t>
        </w:r>
        <w:r>
          <w:rPr>
            <w:noProof/>
            <w:webHidden/>
          </w:rPr>
          <w:fldChar w:fldCharType="end"/>
        </w:r>
      </w:hyperlink>
    </w:p>
    <w:p w14:paraId="4745EBA2" w14:textId="3F5AE183"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73" w:history="1">
        <w:r w:rsidRPr="00DA545E">
          <w:rPr>
            <w:rStyle w:val="Hipervnculo"/>
            <w:noProof/>
          </w:rPr>
          <w:t>8.3</w:t>
        </w:r>
        <w:r>
          <w:rPr>
            <w:rFonts w:cstheme="minorBidi"/>
            <w:i w:val="0"/>
            <w:iCs w:val="0"/>
            <w:noProof/>
            <w:color w:val="auto"/>
            <w:kern w:val="2"/>
            <w:sz w:val="24"/>
            <w:szCs w:val="24"/>
            <w:lang w:val="es-MX" w:eastAsia="es-MX"/>
            <w14:ligatures w14:val="standardContextual"/>
          </w:rPr>
          <w:tab/>
        </w:r>
        <w:r w:rsidRPr="00DA545E">
          <w:rPr>
            <w:rStyle w:val="Hipervnculo"/>
            <w:noProof/>
          </w:rPr>
          <w:t>Revisiones técnicas</w:t>
        </w:r>
        <w:r>
          <w:rPr>
            <w:noProof/>
            <w:webHidden/>
          </w:rPr>
          <w:tab/>
        </w:r>
        <w:r>
          <w:rPr>
            <w:noProof/>
            <w:webHidden/>
          </w:rPr>
          <w:fldChar w:fldCharType="begin"/>
        </w:r>
        <w:r>
          <w:rPr>
            <w:noProof/>
            <w:webHidden/>
          </w:rPr>
          <w:instrText xml:space="preserve"> PAGEREF _Toc242380473 \h </w:instrText>
        </w:r>
        <w:r>
          <w:rPr>
            <w:noProof/>
            <w:webHidden/>
          </w:rPr>
        </w:r>
        <w:r>
          <w:rPr>
            <w:noProof/>
            <w:webHidden/>
          </w:rPr>
          <w:fldChar w:fldCharType="separate"/>
        </w:r>
        <w:r>
          <w:rPr>
            <w:noProof/>
            <w:webHidden/>
          </w:rPr>
          <w:t>- 42 -</w:t>
        </w:r>
        <w:r>
          <w:rPr>
            <w:noProof/>
            <w:webHidden/>
          </w:rPr>
          <w:fldChar w:fldCharType="end"/>
        </w:r>
      </w:hyperlink>
    </w:p>
    <w:p w14:paraId="606D756C" w14:textId="7E951AC4"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74" w:history="1">
        <w:r w:rsidRPr="00DA545E">
          <w:rPr>
            <w:rStyle w:val="Hipervnculo"/>
            <w:noProof/>
          </w:rPr>
          <w:t>8.4</w:t>
        </w:r>
        <w:r>
          <w:rPr>
            <w:rFonts w:cstheme="minorBidi"/>
            <w:i w:val="0"/>
            <w:iCs w:val="0"/>
            <w:noProof/>
            <w:color w:val="auto"/>
            <w:kern w:val="2"/>
            <w:sz w:val="24"/>
            <w:szCs w:val="24"/>
            <w:lang w:val="es-MX" w:eastAsia="es-MX"/>
            <w14:ligatures w14:val="standardContextual"/>
          </w:rPr>
          <w:tab/>
        </w:r>
        <w:r w:rsidRPr="00DA545E">
          <w:rPr>
            <w:rStyle w:val="Hipervnculo"/>
            <w:noProof/>
          </w:rPr>
          <w:t>Verificación y validación</w:t>
        </w:r>
        <w:r>
          <w:rPr>
            <w:noProof/>
            <w:webHidden/>
          </w:rPr>
          <w:tab/>
        </w:r>
        <w:r>
          <w:rPr>
            <w:noProof/>
            <w:webHidden/>
          </w:rPr>
          <w:fldChar w:fldCharType="begin"/>
        </w:r>
        <w:r>
          <w:rPr>
            <w:noProof/>
            <w:webHidden/>
          </w:rPr>
          <w:instrText xml:space="preserve"> PAGEREF _Toc242380474 \h </w:instrText>
        </w:r>
        <w:r>
          <w:rPr>
            <w:noProof/>
            <w:webHidden/>
          </w:rPr>
        </w:r>
        <w:r>
          <w:rPr>
            <w:noProof/>
            <w:webHidden/>
          </w:rPr>
          <w:fldChar w:fldCharType="separate"/>
        </w:r>
        <w:r>
          <w:rPr>
            <w:noProof/>
            <w:webHidden/>
          </w:rPr>
          <w:t>- 42 -</w:t>
        </w:r>
        <w:r>
          <w:rPr>
            <w:noProof/>
            <w:webHidden/>
          </w:rPr>
          <w:fldChar w:fldCharType="end"/>
        </w:r>
      </w:hyperlink>
    </w:p>
    <w:p w14:paraId="623EACB0" w14:textId="20AA96DC"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75" w:history="1">
        <w:r w:rsidRPr="00DA545E">
          <w:rPr>
            <w:rStyle w:val="Hipervnculo"/>
            <w:noProof/>
          </w:rPr>
          <w:t>8.5</w:t>
        </w:r>
        <w:r>
          <w:rPr>
            <w:rFonts w:cstheme="minorBidi"/>
            <w:i w:val="0"/>
            <w:iCs w:val="0"/>
            <w:noProof/>
            <w:color w:val="auto"/>
            <w:kern w:val="2"/>
            <w:sz w:val="24"/>
            <w:szCs w:val="24"/>
            <w:lang w:val="es-MX" w:eastAsia="es-MX"/>
            <w14:ligatures w14:val="standardContextual"/>
          </w:rPr>
          <w:tab/>
        </w:r>
        <w:r w:rsidRPr="00DA545E">
          <w:rPr>
            <w:rStyle w:val="Hipervnculo"/>
            <w:noProof/>
          </w:rPr>
          <w:t>Defectos registrados</w:t>
        </w:r>
        <w:r>
          <w:rPr>
            <w:noProof/>
            <w:webHidden/>
          </w:rPr>
          <w:tab/>
        </w:r>
        <w:r>
          <w:rPr>
            <w:noProof/>
            <w:webHidden/>
          </w:rPr>
          <w:fldChar w:fldCharType="begin"/>
        </w:r>
        <w:r>
          <w:rPr>
            <w:noProof/>
            <w:webHidden/>
          </w:rPr>
          <w:instrText xml:space="preserve"> PAGEREF _Toc242380475 \h </w:instrText>
        </w:r>
        <w:r>
          <w:rPr>
            <w:noProof/>
            <w:webHidden/>
          </w:rPr>
        </w:r>
        <w:r>
          <w:rPr>
            <w:noProof/>
            <w:webHidden/>
          </w:rPr>
          <w:fldChar w:fldCharType="separate"/>
        </w:r>
        <w:r>
          <w:rPr>
            <w:noProof/>
            <w:webHidden/>
          </w:rPr>
          <w:t>- 43 -</w:t>
        </w:r>
        <w:r>
          <w:rPr>
            <w:noProof/>
            <w:webHidden/>
          </w:rPr>
          <w:fldChar w:fldCharType="end"/>
        </w:r>
      </w:hyperlink>
    </w:p>
    <w:p w14:paraId="1973D0D4" w14:textId="435B58DF"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76" w:history="1">
        <w:r w:rsidRPr="00DA545E">
          <w:rPr>
            <w:rStyle w:val="Hipervnculo"/>
            <w:noProof/>
          </w:rPr>
          <w:t>9. Características de calidad: idoneidad funcional y fiabilidad</w:t>
        </w:r>
        <w:r>
          <w:rPr>
            <w:noProof/>
            <w:webHidden/>
          </w:rPr>
          <w:tab/>
        </w:r>
        <w:r>
          <w:rPr>
            <w:noProof/>
            <w:webHidden/>
          </w:rPr>
          <w:fldChar w:fldCharType="begin"/>
        </w:r>
        <w:r>
          <w:rPr>
            <w:noProof/>
            <w:webHidden/>
          </w:rPr>
          <w:instrText xml:space="preserve"> PAGEREF _Toc242380476 \h </w:instrText>
        </w:r>
        <w:r>
          <w:rPr>
            <w:noProof/>
            <w:webHidden/>
          </w:rPr>
        </w:r>
        <w:r>
          <w:rPr>
            <w:noProof/>
            <w:webHidden/>
          </w:rPr>
          <w:fldChar w:fldCharType="separate"/>
        </w:r>
        <w:r>
          <w:rPr>
            <w:noProof/>
            <w:webHidden/>
          </w:rPr>
          <w:t>- 45 -</w:t>
        </w:r>
        <w:r>
          <w:rPr>
            <w:noProof/>
            <w:webHidden/>
          </w:rPr>
          <w:fldChar w:fldCharType="end"/>
        </w:r>
      </w:hyperlink>
    </w:p>
    <w:p w14:paraId="0B1F1648" w14:textId="55765557"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77" w:history="1">
        <w:r w:rsidRPr="00DA545E">
          <w:rPr>
            <w:rStyle w:val="Hipervnculo"/>
            <w:noProof/>
          </w:rPr>
          <w:t>9.1</w:t>
        </w:r>
        <w:r>
          <w:rPr>
            <w:rFonts w:cstheme="minorBidi"/>
            <w:i w:val="0"/>
            <w:iCs w:val="0"/>
            <w:noProof/>
            <w:color w:val="auto"/>
            <w:kern w:val="2"/>
            <w:sz w:val="24"/>
            <w:szCs w:val="24"/>
            <w:lang w:val="es-MX" w:eastAsia="es-MX"/>
            <w14:ligatures w14:val="standardContextual"/>
          </w:rPr>
          <w:tab/>
        </w:r>
        <w:r w:rsidRPr="00DA545E">
          <w:rPr>
            <w:rStyle w:val="Hipervnculo"/>
            <w:noProof/>
          </w:rPr>
          <w:t>Modelo de calidad aplicado</w:t>
        </w:r>
        <w:r>
          <w:rPr>
            <w:noProof/>
            <w:webHidden/>
          </w:rPr>
          <w:tab/>
        </w:r>
        <w:r>
          <w:rPr>
            <w:noProof/>
            <w:webHidden/>
          </w:rPr>
          <w:fldChar w:fldCharType="begin"/>
        </w:r>
        <w:r>
          <w:rPr>
            <w:noProof/>
            <w:webHidden/>
          </w:rPr>
          <w:instrText xml:space="preserve"> PAGEREF _Toc242380477 \h </w:instrText>
        </w:r>
        <w:r>
          <w:rPr>
            <w:noProof/>
            <w:webHidden/>
          </w:rPr>
        </w:r>
        <w:r>
          <w:rPr>
            <w:noProof/>
            <w:webHidden/>
          </w:rPr>
          <w:fldChar w:fldCharType="separate"/>
        </w:r>
        <w:r>
          <w:rPr>
            <w:noProof/>
            <w:webHidden/>
          </w:rPr>
          <w:t>- 45 -</w:t>
        </w:r>
        <w:r>
          <w:rPr>
            <w:noProof/>
            <w:webHidden/>
          </w:rPr>
          <w:fldChar w:fldCharType="end"/>
        </w:r>
      </w:hyperlink>
    </w:p>
    <w:p w14:paraId="42A683A6" w14:textId="2B8B0A7A"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78" w:history="1">
        <w:r w:rsidRPr="00DA545E">
          <w:rPr>
            <w:rStyle w:val="Hipervnculo"/>
            <w:noProof/>
          </w:rPr>
          <w:t>9.2</w:t>
        </w:r>
        <w:r>
          <w:rPr>
            <w:rFonts w:cstheme="minorBidi"/>
            <w:i w:val="0"/>
            <w:iCs w:val="0"/>
            <w:noProof/>
            <w:color w:val="auto"/>
            <w:kern w:val="2"/>
            <w:sz w:val="24"/>
            <w:szCs w:val="24"/>
            <w:lang w:val="es-MX" w:eastAsia="es-MX"/>
            <w14:ligatures w14:val="standardContextual"/>
          </w:rPr>
          <w:tab/>
        </w:r>
        <w:r w:rsidRPr="00DA545E">
          <w:rPr>
            <w:rStyle w:val="Hipervnculo"/>
            <w:noProof/>
          </w:rPr>
          <w:t>Idoneidad funcional</w:t>
        </w:r>
        <w:r>
          <w:rPr>
            <w:noProof/>
            <w:webHidden/>
          </w:rPr>
          <w:tab/>
        </w:r>
        <w:r>
          <w:rPr>
            <w:noProof/>
            <w:webHidden/>
          </w:rPr>
          <w:fldChar w:fldCharType="begin"/>
        </w:r>
        <w:r>
          <w:rPr>
            <w:noProof/>
            <w:webHidden/>
          </w:rPr>
          <w:instrText xml:space="preserve"> PAGEREF _Toc242380478 \h </w:instrText>
        </w:r>
        <w:r>
          <w:rPr>
            <w:noProof/>
            <w:webHidden/>
          </w:rPr>
        </w:r>
        <w:r>
          <w:rPr>
            <w:noProof/>
            <w:webHidden/>
          </w:rPr>
          <w:fldChar w:fldCharType="separate"/>
        </w:r>
        <w:r>
          <w:rPr>
            <w:noProof/>
            <w:webHidden/>
          </w:rPr>
          <w:t>- 45 -</w:t>
        </w:r>
        <w:r>
          <w:rPr>
            <w:noProof/>
            <w:webHidden/>
          </w:rPr>
          <w:fldChar w:fldCharType="end"/>
        </w:r>
      </w:hyperlink>
    </w:p>
    <w:p w14:paraId="091559B0" w14:textId="5FAAD9B2"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79" w:history="1">
        <w:r w:rsidRPr="00DA545E">
          <w:rPr>
            <w:rStyle w:val="Hipervnculo"/>
            <w:noProof/>
          </w:rPr>
          <w:t>9.3</w:t>
        </w:r>
        <w:r>
          <w:rPr>
            <w:rFonts w:cstheme="minorBidi"/>
            <w:i w:val="0"/>
            <w:iCs w:val="0"/>
            <w:noProof/>
            <w:color w:val="auto"/>
            <w:kern w:val="2"/>
            <w:sz w:val="24"/>
            <w:szCs w:val="24"/>
            <w:lang w:val="es-MX" w:eastAsia="es-MX"/>
            <w14:ligatures w14:val="standardContextual"/>
          </w:rPr>
          <w:tab/>
        </w:r>
        <w:r w:rsidRPr="00DA545E">
          <w:rPr>
            <w:rStyle w:val="Hipervnculo"/>
            <w:noProof/>
          </w:rPr>
          <w:t>Fiabilidad</w:t>
        </w:r>
        <w:r>
          <w:rPr>
            <w:noProof/>
            <w:webHidden/>
          </w:rPr>
          <w:tab/>
        </w:r>
        <w:r>
          <w:rPr>
            <w:noProof/>
            <w:webHidden/>
          </w:rPr>
          <w:fldChar w:fldCharType="begin"/>
        </w:r>
        <w:r>
          <w:rPr>
            <w:noProof/>
            <w:webHidden/>
          </w:rPr>
          <w:instrText xml:space="preserve"> PAGEREF _Toc242380479 \h </w:instrText>
        </w:r>
        <w:r>
          <w:rPr>
            <w:noProof/>
            <w:webHidden/>
          </w:rPr>
        </w:r>
        <w:r>
          <w:rPr>
            <w:noProof/>
            <w:webHidden/>
          </w:rPr>
          <w:fldChar w:fldCharType="separate"/>
        </w:r>
        <w:r>
          <w:rPr>
            <w:noProof/>
            <w:webHidden/>
          </w:rPr>
          <w:t>- 46 -</w:t>
        </w:r>
        <w:r>
          <w:rPr>
            <w:noProof/>
            <w:webHidden/>
          </w:rPr>
          <w:fldChar w:fldCharType="end"/>
        </w:r>
      </w:hyperlink>
    </w:p>
    <w:p w14:paraId="131E7B60" w14:textId="7FEC70AC"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80" w:history="1">
        <w:r w:rsidRPr="00DA545E">
          <w:rPr>
            <w:rStyle w:val="Hipervnculo"/>
            <w:noProof/>
          </w:rPr>
          <w:t>10. Enfoque preventivo</w:t>
        </w:r>
        <w:r>
          <w:rPr>
            <w:noProof/>
            <w:webHidden/>
          </w:rPr>
          <w:tab/>
        </w:r>
        <w:r>
          <w:rPr>
            <w:noProof/>
            <w:webHidden/>
          </w:rPr>
          <w:fldChar w:fldCharType="begin"/>
        </w:r>
        <w:r>
          <w:rPr>
            <w:noProof/>
            <w:webHidden/>
          </w:rPr>
          <w:instrText xml:space="preserve"> PAGEREF _Toc242380480 \h </w:instrText>
        </w:r>
        <w:r>
          <w:rPr>
            <w:noProof/>
            <w:webHidden/>
          </w:rPr>
        </w:r>
        <w:r>
          <w:rPr>
            <w:noProof/>
            <w:webHidden/>
          </w:rPr>
          <w:fldChar w:fldCharType="separate"/>
        </w:r>
        <w:r>
          <w:rPr>
            <w:noProof/>
            <w:webHidden/>
          </w:rPr>
          <w:t>- 48 -</w:t>
        </w:r>
        <w:r>
          <w:rPr>
            <w:noProof/>
            <w:webHidden/>
          </w:rPr>
          <w:fldChar w:fldCharType="end"/>
        </w:r>
      </w:hyperlink>
    </w:p>
    <w:p w14:paraId="136FBB77" w14:textId="4B1A170F"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81" w:history="1">
        <w:r w:rsidRPr="00DA545E">
          <w:rPr>
            <w:rStyle w:val="Hipervnculo"/>
            <w:noProof/>
          </w:rPr>
          <w:t>10.1</w:t>
        </w:r>
        <w:r>
          <w:rPr>
            <w:rFonts w:cstheme="minorBidi"/>
            <w:i w:val="0"/>
            <w:iCs w:val="0"/>
            <w:noProof/>
            <w:color w:val="auto"/>
            <w:kern w:val="2"/>
            <w:sz w:val="24"/>
            <w:szCs w:val="24"/>
            <w:lang w:val="es-MX" w:eastAsia="es-MX"/>
            <w14:ligatures w14:val="standardContextual"/>
          </w:rPr>
          <w:tab/>
        </w:r>
        <w:r w:rsidRPr="00DA545E">
          <w:rPr>
            <w:rStyle w:val="Hipervnculo"/>
            <w:noProof/>
          </w:rPr>
          <w:t>Concepto</w:t>
        </w:r>
        <w:r>
          <w:rPr>
            <w:noProof/>
            <w:webHidden/>
          </w:rPr>
          <w:tab/>
        </w:r>
        <w:r>
          <w:rPr>
            <w:noProof/>
            <w:webHidden/>
          </w:rPr>
          <w:fldChar w:fldCharType="begin"/>
        </w:r>
        <w:r>
          <w:rPr>
            <w:noProof/>
            <w:webHidden/>
          </w:rPr>
          <w:instrText xml:space="preserve"> PAGEREF _Toc242380481 \h </w:instrText>
        </w:r>
        <w:r>
          <w:rPr>
            <w:noProof/>
            <w:webHidden/>
          </w:rPr>
        </w:r>
        <w:r>
          <w:rPr>
            <w:noProof/>
            <w:webHidden/>
          </w:rPr>
          <w:fldChar w:fldCharType="separate"/>
        </w:r>
        <w:r>
          <w:rPr>
            <w:noProof/>
            <w:webHidden/>
          </w:rPr>
          <w:t>- 48 -</w:t>
        </w:r>
        <w:r>
          <w:rPr>
            <w:noProof/>
            <w:webHidden/>
          </w:rPr>
          <w:fldChar w:fldCharType="end"/>
        </w:r>
      </w:hyperlink>
    </w:p>
    <w:p w14:paraId="40777070" w14:textId="0FCCB78D"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82" w:history="1">
        <w:r w:rsidRPr="00DA545E">
          <w:rPr>
            <w:rStyle w:val="Hipervnculo"/>
            <w:noProof/>
          </w:rPr>
          <w:t>10.2</w:t>
        </w:r>
        <w:r>
          <w:rPr>
            <w:rFonts w:cstheme="minorBidi"/>
            <w:i w:val="0"/>
            <w:iCs w:val="0"/>
            <w:noProof/>
            <w:color w:val="auto"/>
            <w:kern w:val="2"/>
            <w:sz w:val="24"/>
            <w:szCs w:val="24"/>
            <w:lang w:val="es-MX" w:eastAsia="es-MX"/>
            <w14:ligatures w14:val="standardContextual"/>
          </w:rPr>
          <w:tab/>
        </w:r>
        <w:r w:rsidRPr="00DA545E">
          <w:rPr>
            <w:rStyle w:val="Hipervnculo"/>
            <w:noProof/>
          </w:rPr>
          <w:t>Mecanismos preventivos implementados</w:t>
        </w:r>
        <w:r>
          <w:rPr>
            <w:noProof/>
            <w:webHidden/>
          </w:rPr>
          <w:tab/>
        </w:r>
        <w:r>
          <w:rPr>
            <w:noProof/>
            <w:webHidden/>
          </w:rPr>
          <w:fldChar w:fldCharType="begin"/>
        </w:r>
        <w:r>
          <w:rPr>
            <w:noProof/>
            <w:webHidden/>
          </w:rPr>
          <w:instrText xml:space="preserve"> PAGEREF _Toc242380482 \h </w:instrText>
        </w:r>
        <w:r>
          <w:rPr>
            <w:noProof/>
            <w:webHidden/>
          </w:rPr>
        </w:r>
        <w:r>
          <w:rPr>
            <w:noProof/>
            <w:webHidden/>
          </w:rPr>
          <w:fldChar w:fldCharType="separate"/>
        </w:r>
        <w:r>
          <w:rPr>
            <w:noProof/>
            <w:webHidden/>
          </w:rPr>
          <w:t>- 48 -</w:t>
        </w:r>
        <w:r>
          <w:rPr>
            <w:noProof/>
            <w:webHidden/>
          </w:rPr>
          <w:fldChar w:fldCharType="end"/>
        </w:r>
      </w:hyperlink>
    </w:p>
    <w:p w14:paraId="412158F8" w14:textId="106FAFD0"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83" w:history="1">
        <w:r w:rsidRPr="00DA545E">
          <w:rPr>
            <w:rStyle w:val="Hipervnculo"/>
            <w:noProof/>
          </w:rPr>
          <w:t>10.3</w:t>
        </w:r>
        <w:r>
          <w:rPr>
            <w:rFonts w:cstheme="minorBidi"/>
            <w:i w:val="0"/>
            <w:iCs w:val="0"/>
            <w:noProof/>
            <w:color w:val="auto"/>
            <w:kern w:val="2"/>
            <w:sz w:val="24"/>
            <w:szCs w:val="24"/>
            <w:lang w:val="es-MX" w:eastAsia="es-MX"/>
            <w14:ligatures w14:val="standardContextual"/>
          </w:rPr>
          <w:tab/>
        </w:r>
        <w:r w:rsidRPr="00DA545E">
          <w:rPr>
            <w:rStyle w:val="Hipervnculo"/>
            <w:noProof/>
          </w:rPr>
          <w:t>Demostración de bloqueo</w:t>
        </w:r>
        <w:r>
          <w:rPr>
            <w:noProof/>
            <w:webHidden/>
          </w:rPr>
          <w:tab/>
        </w:r>
        <w:r>
          <w:rPr>
            <w:noProof/>
            <w:webHidden/>
          </w:rPr>
          <w:fldChar w:fldCharType="begin"/>
        </w:r>
        <w:r>
          <w:rPr>
            <w:noProof/>
            <w:webHidden/>
          </w:rPr>
          <w:instrText xml:space="preserve"> PAGEREF _Toc242380483 \h </w:instrText>
        </w:r>
        <w:r>
          <w:rPr>
            <w:noProof/>
            <w:webHidden/>
          </w:rPr>
        </w:r>
        <w:r>
          <w:rPr>
            <w:noProof/>
            <w:webHidden/>
          </w:rPr>
          <w:fldChar w:fldCharType="separate"/>
        </w:r>
        <w:r>
          <w:rPr>
            <w:noProof/>
            <w:webHidden/>
          </w:rPr>
          <w:t>- 48 -</w:t>
        </w:r>
        <w:r>
          <w:rPr>
            <w:noProof/>
            <w:webHidden/>
          </w:rPr>
          <w:fldChar w:fldCharType="end"/>
        </w:r>
      </w:hyperlink>
    </w:p>
    <w:p w14:paraId="375F0B98" w14:textId="6C7CBE76"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84" w:history="1">
        <w:r w:rsidRPr="00DA545E">
          <w:rPr>
            <w:rStyle w:val="Hipervnculo"/>
            <w:noProof/>
          </w:rPr>
          <w:t>10.4</w:t>
        </w:r>
        <w:r>
          <w:rPr>
            <w:rFonts w:cstheme="minorBidi"/>
            <w:i w:val="0"/>
            <w:iCs w:val="0"/>
            <w:noProof/>
            <w:color w:val="auto"/>
            <w:kern w:val="2"/>
            <w:sz w:val="24"/>
            <w:szCs w:val="24"/>
            <w:lang w:val="es-MX" w:eastAsia="es-MX"/>
            <w14:ligatures w14:val="standardContextual"/>
          </w:rPr>
          <w:tab/>
        </w:r>
        <w:r w:rsidRPr="00DA545E">
          <w:rPr>
            <w:rStyle w:val="Hipervnculo"/>
            <w:noProof/>
          </w:rPr>
          <w:t>Detección temprana de los defectos reales</w:t>
        </w:r>
        <w:r>
          <w:rPr>
            <w:noProof/>
            <w:webHidden/>
          </w:rPr>
          <w:tab/>
        </w:r>
        <w:r>
          <w:rPr>
            <w:noProof/>
            <w:webHidden/>
          </w:rPr>
          <w:fldChar w:fldCharType="begin"/>
        </w:r>
        <w:r>
          <w:rPr>
            <w:noProof/>
            <w:webHidden/>
          </w:rPr>
          <w:instrText xml:space="preserve"> PAGEREF _Toc242380484 \h </w:instrText>
        </w:r>
        <w:r>
          <w:rPr>
            <w:noProof/>
            <w:webHidden/>
          </w:rPr>
        </w:r>
        <w:r>
          <w:rPr>
            <w:noProof/>
            <w:webHidden/>
          </w:rPr>
          <w:fldChar w:fldCharType="separate"/>
        </w:r>
        <w:r>
          <w:rPr>
            <w:noProof/>
            <w:webHidden/>
          </w:rPr>
          <w:t>- 51 -</w:t>
        </w:r>
        <w:r>
          <w:rPr>
            <w:noProof/>
            <w:webHidden/>
          </w:rPr>
          <w:fldChar w:fldCharType="end"/>
        </w:r>
      </w:hyperlink>
    </w:p>
    <w:p w14:paraId="544C9677" w14:textId="0B972304"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85" w:history="1">
        <w:r w:rsidRPr="00DA545E">
          <w:rPr>
            <w:rStyle w:val="Hipervnculo"/>
            <w:noProof/>
          </w:rPr>
          <w:t>11. Carácter sistemático</w:t>
        </w:r>
        <w:r>
          <w:rPr>
            <w:noProof/>
            <w:webHidden/>
          </w:rPr>
          <w:tab/>
        </w:r>
        <w:r>
          <w:rPr>
            <w:noProof/>
            <w:webHidden/>
          </w:rPr>
          <w:fldChar w:fldCharType="begin"/>
        </w:r>
        <w:r>
          <w:rPr>
            <w:noProof/>
            <w:webHidden/>
          </w:rPr>
          <w:instrText xml:space="preserve"> PAGEREF _Toc242380485 \h </w:instrText>
        </w:r>
        <w:r>
          <w:rPr>
            <w:noProof/>
            <w:webHidden/>
          </w:rPr>
        </w:r>
        <w:r>
          <w:rPr>
            <w:noProof/>
            <w:webHidden/>
          </w:rPr>
          <w:fldChar w:fldCharType="separate"/>
        </w:r>
        <w:r>
          <w:rPr>
            <w:noProof/>
            <w:webHidden/>
          </w:rPr>
          <w:t>- 53 -</w:t>
        </w:r>
        <w:r>
          <w:rPr>
            <w:noProof/>
            <w:webHidden/>
          </w:rPr>
          <w:fldChar w:fldCharType="end"/>
        </w:r>
      </w:hyperlink>
    </w:p>
    <w:p w14:paraId="193541AD" w14:textId="34BD2866"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86" w:history="1">
        <w:r w:rsidRPr="00DA545E">
          <w:rPr>
            <w:rStyle w:val="Hipervnculo"/>
            <w:noProof/>
          </w:rPr>
          <w:t>11.1</w:t>
        </w:r>
        <w:r>
          <w:rPr>
            <w:rFonts w:cstheme="minorBidi"/>
            <w:i w:val="0"/>
            <w:iCs w:val="0"/>
            <w:noProof/>
            <w:color w:val="auto"/>
            <w:kern w:val="2"/>
            <w:sz w:val="24"/>
            <w:szCs w:val="24"/>
            <w:lang w:val="es-MX" w:eastAsia="es-MX"/>
            <w14:ligatures w14:val="standardContextual"/>
          </w:rPr>
          <w:tab/>
        </w:r>
        <w:r w:rsidRPr="00DA545E">
          <w:rPr>
            <w:rStyle w:val="Hipervnculo"/>
            <w:noProof/>
          </w:rPr>
          <w:t>Ciclo de trabajo repetible</w:t>
        </w:r>
        <w:r>
          <w:rPr>
            <w:noProof/>
            <w:webHidden/>
          </w:rPr>
          <w:tab/>
        </w:r>
        <w:r>
          <w:rPr>
            <w:noProof/>
            <w:webHidden/>
          </w:rPr>
          <w:fldChar w:fldCharType="begin"/>
        </w:r>
        <w:r>
          <w:rPr>
            <w:noProof/>
            <w:webHidden/>
          </w:rPr>
          <w:instrText xml:space="preserve"> PAGEREF _Toc242380486 \h </w:instrText>
        </w:r>
        <w:r>
          <w:rPr>
            <w:noProof/>
            <w:webHidden/>
          </w:rPr>
        </w:r>
        <w:r>
          <w:rPr>
            <w:noProof/>
            <w:webHidden/>
          </w:rPr>
          <w:fldChar w:fldCharType="separate"/>
        </w:r>
        <w:r>
          <w:rPr>
            <w:noProof/>
            <w:webHidden/>
          </w:rPr>
          <w:t>- 53 -</w:t>
        </w:r>
        <w:r>
          <w:rPr>
            <w:noProof/>
            <w:webHidden/>
          </w:rPr>
          <w:fldChar w:fldCharType="end"/>
        </w:r>
      </w:hyperlink>
    </w:p>
    <w:p w14:paraId="2B2559A6" w14:textId="08EA4015"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87" w:history="1">
        <w:r w:rsidRPr="00DA545E">
          <w:rPr>
            <w:rStyle w:val="Hipervnculo"/>
            <w:noProof/>
          </w:rPr>
          <w:t>11.2</w:t>
        </w:r>
        <w:r>
          <w:rPr>
            <w:rFonts w:cstheme="minorBidi"/>
            <w:i w:val="0"/>
            <w:iCs w:val="0"/>
            <w:noProof/>
            <w:color w:val="auto"/>
            <w:kern w:val="2"/>
            <w:sz w:val="24"/>
            <w:szCs w:val="24"/>
            <w:lang w:val="es-MX" w:eastAsia="es-MX"/>
            <w14:ligatures w14:val="standardContextual"/>
          </w:rPr>
          <w:tab/>
        </w:r>
        <w:r w:rsidRPr="00DA545E">
          <w:rPr>
            <w:rStyle w:val="Hipervnculo"/>
            <w:noProof/>
          </w:rPr>
          <w:t>Trazabilidad de extremo a extremo</w:t>
        </w:r>
        <w:r>
          <w:rPr>
            <w:noProof/>
            <w:webHidden/>
          </w:rPr>
          <w:tab/>
        </w:r>
        <w:r>
          <w:rPr>
            <w:noProof/>
            <w:webHidden/>
          </w:rPr>
          <w:fldChar w:fldCharType="begin"/>
        </w:r>
        <w:r>
          <w:rPr>
            <w:noProof/>
            <w:webHidden/>
          </w:rPr>
          <w:instrText xml:space="preserve"> PAGEREF _Toc242380487 \h </w:instrText>
        </w:r>
        <w:r>
          <w:rPr>
            <w:noProof/>
            <w:webHidden/>
          </w:rPr>
        </w:r>
        <w:r>
          <w:rPr>
            <w:noProof/>
            <w:webHidden/>
          </w:rPr>
          <w:fldChar w:fldCharType="separate"/>
        </w:r>
        <w:r>
          <w:rPr>
            <w:noProof/>
            <w:webHidden/>
          </w:rPr>
          <w:t>- 53 -</w:t>
        </w:r>
        <w:r>
          <w:rPr>
            <w:noProof/>
            <w:webHidden/>
          </w:rPr>
          <w:fldChar w:fldCharType="end"/>
        </w:r>
      </w:hyperlink>
    </w:p>
    <w:p w14:paraId="52ECF9F0" w14:textId="7B491192"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88" w:history="1">
        <w:r w:rsidRPr="00DA545E">
          <w:rPr>
            <w:rStyle w:val="Hipervnculo"/>
            <w:noProof/>
          </w:rPr>
          <w:t>11.3</w:t>
        </w:r>
        <w:r>
          <w:rPr>
            <w:rFonts w:cstheme="minorBidi"/>
            <w:i w:val="0"/>
            <w:iCs w:val="0"/>
            <w:noProof/>
            <w:color w:val="auto"/>
            <w:kern w:val="2"/>
            <w:sz w:val="24"/>
            <w:szCs w:val="24"/>
            <w:lang w:val="es-MX" w:eastAsia="es-MX"/>
            <w14:ligatures w14:val="standardContextual"/>
          </w:rPr>
          <w:tab/>
        </w:r>
        <w:r w:rsidRPr="00DA545E">
          <w:rPr>
            <w:rStyle w:val="Hipervnculo"/>
            <w:noProof/>
          </w:rPr>
          <w:t>Normas aplicadas</w:t>
        </w:r>
        <w:r>
          <w:rPr>
            <w:noProof/>
            <w:webHidden/>
          </w:rPr>
          <w:tab/>
        </w:r>
        <w:r>
          <w:rPr>
            <w:noProof/>
            <w:webHidden/>
          </w:rPr>
          <w:fldChar w:fldCharType="begin"/>
        </w:r>
        <w:r>
          <w:rPr>
            <w:noProof/>
            <w:webHidden/>
          </w:rPr>
          <w:instrText xml:space="preserve"> PAGEREF _Toc242380488 \h </w:instrText>
        </w:r>
        <w:r>
          <w:rPr>
            <w:noProof/>
            <w:webHidden/>
          </w:rPr>
        </w:r>
        <w:r>
          <w:rPr>
            <w:noProof/>
            <w:webHidden/>
          </w:rPr>
          <w:fldChar w:fldCharType="separate"/>
        </w:r>
        <w:r>
          <w:rPr>
            <w:noProof/>
            <w:webHidden/>
          </w:rPr>
          <w:t>- 53 -</w:t>
        </w:r>
        <w:r>
          <w:rPr>
            <w:noProof/>
            <w:webHidden/>
          </w:rPr>
          <w:fldChar w:fldCharType="end"/>
        </w:r>
      </w:hyperlink>
    </w:p>
    <w:p w14:paraId="683D54B6" w14:textId="126F028D"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89" w:history="1">
        <w:r w:rsidRPr="00DA545E">
          <w:rPr>
            <w:rStyle w:val="Hipervnculo"/>
            <w:noProof/>
          </w:rPr>
          <w:t>11.4</w:t>
        </w:r>
        <w:r>
          <w:rPr>
            <w:rFonts w:cstheme="minorBidi"/>
            <w:i w:val="0"/>
            <w:iCs w:val="0"/>
            <w:noProof/>
            <w:color w:val="auto"/>
            <w:kern w:val="2"/>
            <w:sz w:val="24"/>
            <w:szCs w:val="24"/>
            <w:lang w:val="es-MX" w:eastAsia="es-MX"/>
            <w14:ligatures w14:val="standardContextual"/>
          </w:rPr>
          <w:tab/>
        </w:r>
        <w:r w:rsidRPr="00DA545E">
          <w:rPr>
            <w:rStyle w:val="Hipervnculo"/>
            <w:noProof/>
          </w:rPr>
          <w:t>Mapeo con los procesos de ISO/IEC/IEEE 12207</w:t>
        </w:r>
        <w:r>
          <w:rPr>
            <w:noProof/>
            <w:webHidden/>
          </w:rPr>
          <w:tab/>
        </w:r>
        <w:r>
          <w:rPr>
            <w:noProof/>
            <w:webHidden/>
          </w:rPr>
          <w:fldChar w:fldCharType="begin"/>
        </w:r>
        <w:r>
          <w:rPr>
            <w:noProof/>
            <w:webHidden/>
          </w:rPr>
          <w:instrText xml:space="preserve"> PAGEREF _Toc242380489 \h </w:instrText>
        </w:r>
        <w:r>
          <w:rPr>
            <w:noProof/>
            <w:webHidden/>
          </w:rPr>
        </w:r>
        <w:r>
          <w:rPr>
            <w:noProof/>
            <w:webHidden/>
          </w:rPr>
          <w:fldChar w:fldCharType="separate"/>
        </w:r>
        <w:r>
          <w:rPr>
            <w:noProof/>
            <w:webHidden/>
          </w:rPr>
          <w:t>- 54 -</w:t>
        </w:r>
        <w:r>
          <w:rPr>
            <w:noProof/>
            <w:webHidden/>
          </w:rPr>
          <w:fldChar w:fldCharType="end"/>
        </w:r>
      </w:hyperlink>
    </w:p>
    <w:p w14:paraId="13E7B2DF" w14:textId="677DDB58"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90" w:history="1">
        <w:r w:rsidRPr="00DA545E">
          <w:rPr>
            <w:rStyle w:val="Hipervnculo"/>
            <w:noProof/>
          </w:rPr>
          <w:t>11.5</w:t>
        </w:r>
        <w:r>
          <w:rPr>
            <w:rFonts w:cstheme="minorBidi"/>
            <w:i w:val="0"/>
            <w:iCs w:val="0"/>
            <w:noProof/>
            <w:color w:val="auto"/>
            <w:kern w:val="2"/>
            <w:sz w:val="24"/>
            <w:szCs w:val="24"/>
            <w:lang w:val="es-MX" w:eastAsia="es-MX"/>
            <w14:ligatures w14:val="standardContextual"/>
          </w:rPr>
          <w:tab/>
        </w:r>
        <w:r w:rsidRPr="00DA545E">
          <w:rPr>
            <w:rStyle w:val="Hipervnculo"/>
            <w:noProof/>
          </w:rPr>
          <w:t>Registro de decisiones</w:t>
        </w:r>
        <w:r>
          <w:rPr>
            <w:noProof/>
            <w:webHidden/>
          </w:rPr>
          <w:tab/>
        </w:r>
        <w:r>
          <w:rPr>
            <w:noProof/>
            <w:webHidden/>
          </w:rPr>
          <w:fldChar w:fldCharType="begin"/>
        </w:r>
        <w:r>
          <w:rPr>
            <w:noProof/>
            <w:webHidden/>
          </w:rPr>
          <w:instrText xml:space="preserve"> PAGEREF _Toc242380490 \h </w:instrText>
        </w:r>
        <w:r>
          <w:rPr>
            <w:noProof/>
            <w:webHidden/>
          </w:rPr>
        </w:r>
        <w:r>
          <w:rPr>
            <w:noProof/>
            <w:webHidden/>
          </w:rPr>
          <w:fldChar w:fldCharType="separate"/>
        </w:r>
        <w:r>
          <w:rPr>
            <w:noProof/>
            <w:webHidden/>
          </w:rPr>
          <w:t>- 54 -</w:t>
        </w:r>
        <w:r>
          <w:rPr>
            <w:noProof/>
            <w:webHidden/>
          </w:rPr>
          <w:fldChar w:fldCharType="end"/>
        </w:r>
      </w:hyperlink>
    </w:p>
    <w:p w14:paraId="3AC5C5F1" w14:textId="657C4C15"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91" w:history="1">
        <w:r w:rsidRPr="00DA545E">
          <w:rPr>
            <w:rStyle w:val="Hipervnculo"/>
            <w:noProof/>
          </w:rPr>
          <w:t>12. Métricas calculadas aplicando IA</w:t>
        </w:r>
        <w:r>
          <w:rPr>
            <w:noProof/>
            <w:webHidden/>
          </w:rPr>
          <w:tab/>
        </w:r>
        <w:r>
          <w:rPr>
            <w:noProof/>
            <w:webHidden/>
          </w:rPr>
          <w:fldChar w:fldCharType="begin"/>
        </w:r>
        <w:r>
          <w:rPr>
            <w:noProof/>
            <w:webHidden/>
          </w:rPr>
          <w:instrText xml:space="preserve"> PAGEREF _Toc242380491 \h </w:instrText>
        </w:r>
        <w:r>
          <w:rPr>
            <w:noProof/>
            <w:webHidden/>
          </w:rPr>
        </w:r>
        <w:r>
          <w:rPr>
            <w:noProof/>
            <w:webHidden/>
          </w:rPr>
          <w:fldChar w:fldCharType="separate"/>
        </w:r>
        <w:r>
          <w:rPr>
            <w:noProof/>
            <w:webHidden/>
          </w:rPr>
          <w:t>- 56 -</w:t>
        </w:r>
        <w:r>
          <w:rPr>
            <w:noProof/>
            <w:webHidden/>
          </w:rPr>
          <w:fldChar w:fldCharType="end"/>
        </w:r>
      </w:hyperlink>
    </w:p>
    <w:p w14:paraId="5047797A" w14:textId="7703362F"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92" w:history="1">
        <w:r w:rsidRPr="00DA545E">
          <w:rPr>
            <w:rStyle w:val="Hipervnculo"/>
            <w:noProof/>
          </w:rPr>
          <w:t>12.1</w:t>
        </w:r>
        <w:r>
          <w:rPr>
            <w:rFonts w:cstheme="minorBidi"/>
            <w:i w:val="0"/>
            <w:iCs w:val="0"/>
            <w:noProof/>
            <w:color w:val="auto"/>
            <w:kern w:val="2"/>
            <w:sz w:val="24"/>
            <w:szCs w:val="24"/>
            <w:lang w:val="es-MX" w:eastAsia="es-MX"/>
            <w14:ligatures w14:val="standardContextual"/>
          </w:rPr>
          <w:tab/>
        </w:r>
        <w:r w:rsidRPr="00DA545E">
          <w:rPr>
            <w:rStyle w:val="Hipervnculo"/>
            <w:noProof/>
          </w:rPr>
          <w:t>Cómo participa la IA en las métricas</w:t>
        </w:r>
        <w:r>
          <w:rPr>
            <w:noProof/>
            <w:webHidden/>
          </w:rPr>
          <w:tab/>
        </w:r>
        <w:r>
          <w:rPr>
            <w:noProof/>
            <w:webHidden/>
          </w:rPr>
          <w:fldChar w:fldCharType="begin"/>
        </w:r>
        <w:r>
          <w:rPr>
            <w:noProof/>
            <w:webHidden/>
          </w:rPr>
          <w:instrText xml:space="preserve"> PAGEREF _Toc242380492 \h </w:instrText>
        </w:r>
        <w:r>
          <w:rPr>
            <w:noProof/>
            <w:webHidden/>
          </w:rPr>
        </w:r>
        <w:r>
          <w:rPr>
            <w:noProof/>
            <w:webHidden/>
          </w:rPr>
          <w:fldChar w:fldCharType="separate"/>
        </w:r>
        <w:r>
          <w:rPr>
            <w:noProof/>
            <w:webHidden/>
          </w:rPr>
          <w:t>- 56 -</w:t>
        </w:r>
        <w:r>
          <w:rPr>
            <w:noProof/>
            <w:webHidden/>
          </w:rPr>
          <w:fldChar w:fldCharType="end"/>
        </w:r>
      </w:hyperlink>
    </w:p>
    <w:p w14:paraId="610C2FBC" w14:textId="050E9E6C"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93" w:history="1">
        <w:r w:rsidRPr="00DA545E">
          <w:rPr>
            <w:rStyle w:val="Hipervnculo"/>
            <w:noProof/>
          </w:rPr>
          <w:t>12.2</w:t>
        </w:r>
        <w:r>
          <w:rPr>
            <w:rFonts w:cstheme="minorBidi"/>
            <w:i w:val="0"/>
            <w:iCs w:val="0"/>
            <w:noProof/>
            <w:color w:val="auto"/>
            <w:kern w:val="2"/>
            <w:sz w:val="24"/>
            <w:szCs w:val="24"/>
            <w:lang w:val="es-MX" w:eastAsia="es-MX"/>
            <w14:ligatures w14:val="standardContextual"/>
          </w:rPr>
          <w:tab/>
        </w:r>
        <w:r w:rsidRPr="00DA545E">
          <w:rPr>
            <w:rStyle w:val="Hipervnculo"/>
            <w:noProof/>
          </w:rPr>
          <w:t>Métricas de producto</w:t>
        </w:r>
        <w:r>
          <w:rPr>
            <w:noProof/>
            <w:webHidden/>
          </w:rPr>
          <w:tab/>
        </w:r>
        <w:r>
          <w:rPr>
            <w:noProof/>
            <w:webHidden/>
          </w:rPr>
          <w:fldChar w:fldCharType="begin"/>
        </w:r>
        <w:r>
          <w:rPr>
            <w:noProof/>
            <w:webHidden/>
          </w:rPr>
          <w:instrText xml:space="preserve"> PAGEREF _Toc242380493 \h </w:instrText>
        </w:r>
        <w:r>
          <w:rPr>
            <w:noProof/>
            <w:webHidden/>
          </w:rPr>
        </w:r>
        <w:r>
          <w:rPr>
            <w:noProof/>
            <w:webHidden/>
          </w:rPr>
          <w:fldChar w:fldCharType="separate"/>
        </w:r>
        <w:r>
          <w:rPr>
            <w:noProof/>
            <w:webHidden/>
          </w:rPr>
          <w:t>- 57 -</w:t>
        </w:r>
        <w:r>
          <w:rPr>
            <w:noProof/>
            <w:webHidden/>
          </w:rPr>
          <w:fldChar w:fldCharType="end"/>
        </w:r>
      </w:hyperlink>
    </w:p>
    <w:p w14:paraId="2B902726" w14:textId="659405CB"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94" w:history="1">
        <w:r w:rsidRPr="00DA545E">
          <w:rPr>
            <w:rStyle w:val="Hipervnculo"/>
            <w:noProof/>
          </w:rPr>
          <w:t>12.3</w:t>
        </w:r>
        <w:r>
          <w:rPr>
            <w:rFonts w:cstheme="minorBidi"/>
            <w:i w:val="0"/>
            <w:iCs w:val="0"/>
            <w:noProof/>
            <w:color w:val="auto"/>
            <w:kern w:val="2"/>
            <w:sz w:val="24"/>
            <w:szCs w:val="24"/>
            <w:lang w:val="es-MX" w:eastAsia="es-MX"/>
            <w14:ligatures w14:val="standardContextual"/>
          </w:rPr>
          <w:tab/>
        </w:r>
        <w:r w:rsidRPr="00DA545E">
          <w:rPr>
            <w:rStyle w:val="Hipervnculo"/>
            <w:noProof/>
          </w:rPr>
          <w:t>Métricas de proceso</w:t>
        </w:r>
        <w:r>
          <w:rPr>
            <w:noProof/>
            <w:webHidden/>
          </w:rPr>
          <w:tab/>
        </w:r>
        <w:r>
          <w:rPr>
            <w:noProof/>
            <w:webHidden/>
          </w:rPr>
          <w:fldChar w:fldCharType="begin"/>
        </w:r>
        <w:r>
          <w:rPr>
            <w:noProof/>
            <w:webHidden/>
          </w:rPr>
          <w:instrText xml:space="preserve"> PAGEREF _Toc242380494 \h </w:instrText>
        </w:r>
        <w:r>
          <w:rPr>
            <w:noProof/>
            <w:webHidden/>
          </w:rPr>
        </w:r>
        <w:r>
          <w:rPr>
            <w:noProof/>
            <w:webHidden/>
          </w:rPr>
          <w:fldChar w:fldCharType="separate"/>
        </w:r>
        <w:r>
          <w:rPr>
            <w:noProof/>
            <w:webHidden/>
          </w:rPr>
          <w:t>- 59 -</w:t>
        </w:r>
        <w:r>
          <w:rPr>
            <w:noProof/>
            <w:webHidden/>
          </w:rPr>
          <w:fldChar w:fldCharType="end"/>
        </w:r>
      </w:hyperlink>
    </w:p>
    <w:p w14:paraId="543AAD34" w14:textId="2C49CFEA"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95" w:history="1">
        <w:r w:rsidRPr="00DA545E">
          <w:rPr>
            <w:rStyle w:val="Hipervnculo"/>
            <w:noProof/>
          </w:rPr>
          <w:t>12.4</w:t>
        </w:r>
        <w:r>
          <w:rPr>
            <w:rFonts w:cstheme="minorBidi"/>
            <w:i w:val="0"/>
            <w:iCs w:val="0"/>
            <w:noProof/>
            <w:color w:val="auto"/>
            <w:kern w:val="2"/>
            <w:sz w:val="24"/>
            <w:szCs w:val="24"/>
            <w:lang w:val="es-MX" w:eastAsia="es-MX"/>
            <w14:ligatures w14:val="standardContextual"/>
          </w:rPr>
          <w:tab/>
        </w:r>
        <w:r w:rsidRPr="00DA545E">
          <w:rPr>
            <w:rStyle w:val="Hipervnculo"/>
            <w:noProof/>
          </w:rPr>
          <w:t>Métricas de proyecto</w:t>
        </w:r>
        <w:r>
          <w:rPr>
            <w:noProof/>
            <w:webHidden/>
          </w:rPr>
          <w:tab/>
        </w:r>
        <w:r>
          <w:rPr>
            <w:noProof/>
            <w:webHidden/>
          </w:rPr>
          <w:fldChar w:fldCharType="begin"/>
        </w:r>
        <w:r>
          <w:rPr>
            <w:noProof/>
            <w:webHidden/>
          </w:rPr>
          <w:instrText xml:space="preserve"> PAGEREF _Toc242380495 \h </w:instrText>
        </w:r>
        <w:r>
          <w:rPr>
            <w:noProof/>
            <w:webHidden/>
          </w:rPr>
        </w:r>
        <w:r>
          <w:rPr>
            <w:noProof/>
            <w:webHidden/>
          </w:rPr>
          <w:fldChar w:fldCharType="separate"/>
        </w:r>
        <w:r>
          <w:rPr>
            <w:noProof/>
            <w:webHidden/>
          </w:rPr>
          <w:t>- 60 -</w:t>
        </w:r>
        <w:r>
          <w:rPr>
            <w:noProof/>
            <w:webHidden/>
          </w:rPr>
          <w:fldChar w:fldCharType="end"/>
        </w:r>
      </w:hyperlink>
    </w:p>
    <w:p w14:paraId="6A1379E8" w14:textId="48665590"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96" w:history="1">
        <w:r w:rsidRPr="00DA545E">
          <w:rPr>
            <w:rStyle w:val="Hipervnculo"/>
            <w:noProof/>
          </w:rPr>
          <w:t>12.5</w:t>
        </w:r>
        <w:r>
          <w:rPr>
            <w:rFonts w:cstheme="minorBidi"/>
            <w:i w:val="0"/>
            <w:iCs w:val="0"/>
            <w:noProof/>
            <w:color w:val="auto"/>
            <w:kern w:val="2"/>
            <w:sz w:val="24"/>
            <w:szCs w:val="24"/>
            <w:lang w:val="es-MX" w:eastAsia="es-MX"/>
            <w14:ligatures w14:val="standardContextual"/>
          </w:rPr>
          <w:tab/>
        </w:r>
        <w:r w:rsidRPr="00DA545E">
          <w:rPr>
            <w:rStyle w:val="Hipervnculo"/>
            <w:noProof/>
          </w:rPr>
          <w:t>Interpretación del AI Advisor</w:t>
        </w:r>
        <w:r>
          <w:rPr>
            <w:noProof/>
            <w:webHidden/>
          </w:rPr>
          <w:tab/>
        </w:r>
        <w:r>
          <w:rPr>
            <w:noProof/>
            <w:webHidden/>
          </w:rPr>
          <w:fldChar w:fldCharType="begin"/>
        </w:r>
        <w:r>
          <w:rPr>
            <w:noProof/>
            <w:webHidden/>
          </w:rPr>
          <w:instrText xml:space="preserve"> PAGEREF _Toc242380496 \h </w:instrText>
        </w:r>
        <w:r>
          <w:rPr>
            <w:noProof/>
            <w:webHidden/>
          </w:rPr>
        </w:r>
        <w:r>
          <w:rPr>
            <w:noProof/>
            <w:webHidden/>
          </w:rPr>
          <w:fldChar w:fldCharType="separate"/>
        </w:r>
        <w:r>
          <w:rPr>
            <w:noProof/>
            <w:webHidden/>
          </w:rPr>
          <w:t>- 62 -</w:t>
        </w:r>
        <w:r>
          <w:rPr>
            <w:noProof/>
            <w:webHidden/>
          </w:rPr>
          <w:fldChar w:fldCharType="end"/>
        </w:r>
      </w:hyperlink>
    </w:p>
    <w:p w14:paraId="0838A734" w14:textId="62616415"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497" w:history="1">
        <w:r w:rsidRPr="00DA545E">
          <w:rPr>
            <w:rStyle w:val="Hipervnculo"/>
            <w:noProof/>
          </w:rPr>
          <w:t>13. Técnicas de estimación</w:t>
        </w:r>
        <w:r>
          <w:rPr>
            <w:noProof/>
            <w:webHidden/>
          </w:rPr>
          <w:tab/>
        </w:r>
        <w:r>
          <w:rPr>
            <w:noProof/>
            <w:webHidden/>
          </w:rPr>
          <w:fldChar w:fldCharType="begin"/>
        </w:r>
        <w:r>
          <w:rPr>
            <w:noProof/>
            <w:webHidden/>
          </w:rPr>
          <w:instrText xml:space="preserve"> PAGEREF _Toc242380497 \h </w:instrText>
        </w:r>
        <w:r>
          <w:rPr>
            <w:noProof/>
            <w:webHidden/>
          </w:rPr>
        </w:r>
        <w:r>
          <w:rPr>
            <w:noProof/>
            <w:webHidden/>
          </w:rPr>
          <w:fldChar w:fldCharType="separate"/>
        </w:r>
        <w:r>
          <w:rPr>
            <w:noProof/>
            <w:webHidden/>
          </w:rPr>
          <w:t>- 63 -</w:t>
        </w:r>
        <w:r>
          <w:rPr>
            <w:noProof/>
            <w:webHidden/>
          </w:rPr>
          <w:fldChar w:fldCharType="end"/>
        </w:r>
      </w:hyperlink>
    </w:p>
    <w:p w14:paraId="00733B47" w14:textId="1119B403"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98" w:history="1">
        <w:r w:rsidRPr="00DA545E">
          <w:rPr>
            <w:rStyle w:val="Hipervnculo"/>
            <w:noProof/>
          </w:rPr>
          <w:t>13.1</w:t>
        </w:r>
        <w:r>
          <w:rPr>
            <w:rFonts w:cstheme="minorBidi"/>
            <w:i w:val="0"/>
            <w:iCs w:val="0"/>
            <w:noProof/>
            <w:color w:val="auto"/>
            <w:kern w:val="2"/>
            <w:sz w:val="24"/>
            <w:szCs w:val="24"/>
            <w:lang w:val="es-MX" w:eastAsia="es-MX"/>
            <w14:ligatures w14:val="standardContextual"/>
          </w:rPr>
          <w:tab/>
        </w:r>
        <w:r w:rsidRPr="00DA545E">
          <w:rPr>
            <w:rStyle w:val="Hipervnculo"/>
            <w:noProof/>
          </w:rPr>
          <w:t>Línea base</w:t>
        </w:r>
        <w:r>
          <w:rPr>
            <w:noProof/>
            <w:webHidden/>
          </w:rPr>
          <w:tab/>
        </w:r>
        <w:r>
          <w:rPr>
            <w:noProof/>
            <w:webHidden/>
          </w:rPr>
          <w:fldChar w:fldCharType="begin"/>
        </w:r>
        <w:r>
          <w:rPr>
            <w:noProof/>
            <w:webHidden/>
          </w:rPr>
          <w:instrText xml:space="preserve"> PAGEREF _Toc242380498 \h </w:instrText>
        </w:r>
        <w:r>
          <w:rPr>
            <w:noProof/>
            <w:webHidden/>
          </w:rPr>
        </w:r>
        <w:r>
          <w:rPr>
            <w:noProof/>
            <w:webHidden/>
          </w:rPr>
          <w:fldChar w:fldCharType="separate"/>
        </w:r>
        <w:r>
          <w:rPr>
            <w:noProof/>
            <w:webHidden/>
          </w:rPr>
          <w:t>- 63 -</w:t>
        </w:r>
        <w:r>
          <w:rPr>
            <w:noProof/>
            <w:webHidden/>
          </w:rPr>
          <w:fldChar w:fldCharType="end"/>
        </w:r>
      </w:hyperlink>
    </w:p>
    <w:p w14:paraId="5FB5CDE9" w14:textId="14523D5A"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499" w:history="1">
        <w:r w:rsidRPr="00DA545E">
          <w:rPr>
            <w:rStyle w:val="Hipervnculo"/>
            <w:noProof/>
          </w:rPr>
          <w:t>13.2</w:t>
        </w:r>
        <w:r>
          <w:rPr>
            <w:rFonts w:cstheme="minorBidi"/>
            <w:i w:val="0"/>
            <w:iCs w:val="0"/>
            <w:noProof/>
            <w:color w:val="auto"/>
            <w:kern w:val="2"/>
            <w:sz w:val="24"/>
            <w:szCs w:val="24"/>
            <w:lang w:val="es-MX" w:eastAsia="es-MX"/>
            <w14:ligatures w14:val="standardContextual"/>
          </w:rPr>
          <w:tab/>
        </w:r>
        <w:r w:rsidRPr="00DA545E">
          <w:rPr>
            <w:rStyle w:val="Hipervnculo"/>
            <w:noProof/>
          </w:rPr>
          <w:t>Juicio de expertos</w:t>
        </w:r>
        <w:r>
          <w:rPr>
            <w:noProof/>
            <w:webHidden/>
          </w:rPr>
          <w:tab/>
        </w:r>
        <w:r>
          <w:rPr>
            <w:noProof/>
            <w:webHidden/>
          </w:rPr>
          <w:fldChar w:fldCharType="begin"/>
        </w:r>
        <w:r>
          <w:rPr>
            <w:noProof/>
            <w:webHidden/>
          </w:rPr>
          <w:instrText xml:space="preserve"> PAGEREF _Toc242380499 \h </w:instrText>
        </w:r>
        <w:r>
          <w:rPr>
            <w:noProof/>
            <w:webHidden/>
          </w:rPr>
        </w:r>
        <w:r>
          <w:rPr>
            <w:noProof/>
            <w:webHidden/>
          </w:rPr>
          <w:fldChar w:fldCharType="separate"/>
        </w:r>
        <w:r>
          <w:rPr>
            <w:noProof/>
            <w:webHidden/>
          </w:rPr>
          <w:t>- 63 -</w:t>
        </w:r>
        <w:r>
          <w:rPr>
            <w:noProof/>
            <w:webHidden/>
          </w:rPr>
          <w:fldChar w:fldCharType="end"/>
        </w:r>
      </w:hyperlink>
    </w:p>
    <w:p w14:paraId="5CA9498C" w14:textId="07E6E0EA"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500" w:history="1">
        <w:r w:rsidRPr="00DA545E">
          <w:rPr>
            <w:rStyle w:val="Hipervnculo"/>
            <w:noProof/>
          </w:rPr>
          <w:t>13.3</w:t>
        </w:r>
        <w:r>
          <w:rPr>
            <w:rFonts w:cstheme="minorBidi"/>
            <w:i w:val="0"/>
            <w:iCs w:val="0"/>
            <w:noProof/>
            <w:color w:val="auto"/>
            <w:kern w:val="2"/>
            <w:sz w:val="24"/>
            <w:szCs w:val="24"/>
            <w:lang w:val="es-MX" w:eastAsia="es-MX"/>
            <w14:ligatures w14:val="standardContextual"/>
          </w:rPr>
          <w:tab/>
        </w:r>
        <w:r w:rsidRPr="00DA545E">
          <w:rPr>
            <w:rStyle w:val="Hipervnculo"/>
            <w:noProof/>
          </w:rPr>
          <w:t>Estimación de tres puntos (PERT)</w:t>
        </w:r>
        <w:r>
          <w:rPr>
            <w:noProof/>
            <w:webHidden/>
          </w:rPr>
          <w:tab/>
        </w:r>
        <w:r>
          <w:rPr>
            <w:noProof/>
            <w:webHidden/>
          </w:rPr>
          <w:fldChar w:fldCharType="begin"/>
        </w:r>
        <w:r>
          <w:rPr>
            <w:noProof/>
            <w:webHidden/>
          </w:rPr>
          <w:instrText xml:space="preserve"> PAGEREF _Toc242380500 \h </w:instrText>
        </w:r>
        <w:r>
          <w:rPr>
            <w:noProof/>
            <w:webHidden/>
          </w:rPr>
        </w:r>
        <w:r>
          <w:rPr>
            <w:noProof/>
            <w:webHidden/>
          </w:rPr>
          <w:fldChar w:fldCharType="separate"/>
        </w:r>
        <w:r>
          <w:rPr>
            <w:noProof/>
            <w:webHidden/>
          </w:rPr>
          <w:t>- 64 -</w:t>
        </w:r>
        <w:r>
          <w:rPr>
            <w:noProof/>
            <w:webHidden/>
          </w:rPr>
          <w:fldChar w:fldCharType="end"/>
        </w:r>
      </w:hyperlink>
    </w:p>
    <w:p w14:paraId="6577665C" w14:textId="5BD56818"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501" w:history="1">
        <w:r w:rsidRPr="00DA545E">
          <w:rPr>
            <w:rStyle w:val="Hipervnculo"/>
            <w:noProof/>
          </w:rPr>
          <w:t>13.4</w:t>
        </w:r>
        <w:r>
          <w:rPr>
            <w:rFonts w:cstheme="minorBidi"/>
            <w:i w:val="0"/>
            <w:iCs w:val="0"/>
            <w:noProof/>
            <w:color w:val="auto"/>
            <w:kern w:val="2"/>
            <w:sz w:val="24"/>
            <w:szCs w:val="24"/>
            <w:lang w:val="es-MX" w:eastAsia="es-MX"/>
            <w14:ligatures w14:val="standardContextual"/>
          </w:rPr>
          <w:tab/>
        </w:r>
        <w:r w:rsidRPr="00DA545E">
          <w:rPr>
            <w:rStyle w:val="Hipervnculo"/>
            <w:noProof/>
          </w:rPr>
          <w:t>Puntos de función</w:t>
        </w:r>
        <w:r>
          <w:rPr>
            <w:noProof/>
            <w:webHidden/>
          </w:rPr>
          <w:tab/>
        </w:r>
        <w:r>
          <w:rPr>
            <w:noProof/>
            <w:webHidden/>
          </w:rPr>
          <w:fldChar w:fldCharType="begin"/>
        </w:r>
        <w:r>
          <w:rPr>
            <w:noProof/>
            <w:webHidden/>
          </w:rPr>
          <w:instrText xml:space="preserve"> PAGEREF _Toc242380501 \h </w:instrText>
        </w:r>
        <w:r>
          <w:rPr>
            <w:noProof/>
            <w:webHidden/>
          </w:rPr>
        </w:r>
        <w:r>
          <w:rPr>
            <w:noProof/>
            <w:webHidden/>
          </w:rPr>
          <w:fldChar w:fldCharType="separate"/>
        </w:r>
        <w:r>
          <w:rPr>
            <w:noProof/>
            <w:webHidden/>
          </w:rPr>
          <w:t>- 64 -</w:t>
        </w:r>
        <w:r>
          <w:rPr>
            <w:noProof/>
            <w:webHidden/>
          </w:rPr>
          <w:fldChar w:fldCharType="end"/>
        </w:r>
      </w:hyperlink>
    </w:p>
    <w:p w14:paraId="309EC3D8" w14:textId="245AEF39"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502" w:history="1">
        <w:r w:rsidRPr="00DA545E">
          <w:rPr>
            <w:rStyle w:val="Hipervnculo"/>
            <w:noProof/>
          </w:rPr>
          <w:t>13.5</w:t>
        </w:r>
        <w:r>
          <w:rPr>
            <w:rFonts w:cstheme="minorBidi"/>
            <w:i w:val="0"/>
            <w:iCs w:val="0"/>
            <w:noProof/>
            <w:color w:val="auto"/>
            <w:kern w:val="2"/>
            <w:sz w:val="24"/>
            <w:szCs w:val="24"/>
            <w:lang w:val="es-MX" w:eastAsia="es-MX"/>
            <w14:ligatures w14:val="standardContextual"/>
          </w:rPr>
          <w:tab/>
        </w:r>
        <w:r w:rsidRPr="00DA545E">
          <w:rPr>
            <w:rStyle w:val="Hipervnculo"/>
            <w:noProof/>
          </w:rPr>
          <w:t>Estimación análoga</w:t>
        </w:r>
        <w:r>
          <w:rPr>
            <w:noProof/>
            <w:webHidden/>
          </w:rPr>
          <w:tab/>
        </w:r>
        <w:r>
          <w:rPr>
            <w:noProof/>
            <w:webHidden/>
          </w:rPr>
          <w:fldChar w:fldCharType="begin"/>
        </w:r>
        <w:r>
          <w:rPr>
            <w:noProof/>
            <w:webHidden/>
          </w:rPr>
          <w:instrText xml:space="preserve"> PAGEREF _Toc242380502 \h </w:instrText>
        </w:r>
        <w:r>
          <w:rPr>
            <w:noProof/>
            <w:webHidden/>
          </w:rPr>
        </w:r>
        <w:r>
          <w:rPr>
            <w:noProof/>
            <w:webHidden/>
          </w:rPr>
          <w:fldChar w:fldCharType="separate"/>
        </w:r>
        <w:r>
          <w:rPr>
            <w:noProof/>
            <w:webHidden/>
          </w:rPr>
          <w:t>- 64 -</w:t>
        </w:r>
        <w:r>
          <w:rPr>
            <w:noProof/>
            <w:webHidden/>
          </w:rPr>
          <w:fldChar w:fldCharType="end"/>
        </w:r>
      </w:hyperlink>
    </w:p>
    <w:p w14:paraId="55CC08F0" w14:textId="1A396E55"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503" w:history="1">
        <w:r w:rsidRPr="00DA545E">
          <w:rPr>
            <w:rStyle w:val="Hipervnculo"/>
            <w:noProof/>
          </w:rPr>
          <w:t>13.6</w:t>
        </w:r>
        <w:r>
          <w:rPr>
            <w:rFonts w:cstheme="minorBidi"/>
            <w:i w:val="0"/>
            <w:iCs w:val="0"/>
            <w:noProof/>
            <w:color w:val="auto"/>
            <w:kern w:val="2"/>
            <w:sz w:val="24"/>
            <w:szCs w:val="24"/>
            <w:lang w:val="es-MX" w:eastAsia="es-MX"/>
            <w14:ligatures w14:val="standardContextual"/>
          </w:rPr>
          <w:tab/>
        </w:r>
        <w:r w:rsidRPr="00DA545E">
          <w:rPr>
            <w:rStyle w:val="Hipervnculo"/>
            <w:noProof/>
          </w:rPr>
          <w:t>Comparación con las horas reales</w:t>
        </w:r>
        <w:r>
          <w:rPr>
            <w:noProof/>
            <w:webHidden/>
          </w:rPr>
          <w:tab/>
        </w:r>
        <w:r>
          <w:rPr>
            <w:noProof/>
            <w:webHidden/>
          </w:rPr>
          <w:fldChar w:fldCharType="begin"/>
        </w:r>
        <w:r>
          <w:rPr>
            <w:noProof/>
            <w:webHidden/>
          </w:rPr>
          <w:instrText xml:space="preserve"> PAGEREF _Toc242380503 \h </w:instrText>
        </w:r>
        <w:r>
          <w:rPr>
            <w:noProof/>
            <w:webHidden/>
          </w:rPr>
        </w:r>
        <w:r>
          <w:rPr>
            <w:noProof/>
            <w:webHidden/>
          </w:rPr>
          <w:fldChar w:fldCharType="separate"/>
        </w:r>
        <w:r>
          <w:rPr>
            <w:noProof/>
            <w:webHidden/>
          </w:rPr>
          <w:t>- 65 -</w:t>
        </w:r>
        <w:r>
          <w:rPr>
            <w:noProof/>
            <w:webHidden/>
          </w:rPr>
          <w:fldChar w:fldCharType="end"/>
        </w:r>
      </w:hyperlink>
    </w:p>
    <w:p w14:paraId="0F7FC65E" w14:textId="4A81B481"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504" w:history="1">
        <w:r w:rsidRPr="00DA545E">
          <w:rPr>
            <w:rStyle w:val="Hipervnculo"/>
            <w:noProof/>
          </w:rPr>
          <w:t>14. Pruebas de funcionamiento y salidas posibles</w:t>
        </w:r>
        <w:r>
          <w:rPr>
            <w:noProof/>
            <w:webHidden/>
          </w:rPr>
          <w:tab/>
        </w:r>
        <w:r>
          <w:rPr>
            <w:noProof/>
            <w:webHidden/>
          </w:rPr>
          <w:fldChar w:fldCharType="begin"/>
        </w:r>
        <w:r>
          <w:rPr>
            <w:noProof/>
            <w:webHidden/>
          </w:rPr>
          <w:instrText xml:space="preserve"> PAGEREF _Toc242380504 \h </w:instrText>
        </w:r>
        <w:r>
          <w:rPr>
            <w:noProof/>
            <w:webHidden/>
          </w:rPr>
        </w:r>
        <w:r>
          <w:rPr>
            <w:noProof/>
            <w:webHidden/>
          </w:rPr>
          <w:fldChar w:fldCharType="separate"/>
        </w:r>
        <w:r>
          <w:rPr>
            <w:noProof/>
            <w:webHidden/>
          </w:rPr>
          <w:t>- 66 -</w:t>
        </w:r>
        <w:r>
          <w:rPr>
            <w:noProof/>
            <w:webHidden/>
          </w:rPr>
          <w:fldChar w:fldCharType="end"/>
        </w:r>
      </w:hyperlink>
    </w:p>
    <w:p w14:paraId="33E9BC32" w14:textId="4B63C9AE"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505" w:history="1">
        <w:r w:rsidRPr="00DA545E">
          <w:rPr>
            <w:rStyle w:val="Hipervnculo"/>
            <w:noProof/>
          </w:rPr>
          <w:t>14.1</w:t>
        </w:r>
        <w:r>
          <w:rPr>
            <w:rFonts w:cstheme="minorBidi"/>
            <w:i w:val="0"/>
            <w:iCs w:val="0"/>
            <w:noProof/>
            <w:color w:val="auto"/>
            <w:kern w:val="2"/>
            <w:sz w:val="24"/>
            <w:szCs w:val="24"/>
            <w:lang w:val="es-MX" w:eastAsia="es-MX"/>
            <w14:ligatures w14:val="standardContextual"/>
          </w:rPr>
          <w:tab/>
        </w:r>
        <w:r w:rsidRPr="00DA545E">
          <w:rPr>
            <w:rStyle w:val="Hipervnculo"/>
            <w:noProof/>
          </w:rPr>
          <w:t>Escenarios y salidas esperadas</w:t>
        </w:r>
        <w:r>
          <w:rPr>
            <w:noProof/>
            <w:webHidden/>
          </w:rPr>
          <w:tab/>
        </w:r>
        <w:r>
          <w:rPr>
            <w:noProof/>
            <w:webHidden/>
          </w:rPr>
          <w:fldChar w:fldCharType="begin"/>
        </w:r>
        <w:r>
          <w:rPr>
            <w:noProof/>
            <w:webHidden/>
          </w:rPr>
          <w:instrText xml:space="preserve"> PAGEREF _Toc242380505 \h </w:instrText>
        </w:r>
        <w:r>
          <w:rPr>
            <w:noProof/>
            <w:webHidden/>
          </w:rPr>
        </w:r>
        <w:r>
          <w:rPr>
            <w:noProof/>
            <w:webHidden/>
          </w:rPr>
          <w:fldChar w:fldCharType="separate"/>
        </w:r>
        <w:r>
          <w:rPr>
            <w:noProof/>
            <w:webHidden/>
          </w:rPr>
          <w:t>- 66 -</w:t>
        </w:r>
        <w:r>
          <w:rPr>
            <w:noProof/>
            <w:webHidden/>
          </w:rPr>
          <w:fldChar w:fldCharType="end"/>
        </w:r>
      </w:hyperlink>
    </w:p>
    <w:p w14:paraId="28E59EE9" w14:textId="16380AB4"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506" w:history="1">
        <w:r w:rsidRPr="00DA545E">
          <w:rPr>
            <w:rStyle w:val="Hipervnculo"/>
            <w:noProof/>
          </w:rPr>
          <w:t>14.2</w:t>
        </w:r>
        <w:r>
          <w:rPr>
            <w:rFonts w:cstheme="minorBidi"/>
            <w:i w:val="0"/>
            <w:iCs w:val="0"/>
            <w:noProof/>
            <w:color w:val="auto"/>
            <w:kern w:val="2"/>
            <w:sz w:val="24"/>
            <w:szCs w:val="24"/>
            <w:lang w:val="es-MX" w:eastAsia="es-MX"/>
            <w14:ligatures w14:val="standardContextual"/>
          </w:rPr>
          <w:tab/>
        </w:r>
        <w:r w:rsidRPr="00DA545E">
          <w:rPr>
            <w:rStyle w:val="Hipervnculo"/>
            <w:noProof/>
          </w:rPr>
          <w:t>Guion de demostración</w:t>
        </w:r>
        <w:r>
          <w:rPr>
            <w:noProof/>
            <w:webHidden/>
          </w:rPr>
          <w:tab/>
        </w:r>
        <w:r>
          <w:rPr>
            <w:noProof/>
            <w:webHidden/>
          </w:rPr>
          <w:fldChar w:fldCharType="begin"/>
        </w:r>
        <w:r>
          <w:rPr>
            <w:noProof/>
            <w:webHidden/>
          </w:rPr>
          <w:instrText xml:space="preserve"> PAGEREF _Toc242380506 \h </w:instrText>
        </w:r>
        <w:r>
          <w:rPr>
            <w:noProof/>
            <w:webHidden/>
          </w:rPr>
        </w:r>
        <w:r>
          <w:rPr>
            <w:noProof/>
            <w:webHidden/>
          </w:rPr>
          <w:fldChar w:fldCharType="separate"/>
        </w:r>
        <w:r>
          <w:rPr>
            <w:noProof/>
            <w:webHidden/>
          </w:rPr>
          <w:t>- 66 -</w:t>
        </w:r>
        <w:r>
          <w:rPr>
            <w:noProof/>
            <w:webHidden/>
          </w:rPr>
          <w:fldChar w:fldCharType="end"/>
        </w:r>
      </w:hyperlink>
    </w:p>
    <w:p w14:paraId="0C0E14D5" w14:textId="257595D2"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507" w:history="1">
        <w:r w:rsidRPr="00DA545E">
          <w:rPr>
            <w:rStyle w:val="Hipervnculo"/>
            <w:noProof/>
          </w:rPr>
          <w:t>15. Resumen de resultados y amenazas a la validez</w:t>
        </w:r>
        <w:r>
          <w:rPr>
            <w:noProof/>
            <w:webHidden/>
          </w:rPr>
          <w:tab/>
        </w:r>
        <w:r>
          <w:rPr>
            <w:noProof/>
            <w:webHidden/>
          </w:rPr>
          <w:fldChar w:fldCharType="begin"/>
        </w:r>
        <w:r>
          <w:rPr>
            <w:noProof/>
            <w:webHidden/>
          </w:rPr>
          <w:instrText xml:space="preserve"> PAGEREF _Toc242380507 \h </w:instrText>
        </w:r>
        <w:r>
          <w:rPr>
            <w:noProof/>
            <w:webHidden/>
          </w:rPr>
        </w:r>
        <w:r>
          <w:rPr>
            <w:noProof/>
            <w:webHidden/>
          </w:rPr>
          <w:fldChar w:fldCharType="separate"/>
        </w:r>
        <w:r>
          <w:rPr>
            <w:noProof/>
            <w:webHidden/>
          </w:rPr>
          <w:t>- 68 -</w:t>
        </w:r>
        <w:r>
          <w:rPr>
            <w:noProof/>
            <w:webHidden/>
          </w:rPr>
          <w:fldChar w:fldCharType="end"/>
        </w:r>
      </w:hyperlink>
    </w:p>
    <w:p w14:paraId="1341EE19" w14:textId="6D9FB937"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508" w:history="1">
        <w:r w:rsidRPr="00DA545E">
          <w:rPr>
            <w:rStyle w:val="Hipervnculo"/>
            <w:noProof/>
          </w:rPr>
          <w:t>15.1</w:t>
        </w:r>
        <w:r>
          <w:rPr>
            <w:rFonts w:cstheme="minorBidi"/>
            <w:i w:val="0"/>
            <w:iCs w:val="0"/>
            <w:noProof/>
            <w:color w:val="auto"/>
            <w:kern w:val="2"/>
            <w:sz w:val="24"/>
            <w:szCs w:val="24"/>
            <w:lang w:val="es-MX" w:eastAsia="es-MX"/>
            <w14:ligatures w14:val="standardContextual"/>
          </w:rPr>
          <w:tab/>
        </w:r>
        <w:r w:rsidRPr="00DA545E">
          <w:rPr>
            <w:rStyle w:val="Hipervnculo"/>
            <w:noProof/>
          </w:rPr>
          <w:t>Resumen de resultados</w:t>
        </w:r>
        <w:r>
          <w:rPr>
            <w:noProof/>
            <w:webHidden/>
          </w:rPr>
          <w:tab/>
        </w:r>
        <w:r>
          <w:rPr>
            <w:noProof/>
            <w:webHidden/>
          </w:rPr>
          <w:fldChar w:fldCharType="begin"/>
        </w:r>
        <w:r>
          <w:rPr>
            <w:noProof/>
            <w:webHidden/>
          </w:rPr>
          <w:instrText xml:space="preserve"> PAGEREF _Toc242380508 \h </w:instrText>
        </w:r>
        <w:r>
          <w:rPr>
            <w:noProof/>
            <w:webHidden/>
          </w:rPr>
        </w:r>
        <w:r>
          <w:rPr>
            <w:noProof/>
            <w:webHidden/>
          </w:rPr>
          <w:fldChar w:fldCharType="separate"/>
        </w:r>
        <w:r>
          <w:rPr>
            <w:noProof/>
            <w:webHidden/>
          </w:rPr>
          <w:t>- 68 -</w:t>
        </w:r>
        <w:r>
          <w:rPr>
            <w:noProof/>
            <w:webHidden/>
          </w:rPr>
          <w:fldChar w:fldCharType="end"/>
        </w:r>
      </w:hyperlink>
    </w:p>
    <w:p w14:paraId="6357E9D4" w14:textId="1C087A54" w:rsidR="00F37F02" w:rsidRDefault="00F37F02">
      <w:pPr>
        <w:pStyle w:val="TDC3"/>
        <w:tabs>
          <w:tab w:val="left" w:pos="1100"/>
          <w:tab w:val="right" w:leader="dot" w:pos="8828"/>
        </w:tabs>
        <w:rPr>
          <w:rFonts w:cstheme="minorBidi"/>
          <w:i w:val="0"/>
          <w:iCs w:val="0"/>
          <w:noProof/>
          <w:color w:val="auto"/>
          <w:kern w:val="2"/>
          <w:sz w:val="24"/>
          <w:szCs w:val="24"/>
          <w:lang w:val="es-MX" w:eastAsia="es-MX"/>
          <w14:ligatures w14:val="standardContextual"/>
        </w:rPr>
      </w:pPr>
      <w:hyperlink w:anchor="_Toc242380509" w:history="1">
        <w:r w:rsidRPr="00DA545E">
          <w:rPr>
            <w:rStyle w:val="Hipervnculo"/>
            <w:noProof/>
          </w:rPr>
          <w:t>15.2</w:t>
        </w:r>
        <w:r>
          <w:rPr>
            <w:rFonts w:cstheme="minorBidi"/>
            <w:i w:val="0"/>
            <w:iCs w:val="0"/>
            <w:noProof/>
            <w:color w:val="auto"/>
            <w:kern w:val="2"/>
            <w:sz w:val="24"/>
            <w:szCs w:val="24"/>
            <w:lang w:val="es-MX" w:eastAsia="es-MX"/>
            <w14:ligatures w14:val="standardContextual"/>
          </w:rPr>
          <w:tab/>
        </w:r>
        <w:r w:rsidRPr="00DA545E">
          <w:rPr>
            <w:rStyle w:val="Hipervnculo"/>
            <w:noProof/>
          </w:rPr>
          <w:t>Amenazas a la validez</w:t>
        </w:r>
        <w:r>
          <w:rPr>
            <w:noProof/>
            <w:webHidden/>
          </w:rPr>
          <w:tab/>
        </w:r>
        <w:r>
          <w:rPr>
            <w:noProof/>
            <w:webHidden/>
          </w:rPr>
          <w:fldChar w:fldCharType="begin"/>
        </w:r>
        <w:r>
          <w:rPr>
            <w:noProof/>
            <w:webHidden/>
          </w:rPr>
          <w:instrText xml:space="preserve"> PAGEREF _Toc242380509 \h </w:instrText>
        </w:r>
        <w:r>
          <w:rPr>
            <w:noProof/>
            <w:webHidden/>
          </w:rPr>
        </w:r>
        <w:r>
          <w:rPr>
            <w:noProof/>
            <w:webHidden/>
          </w:rPr>
          <w:fldChar w:fldCharType="separate"/>
        </w:r>
        <w:r>
          <w:rPr>
            <w:noProof/>
            <w:webHidden/>
          </w:rPr>
          <w:t>- 68 -</w:t>
        </w:r>
        <w:r>
          <w:rPr>
            <w:noProof/>
            <w:webHidden/>
          </w:rPr>
          <w:fldChar w:fldCharType="end"/>
        </w:r>
      </w:hyperlink>
    </w:p>
    <w:p w14:paraId="3EB2656C" w14:textId="7E261A20"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510" w:history="1">
        <w:r w:rsidRPr="00DA545E">
          <w:rPr>
            <w:rStyle w:val="Hipervnculo"/>
            <w:noProof/>
          </w:rPr>
          <w:t>III.</w:t>
        </w:r>
        <w:r>
          <w:rPr>
            <w:rFonts w:asciiTheme="minorHAnsi" w:eastAsiaTheme="minorEastAsia" w:hAnsiTheme="minorHAnsi"/>
            <w:b w:val="0"/>
            <w:bCs w:val="0"/>
            <w:caps w:val="0"/>
            <w:noProof/>
            <w:kern w:val="2"/>
            <w:szCs w:val="24"/>
            <w:lang w:val="es-MX" w:eastAsia="es-MX"/>
            <w14:ligatures w14:val="standardContextual"/>
          </w:rPr>
          <w:tab/>
        </w:r>
        <w:r w:rsidRPr="00DA545E">
          <w:rPr>
            <w:rStyle w:val="Hipervnculo"/>
            <w:noProof/>
          </w:rPr>
          <w:t>Conclusión</w:t>
        </w:r>
        <w:r>
          <w:rPr>
            <w:noProof/>
            <w:webHidden/>
          </w:rPr>
          <w:tab/>
        </w:r>
        <w:r>
          <w:rPr>
            <w:noProof/>
            <w:webHidden/>
          </w:rPr>
          <w:fldChar w:fldCharType="begin"/>
        </w:r>
        <w:r>
          <w:rPr>
            <w:noProof/>
            <w:webHidden/>
          </w:rPr>
          <w:instrText xml:space="preserve"> PAGEREF _Toc242380510 \h </w:instrText>
        </w:r>
        <w:r>
          <w:rPr>
            <w:noProof/>
            <w:webHidden/>
          </w:rPr>
        </w:r>
        <w:r>
          <w:rPr>
            <w:noProof/>
            <w:webHidden/>
          </w:rPr>
          <w:fldChar w:fldCharType="separate"/>
        </w:r>
        <w:r>
          <w:rPr>
            <w:noProof/>
            <w:webHidden/>
          </w:rPr>
          <w:t>VII</w:t>
        </w:r>
        <w:r>
          <w:rPr>
            <w:noProof/>
            <w:webHidden/>
          </w:rPr>
          <w:fldChar w:fldCharType="end"/>
        </w:r>
      </w:hyperlink>
    </w:p>
    <w:p w14:paraId="5CE9C04A" w14:textId="25AB7951" w:rsidR="00F37F02" w:rsidRDefault="00F37F02">
      <w:pPr>
        <w:pStyle w:val="TDC1"/>
        <w:rPr>
          <w:rFonts w:asciiTheme="minorHAnsi" w:eastAsiaTheme="minorEastAsia" w:hAnsiTheme="minorHAnsi"/>
          <w:b w:val="0"/>
          <w:bCs w:val="0"/>
          <w:caps w:val="0"/>
          <w:noProof/>
          <w:kern w:val="2"/>
          <w:szCs w:val="24"/>
          <w:lang w:val="es-MX" w:eastAsia="es-MX"/>
          <w14:ligatures w14:val="standardContextual"/>
        </w:rPr>
      </w:pPr>
      <w:hyperlink w:anchor="_Toc242380511" w:history="1">
        <w:r w:rsidRPr="00DA545E">
          <w:rPr>
            <w:rStyle w:val="Hipervnculo"/>
            <w:noProof/>
          </w:rPr>
          <w:t>IV.</w:t>
        </w:r>
        <w:r>
          <w:rPr>
            <w:rFonts w:asciiTheme="minorHAnsi" w:eastAsiaTheme="minorEastAsia" w:hAnsiTheme="minorHAnsi"/>
            <w:b w:val="0"/>
            <w:bCs w:val="0"/>
            <w:caps w:val="0"/>
            <w:noProof/>
            <w:kern w:val="2"/>
            <w:szCs w:val="24"/>
            <w:lang w:val="es-MX" w:eastAsia="es-MX"/>
            <w14:ligatures w14:val="standardContextual"/>
          </w:rPr>
          <w:tab/>
        </w:r>
        <w:r w:rsidRPr="00DA545E">
          <w:rPr>
            <w:rStyle w:val="Hipervnculo"/>
            <w:noProof/>
          </w:rPr>
          <w:t>Referencias</w:t>
        </w:r>
        <w:r>
          <w:rPr>
            <w:noProof/>
            <w:webHidden/>
          </w:rPr>
          <w:tab/>
        </w:r>
        <w:r>
          <w:rPr>
            <w:noProof/>
            <w:webHidden/>
          </w:rPr>
          <w:fldChar w:fldCharType="begin"/>
        </w:r>
        <w:r>
          <w:rPr>
            <w:noProof/>
            <w:webHidden/>
          </w:rPr>
          <w:instrText xml:space="preserve"> PAGEREF _Toc242380511 \h </w:instrText>
        </w:r>
        <w:r>
          <w:rPr>
            <w:noProof/>
            <w:webHidden/>
          </w:rPr>
        </w:r>
        <w:r>
          <w:rPr>
            <w:noProof/>
            <w:webHidden/>
          </w:rPr>
          <w:fldChar w:fldCharType="separate"/>
        </w:r>
        <w:r>
          <w:rPr>
            <w:noProof/>
            <w:webHidden/>
          </w:rPr>
          <w:t>VIII</w:t>
        </w:r>
        <w:r>
          <w:rPr>
            <w:noProof/>
            <w:webHidden/>
          </w:rPr>
          <w:fldChar w:fldCharType="end"/>
        </w:r>
      </w:hyperlink>
    </w:p>
    <w:p w14:paraId="0E82D1D8" w14:textId="77777777" w:rsidR="007F7107" w:rsidRDefault="00000000">
      <w:r>
        <w:fldChar w:fldCharType="end"/>
      </w:r>
    </w:p>
    <w:p w14:paraId="4BB901B7" w14:textId="77777777" w:rsidR="007F7107" w:rsidRDefault="00000000">
      <w:pPr>
        <w:pageBreakBefore/>
        <w:spacing w:before="120" w:after="160"/>
        <w:jc w:val="center"/>
      </w:pPr>
      <w:r>
        <w:rPr>
          <w:b/>
          <w:caps/>
          <w:color w:val="365F91"/>
          <w:sz w:val="28"/>
        </w:rPr>
        <w:t>Índice de figuras</w:t>
      </w:r>
    </w:p>
    <w:p w14:paraId="1383B6CE" w14:textId="77777777" w:rsidR="007F7107" w:rsidRDefault="00000000">
      <w:pPr>
        <w:tabs>
          <w:tab w:val="right" w:leader="dot" w:pos="8828"/>
        </w:tabs>
        <w:spacing w:after="30" w:line="240" w:lineRule="auto"/>
        <w:ind w:left="1080" w:hanging="1080"/>
      </w:pPr>
      <w:hyperlink w:anchor="_TocQO105" w:history="1">
        <w:r>
          <w:rPr>
            <w:sz w:val="19"/>
          </w:rPr>
          <w:t>Figura 1. Repositorio público en GitHub al cierre del Sprint 0 (evidencia E01_repo_github_1)</w:t>
        </w:r>
        <w:r>
          <w:rPr>
            <w:sz w:val="19"/>
          </w:rPr>
          <w:tab/>
          <w:t>2</w:t>
        </w:r>
      </w:hyperlink>
    </w:p>
    <w:p w14:paraId="3F08B0D6" w14:textId="77777777" w:rsidR="007F7107" w:rsidRDefault="00000000">
      <w:pPr>
        <w:tabs>
          <w:tab w:val="right" w:leader="dot" w:pos="8828"/>
        </w:tabs>
        <w:spacing w:after="30" w:line="240" w:lineRule="auto"/>
        <w:ind w:left="1080" w:hanging="1080"/>
      </w:pPr>
      <w:hyperlink w:anchor="_TocQO113" w:history="1">
        <w:r>
          <w:rPr>
            <w:sz w:val="19"/>
          </w:rPr>
          <w:t xml:space="preserve">Figura 2. Creación del entorno: versiones de Python y Git, </w:t>
        </w:r>
        <w:proofErr w:type="spellStart"/>
        <w:r>
          <w:rPr>
            <w:sz w:val="19"/>
          </w:rPr>
          <w:t>git</w:t>
        </w:r>
        <w:proofErr w:type="spellEnd"/>
        <w:r>
          <w:rPr>
            <w:sz w:val="19"/>
          </w:rPr>
          <w:t xml:space="preserve"> </w:t>
        </w:r>
        <w:proofErr w:type="spellStart"/>
        <w:r>
          <w:rPr>
            <w:sz w:val="19"/>
          </w:rPr>
          <w:t>init</w:t>
        </w:r>
        <w:proofErr w:type="spellEnd"/>
        <w:r>
          <w:rPr>
            <w:sz w:val="19"/>
          </w:rPr>
          <w:t xml:space="preserve"> y entorno virtual (evidencia E00_entorno)</w:t>
        </w:r>
        <w:r>
          <w:rPr>
            <w:sz w:val="19"/>
          </w:rPr>
          <w:tab/>
          <w:t>5</w:t>
        </w:r>
      </w:hyperlink>
    </w:p>
    <w:p w14:paraId="4B74DDD4" w14:textId="77777777" w:rsidR="007F7107" w:rsidRDefault="00000000">
      <w:pPr>
        <w:tabs>
          <w:tab w:val="right" w:leader="dot" w:pos="8828"/>
        </w:tabs>
        <w:spacing w:after="30" w:line="240" w:lineRule="auto"/>
        <w:ind w:left="1080" w:hanging="1080"/>
      </w:pPr>
      <w:hyperlink w:anchor="_TocQO114" w:history="1">
        <w:r>
          <w:rPr>
            <w:sz w:val="19"/>
          </w:rPr>
          <w:t>Figura 3. Dependencias instaladas y versiones resultantes (evidencia E00b_pip_install_2)</w:t>
        </w:r>
        <w:r>
          <w:rPr>
            <w:sz w:val="19"/>
          </w:rPr>
          <w:tab/>
          <w:t>6</w:t>
        </w:r>
      </w:hyperlink>
    </w:p>
    <w:p w14:paraId="5D6EF0EB" w14:textId="77777777" w:rsidR="007F7107" w:rsidRDefault="00000000">
      <w:pPr>
        <w:tabs>
          <w:tab w:val="right" w:leader="dot" w:pos="8828"/>
        </w:tabs>
        <w:spacing w:after="30" w:line="240" w:lineRule="auto"/>
        <w:ind w:left="1080" w:hanging="1080"/>
      </w:pPr>
      <w:hyperlink w:anchor="_TocQO117" w:history="1">
        <w:r>
          <w:rPr>
            <w:sz w:val="19"/>
          </w:rPr>
          <w:t>Figura 4. Tablero Kanban al cierre del Sprint 0 (evidencia E02c_kanban)</w:t>
        </w:r>
        <w:r>
          <w:rPr>
            <w:sz w:val="19"/>
          </w:rPr>
          <w:tab/>
          <w:t>7</w:t>
        </w:r>
      </w:hyperlink>
    </w:p>
    <w:p w14:paraId="041D5E96" w14:textId="77777777" w:rsidR="007F7107" w:rsidRDefault="00000000">
      <w:pPr>
        <w:tabs>
          <w:tab w:val="right" w:leader="dot" w:pos="8828"/>
        </w:tabs>
        <w:spacing w:after="30" w:line="240" w:lineRule="auto"/>
        <w:ind w:left="1080" w:hanging="1080"/>
      </w:pPr>
      <w:hyperlink w:anchor="_TocQO120" w:history="1">
        <w:r>
          <w:rPr>
            <w:sz w:val="19"/>
          </w:rPr>
          <w:t xml:space="preserve">Figura 5. </w:t>
        </w:r>
        <w:proofErr w:type="spellStart"/>
        <w:r>
          <w:rPr>
            <w:sz w:val="19"/>
          </w:rPr>
          <w:t>Commit</w:t>
        </w:r>
        <w:proofErr w:type="spellEnd"/>
        <w:r>
          <w:rPr>
            <w:sz w:val="19"/>
          </w:rPr>
          <w:t xml:space="preserve"> de corrección con sus </w:t>
        </w:r>
        <w:proofErr w:type="spellStart"/>
        <w:r>
          <w:rPr>
            <w:sz w:val="19"/>
          </w:rPr>
          <w:t>trailers</w:t>
        </w:r>
        <w:proofErr w:type="spellEnd"/>
        <w:r>
          <w:rPr>
            <w:sz w:val="19"/>
          </w:rPr>
          <w:t xml:space="preserve"> en </w:t>
        </w:r>
        <w:proofErr w:type="spellStart"/>
        <w:r>
          <w:rPr>
            <w:sz w:val="19"/>
          </w:rPr>
          <w:t>git</w:t>
        </w:r>
        <w:proofErr w:type="spellEnd"/>
        <w:r>
          <w:rPr>
            <w:sz w:val="19"/>
          </w:rPr>
          <w:t xml:space="preserve"> log (evidencia E15c)</w:t>
        </w:r>
        <w:r>
          <w:rPr>
            <w:sz w:val="19"/>
          </w:rPr>
          <w:tab/>
          <w:t>8</w:t>
        </w:r>
      </w:hyperlink>
    </w:p>
    <w:p w14:paraId="75C25397" w14:textId="77777777" w:rsidR="007F7107" w:rsidRDefault="00000000">
      <w:pPr>
        <w:tabs>
          <w:tab w:val="right" w:leader="dot" w:pos="8828"/>
        </w:tabs>
        <w:spacing w:after="30" w:line="240" w:lineRule="auto"/>
        <w:ind w:left="1080" w:hanging="1080"/>
      </w:pPr>
      <w:hyperlink w:anchor="_TocQO127" w:history="1">
        <w:r>
          <w:rPr>
            <w:sz w:val="19"/>
          </w:rPr>
          <w:t xml:space="preserve">Figura 6. Arquitectura de componentes de </w:t>
        </w:r>
        <w:proofErr w:type="spellStart"/>
        <w:r>
          <w:rPr>
            <w:sz w:val="19"/>
          </w:rPr>
          <w:t>QualityOps</w:t>
        </w:r>
        <w:proofErr w:type="spellEnd"/>
        <w:r>
          <w:rPr>
            <w:sz w:val="19"/>
          </w:rPr>
          <w:t xml:space="preserve"> AI</w:t>
        </w:r>
        <w:r>
          <w:rPr>
            <w:sz w:val="19"/>
          </w:rPr>
          <w:tab/>
          <w:t>11</w:t>
        </w:r>
      </w:hyperlink>
    </w:p>
    <w:p w14:paraId="3B0DC36A" w14:textId="77777777" w:rsidR="007F7107" w:rsidRDefault="00000000">
      <w:pPr>
        <w:tabs>
          <w:tab w:val="right" w:leader="dot" w:pos="8828"/>
        </w:tabs>
        <w:spacing w:after="30" w:line="240" w:lineRule="auto"/>
        <w:ind w:left="1080" w:hanging="1080"/>
      </w:pPr>
      <w:hyperlink w:anchor="_TocQO130" w:history="1">
        <w:r>
          <w:rPr>
            <w:sz w:val="19"/>
          </w:rPr>
          <w:t xml:space="preserve">Figura 7. Pipeline CI de </w:t>
        </w:r>
        <w:proofErr w:type="spellStart"/>
        <w:r>
          <w:rPr>
            <w:sz w:val="19"/>
          </w:rPr>
          <w:t>QualityOps</w:t>
        </w:r>
        <w:proofErr w:type="spellEnd"/>
        <w:r>
          <w:rPr>
            <w:sz w:val="19"/>
          </w:rPr>
          <w:t xml:space="preserve"> AI y regla de protección de </w:t>
        </w:r>
        <w:proofErr w:type="spellStart"/>
        <w:r>
          <w:rPr>
            <w:sz w:val="19"/>
          </w:rPr>
          <w:t>main</w:t>
        </w:r>
        <w:proofErr w:type="spellEnd"/>
        <w:r>
          <w:rPr>
            <w:sz w:val="19"/>
          </w:rPr>
          <w:tab/>
          <w:t>12</w:t>
        </w:r>
      </w:hyperlink>
    </w:p>
    <w:p w14:paraId="1A0E8138" w14:textId="77777777" w:rsidR="007F7107" w:rsidRDefault="00000000">
      <w:pPr>
        <w:tabs>
          <w:tab w:val="right" w:leader="dot" w:pos="8828"/>
        </w:tabs>
        <w:spacing w:after="30" w:line="240" w:lineRule="auto"/>
        <w:ind w:left="1080" w:hanging="1080"/>
      </w:pPr>
      <w:hyperlink w:anchor="_TocQO131" w:history="1">
        <w:r>
          <w:rPr>
            <w:sz w:val="19"/>
          </w:rPr>
          <w:t xml:space="preserve">Figura 8. Log del </w:t>
        </w:r>
        <w:proofErr w:type="spellStart"/>
        <w:r>
          <w:rPr>
            <w:sz w:val="19"/>
          </w:rPr>
          <w:t>job</w:t>
        </w:r>
        <w:proofErr w:type="spellEnd"/>
        <w:r>
          <w:rPr>
            <w:sz w:val="19"/>
          </w:rPr>
          <w:t xml:space="preserve"> «calidad» en GitHub </w:t>
        </w:r>
        <w:proofErr w:type="spellStart"/>
        <w:r>
          <w:rPr>
            <w:sz w:val="19"/>
          </w:rPr>
          <w:t>Actions</w:t>
        </w:r>
        <w:proofErr w:type="spellEnd"/>
        <w:r>
          <w:rPr>
            <w:sz w:val="19"/>
          </w:rPr>
          <w:t>, paso a paso (evidencia E08d)</w:t>
        </w:r>
        <w:r>
          <w:rPr>
            <w:sz w:val="19"/>
          </w:rPr>
          <w:tab/>
          <w:t>13</w:t>
        </w:r>
      </w:hyperlink>
    </w:p>
    <w:p w14:paraId="397FEE4D" w14:textId="77777777" w:rsidR="007F7107" w:rsidRDefault="00000000">
      <w:pPr>
        <w:tabs>
          <w:tab w:val="right" w:leader="dot" w:pos="8828"/>
        </w:tabs>
        <w:spacing w:after="30" w:line="240" w:lineRule="auto"/>
        <w:ind w:left="1080" w:hanging="1080"/>
      </w:pPr>
      <w:hyperlink w:anchor="_TocQO136" w:history="1">
        <w:r>
          <w:rPr>
            <w:sz w:val="19"/>
          </w:rPr>
          <w:t xml:space="preserve">Figura 9. Ejecución final: CLI, </w:t>
        </w:r>
        <w:proofErr w:type="spellStart"/>
        <w:r>
          <w:rPr>
            <w:sz w:val="19"/>
          </w:rPr>
          <w:t>quality</w:t>
        </w:r>
        <w:proofErr w:type="spellEnd"/>
        <w:r>
          <w:rPr>
            <w:sz w:val="19"/>
          </w:rPr>
          <w:t xml:space="preserve"> gate e informe con LLM (evidencia E16a)</w:t>
        </w:r>
        <w:r>
          <w:rPr>
            <w:sz w:val="19"/>
          </w:rPr>
          <w:tab/>
          <w:t>15</w:t>
        </w:r>
      </w:hyperlink>
    </w:p>
    <w:p w14:paraId="7BE5D935" w14:textId="77777777" w:rsidR="007F7107" w:rsidRDefault="00000000">
      <w:pPr>
        <w:tabs>
          <w:tab w:val="right" w:leader="dot" w:pos="8828"/>
        </w:tabs>
        <w:spacing w:after="30" w:line="240" w:lineRule="auto"/>
        <w:ind w:left="1080" w:hanging="1080"/>
      </w:pPr>
      <w:hyperlink w:anchor="_TocQO141" w:history="1">
        <w:r>
          <w:rPr>
            <w:sz w:val="19"/>
          </w:rPr>
          <w:t>Figura 10. Estado de los requisitos de la matriz viva por categoría</w:t>
        </w:r>
        <w:r>
          <w:rPr>
            <w:sz w:val="19"/>
          </w:rPr>
          <w:tab/>
          <w:t>17</w:t>
        </w:r>
      </w:hyperlink>
    </w:p>
    <w:p w14:paraId="3BCAD345" w14:textId="77777777" w:rsidR="007F7107" w:rsidRDefault="00000000">
      <w:pPr>
        <w:tabs>
          <w:tab w:val="right" w:leader="dot" w:pos="8828"/>
        </w:tabs>
        <w:spacing w:after="30" w:line="240" w:lineRule="auto"/>
        <w:ind w:left="1080" w:hanging="1080"/>
      </w:pPr>
      <w:hyperlink w:anchor="_TocQO142" w:history="1">
        <w:r>
          <w:rPr>
            <w:sz w:val="19"/>
          </w:rPr>
          <w:t xml:space="preserve">Figura 11. Grado de cumplimiento calculado por el </w:t>
        </w:r>
        <w:proofErr w:type="spellStart"/>
        <w:r>
          <w:rPr>
            <w:sz w:val="19"/>
          </w:rPr>
          <w:t>dashboard</w:t>
        </w:r>
        <w:proofErr w:type="spellEnd"/>
        <w:r>
          <w:rPr>
            <w:sz w:val="19"/>
          </w:rPr>
          <w:t xml:space="preserve"> (evidencia E09b)</w:t>
        </w:r>
        <w:r>
          <w:rPr>
            <w:sz w:val="19"/>
          </w:rPr>
          <w:tab/>
          <w:t>18</w:t>
        </w:r>
      </w:hyperlink>
    </w:p>
    <w:p w14:paraId="6F17D235" w14:textId="77777777" w:rsidR="007F7107" w:rsidRDefault="00000000">
      <w:pPr>
        <w:tabs>
          <w:tab w:val="right" w:leader="dot" w:pos="8828"/>
        </w:tabs>
        <w:spacing w:after="30" w:line="240" w:lineRule="auto"/>
        <w:ind w:left="1080" w:hanging="1080"/>
      </w:pPr>
      <w:hyperlink w:anchor="_TocQO151" w:history="1">
        <w:r>
          <w:rPr>
            <w:sz w:val="19"/>
          </w:rPr>
          <w:t xml:space="preserve">Figura 12. Informe de calidad publicado en el resumen de GitHub </w:t>
        </w:r>
        <w:proofErr w:type="spellStart"/>
        <w:r>
          <w:rPr>
            <w:sz w:val="19"/>
          </w:rPr>
          <w:t>Actions</w:t>
        </w:r>
        <w:proofErr w:type="spellEnd"/>
        <w:r>
          <w:rPr>
            <w:sz w:val="19"/>
          </w:rPr>
          <w:t xml:space="preserve"> (PR #40) (evidencia E10k)</w:t>
        </w:r>
        <w:r>
          <w:rPr>
            <w:sz w:val="19"/>
          </w:rPr>
          <w:tab/>
          <w:t>21</w:t>
        </w:r>
      </w:hyperlink>
    </w:p>
    <w:p w14:paraId="7FE83AC7" w14:textId="77777777" w:rsidR="007F7107" w:rsidRDefault="00000000">
      <w:pPr>
        <w:tabs>
          <w:tab w:val="right" w:leader="dot" w:pos="8828"/>
        </w:tabs>
        <w:spacing w:after="30" w:line="240" w:lineRule="auto"/>
        <w:ind w:left="1080" w:hanging="1080"/>
      </w:pPr>
      <w:hyperlink w:anchor="_TocQO152" w:history="1">
        <w:r>
          <w:rPr>
            <w:sz w:val="19"/>
          </w:rPr>
          <w:t xml:space="preserve">Figura 13. Secciones 4 a 6 del informe en </w:t>
        </w:r>
        <w:proofErr w:type="spellStart"/>
        <w:r>
          <w:rPr>
            <w:sz w:val="19"/>
          </w:rPr>
          <w:t>Actions</w:t>
        </w:r>
        <w:proofErr w:type="spellEnd"/>
        <w:r>
          <w:rPr>
            <w:sz w:val="19"/>
          </w:rPr>
          <w:t xml:space="preserve"> (PR #38) (evidencia E10_actions_PR38_summary_3)</w:t>
        </w:r>
        <w:r>
          <w:rPr>
            <w:sz w:val="19"/>
          </w:rPr>
          <w:tab/>
          <w:t>22</w:t>
        </w:r>
      </w:hyperlink>
    </w:p>
    <w:p w14:paraId="0B23EA7E" w14:textId="77777777" w:rsidR="007F7107" w:rsidRDefault="00000000">
      <w:pPr>
        <w:tabs>
          <w:tab w:val="right" w:leader="dot" w:pos="8828"/>
        </w:tabs>
        <w:spacing w:after="30" w:line="240" w:lineRule="auto"/>
        <w:ind w:left="1080" w:hanging="1080"/>
      </w:pPr>
      <w:hyperlink w:anchor="_TocQO153" w:history="1">
        <w:r>
          <w:rPr>
            <w:sz w:val="19"/>
          </w:rPr>
          <w:t>Figura 14. Sección 10 del informe: interpretación por reglas y del modelo de lenguaje (evidencia E10i)</w:t>
        </w:r>
        <w:r>
          <w:rPr>
            <w:sz w:val="19"/>
          </w:rPr>
          <w:tab/>
          <w:t>22</w:t>
        </w:r>
      </w:hyperlink>
    </w:p>
    <w:p w14:paraId="7BE7A389" w14:textId="77777777" w:rsidR="007F7107" w:rsidRDefault="00000000">
      <w:pPr>
        <w:tabs>
          <w:tab w:val="right" w:leader="dot" w:pos="8828"/>
        </w:tabs>
        <w:spacing w:after="30" w:line="240" w:lineRule="auto"/>
        <w:ind w:left="1080" w:hanging="1080"/>
      </w:pPr>
      <w:hyperlink w:anchor="_TocQO161" w:history="1">
        <w:r>
          <w:rPr>
            <w:sz w:val="19"/>
          </w:rPr>
          <w:t xml:space="preserve">Figura 15. Complejidad por función calculada por </w:t>
        </w:r>
        <w:proofErr w:type="spellStart"/>
        <w:r>
          <w:rPr>
            <w:sz w:val="19"/>
          </w:rPr>
          <w:t>QualityOps</w:t>
        </w:r>
        <w:proofErr w:type="spellEnd"/>
        <w:r>
          <w:rPr>
            <w:sz w:val="19"/>
          </w:rPr>
          <w:t xml:space="preserve"> comparada con </w:t>
        </w:r>
        <w:proofErr w:type="spellStart"/>
        <w:r>
          <w:rPr>
            <w:sz w:val="19"/>
          </w:rPr>
          <w:t>radon</w:t>
        </w:r>
        <w:proofErr w:type="spellEnd"/>
        <w:r>
          <w:rPr>
            <w:sz w:val="19"/>
          </w:rPr>
          <w:t xml:space="preserve"> (evidencia E07)</w:t>
        </w:r>
        <w:r>
          <w:rPr>
            <w:sz w:val="19"/>
          </w:rPr>
          <w:tab/>
          <w:t>26</w:t>
        </w:r>
      </w:hyperlink>
    </w:p>
    <w:p w14:paraId="0079AEB7" w14:textId="77777777" w:rsidR="007F7107" w:rsidRDefault="00000000">
      <w:pPr>
        <w:tabs>
          <w:tab w:val="right" w:leader="dot" w:pos="8828"/>
        </w:tabs>
        <w:spacing w:after="30" w:line="240" w:lineRule="auto"/>
        <w:ind w:left="1080" w:hanging="1080"/>
      </w:pPr>
      <w:hyperlink w:anchor="_TocQO162" w:history="1">
        <w:r>
          <w:rPr>
            <w:sz w:val="19"/>
          </w:rPr>
          <w:t xml:space="preserve">Figura 16. Conteo de líneas de </w:t>
        </w:r>
        <w:proofErr w:type="spellStart"/>
        <w:r>
          <w:rPr>
            <w:sz w:val="19"/>
          </w:rPr>
          <w:t>radon</w:t>
        </w:r>
        <w:proofErr w:type="spellEnd"/>
        <w:r>
          <w:rPr>
            <w:sz w:val="19"/>
          </w:rPr>
          <w:t xml:space="preserve"> usado para validar el SLOC (evidencia E11c)</w:t>
        </w:r>
        <w:r>
          <w:rPr>
            <w:sz w:val="19"/>
          </w:rPr>
          <w:tab/>
          <w:t>27</w:t>
        </w:r>
      </w:hyperlink>
    </w:p>
    <w:p w14:paraId="57306457" w14:textId="77777777" w:rsidR="007F7107" w:rsidRDefault="00000000">
      <w:pPr>
        <w:tabs>
          <w:tab w:val="right" w:leader="dot" w:pos="8828"/>
        </w:tabs>
        <w:spacing w:after="30" w:line="240" w:lineRule="auto"/>
        <w:ind w:left="1080" w:hanging="1080"/>
      </w:pPr>
      <w:hyperlink w:anchor="_TocQO164" w:history="1">
        <w:r>
          <w:rPr>
            <w:sz w:val="19"/>
          </w:rPr>
          <w:t xml:space="preserve">Figura 17. Cobertura de </w:t>
        </w:r>
        <w:proofErr w:type="spellStart"/>
        <w:r>
          <w:rPr>
            <w:sz w:val="19"/>
          </w:rPr>
          <w:t>QualityOps</w:t>
        </w:r>
        <w:proofErr w:type="spellEnd"/>
        <w:r>
          <w:rPr>
            <w:sz w:val="19"/>
          </w:rPr>
          <w:t xml:space="preserve"> comparada con </w:t>
        </w:r>
        <w:proofErr w:type="spellStart"/>
        <w:r>
          <w:rPr>
            <w:sz w:val="19"/>
          </w:rPr>
          <w:t>coverage</w:t>
        </w:r>
        <w:proofErr w:type="spellEnd"/>
        <w:r>
          <w:rPr>
            <w:sz w:val="19"/>
          </w:rPr>
          <w:t xml:space="preserve"> </w:t>
        </w:r>
        <w:proofErr w:type="spellStart"/>
        <w:r>
          <w:rPr>
            <w:sz w:val="19"/>
          </w:rPr>
          <w:t>report</w:t>
        </w:r>
        <w:proofErr w:type="spellEnd"/>
        <w:r>
          <w:rPr>
            <w:sz w:val="19"/>
          </w:rPr>
          <w:t xml:space="preserve"> (evidencia E06)</w:t>
        </w:r>
        <w:r>
          <w:rPr>
            <w:sz w:val="19"/>
          </w:rPr>
          <w:tab/>
          <w:t>28</w:t>
        </w:r>
      </w:hyperlink>
    </w:p>
    <w:p w14:paraId="768650D8" w14:textId="77777777" w:rsidR="007F7107" w:rsidRDefault="00000000">
      <w:pPr>
        <w:tabs>
          <w:tab w:val="right" w:leader="dot" w:pos="8828"/>
        </w:tabs>
        <w:spacing w:after="30" w:line="240" w:lineRule="auto"/>
        <w:ind w:left="1080" w:hanging="1080"/>
      </w:pPr>
      <w:hyperlink w:anchor="_TocQO166" w:history="1">
        <w:r>
          <w:rPr>
            <w:sz w:val="19"/>
          </w:rPr>
          <w:t xml:space="preserve">Figura 18. Minería de defectos sobre </w:t>
        </w:r>
        <w:proofErr w:type="spellStart"/>
        <w:r>
          <w:rPr>
            <w:sz w:val="19"/>
          </w:rPr>
          <w:t>main</w:t>
        </w:r>
        <w:proofErr w:type="spellEnd"/>
        <w:r>
          <w:rPr>
            <w:sz w:val="19"/>
          </w:rPr>
          <w:t>: tres defectos reales (evidencia E11f)</w:t>
        </w:r>
        <w:r>
          <w:rPr>
            <w:sz w:val="19"/>
          </w:rPr>
          <w:tab/>
          <w:t>29</w:t>
        </w:r>
      </w:hyperlink>
    </w:p>
    <w:p w14:paraId="19D861B6" w14:textId="77777777" w:rsidR="007F7107" w:rsidRDefault="00000000">
      <w:pPr>
        <w:tabs>
          <w:tab w:val="right" w:leader="dot" w:pos="8828"/>
        </w:tabs>
        <w:spacing w:after="30" w:line="240" w:lineRule="auto"/>
        <w:ind w:left="1080" w:hanging="1080"/>
      </w:pPr>
      <w:hyperlink w:anchor="_TocQO168" w:history="1">
        <w:r>
          <w:rPr>
            <w:sz w:val="19"/>
          </w:rPr>
          <w:t>Figura 19. Densidad de defectos por archivo (T07, antes del primer defecto) (evidencia E11b)</w:t>
        </w:r>
        <w:r>
          <w:rPr>
            <w:sz w:val="19"/>
          </w:rPr>
          <w:tab/>
          <w:t>29</w:t>
        </w:r>
      </w:hyperlink>
    </w:p>
    <w:p w14:paraId="1D2944AF" w14:textId="77777777" w:rsidR="007F7107" w:rsidRDefault="00000000">
      <w:pPr>
        <w:tabs>
          <w:tab w:val="right" w:leader="dot" w:pos="8828"/>
        </w:tabs>
        <w:spacing w:after="30" w:line="240" w:lineRule="auto"/>
        <w:ind w:left="1080" w:hanging="1080"/>
      </w:pPr>
      <w:hyperlink w:anchor="_TocQO170" w:history="1">
        <w:r>
          <w:rPr>
            <w:sz w:val="19"/>
          </w:rPr>
          <w:t>Figura 20. Primera ejecución con métricas de proceso y proyecto (T13–T14) (evidencia E11d)</w:t>
        </w:r>
        <w:r>
          <w:rPr>
            <w:sz w:val="19"/>
          </w:rPr>
          <w:tab/>
          <w:t>30</w:t>
        </w:r>
      </w:hyperlink>
    </w:p>
    <w:p w14:paraId="533C9E94" w14:textId="77777777" w:rsidR="007F7107" w:rsidRDefault="00000000">
      <w:pPr>
        <w:tabs>
          <w:tab w:val="right" w:leader="dot" w:pos="8828"/>
        </w:tabs>
        <w:spacing w:after="30" w:line="240" w:lineRule="auto"/>
        <w:ind w:left="1080" w:hanging="1080"/>
      </w:pPr>
      <w:hyperlink w:anchor="_TocQO172" w:history="1">
        <w:r>
          <w:rPr>
            <w:sz w:val="19"/>
          </w:rPr>
          <w:t>Figura 21. CLI con las cuatro técnicas de estimación (evidencia E12)</w:t>
        </w:r>
        <w:r>
          <w:rPr>
            <w:sz w:val="19"/>
          </w:rPr>
          <w:tab/>
          <w:t>31</w:t>
        </w:r>
      </w:hyperlink>
    </w:p>
    <w:p w14:paraId="579C65A9" w14:textId="77777777" w:rsidR="007F7107" w:rsidRDefault="00000000">
      <w:pPr>
        <w:tabs>
          <w:tab w:val="right" w:leader="dot" w:pos="8828"/>
        </w:tabs>
        <w:spacing w:after="30" w:line="240" w:lineRule="auto"/>
        <w:ind w:left="1080" w:hanging="1080"/>
      </w:pPr>
      <w:hyperlink w:anchor="_TocQO174" w:history="1">
        <w:r>
          <w:rPr>
            <w:sz w:val="19"/>
          </w:rPr>
          <w:t xml:space="preserve">Figura 22. Primera ejecución de la CLI y estructura de </w:t>
        </w:r>
        <w:proofErr w:type="spellStart"/>
        <w:proofErr w:type="gramStart"/>
        <w:r>
          <w:rPr>
            <w:sz w:val="19"/>
          </w:rPr>
          <w:t>metrics.json</w:t>
        </w:r>
        <w:proofErr w:type="spellEnd"/>
        <w:proofErr w:type="gramEnd"/>
        <w:r>
          <w:rPr>
            <w:sz w:val="19"/>
          </w:rPr>
          <w:t xml:space="preserve"> (T08) (evidencia E04b)</w:t>
        </w:r>
        <w:r>
          <w:rPr>
            <w:sz w:val="19"/>
          </w:rPr>
          <w:tab/>
          <w:t>32</w:t>
        </w:r>
      </w:hyperlink>
    </w:p>
    <w:p w14:paraId="25F4F2B1" w14:textId="77777777" w:rsidR="007F7107" w:rsidRDefault="00000000">
      <w:pPr>
        <w:tabs>
          <w:tab w:val="right" w:leader="dot" w:pos="8828"/>
        </w:tabs>
        <w:spacing w:after="30" w:line="240" w:lineRule="auto"/>
        <w:ind w:left="1080" w:hanging="1080"/>
      </w:pPr>
      <w:hyperlink w:anchor="_TocQO176" w:history="1">
        <w:r>
          <w:rPr>
            <w:sz w:val="19"/>
          </w:rPr>
          <w:t xml:space="preserve">Figura 23. </w:t>
        </w:r>
        <w:proofErr w:type="spellStart"/>
        <w:r>
          <w:rPr>
            <w:sz w:val="19"/>
          </w:rPr>
          <w:t>Quality</w:t>
        </w:r>
        <w:proofErr w:type="spellEnd"/>
        <w:r>
          <w:rPr>
            <w:sz w:val="19"/>
          </w:rPr>
          <w:t xml:space="preserve"> gate bloqueando con un umbral de demostración y aprobando con el real (evidencia E08a_gate)</w:t>
        </w:r>
        <w:r>
          <w:rPr>
            <w:sz w:val="19"/>
          </w:rPr>
          <w:tab/>
          <w:t>33</w:t>
        </w:r>
      </w:hyperlink>
    </w:p>
    <w:p w14:paraId="410F322A" w14:textId="77777777" w:rsidR="007F7107" w:rsidRDefault="00000000">
      <w:pPr>
        <w:tabs>
          <w:tab w:val="right" w:leader="dot" w:pos="8828"/>
        </w:tabs>
        <w:spacing w:after="30" w:line="240" w:lineRule="auto"/>
        <w:ind w:left="1080" w:hanging="1080"/>
      </w:pPr>
      <w:hyperlink w:anchor="_TocQO178" w:history="1">
        <w:r>
          <w:rPr>
            <w:sz w:val="19"/>
          </w:rPr>
          <w:t xml:space="preserve">Figura 24. Primera ejecución del pipeline: </w:t>
        </w:r>
        <w:proofErr w:type="spellStart"/>
        <w:r>
          <w:rPr>
            <w:sz w:val="19"/>
          </w:rPr>
          <w:t>job</w:t>
        </w:r>
        <w:proofErr w:type="spellEnd"/>
        <w:r>
          <w:rPr>
            <w:sz w:val="19"/>
          </w:rPr>
          <w:t xml:space="preserve"> «calidad» y resumen del </w:t>
        </w:r>
        <w:proofErr w:type="spellStart"/>
        <w:r>
          <w:rPr>
            <w:sz w:val="19"/>
          </w:rPr>
          <w:t>quality</w:t>
        </w:r>
        <w:proofErr w:type="spellEnd"/>
        <w:r>
          <w:rPr>
            <w:sz w:val="19"/>
          </w:rPr>
          <w:t xml:space="preserve"> gate (PR #35) (evidencia E08_actions)</w:t>
        </w:r>
        <w:r>
          <w:rPr>
            <w:sz w:val="19"/>
          </w:rPr>
          <w:tab/>
          <w:t>34</w:t>
        </w:r>
      </w:hyperlink>
    </w:p>
    <w:p w14:paraId="7F044221" w14:textId="77777777" w:rsidR="007F7107" w:rsidRDefault="00000000">
      <w:pPr>
        <w:tabs>
          <w:tab w:val="right" w:leader="dot" w:pos="8828"/>
        </w:tabs>
        <w:spacing w:after="30" w:line="240" w:lineRule="auto"/>
        <w:ind w:left="1080" w:hanging="1080"/>
      </w:pPr>
      <w:hyperlink w:anchor="_TocQO179" w:history="1">
        <w:r>
          <w:rPr>
            <w:sz w:val="19"/>
          </w:rPr>
          <w:t xml:space="preserve">Figura 25. </w:t>
        </w:r>
        <w:proofErr w:type="spellStart"/>
        <w:r>
          <w:rPr>
            <w:sz w:val="19"/>
          </w:rPr>
          <w:t>Ruleset</w:t>
        </w:r>
        <w:proofErr w:type="spellEnd"/>
        <w:r>
          <w:rPr>
            <w:sz w:val="19"/>
          </w:rPr>
          <w:t xml:space="preserve"> proteger-</w:t>
        </w:r>
        <w:proofErr w:type="spellStart"/>
        <w:r>
          <w:rPr>
            <w:sz w:val="19"/>
          </w:rPr>
          <w:t>main</w:t>
        </w:r>
        <w:proofErr w:type="spellEnd"/>
        <w:r>
          <w:rPr>
            <w:sz w:val="19"/>
          </w:rPr>
          <w:t xml:space="preserve"> activo (evidencia E08b)</w:t>
        </w:r>
        <w:r>
          <w:rPr>
            <w:sz w:val="19"/>
          </w:rPr>
          <w:tab/>
          <w:t>34</w:t>
        </w:r>
      </w:hyperlink>
    </w:p>
    <w:p w14:paraId="6169FA20" w14:textId="77777777" w:rsidR="007F7107" w:rsidRDefault="00000000">
      <w:pPr>
        <w:tabs>
          <w:tab w:val="right" w:leader="dot" w:pos="8828"/>
        </w:tabs>
        <w:spacing w:after="30" w:line="240" w:lineRule="auto"/>
        <w:ind w:left="1080" w:hanging="1080"/>
      </w:pPr>
      <w:hyperlink w:anchor="_TocQO181" w:history="1">
        <w:r>
          <w:rPr>
            <w:sz w:val="19"/>
          </w:rPr>
          <w:t xml:space="preserve">Figura 26. Informe en </w:t>
        </w:r>
        <w:proofErr w:type="spellStart"/>
        <w:r>
          <w:rPr>
            <w:sz w:val="19"/>
          </w:rPr>
          <w:t>Actions</w:t>
        </w:r>
        <w:proofErr w:type="spellEnd"/>
        <w:r>
          <w:rPr>
            <w:sz w:val="19"/>
          </w:rPr>
          <w:t xml:space="preserve"> después de corregir el defecto 1 (evidencia E15b)</w:t>
        </w:r>
        <w:r>
          <w:rPr>
            <w:sz w:val="19"/>
          </w:rPr>
          <w:tab/>
          <w:t>35</w:t>
        </w:r>
      </w:hyperlink>
    </w:p>
    <w:p w14:paraId="39AD8D7E" w14:textId="77777777" w:rsidR="007F7107" w:rsidRDefault="00000000">
      <w:pPr>
        <w:tabs>
          <w:tab w:val="right" w:leader="dot" w:pos="8828"/>
        </w:tabs>
        <w:spacing w:after="30" w:line="240" w:lineRule="auto"/>
        <w:ind w:left="1080" w:hanging="1080"/>
      </w:pPr>
      <w:hyperlink w:anchor="_TocQO183" w:history="1">
        <w:r>
          <w:rPr>
            <w:sz w:val="19"/>
          </w:rPr>
          <w:t>Figura 27. Tolerancia a fallos: el LLM no responde y el informe se genera por reglas (evidencia E10m)</w:t>
        </w:r>
        <w:r>
          <w:rPr>
            <w:sz w:val="19"/>
          </w:rPr>
          <w:tab/>
          <w:t>35</w:t>
        </w:r>
      </w:hyperlink>
    </w:p>
    <w:p w14:paraId="5219FBE1" w14:textId="77777777" w:rsidR="007F7107" w:rsidRDefault="00000000">
      <w:pPr>
        <w:tabs>
          <w:tab w:val="right" w:leader="dot" w:pos="8828"/>
        </w:tabs>
        <w:spacing w:after="30" w:line="240" w:lineRule="auto"/>
        <w:ind w:left="1080" w:hanging="1080"/>
      </w:pPr>
      <w:hyperlink w:anchor="_TocQO185" w:history="1">
        <w:r>
          <w:rPr>
            <w:sz w:val="19"/>
          </w:rPr>
          <w:t xml:space="preserve">Figura 28. </w:t>
        </w:r>
        <w:proofErr w:type="spellStart"/>
        <w:r>
          <w:rPr>
            <w:sz w:val="19"/>
          </w:rPr>
          <w:t>Dashboard</w:t>
        </w:r>
        <w:proofErr w:type="spellEnd"/>
        <w:r>
          <w:rPr>
            <w:sz w:val="19"/>
          </w:rPr>
          <w:t xml:space="preserve">: pestaña de resumen con el </w:t>
        </w:r>
        <w:proofErr w:type="spellStart"/>
        <w:r>
          <w:rPr>
            <w:sz w:val="19"/>
          </w:rPr>
          <w:t>quality</w:t>
        </w:r>
        <w:proofErr w:type="spellEnd"/>
        <w:r>
          <w:rPr>
            <w:sz w:val="19"/>
          </w:rPr>
          <w:t xml:space="preserve"> gate (evidencia E09a)</w:t>
        </w:r>
        <w:r>
          <w:rPr>
            <w:sz w:val="19"/>
          </w:rPr>
          <w:tab/>
          <w:t>36</w:t>
        </w:r>
      </w:hyperlink>
    </w:p>
    <w:p w14:paraId="49E0D029" w14:textId="77777777" w:rsidR="007F7107" w:rsidRDefault="00000000">
      <w:pPr>
        <w:tabs>
          <w:tab w:val="right" w:leader="dot" w:pos="8828"/>
        </w:tabs>
        <w:spacing w:after="30" w:line="240" w:lineRule="auto"/>
        <w:ind w:left="1080" w:hanging="1080"/>
      </w:pPr>
      <w:hyperlink w:anchor="_TocQO186" w:history="1">
        <w:r>
          <w:rPr>
            <w:sz w:val="19"/>
          </w:rPr>
          <w:t xml:space="preserve">Figura 29. </w:t>
        </w:r>
        <w:proofErr w:type="spellStart"/>
        <w:r>
          <w:rPr>
            <w:sz w:val="19"/>
          </w:rPr>
          <w:t>Dashboard</w:t>
        </w:r>
        <w:proofErr w:type="spellEnd"/>
        <w:r>
          <w:rPr>
            <w:sz w:val="19"/>
          </w:rPr>
          <w:t>: pestaña de producto (evidencia E09c)</w:t>
        </w:r>
        <w:r>
          <w:rPr>
            <w:sz w:val="19"/>
          </w:rPr>
          <w:tab/>
          <w:t>37</w:t>
        </w:r>
      </w:hyperlink>
    </w:p>
    <w:p w14:paraId="509EA489" w14:textId="77777777" w:rsidR="007F7107" w:rsidRDefault="00000000">
      <w:pPr>
        <w:tabs>
          <w:tab w:val="right" w:leader="dot" w:pos="8828"/>
        </w:tabs>
        <w:spacing w:after="30" w:line="240" w:lineRule="auto"/>
        <w:ind w:left="1080" w:hanging="1080"/>
      </w:pPr>
      <w:hyperlink w:anchor="_TocQO187" w:history="1">
        <w:r>
          <w:rPr>
            <w:sz w:val="19"/>
          </w:rPr>
          <w:t xml:space="preserve">Figura 30. </w:t>
        </w:r>
        <w:proofErr w:type="spellStart"/>
        <w:r>
          <w:rPr>
            <w:sz w:val="19"/>
          </w:rPr>
          <w:t>Dashboard</w:t>
        </w:r>
        <w:proofErr w:type="spellEnd"/>
        <w:r>
          <w:rPr>
            <w:sz w:val="19"/>
          </w:rPr>
          <w:t xml:space="preserve">: pestaña AI </w:t>
        </w:r>
        <w:proofErr w:type="spellStart"/>
        <w:r>
          <w:rPr>
            <w:sz w:val="19"/>
          </w:rPr>
          <w:t>Advisor</w:t>
        </w:r>
        <w:proofErr w:type="spellEnd"/>
        <w:r>
          <w:rPr>
            <w:sz w:val="19"/>
          </w:rPr>
          <w:t xml:space="preserve"> (evidencia E09h)</w:t>
        </w:r>
        <w:r>
          <w:rPr>
            <w:sz w:val="19"/>
          </w:rPr>
          <w:tab/>
          <w:t>37</w:t>
        </w:r>
      </w:hyperlink>
    </w:p>
    <w:p w14:paraId="711B0E55" w14:textId="77777777" w:rsidR="007F7107" w:rsidRDefault="00000000">
      <w:pPr>
        <w:tabs>
          <w:tab w:val="right" w:leader="dot" w:pos="8828"/>
        </w:tabs>
        <w:spacing w:after="30" w:line="240" w:lineRule="auto"/>
        <w:ind w:left="1080" w:hanging="1080"/>
      </w:pPr>
      <w:hyperlink w:anchor="_TocQO203" w:history="1">
        <w:r>
          <w:rPr>
            <w:sz w:val="19"/>
          </w:rPr>
          <w:t>Figura 31. Defecto 1 detectado en la revisión del PR #38 (evidencia E15)</w:t>
        </w:r>
        <w:r>
          <w:rPr>
            <w:sz w:val="19"/>
          </w:rPr>
          <w:tab/>
          <w:t>42</w:t>
        </w:r>
      </w:hyperlink>
    </w:p>
    <w:p w14:paraId="3601C8AB" w14:textId="77777777" w:rsidR="007F7107" w:rsidRDefault="00000000">
      <w:pPr>
        <w:tabs>
          <w:tab w:val="right" w:leader="dot" w:pos="8828"/>
        </w:tabs>
        <w:spacing w:after="30" w:line="240" w:lineRule="auto"/>
        <w:ind w:left="1080" w:hanging="1080"/>
      </w:pPr>
      <w:hyperlink w:anchor="_TocQO206" w:history="1">
        <w:r>
          <w:rPr>
            <w:sz w:val="19"/>
          </w:rPr>
          <w:t>Figura 32. Cobertura de líneas por archivo frente al umbral del gate</w:t>
        </w:r>
        <w:r>
          <w:rPr>
            <w:sz w:val="19"/>
          </w:rPr>
          <w:tab/>
          <w:t>43</w:t>
        </w:r>
      </w:hyperlink>
    </w:p>
    <w:p w14:paraId="7D7C1046" w14:textId="77777777" w:rsidR="007F7107" w:rsidRDefault="00000000">
      <w:pPr>
        <w:tabs>
          <w:tab w:val="right" w:leader="dot" w:pos="8828"/>
        </w:tabs>
        <w:spacing w:after="30" w:line="240" w:lineRule="auto"/>
        <w:ind w:left="1080" w:hanging="1080"/>
      </w:pPr>
      <w:hyperlink w:anchor="_TocQO209" w:history="1">
        <w:r>
          <w:rPr>
            <w:sz w:val="19"/>
          </w:rPr>
          <w:t xml:space="preserve">Figura 33. Defecto 4: </w:t>
        </w:r>
        <w:proofErr w:type="spellStart"/>
        <w:r>
          <w:rPr>
            <w:sz w:val="19"/>
          </w:rPr>
          <w:t>pytest</w:t>
        </w:r>
        <w:proofErr w:type="spellEnd"/>
        <w:r>
          <w:rPr>
            <w:sz w:val="19"/>
          </w:rPr>
          <w:t xml:space="preserve"> tardaba 105 segundos (evidencia E10j)</w:t>
        </w:r>
        <w:r>
          <w:rPr>
            <w:sz w:val="19"/>
          </w:rPr>
          <w:tab/>
          <w:t>44</w:t>
        </w:r>
      </w:hyperlink>
    </w:p>
    <w:p w14:paraId="1B894A90" w14:textId="77777777" w:rsidR="007F7107" w:rsidRDefault="00000000">
      <w:pPr>
        <w:tabs>
          <w:tab w:val="right" w:leader="dot" w:pos="8828"/>
        </w:tabs>
        <w:spacing w:after="30" w:line="240" w:lineRule="auto"/>
        <w:ind w:left="1080" w:hanging="1080"/>
      </w:pPr>
      <w:hyperlink w:anchor="_TocQO216" w:history="1">
        <w:r>
          <w:rPr>
            <w:sz w:val="19"/>
          </w:rPr>
          <w:t>Figura 34. Resultado de las ejecuciones del pipeline por tipo de evento</w:t>
        </w:r>
        <w:r>
          <w:rPr>
            <w:sz w:val="19"/>
          </w:rPr>
          <w:tab/>
          <w:t>46</w:t>
        </w:r>
      </w:hyperlink>
    </w:p>
    <w:p w14:paraId="7CFE36F9" w14:textId="77777777" w:rsidR="007F7107" w:rsidRDefault="00000000">
      <w:pPr>
        <w:tabs>
          <w:tab w:val="right" w:leader="dot" w:pos="8828"/>
        </w:tabs>
        <w:spacing w:after="30" w:line="240" w:lineRule="auto"/>
        <w:ind w:left="1080" w:hanging="1080"/>
      </w:pPr>
      <w:hyperlink w:anchor="_TocQO217" w:history="1">
        <w:r>
          <w:rPr>
            <w:sz w:val="19"/>
          </w:rPr>
          <w:t>Figura 35. Historial de ejecuciones del pipeline (</w:t>
        </w:r>
        <w:proofErr w:type="spellStart"/>
        <w:r>
          <w:rPr>
            <w:sz w:val="19"/>
          </w:rPr>
          <w:t>gh</w:t>
        </w:r>
        <w:proofErr w:type="spellEnd"/>
        <w:r>
          <w:rPr>
            <w:sz w:val="19"/>
          </w:rPr>
          <w:t xml:space="preserve"> run </w:t>
        </w:r>
        <w:proofErr w:type="spellStart"/>
        <w:r>
          <w:rPr>
            <w:sz w:val="19"/>
          </w:rPr>
          <w:t>list</w:t>
        </w:r>
        <w:proofErr w:type="spellEnd"/>
        <w:r>
          <w:rPr>
            <w:sz w:val="19"/>
          </w:rPr>
          <w:t>) (evidencia E16b)</w:t>
        </w:r>
        <w:r>
          <w:rPr>
            <w:sz w:val="19"/>
          </w:rPr>
          <w:tab/>
          <w:t>47</w:t>
        </w:r>
      </w:hyperlink>
    </w:p>
    <w:p w14:paraId="3F8FE54B" w14:textId="77777777" w:rsidR="007F7107" w:rsidRDefault="00000000">
      <w:pPr>
        <w:tabs>
          <w:tab w:val="right" w:leader="dot" w:pos="8828"/>
        </w:tabs>
        <w:spacing w:after="30" w:line="240" w:lineRule="auto"/>
        <w:ind w:left="1080" w:hanging="1080"/>
      </w:pPr>
      <w:hyperlink w:anchor="_TocQO218" w:history="1">
        <w:r>
          <w:rPr>
            <w:sz w:val="19"/>
          </w:rPr>
          <w:t>Figura 36. Corrección del defecto 4 y modelo inexistente reportado con su detalle (evidencia E10l)</w:t>
        </w:r>
        <w:r>
          <w:rPr>
            <w:sz w:val="19"/>
          </w:rPr>
          <w:tab/>
          <w:t>47</w:t>
        </w:r>
      </w:hyperlink>
    </w:p>
    <w:p w14:paraId="0E5C4B63" w14:textId="77777777" w:rsidR="007F7107" w:rsidRDefault="00000000">
      <w:pPr>
        <w:tabs>
          <w:tab w:val="right" w:leader="dot" w:pos="8828"/>
        </w:tabs>
        <w:spacing w:after="30" w:line="240" w:lineRule="auto"/>
        <w:ind w:left="1080" w:hanging="1080"/>
      </w:pPr>
      <w:hyperlink w:anchor="_TocQO224" w:history="1">
        <w:r>
          <w:rPr>
            <w:sz w:val="19"/>
          </w:rPr>
          <w:t xml:space="preserve">Figura 37. El </w:t>
        </w:r>
        <w:proofErr w:type="spellStart"/>
        <w:r>
          <w:rPr>
            <w:sz w:val="19"/>
          </w:rPr>
          <w:t>ruleset</w:t>
        </w:r>
        <w:proofErr w:type="spellEnd"/>
        <w:r>
          <w:rPr>
            <w:sz w:val="19"/>
          </w:rPr>
          <w:t xml:space="preserve"> impide el </w:t>
        </w:r>
        <w:proofErr w:type="spellStart"/>
        <w:r>
          <w:rPr>
            <w:sz w:val="19"/>
          </w:rPr>
          <w:t>merge</w:t>
        </w:r>
        <w:proofErr w:type="spellEnd"/>
        <w:r>
          <w:rPr>
            <w:sz w:val="19"/>
          </w:rPr>
          <w:t xml:space="preserve"> mientras el </w:t>
        </w:r>
        <w:proofErr w:type="spellStart"/>
        <w:r>
          <w:rPr>
            <w:sz w:val="19"/>
          </w:rPr>
          <w:t>check</w:t>
        </w:r>
        <w:proofErr w:type="spellEnd"/>
        <w:r>
          <w:rPr>
            <w:sz w:val="19"/>
          </w:rPr>
          <w:t xml:space="preserve"> obligatorio no termina (PR #41) (evidencia E08g)</w:t>
        </w:r>
        <w:r>
          <w:rPr>
            <w:sz w:val="19"/>
          </w:rPr>
          <w:tab/>
          <w:t>49</w:t>
        </w:r>
      </w:hyperlink>
    </w:p>
    <w:p w14:paraId="05C4BFFA" w14:textId="77777777" w:rsidR="007F7107" w:rsidRDefault="00000000">
      <w:pPr>
        <w:tabs>
          <w:tab w:val="right" w:leader="dot" w:pos="8828"/>
        </w:tabs>
        <w:spacing w:after="30" w:line="240" w:lineRule="auto"/>
        <w:ind w:left="1080" w:hanging="1080"/>
      </w:pPr>
      <w:hyperlink w:anchor="_TocQO225" w:history="1">
        <w:r>
          <w:rPr>
            <w:sz w:val="19"/>
          </w:rPr>
          <w:t>Figura 38. Check «calidad» en rojo para el PR de demostración (evidencia E17a)</w:t>
        </w:r>
        <w:r>
          <w:rPr>
            <w:sz w:val="19"/>
          </w:rPr>
          <w:tab/>
          <w:t>49</w:t>
        </w:r>
      </w:hyperlink>
    </w:p>
    <w:p w14:paraId="68059756" w14:textId="77777777" w:rsidR="007F7107" w:rsidRDefault="00000000">
      <w:pPr>
        <w:tabs>
          <w:tab w:val="right" w:leader="dot" w:pos="8828"/>
        </w:tabs>
        <w:spacing w:after="30" w:line="240" w:lineRule="auto"/>
        <w:ind w:left="1080" w:hanging="1080"/>
      </w:pPr>
      <w:hyperlink w:anchor="_TocQO226" w:history="1">
        <w:r>
          <w:rPr>
            <w:sz w:val="19"/>
          </w:rPr>
          <w:t>Figura 39. Resumen del run bloqueado: complejidad 11 &gt; 10 (evidencia E17b)</w:t>
        </w:r>
        <w:r>
          <w:rPr>
            <w:sz w:val="19"/>
          </w:rPr>
          <w:tab/>
          <w:t>50</w:t>
        </w:r>
      </w:hyperlink>
    </w:p>
    <w:p w14:paraId="398B9CF4" w14:textId="77777777" w:rsidR="007F7107" w:rsidRDefault="00000000">
      <w:pPr>
        <w:tabs>
          <w:tab w:val="right" w:leader="dot" w:pos="8828"/>
        </w:tabs>
        <w:spacing w:after="30" w:line="240" w:lineRule="auto"/>
        <w:ind w:left="1080" w:hanging="1080"/>
      </w:pPr>
      <w:hyperlink w:anchor="_TocQO227" w:history="1">
        <w:r>
          <w:rPr>
            <w:sz w:val="19"/>
          </w:rPr>
          <w:t>Figura 40. GitHub impide el merge del PR bloqueado (evidencia E17c)</w:t>
        </w:r>
        <w:r>
          <w:rPr>
            <w:sz w:val="19"/>
          </w:rPr>
          <w:tab/>
          <w:t>50</w:t>
        </w:r>
      </w:hyperlink>
    </w:p>
    <w:p w14:paraId="3C1106E5" w14:textId="77777777" w:rsidR="007F7107" w:rsidRDefault="00000000">
      <w:pPr>
        <w:tabs>
          <w:tab w:val="right" w:leader="dot" w:pos="8828"/>
        </w:tabs>
        <w:spacing w:after="30" w:line="240" w:lineRule="auto"/>
        <w:ind w:left="1080" w:hanging="1080"/>
      </w:pPr>
      <w:hyperlink w:anchor="_TocQO228" w:history="1">
        <w:r>
          <w:rPr>
            <w:sz w:val="19"/>
          </w:rPr>
          <w:t>Figura 41. Informe del PR bloqueado: dictamen NO LIBERAR (evidencia E17d)</w:t>
        </w:r>
        <w:r>
          <w:rPr>
            <w:sz w:val="19"/>
          </w:rPr>
          <w:tab/>
          <w:t>51</w:t>
        </w:r>
      </w:hyperlink>
    </w:p>
    <w:p w14:paraId="74425941" w14:textId="77777777" w:rsidR="007F7107" w:rsidRDefault="00000000">
      <w:pPr>
        <w:tabs>
          <w:tab w:val="right" w:leader="dot" w:pos="8828"/>
        </w:tabs>
        <w:spacing w:after="30" w:line="240" w:lineRule="auto"/>
        <w:ind w:left="1080" w:hanging="1080"/>
      </w:pPr>
      <w:hyperlink w:anchor="_TocQO230" w:history="1">
        <w:r>
          <w:rPr>
            <w:sz w:val="19"/>
          </w:rPr>
          <w:t>Figura 42. Tiempo de detección y de reparación de cada defecto real</w:t>
        </w:r>
        <w:r>
          <w:rPr>
            <w:sz w:val="19"/>
          </w:rPr>
          <w:tab/>
          <w:t>51</w:t>
        </w:r>
      </w:hyperlink>
    </w:p>
    <w:p w14:paraId="3066F931" w14:textId="77777777" w:rsidR="007F7107" w:rsidRDefault="00000000">
      <w:pPr>
        <w:tabs>
          <w:tab w:val="right" w:leader="dot" w:pos="8828"/>
        </w:tabs>
        <w:spacing w:after="30" w:line="240" w:lineRule="auto"/>
        <w:ind w:left="1080" w:hanging="1080"/>
      </w:pPr>
      <w:hyperlink w:anchor="_TocQO246" w:history="1">
        <w:r>
          <w:rPr>
            <w:sz w:val="19"/>
          </w:rPr>
          <w:t>Figura 43. Distribución de la complejidad ciclomática por función</w:t>
        </w:r>
        <w:r>
          <w:rPr>
            <w:sz w:val="19"/>
          </w:rPr>
          <w:tab/>
          <w:t>58</w:t>
        </w:r>
      </w:hyperlink>
    </w:p>
    <w:p w14:paraId="797299E6" w14:textId="77777777" w:rsidR="007F7107" w:rsidRDefault="00000000">
      <w:pPr>
        <w:tabs>
          <w:tab w:val="right" w:leader="dot" w:pos="8828"/>
        </w:tabs>
        <w:spacing w:after="30" w:line="240" w:lineRule="auto"/>
        <w:ind w:left="1080" w:hanging="1080"/>
      </w:pPr>
      <w:hyperlink w:anchor="_TocQO248" w:history="1">
        <w:r>
          <w:rPr>
            <w:sz w:val="19"/>
          </w:rPr>
          <w:t>Figura 44. Densidad de defectos por archivo afectado y global</w:t>
        </w:r>
        <w:r>
          <w:rPr>
            <w:sz w:val="19"/>
          </w:rPr>
          <w:tab/>
          <w:t>59</w:t>
        </w:r>
      </w:hyperlink>
    </w:p>
    <w:p w14:paraId="3C87093C" w14:textId="77777777" w:rsidR="007F7107" w:rsidRDefault="00000000">
      <w:pPr>
        <w:tabs>
          <w:tab w:val="right" w:leader="dot" w:pos="8828"/>
        </w:tabs>
        <w:spacing w:after="30" w:line="240" w:lineRule="auto"/>
        <w:ind w:left="1080" w:hanging="1080"/>
      </w:pPr>
      <w:hyperlink w:anchor="_TocQO250" w:history="1">
        <w:r>
          <w:rPr>
            <w:sz w:val="19"/>
          </w:rPr>
          <w:t>Figura 45. Ciclo de vida de un defecto y dónde se mide cada métrica de proceso</w:t>
        </w:r>
        <w:r>
          <w:rPr>
            <w:sz w:val="19"/>
          </w:rPr>
          <w:tab/>
          <w:t>59</w:t>
        </w:r>
      </w:hyperlink>
    </w:p>
    <w:p w14:paraId="237A263B" w14:textId="77777777" w:rsidR="007F7107" w:rsidRDefault="00000000">
      <w:pPr>
        <w:tabs>
          <w:tab w:val="right" w:leader="dot" w:pos="8828"/>
        </w:tabs>
        <w:spacing w:after="30" w:line="240" w:lineRule="auto"/>
        <w:ind w:left="1080" w:hanging="1080"/>
      </w:pPr>
      <w:hyperlink w:anchor="_TocQO253" w:history="1">
        <w:r>
          <w:rPr>
            <w:sz w:val="19"/>
          </w:rPr>
          <w:t>Figura 46. Horas estimadas y reales por módulo</w:t>
        </w:r>
        <w:r>
          <w:rPr>
            <w:sz w:val="19"/>
          </w:rPr>
          <w:tab/>
          <w:t>61</w:t>
        </w:r>
      </w:hyperlink>
    </w:p>
    <w:p w14:paraId="20195A56" w14:textId="77777777" w:rsidR="007F7107" w:rsidRDefault="00000000">
      <w:pPr>
        <w:tabs>
          <w:tab w:val="right" w:leader="dot" w:pos="8828"/>
        </w:tabs>
        <w:spacing w:after="30" w:line="240" w:lineRule="auto"/>
        <w:ind w:left="1080" w:hanging="1080"/>
      </w:pPr>
      <w:hyperlink w:anchor="_TocQO265" w:history="1">
        <w:r>
          <w:rPr>
            <w:sz w:val="19"/>
          </w:rPr>
          <w:t>Figura 47. Estimación por técnica frente a las horas reales registradas</w:t>
        </w:r>
        <w:r>
          <w:rPr>
            <w:sz w:val="19"/>
          </w:rPr>
          <w:tab/>
          <w:t>65</w:t>
        </w:r>
      </w:hyperlink>
    </w:p>
    <w:p w14:paraId="07AB51DD" w14:textId="77777777" w:rsidR="007F7107" w:rsidRDefault="00000000">
      <w:pPr>
        <w:pageBreakBefore/>
        <w:spacing w:before="120" w:after="160"/>
        <w:jc w:val="center"/>
      </w:pPr>
      <w:r>
        <w:rPr>
          <w:b/>
          <w:caps/>
          <w:color w:val="365F91"/>
          <w:sz w:val="28"/>
        </w:rPr>
        <w:t>Índice de tablas</w:t>
      </w:r>
    </w:p>
    <w:p w14:paraId="52703CBD" w14:textId="77777777" w:rsidR="007F7107" w:rsidRDefault="00000000">
      <w:pPr>
        <w:tabs>
          <w:tab w:val="right" w:leader="dot" w:pos="8828"/>
        </w:tabs>
        <w:spacing w:after="30" w:line="240" w:lineRule="auto"/>
        <w:ind w:left="1080" w:hanging="1080"/>
      </w:pPr>
      <w:hyperlink w:anchor="_TocQO104" w:history="1">
        <w:r>
          <w:rPr>
            <w:sz w:val="19"/>
          </w:rPr>
          <w:t>Tabla 1. Ficha técnica del proyecto</w:t>
        </w:r>
        <w:r>
          <w:rPr>
            <w:sz w:val="19"/>
          </w:rPr>
          <w:tab/>
          <w:t>1</w:t>
        </w:r>
      </w:hyperlink>
    </w:p>
    <w:p w14:paraId="36D6F401" w14:textId="77777777" w:rsidR="007F7107" w:rsidRDefault="00000000">
      <w:pPr>
        <w:tabs>
          <w:tab w:val="right" w:leader="dot" w:pos="8828"/>
        </w:tabs>
        <w:spacing w:after="30" w:line="240" w:lineRule="auto"/>
        <w:ind w:left="1080" w:hanging="1080"/>
      </w:pPr>
      <w:hyperlink w:anchor="_TocQO108" w:history="1">
        <w:r>
          <w:rPr>
            <w:sz w:val="19"/>
          </w:rPr>
          <w:t>Tabla 2. Prácticas DevOps y cómo se implementan en QualityOps AI</w:t>
        </w:r>
        <w:r>
          <w:rPr>
            <w:sz w:val="19"/>
          </w:rPr>
          <w:tab/>
          <w:t>3</w:t>
        </w:r>
      </w:hyperlink>
    </w:p>
    <w:p w14:paraId="6F5B9FEE" w14:textId="77777777" w:rsidR="007F7107" w:rsidRDefault="00000000">
      <w:pPr>
        <w:tabs>
          <w:tab w:val="right" w:leader="dot" w:pos="8828"/>
        </w:tabs>
        <w:spacing w:after="30" w:line="240" w:lineRule="auto"/>
        <w:ind w:left="1080" w:hanging="1080"/>
      </w:pPr>
      <w:hyperlink w:anchor="_TocQO110" w:history="1">
        <w:r>
          <w:rPr>
            <w:sz w:val="19"/>
          </w:rPr>
          <w:t>Tabla 3. Tecnologías utilizadas</w:t>
        </w:r>
        <w:r>
          <w:rPr>
            <w:sz w:val="19"/>
          </w:rPr>
          <w:tab/>
          <w:t>3</w:t>
        </w:r>
      </w:hyperlink>
    </w:p>
    <w:p w14:paraId="291357F0" w14:textId="77777777" w:rsidR="007F7107" w:rsidRDefault="00000000">
      <w:pPr>
        <w:tabs>
          <w:tab w:val="right" w:leader="dot" w:pos="8828"/>
        </w:tabs>
        <w:spacing w:after="30" w:line="240" w:lineRule="auto"/>
        <w:ind w:left="1080" w:hanging="1080"/>
      </w:pPr>
      <w:hyperlink w:anchor="_TocQO116" w:history="1">
        <w:r>
          <w:rPr>
            <w:sz w:val="19"/>
          </w:rPr>
          <w:t>Tabla 4. Sprints planeados (pyproject.toml) y tareas asignadas (data/time_log.csv)</w:t>
        </w:r>
        <w:r>
          <w:rPr>
            <w:sz w:val="19"/>
          </w:rPr>
          <w:tab/>
          <w:t>6</w:t>
        </w:r>
      </w:hyperlink>
    </w:p>
    <w:p w14:paraId="66214A02" w14:textId="77777777" w:rsidR="007F7107" w:rsidRDefault="00000000">
      <w:pPr>
        <w:tabs>
          <w:tab w:val="right" w:leader="dot" w:pos="8828"/>
        </w:tabs>
        <w:spacing w:after="30" w:line="240" w:lineRule="auto"/>
        <w:ind w:left="1080" w:hanging="1080"/>
      </w:pPr>
      <w:hyperlink w:anchor="_TocQO119" w:history="1">
        <w:r>
          <w:rPr>
            <w:sz w:val="19"/>
          </w:rPr>
          <w:t>Tabla 5. Commits del proyecto por tipo (git log, sin merges)</w:t>
        </w:r>
        <w:r>
          <w:rPr>
            <w:sz w:val="19"/>
          </w:rPr>
          <w:tab/>
          <w:t>7</w:t>
        </w:r>
      </w:hyperlink>
    </w:p>
    <w:p w14:paraId="262114EE" w14:textId="77777777" w:rsidR="007F7107" w:rsidRDefault="00000000">
      <w:pPr>
        <w:tabs>
          <w:tab w:val="right" w:leader="dot" w:pos="8828"/>
        </w:tabs>
        <w:spacing w:after="30" w:line="240" w:lineRule="auto"/>
        <w:ind w:left="1080" w:hanging="1080"/>
      </w:pPr>
      <w:hyperlink w:anchor="_TocQO122" w:history="1">
        <w:r>
          <w:rPr>
            <w:sz w:val="19"/>
          </w:rPr>
          <w:t>Tabla 6. Fuentes de datos del proyecto</w:t>
        </w:r>
        <w:r>
          <w:rPr>
            <w:sz w:val="19"/>
          </w:rPr>
          <w:tab/>
          <w:t>8</w:t>
        </w:r>
      </w:hyperlink>
    </w:p>
    <w:p w14:paraId="5E2CBF02" w14:textId="77777777" w:rsidR="007F7107" w:rsidRDefault="00000000">
      <w:pPr>
        <w:tabs>
          <w:tab w:val="right" w:leader="dot" w:pos="8828"/>
        </w:tabs>
        <w:spacing w:after="30" w:line="240" w:lineRule="auto"/>
        <w:ind w:left="1080" w:hanging="1080"/>
      </w:pPr>
      <w:hyperlink w:anchor="_TocQO124" w:history="1">
        <w:r>
          <w:rPr>
            <w:sz w:val="19"/>
          </w:rPr>
          <w:t>Tabla 7. Bitácora de uso de IA (docs/AI_LOG.md, resumida)</w:t>
        </w:r>
        <w:r>
          <w:rPr>
            <w:sz w:val="19"/>
          </w:rPr>
          <w:tab/>
          <w:t>9</w:t>
        </w:r>
      </w:hyperlink>
    </w:p>
    <w:p w14:paraId="75A893AE" w14:textId="77777777" w:rsidR="007F7107" w:rsidRDefault="00000000">
      <w:pPr>
        <w:tabs>
          <w:tab w:val="right" w:leader="dot" w:pos="8828"/>
        </w:tabs>
        <w:spacing w:after="30" w:line="240" w:lineRule="auto"/>
        <w:ind w:left="1080" w:hanging="1080"/>
      </w:pPr>
      <w:hyperlink w:anchor="_TocQO128" w:history="1">
        <w:r>
          <w:rPr>
            <w:sz w:val="19"/>
          </w:rPr>
          <w:t>Tabla 8. Módulos del producto con sus métricas (commit 9d93529)</w:t>
        </w:r>
        <w:r>
          <w:rPr>
            <w:sz w:val="19"/>
          </w:rPr>
          <w:tab/>
          <w:t>12</w:t>
        </w:r>
      </w:hyperlink>
    </w:p>
    <w:p w14:paraId="5F365FE3" w14:textId="77777777" w:rsidR="007F7107" w:rsidRDefault="00000000">
      <w:pPr>
        <w:tabs>
          <w:tab w:val="right" w:leader="dot" w:pos="8828"/>
        </w:tabs>
        <w:spacing w:after="30" w:line="240" w:lineRule="auto"/>
        <w:ind w:left="1080" w:hanging="1080"/>
      </w:pPr>
      <w:hyperlink w:anchor="_TocQO134" w:history="1">
        <w:r>
          <w:rPr>
            <w:sz w:val="19"/>
          </w:rPr>
          <w:t>Tabla 9. Comandos del programa</w:t>
        </w:r>
        <w:r>
          <w:rPr>
            <w:sz w:val="19"/>
          </w:rPr>
          <w:tab/>
          <w:t>14</w:t>
        </w:r>
      </w:hyperlink>
    </w:p>
    <w:p w14:paraId="44097409" w14:textId="77777777" w:rsidR="007F7107" w:rsidRDefault="00000000">
      <w:pPr>
        <w:tabs>
          <w:tab w:val="right" w:leader="dot" w:pos="8828"/>
        </w:tabs>
        <w:spacing w:after="30" w:line="240" w:lineRule="auto"/>
        <w:ind w:left="1080" w:hanging="1080"/>
      </w:pPr>
      <w:hyperlink w:anchor="_TocQO143" w:history="1">
        <w:r>
          <w:rPr>
            <w:sz w:val="19"/>
          </w:rPr>
          <w:t>Tabla 10. Matriz de cumplimiento completa (docs/MATRIZ_CUMPLIMIENTO.md)</w:t>
        </w:r>
        <w:r>
          <w:rPr>
            <w:sz w:val="19"/>
          </w:rPr>
          <w:tab/>
          <w:t>18</w:t>
        </w:r>
      </w:hyperlink>
    </w:p>
    <w:p w14:paraId="39B55EAD" w14:textId="77777777" w:rsidR="007F7107" w:rsidRDefault="00000000">
      <w:pPr>
        <w:tabs>
          <w:tab w:val="right" w:leader="dot" w:pos="8828"/>
        </w:tabs>
        <w:spacing w:after="30" w:line="240" w:lineRule="auto"/>
        <w:ind w:left="1080" w:hanging="1080"/>
      </w:pPr>
      <w:hyperlink w:anchor="_TocQO147" w:history="1">
        <w:r>
          <w:rPr>
            <w:sz w:val="19"/>
          </w:rPr>
          <w:t>Tabla 11. Las 12 secciones del informe de calidad</w:t>
        </w:r>
        <w:r>
          <w:rPr>
            <w:sz w:val="19"/>
          </w:rPr>
          <w:tab/>
          <w:t>20</w:t>
        </w:r>
      </w:hyperlink>
    </w:p>
    <w:p w14:paraId="7DFDF1C7" w14:textId="77777777" w:rsidR="007F7107" w:rsidRDefault="00000000">
      <w:pPr>
        <w:tabs>
          <w:tab w:val="right" w:leader="dot" w:pos="8828"/>
        </w:tabs>
        <w:spacing w:after="30" w:line="240" w:lineRule="auto"/>
        <w:ind w:left="1080" w:hanging="1080"/>
      </w:pPr>
      <w:hyperlink w:anchor="_TocQO149" w:history="1">
        <w:r>
          <w:rPr>
            <w:sz w:val="19"/>
          </w:rPr>
          <w:t>Tabla 12. Criterios del dictamen</w:t>
        </w:r>
        <w:r>
          <w:rPr>
            <w:sz w:val="19"/>
          </w:rPr>
          <w:tab/>
          <w:t>20</w:t>
        </w:r>
      </w:hyperlink>
    </w:p>
    <w:p w14:paraId="123164D1" w14:textId="77777777" w:rsidR="007F7107" w:rsidRDefault="00000000">
      <w:pPr>
        <w:tabs>
          <w:tab w:val="right" w:leader="dot" w:pos="8828"/>
        </w:tabs>
        <w:spacing w:after="30" w:line="240" w:lineRule="auto"/>
        <w:ind w:left="1080" w:hanging="1080"/>
      </w:pPr>
      <w:hyperlink w:anchor="_TocQO156" w:history="1">
        <w:r>
          <w:rPr>
            <w:sz w:val="19"/>
          </w:rPr>
          <w:t>Tabla 13. Requisitos funcionales</w:t>
        </w:r>
        <w:r>
          <w:rPr>
            <w:sz w:val="19"/>
          </w:rPr>
          <w:tab/>
          <w:t>24</w:t>
        </w:r>
      </w:hyperlink>
    </w:p>
    <w:p w14:paraId="0BF573C8" w14:textId="77777777" w:rsidR="007F7107" w:rsidRDefault="00000000">
      <w:pPr>
        <w:tabs>
          <w:tab w:val="right" w:leader="dot" w:pos="8828"/>
        </w:tabs>
        <w:spacing w:after="30" w:line="240" w:lineRule="auto"/>
        <w:ind w:left="1080" w:hanging="1080"/>
      </w:pPr>
      <w:hyperlink w:anchor="_TocQO158" w:history="1">
        <w:r>
          <w:rPr>
            <w:sz w:val="19"/>
          </w:rPr>
          <w:t>Tabla 14. Requisitos no funcionales</w:t>
        </w:r>
        <w:r>
          <w:rPr>
            <w:sz w:val="19"/>
          </w:rPr>
          <w:tab/>
          <w:t>25</w:t>
        </w:r>
      </w:hyperlink>
    </w:p>
    <w:p w14:paraId="62676891" w14:textId="77777777" w:rsidR="007F7107" w:rsidRDefault="00000000">
      <w:pPr>
        <w:tabs>
          <w:tab w:val="right" w:leader="dot" w:pos="8828"/>
        </w:tabs>
        <w:spacing w:after="30" w:line="240" w:lineRule="auto"/>
        <w:ind w:left="1080" w:hanging="1080"/>
      </w:pPr>
      <w:hyperlink w:anchor="_TocQO160" w:history="1">
        <w:r>
          <w:rPr>
            <w:sz w:val="19"/>
          </w:rPr>
          <w:t>Tabla 15. Entradas, proceso y salidas de product_metrics.py</w:t>
        </w:r>
        <w:r>
          <w:rPr>
            <w:sz w:val="19"/>
          </w:rPr>
          <w:tab/>
          <w:t>25</w:t>
        </w:r>
      </w:hyperlink>
    </w:p>
    <w:p w14:paraId="34236342" w14:textId="77777777" w:rsidR="007F7107" w:rsidRDefault="00000000">
      <w:pPr>
        <w:tabs>
          <w:tab w:val="right" w:leader="dot" w:pos="8828"/>
        </w:tabs>
        <w:spacing w:after="30" w:line="240" w:lineRule="auto"/>
        <w:ind w:left="1080" w:hanging="1080"/>
      </w:pPr>
      <w:hyperlink w:anchor="_TocQO163" w:history="1">
        <w:r>
          <w:rPr>
            <w:sz w:val="19"/>
          </w:rPr>
          <w:t>Tabla 16. Entradas, proceso y salidas de coverage_metrics.py</w:t>
        </w:r>
        <w:r>
          <w:rPr>
            <w:sz w:val="19"/>
          </w:rPr>
          <w:tab/>
          <w:t>27</w:t>
        </w:r>
      </w:hyperlink>
    </w:p>
    <w:p w14:paraId="4CA3B9FC" w14:textId="77777777" w:rsidR="007F7107" w:rsidRDefault="00000000">
      <w:pPr>
        <w:tabs>
          <w:tab w:val="right" w:leader="dot" w:pos="8828"/>
        </w:tabs>
        <w:spacing w:after="30" w:line="240" w:lineRule="auto"/>
        <w:ind w:left="1080" w:hanging="1080"/>
      </w:pPr>
      <w:hyperlink w:anchor="_TocQO165" w:history="1">
        <w:r>
          <w:rPr>
            <w:sz w:val="19"/>
          </w:rPr>
          <w:t>Tabla 17. Entradas, proceso y salidas de defects.py</w:t>
        </w:r>
        <w:r>
          <w:rPr>
            <w:sz w:val="19"/>
          </w:rPr>
          <w:tab/>
          <w:t>28</w:t>
        </w:r>
      </w:hyperlink>
    </w:p>
    <w:p w14:paraId="4022DEAD" w14:textId="77777777" w:rsidR="007F7107" w:rsidRDefault="00000000">
      <w:pPr>
        <w:tabs>
          <w:tab w:val="right" w:leader="dot" w:pos="8828"/>
        </w:tabs>
        <w:spacing w:after="30" w:line="240" w:lineRule="auto"/>
        <w:ind w:left="1080" w:hanging="1080"/>
      </w:pPr>
      <w:hyperlink w:anchor="_TocQO167" w:history="1">
        <w:r>
          <w:rPr>
            <w:sz w:val="19"/>
          </w:rPr>
          <w:t>Tabla 18. Entradas, proceso y salidas de density.py</w:t>
        </w:r>
        <w:r>
          <w:rPr>
            <w:sz w:val="19"/>
          </w:rPr>
          <w:tab/>
          <w:t>29</w:t>
        </w:r>
      </w:hyperlink>
    </w:p>
    <w:p w14:paraId="14C55C6E" w14:textId="77777777" w:rsidR="007F7107" w:rsidRDefault="00000000">
      <w:pPr>
        <w:tabs>
          <w:tab w:val="right" w:leader="dot" w:pos="8828"/>
        </w:tabs>
        <w:spacing w:after="30" w:line="240" w:lineRule="auto"/>
        <w:ind w:left="1080" w:hanging="1080"/>
      </w:pPr>
      <w:hyperlink w:anchor="_TocQO169" w:history="1">
        <w:r>
          <w:rPr>
            <w:sz w:val="19"/>
          </w:rPr>
          <w:t>Tabla 19. Entradas, proceso y salidas de process_metrics.py y project_metrics.py</w:t>
        </w:r>
        <w:r>
          <w:rPr>
            <w:sz w:val="19"/>
          </w:rPr>
          <w:tab/>
          <w:t>30</w:t>
        </w:r>
      </w:hyperlink>
    </w:p>
    <w:p w14:paraId="7277A9AC" w14:textId="77777777" w:rsidR="007F7107" w:rsidRDefault="00000000">
      <w:pPr>
        <w:tabs>
          <w:tab w:val="right" w:leader="dot" w:pos="8828"/>
        </w:tabs>
        <w:spacing w:after="30" w:line="240" w:lineRule="auto"/>
        <w:ind w:left="1080" w:hanging="1080"/>
      </w:pPr>
      <w:hyperlink w:anchor="_TocQO171" w:history="1">
        <w:r>
          <w:rPr>
            <w:sz w:val="19"/>
          </w:rPr>
          <w:t>Tabla 20. Entradas, proceso y salidas de estimation.py</w:t>
        </w:r>
        <w:r>
          <w:rPr>
            <w:sz w:val="19"/>
          </w:rPr>
          <w:tab/>
          <w:t>30</w:t>
        </w:r>
      </w:hyperlink>
    </w:p>
    <w:p w14:paraId="73B510C9" w14:textId="77777777" w:rsidR="007F7107" w:rsidRDefault="00000000">
      <w:pPr>
        <w:tabs>
          <w:tab w:val="right" w:leader="dot" w:pos="8828"/>
        </w:tabs>
        <w:spacing w:after="30" w:line="240" w:lineRule="auto"/>
        <w:ind w:left="1080" w:hanging="1080"/>
      </w:pPr>
      <w:hyperlink w:anchor="_TocQO173" w:history="1">
        <w:r>
          <w:rPr>
            <w:sz w:val="19"/>
          </w:rPr>
          <w:t>Tabla 21. Entradas, proceso y salidas de cli.py</w:t>
        </w:r>
        <w:r>
          <w:rPr>
            <w:sz w:val="19"/>
          </w:rPr>
          <w:tab/>
          <w:t>31</w:t>
        </w:r>
      </w:hyperlink>
    </w:p>
    <w:p w14:paraId="0451DF0B" w14:textId="77777777" w:rsidR="007F7107" w:rsidRDefault="00000000">
      <w:pPr>
        <w:tabs>
          <w:tab w:val="right" w:leader="dot" w:pos="8828"/>
        </w:tabs>
        <w:spacing w:after="30" w:line="240" w:lineRule="auto"/>
        <w:ind w:left="1080" w:hanging="1080"/>
      </w:pPr>
      <w:hyperlink w:anchor="_TocQO175" w:history="1">
        <w:r>
          <w:rPr>
            <w:sz w:val="19"/>
          </w:rPr>
          <w:t>Tabla 22. Entradas, proceso y salidas de quality_gate.py</w:t>
        </w:r>
        <w:r>
          <w:rPr>
            <w:sz w:val="19"/>
          </w:rPr>
          <w:tab/>
          <w:t>32</w:t>
        </w:r>
      </w:hyperlink>
    </w:p>
    <w:p w14:paraId="53E64B63" w14:textId="77777777" w:rsidR="007F7107" w:rsidRDefault="00000000">
      <w:pPr>
        <w:tabs>
          <w:tab w:val="right" w:leader="dot" w:pos="8828"/>
        </w:tabs>
        <w:spacing w:after="30" w:line="240" w:lineRule="auto"/>
        <w:ind w:left="1080" w:hanging="1080"/>
      </w:pPr>
      <w:hyperlink w:anchor="_TocQO177" w:history="1">
        <w:r>
          <w:rPr>
            <w:sz w:val="19"/>
          </w:rPr>
          <w:t>Tabla 23. Entradas, proceso y salidas de ci.yml</w:t>
        </w:r>
        <w:r>
          <w:rPr>
            <w:sz w:val="19"/>
          </w:rPr>
          <w:tab/>
          <w:t>33</w:t>
        </w:r>
      </w:hyperlink>
    </w:p>
    <w:p w14:paraId="44E6FD1D" w14:textId="77777777" w:rsidR="007F7107" w:rsidRDefault="00000000">
      <w:pPr>
        <w:tabs>
          <w:tab w:val="right" w:leader="dot" w:pos="8828"/>
        </w:tabs>
        <w:spacing w:after="30" w:line="240" w:lineRule="auto"/>
        <w:ind w:left="1080" w:hanging="1080"/>
      </w:pPr>
      <w:hyperlink w:anchor="_TocQO180" w:history="1">
        <w:r>
          <w:rPr>
            <w:sz w:val="19"/>
          </w:rPr>
          <w:t>Tabla 24. Entradas, proceso y salidas de report.py</w:t>
        </w:r>
        <w:r>
          <w:rPr>
            <w:sz w:val="19"/>
          </w:rPr>
          <w:tab/>
          <w:t>34</w:t>
        </w:r>
      </w:hyperlink>
    </w:p>
    <w:p w14:paraId="6C892DCE" w14:textId="77777777" w:rsidR="007F7107" w:rsidRDefault="00000000">
      <w:pPr>
        <w:tabs>
          <w:tab w:val="right" w:leader="dot" w:pos="8828"/>
        </w:tabs>
        <w:spacing w:after="30" w:line="240" w:lineRule="auto"/>
        <w:ind w:left="1080" w:hanging="1080"/>
      </w:pPr>
      <w:hyperlink w:anchor="_TocQO182" w:history="1">
        <w:r>
          <w:rPr>
            <w:sz w:val="19"/>
          </w:rPr>
          <w:t>Tabla 25. Entradas, proceso y salidas de ai_advisor.py</w:t>
        </w:r>
        <w:r>
          <w:rPr>
            <w:sz w:val="19"/>
          </w:rPr>
          <w:tab/>
          <w:t>35</w:t>
        </w:r>
      </w:hyperlink>
    </w:p>
    <w:p w14:paraId="65AF23BB" w14:textId="77777777" w:rsidR="007F7107" w:rsidRDefault="00000000">
      <w:pPr>
        <w:tabs>
          <w:tab w:val="right" w:leader="dot" w:pos="8828"/>
        </w:tabs>
        <w:spacing w:after="30" w:line="240" w:lineRule="auto"/>
        <w:ind w:left="1080" w:hanging="1080"/>
      </w:pPr>
      <w:hyperlink w:anchor="_TocQO184" w:history="1">
        <w:r>
          <w:rPr>
            <w:sz w:val="19"/>
          </w:rPr>
          <w:t>Tabla 26. Entradas, proceso y salidas de app.py y dashboard.py</w:t>
        </w:r>
        <w:r>
          <w:rPr>
            <w:sz w:val="19"/>
          </w:rPr>
          <w:tab/>
          <w:t>36</w:t>
        </w:r>
      </w:hyperlink>
    </w:p>
    <w:p w14:paraId="0AFAAC5B" w14:textId="77777777" w:rsidR="007F7107" w:rsidRDefault="00000000">
      <w:pPr>
        <w:tabs>
          <w:tab w:val="right" w:leader="dot" w:pos="8828"/>
        </w:tabs>
        <w:spacing w:after="30" w:line="240" w:lineRule="auto"/>
        <w:ind w:left="1080" w:hanging="1080"/>
      </w:pPr>
      <w:hyperlink w:anchor="_TocQO189" w:history="1">
        <w:r>
          <w:rPr>
            <w:sz w:val="19"/>
          </w:rPr>
          <w:t>Tabla 27. Requisitos funcionales y pruebas automatizadas que los verifican</w:t>
        </w:r>
        <w:r>
          <w:rPr>
            <w:sz w:val="19"/>
          </w:rPr>
          <w:tab/>
          <w:t>38</w:t>
        </w:r>
      </w:hyperlink>
    </w:p>
    <w:p w14:paraId="4DB2D65B" w14:textId="77777777" w:rsidR="007F7107" w:rsidRDefault="00000000">
      <w:pPr>
        <w:tabs>
          <w:tab w:val="right" w:leader="dot" w:pos="8828"/>
        </w:tabs>
        <w:spacing w:after="30" w:line="240" w:lineRule="auto"/>
        <w:ind w:left="1080" w:hanging="1080"/>
      </w:pPr>
      <w:hyperlink w:anchor="_TocQO192" w:history="1">
        <w:r>
          <w:rPr>
            <w:sz w:val="19"/>
          </w:rPr>
          <w:t>Tabla 28. Usuarios de la herramienta</w:t>
        </w:r>
        <w:r>
          <w:rPr>
            <w:sz w:val="19"/>
          </w:rPr>
          <w:tab/>
          <w:t>39</w:t>
        </w:r>
      </w:hyperlink>
    </w:p>
    <w:p w14:paraId="60D63CD8" w14:textId="77777777" w:rsidR="007F7107" w:rsidRDefault="00000000">
      <w:pPr>
        <w:tabs>
          <w:tab w:val="right" w:leader="dot" w:pos="8828"/>
        </w:tabs>
        <w:spacing w:after="30" w:line="240" w:lineRule="auto"/>
        <w:ind w:left="1080" w:hanging="1080"/>
      </w:pPr>
      <w:hyperlink w:anchor="_TocQO195" w:history="1">
        <w:r>
          <w:rPr>
            <w:sz w:val="19"/>
          </w:rPr>
          <w:t>Tabla 29. Expectativas del negocio, indicador, meta y valor real</w:t>
        </w:r>
        <w:r>
          <w:rPr>
            <w:sz w:val="19"/>
          </w:rPr>
          <w:tab/>
          <w:t>40</w:t>
        </w:r>
      </w:hyperlink>
    </w:p>
    <w:p w14:paraId="15E917DE" w14:textId="77777777" w:rsidR="007F7107" w:rsidRDefault="00000000">
      <w:pPr>
        <w:tabs>
          <w:tab w:val="right" w:leader="dot" w:pos="8828"/>
        </w:tabs>
        <w:spacing w:after="30" w:line="240" w:lineRule="auto"/>
        <w:ind w:left="1080" w:hanging="1080"/>
      </w:pPr>
      <w:hyperlink w:anchor="_TocQO199" w:history="1">
        <w:r>
          <w:rPr>
            <w:sz w:val="19"/>
          </w:rPr>
          <w:t>Tabla 30. Actividades del plan SQA</w:t>
        </w:r>
        <w:r>
          <w:rPr>
            <w:sz w:val="19"/>
          </w:rPr>
          <w:tab/>
          <w:t>41</w:t>
        </w:r>
      </w:hyperlink>
    </w:p>
    <w:p w14:paraId="2A455A9E" w14:textId="77777777" w:rsidR="007F7107" w:rsidRDefault="00000000">
      <w:pPr>
        <w:tabs>
          <w:tab w:val="right" w:leader="dot" w:pos="8828"/>
        </w:tabs>
        <w:spacing w:after="30" w:line="240" w:lineRule="auto"/>
        <w:ind w:left="1080" w:hanging="1080"/>
      </w:pPr>
      <w:hyperlink w:anchor="_TocQO201" w:history="1">
        <w:r>
          <w:rPr>
            <w:sz w:val="19"/>
          </w:rPr>
          <w:t>Tabla 31. Pull Requests integrados a main (git log --merges --first-parent)</w:t>
        </w:r>
        <w:r>
          <w:rPr>
            <w:sz w:val="19"/>
          </w:rPr>
          <w:tab/>
          <w:t>41</w:t>
        </w:r>
      </w:hyperlink>
    </w:p>
    <w:p w14:paraId="41B2375D" w14:textId="77777777" w:rsidR="007F7107" w:rsidRDefault="00000000">
      <w:pPr>
        <w:tabs>
          <w:tab w:val="right" w:leader="dot" w:pos="8828"/>
        </w:tabs>
        <w:spacing w:after="30" w:line="240" w:lineRule="auto"/>
        <w:ind w:left="1080" w:hanging="1080"/>
      </w:pPr>
      <w:hyperlink w:anchor="_TocQO205" w:history="1">
        <w:r>
          <w:rPr>
            <w:sz w:val="19"/>
          </w:rPr>
          <w:t>Tabla 32. Pruebas automatizadas por archivo</w:t>
        </w:r>
        <w:r>
          <w:rPr>
            <w:sz w:val="19"/>
          </w:rPr>
          <w:tab/>
          <w:t>42</w:t>
        </w:r>
      </w:hyperlink>
    </w:p>
    <w:p w14:paraId="6D02CE10" w14:textId="77777777" w:rsidR="007F7107" w:rsidRDefault="00000000">
      <w:pPr>
        <w:tabs>
          <w:tab w:val="right" w:leader="dot" w:pos="8828"/>
        </w:tabs>
        <w:spacing w:after="30" w:line="240" w:lineRule="auto"/>
        <w:ind w:left="1080" w:hanging="1080"/>
      </w:pPr>
      <w:hyperlink w:anchor="_TocQO208" w:history="1">
        <w:r>
          <w:rPr>
            <w:sz w:val="19"/>
          </w:rPr>
          <w:t>Tabla 33. Defectos de producto minados del historial</w:t>
        </w:r>
        <w:r>
          <w:rPr>
            <w:sz w:val="19"/>
          </w:rPr>
          <w:tab/>
          <w:t>43</w:t>
        </w:r>
      </w:hyperlink>
    </w:p>
    <w:p w14:paraId="1FA82F81" w14:textId="77777777" w:rsidR="007F7107" w:rsidRDefault="00000000">
      <w:pPr>
        <w:tabs>
          <w:tab w:val="right" w:leader="dot" w:pos="8828"/>
        </w:tabs>
        <w:spacing w:after="30" w:line="240" w:lineRule="auto"/>
        <w:ind w:left="1080" w:hanging="1080"/>
      </w:pPr>
      <w:hyperlink w:anchor="_TocQO213" w:history="1">
        <w:r>
          <w:rPr>
            <w:sz w:val="19"/>
          </w:rPr>
          <w:t>Tabla 34. Medidas de idoneidad funcional</w:t>
        </w:r>
        <w:r>
          <w:rPr>
            <w:sz w:val="19"/>
          </w:rPr>
          <w:tab/>
          <w:t>45</w:t>
        </w:r>
      </w:hyperlink>
    </w:p>
    <w:p w14:paraId="12332CBA" w14:textId="77777777" w:rsidR="007F7107" w:rsidRDefault="00000000">
      <w:pPr>
        <w:tabs>
          <w:tab w:val="right" w:leader="dot" w:pos="8828"/>
        </w:tabs>
        <w:spacing w:after="30" w:line="240" w:lineRule="auto"/>
        <w:ind w:left="1080" w:hanging="1080"/>
      </w:pPr>
      <w:hyperlink w:anchor="_TocQO215" w:history="1">
        <w:r>
          <w:rPr>
            <w:sz w:val="19"/>
          </w:rPr>
          <w:t>Tabla 35. Medidas de fiabilidad</w:t>
        </w:r>
        <w:r>
          <w:rPr>
            <w:sz w:val="19"/>
          </w:rPr>
          <w:tab/>
          <w:t>46</w:t>
        </w:r>
      </w:hyperlink>
    </w:p>
    <w:p w14:paraId="50478C46" w14:textId="77777777" w:rsidR="007F7107" w:rsidRDefault="00000000">
      <w:pPr>
        <w:tabs>
          <w:tab w:val="right" w:leader="dot" w:pos="8828"/>
        </w:tabs>
        <w:spacing w:after="30" w:line="240" w:lineRule="auto"/>
        <w:ind w:left="1080" w:hanging="1080"/>
      </w:pPr>
      <w:hyperlink w:anchor="_TocQO222" w:history="1">
        <w:r>
          <w:rPr>
            <w:sz w:val="19"/>
          </w:rPr>
          <w:t>Tabla 36. Controles preventivos y el problema que evitan</w:t>
        </w:r>
        <w:r>
          <w:rPr>
            <w:sz w:val="19"/>
          </w:rPr>
          <w:tab/>
          <w:t>48</w:t>
        </w:r>
      </w:hyperlink>
    </w:p>
    <w:p w14:paraId="63DD35D0" w14:textId="77777777" w:rsidR="007F7107" w:rsidRDefault="00000000">
      <w:pPr>
        <w:tabs>
          <w:tab w:val="right" w:leader="dot" w:pos="8828"/>
        </w:tabs>
        <w:spacing w:after="30" w:line="240" w:lineRule="auto"/>
        <w:ind w:left="1080" w:hanging="1080"/>
      </w:pPr>
      <w:hyperlink w:anchor="_TocQO234" w:history="1">
        <w:r>
          <w:rPr>
            <w:sz w:val="19"/>
          </w:rPr>
          <w:t>Tabla 37. Ejemplos reales de trazabilidad requisito → evidencia</w:t>
        </w:r>
        <w:r>
          <w:rPr>
            <w:sz w:val="19"/>
          </w:rPr>
          <w:tab/>
          <w:t>53</w:t>
        </w:r>
      </w:hyperlink>
    </w:p>
    <w:p w14:paraId="38666B58" w14:textId="77777777" w:rsidR="007F7107" w:rsidRDefault="00000000">
      <w:pPr>
        <w:tabs>
          <w:tab w:val="right" w:leader="dot" w:pos="8828"/>
        </w:tabs>
        <w:spacing w:after="30" w:line="240" w:lineRule="auto"/>
        <w:ind w:left="1080" w:hanging="1080"/>
      </w:pPr>
      <w:hyperlink w:anchor="_TocQO236" w:history="1">
        <w:r>
          <w:rPr>
            <w:sz w:val="19"/>
          </w:rPr>
          <w:t>Tabla 38. Normas aplicadas, cómo y dónde</w:t>
        </w:r>
        <w:r>
          <w:rPr>
            <w:sz w:val="19"/>
          </w:rPr>
          <w:tab/>
          <w:t>53</w:t>
        </w:r>
      </w:hyperlink>
    </w:p>
    <w:p w14:paraId="4C30CF55" w14:textId="77777777" w:rsidR="007F7107" w:rsidRDefault="00000000">
      <w:pPr>
        <w:tabs>
          <w:tab w:val="right" w:leader="dot" w:pos="8828"/>
        </w:tabs>
        <w:spacing w:after="30" w:line="240" w:lineRule="auto"/>
        <w:ind w:left="1080" w:hanging="1080"/>
      </w:pPr>
      <w:hyperlink w:anchor="_TocQO238" w:history="1">
        <w:r>
          <w:rPr>
            <w:sz w:val="19"/>
          </w:rPr>
          <w:t>Tabla 39. Procesos del ciclo de vida y su práctica en el proyecto</w:t>
        </w:r>
        <w:r>
          <w:rPr>
            <w:sz w:val="19"/>
          </w:rPr>
          <w:tab/>
          <w:t>54</w:t>
        </w:r>
      </w:hyperlink>
    </w:p>
    <w:p w14:paraId="078ECAD8" w14:textId="77777777" w:rsidR="007F7107" w:rsidRDefault="00000000">
      <w:pPr>
        <w:tabs>
          <w:tab w:val="right" w:leader="dot" w:pos="8828"/>
        </w:tabs>
        <w:spacing w:after="30" w:line="240" w:lineRule="auto"/>
        <w:ind w:left="1080" w:hanging="1080"/>
      </w:pPr>
      <w:hyperlink w:anchor="_TocQO240" w:history="1">
        <w:r>
          <w:rPr>
            <w:sz w:val="19"/>
          </w:rPr>
          <w:t>Tabla 40. Decisiones del proyecto (docs/DECISIONES.md, resumidas)</w:t>
        </w:r>
        <w:r>
          <w:rPr>
            <w:sz w:val="19"/>
          </w:rPr>
          <w:tab/>
          <w:t>54</w:t>
        </w:r>
      </w:hyperlink>
    </w:p>
    <w:p w14:paraId="0C088794" w14:textId="77777777" w:rsidR="007F7107" w:rsidRDefault="00000000">
      <w:pPr>
        <w:tabs>
          <w:tab w:val="right" w:leader="dot" w:pos="8828"/>
        </w:tabs>
        <w:spacing w:after="30" w:line="240" w:lineRule="auto"/>
        <w:ind w:left="1080" w:hanging="1080"/>
      </w:pPr>
      <w:hyperlink w:anchor="_TocQO243" w:history="1">
        <w:r>
          <w:rPr>
            <w:sz w:val="19"/>
          </w:rPr>
          <w:t>Tabla 41. Reparto de responsabilidades entre el código y la IA</w:t>
        </w:r>
        <w:r>
          <w:rPr>
            <w:sz w:val="19"/>
          </w:rPr>
          <w:tab/>
          <w:t>56</w:t>
        </w:r>
      </w:hyperlink>
    </w:p>
    <w:p w14:paraId="3E45FAB4" w14:textId="77777777" w:rsidR="007F7107" w:rsidRDefault="00000000">
      <w:pPr>
        <w:tabs>
          <w:tab w:val="right" w:leader="dot" w:pos="8828"/>
        </w:tabs>
        <w:spacing w:after="30" w:line="240" w:lineRule="auto"/>
        <w:ind w:left="1080" w:hanging="1080"/>
      </w:pPr>
      <w:hyperlink w:anchor="_TocQO244" w:history="1">
        <w:r>
          <w:rPr>
            <w:sz w:val="19"/>
          </w:rPr>
          <w:t>Tabla 42. Verificaciones de coherencia de la ejecución analizada</w:t>
        </w:r>
        <w:r>
          <w:rPr>
            <w:sz w:val="19"/>
          </w:rPr>
          <w:tab/>
          <w:t>56</w:t>
        </w:r>
      </w:hyperlink>
    </w:p>
    <w:p w14:paraId="1DAF9F3D" w14:textId="77777777" w:rsidR="007F7107" w:rsidRDefault="00000000">
      <w:pPr>
        <w:tabs>
          <w:tab w:val="right" w:leader="dot" w:pos="8828"/>
        </w:tabs>
        <w:spacing w:after="30" w:line="240" w:lineRule="auto"/>
        <w:ind w:left="1080" w:hanging="1080"/>
      </w:pPr>
      <w:hyperlink w:anchor="_TocQO247" w:history="1">
        <w:r>
          <w:rPr>
            <w:sz w:val="19"/>
          </w:rPr>
          <w:t>Tabla 43. Funciones más complejas</w:t>
        </w:r>
        <w:r>
          <w:rPr>
            <w:sz w:val="19"/>
          </w:rPr>
          <w:tab/>
          <w:t>58</w:t>
        </w:r>
      </w:hyperlink>
    </w:p>
    <w:p w14:paraId="757CA473" w14:textId="77777777" w:rsidR="007F7107" w:rsidRDefault="00000000">
      <w:pPr>
        <w:tabs>
          <w:tab w:val="right" w:leader="dot" w:pos="8828"/>
        </w:tabs>
        <w:spacing w:after="30" w:line="240" w:lineRule="auto"/>
        <w:ind w:left="1080" w:hanging="1080"/>
      </w:pPr>
      <w:hyperlink w:anchor="_TocQO251" w:history="1">
        <w:r>
          <w:rPr>
            <w:sz w:val="19"/>
          </w:rPr>
          <w:t>Tabla 44. Métricas de proceso</w:t>
        </w:r>
        <w:r>
          <w:rPr>
            <w:sz w:val="19"/>
          </w:rPr>
          <w:tab/>
          <w:t>60</w:t>
        </w:r>
      </w:hyperlink>
    </w:p>
    <w:p w14:paraId="49BDBFF2" w14:textId="77777777" w:rsidR="007F7107" w:rsidRDefault="00000000">
      <w:pPr>
        <w:tabs>
          <w:tab w:val="right" w:leader="dot" w:pos="8828"/>
        </w:tabs>
        <w:spacing w:after="30" w:line="240" w:lineRule="auto"/>
        <w:ind w:left="1080" w:hanging="1080"/>
      </w:pPr>
      <w:hyperlink w:anchor="_TocQO255" w:history="1">
        <w:r>
          <w:rPr>
            <w:sz w:val="19"/>
          </w:rPr>
          <w:t>Tabla 45. Valoración por reglas de cada métrica (ai_analysis.json)</w:t>
        </w:r>
        <w:r>
          <w:rPr>
            <w:sz w:val="19"/>
          </w:rPr>
          <w:tab/>
          <w:t>62</w:t>
        </w:r>
      </w:hyperlink>
    </w:p>
    <w:p w14:paraId="0F797D9C" w14:textId="77777777" w:rsidR="007F7107" w:rsidRDefault="00000000">
      <w:pPr>
        <w:tabs>
          <w:tab w:val="right" w:leader="dot" w:pos="8828"/>
        </w:tabs>
        <w:spacing w:after="30" w:line="240" w:lineRule="auto"/>
        <w:ind w:left="1080" w:hanging="1080"/>
      </w:pPr>
      <w:hyperlink w:anchor="_TocQO259" w:history="1">
        <w:r>
          <w:rPr>
            <w:sz w:val="19"/>
          </w:rPr>
          <w:t>Tabla 46. Línea base de estimación por tarea (horas)</w:t>
        </w:r>
        <w:r>
          <w:rPr>
            <w:sz w:val="19"/>
          </w:rPr>
          <w:tab/>
          <w:t>63</w:t>
        </w:r>
      </w:hyperlink>
    </w:p>
    <w:p w14:paraId="42D48338" w14:textId="77777777" w:rsidR="007F7107" w:rsidRDefault="00000000">
      <w:pPr>
        <w:tabs>
          <w:tab w:val="right" w:leader="dot" w:pos="8828"/>
        </w:tabs>
        <w:spacing w:after="30" w:line="240" w:lineRule="auto"/>
        <w:ind w:left="1080" w:hanging="1080"/>
      </w:pPr>
      <w:hyperlink w:anchor="_TocQO262" w:history="1">
        <w:r>
          <w:rPr>
            <w:sz w:val="19"/>
          </w:rPr>
          <w:t>Tabla 47. Conteo de puntos de función de QualityOps AI (data/estimacion.json)</w:t>
        </w:r>
        <w:r>
          <w:rPr>
            <w:sz w:val="19"/>
          </w:rPr>
          <w:tab/>
          <w:t>64</w:t>
        </w:r>
      </w:hyperlink>
    </w:p>
    <w:p w14:paraId="6DBAC200" w14:textId="77777777" w:rsidR="007F7107" w:rsidRDefault="00000000">
      <w:pPr>
        <w:tabs>
          <w:tab w:val="right" w:leader="dot" w:pos="8828"/>
        </w:tabs>
        <w:spacing w:after="30" w:line="240" w:lineRule="auto"/>
        <w:ind w:left="1080" w:hanging="1080"/>
      </w:pPr>
      <w:hyperlink w:anchor="_TocQO266" w:history="1">
        <w:r>
          <w:rPr>
            <w:sz w:val="19"/>
          </w:rPr>
          <w:t>Tabla 48. Comparación de las técnicas</w:t>
        </w:r>
        <w:r>
          <w:rPr>
            <w:sz w:val="19"/>
          </w:rPr>
          <w:tab/>
          <w:t>65</w:t>
        </w:r>
      </w:hyperlink>
    </w:p>
    <w:p w14:paraId="30B15EDB" w14:textId="77777777" w:rsidR="007F7107" w:rsidRDefault="00000000">
      <w:pPr>
        <w:tabs>
          <w:tab w:val="right" w:leader="dot" w:pos="8828"/>
        </w:tabs>
        <w:spacing w:after="30" w:line="240" w:lineRule="auto"/>
        <w:ind w:left="1080" w:hanging="1080"/>
      </w:pPr>
      <w:hyperlink w:anchor="_TocQO269" w:history="1">
        <w:r>
          <w:rPr>
            <w:sz w:val="19"/>
          </w:rPr>
          <w:t>Tabla 49. Escenarios de prueba</w:t>
        </w:r>
        <w:r>
          <w:rPr>
            <w:sz w:val="19"/>
          </w:rPr>
          <w:tab/>
          <w:t>66</w:t>
        </w:r>
      </w:hyperlink>
    </w:p>
    <w:p w14:paraId="1F90BDEB" w14:textId="77777777" w:rsidR="007F7107" w:rsidRDefault="00000000">
      <w:pPr>
        <w:tabs>
          <w:tab w:val="right" w:leader="dot" w:pos="8828"/>
        </w:tabs>
        <w:spacing w:after="30" w:line="240" w:lineRule="auto"/>
        <w:ind w:left="1080" w:hanging="1080"/>
      </w:pPr>
      <w:hyperlink w:anchor="_TocQO273" w:history="1">
        <w:r>
          <w:rPr>
            <w:sz w:val="19"/>
          </w:rPr>
          <w:t>Tabla 50. Resumen de todas las métricas (commit 9d93529)</w:t>
        </w:r>
        <w:r>
          <w:rPr>
            <w:sz w:val="19"/>
          </w:rPr>
          <w:tab/>
          <w:t>68</w:t>
        </w:r>
      </w:hyperlink>
    </w:p>
    <w:p w14:paraId="0ED2A95B" w14:textId="77777777" w:rsidR="007F7107" w:rsidRDefault="007F7107">
      <w:pPr>
        <w:spacing w:after="0"/>
        <w:sectPr w:rsidR="007F7107">
          <w:pgSz w:w="12240" w:h="15840"/>
          <w:pgMar w:top="567" w:right="1701" w:bottom="261" w:left="1701" w:header="709" w:footer="709" w:gutter="0"/>
          <w:pgNumType w:fmt="upperRoman" w:start="1"/>
          <w:cols w:space="708"/>
          <w:docGrid w:linePitch="360"/>
        </w:sectPr>
      </w:pPr>
    </w:p>
    <w:p w14:paraId="42B7B863" w14:textId="77777777" w:rsidR="007F7107" w:rsidRDefault="00000000">
      <w:pPr>
        <w:pStyle w:val="Ttulo2"/>
        <w:pageBreakBefore/>
      </w:pPr>
      <w:bookmarkStart w:id="1" w:name="_Toc242380434"/>
      <w:r>
        <w:t>Descripción del proyecto y justificación DevOps</w:t>
      </w:r>
      <w:bookmarkEnd w:id="1"/>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5E349108" w14:textId="77777777">
        <w:tc>
          <w:tcPr>
            <w:tcW w:w="8838" w:type="dxa"/>
            <w:shd w:val="clear" w:color="auto" w:fill="EAF1FB"/>
          </w:tcPr>
          <w:p w14:paraId="1D298DE0" w14:textId="77777777" w:rsidR="007F7107" w:rsidRDefault="00000000">
            <w:pPr>
              <w:spacing w:before="60" w:after="60" w:line="300" w:lineRule="auto"/>
              <w:jc w:val="both"/>
            </w:pPr>
            <w:r>
              <w:rPr>
                <w:b/>
                <w:bCs/>
                <w:color w:val="1F3864"/>
              </w:rPr>
              <w:t xml:space="preserve">En resumen: </w:t>
            </w:r>
            <w:r>
              <w:t xml:space="preserve">QualityOps AI es un </w:t>
            </w:r>
            <w:r>
              <w:rPr>
                <w:i/>
                <w:iCs/>
              </w:rPr>
              <w:t>quality gate</w:t>
            </w:r>
            <w:r>
              <w:t xml:space="preserve"> inteligente para repositorios Python: mide, valida y reporta la calidad de cada cambio antes de que se integre a la rama principal. Es un proyecto DevOps porque su producto es una etapa del pipeline de integración continua (no una aplicación de negocio), y porque se desarrolló con las mismas prácticas que automatiza: ramas cortas, Pull Requests, CI obligatoria, métricas DORA y retroalimentación continua.</w:t>
            </w:r>
          </w:p>
        </w:tc>
      </w:tr>
    </w:tbl>
    <w:p w14:paraId="21ACC4C3" w14:textId="77777777" w:rsidR="007F7107" w:rsidRDefault="007F7107">
      <w:pPr>
        <w:spacing w:after="0" w:line="120" w:lineRule="auto"/>
      </w:pPr>
    </w:p>
    <w:p w14:paraId="7C05330B" w14:textId="77777777" w:rsidR="007F7107" w:rsidRDefault="00000000">
      <w:pPr>
        <w:pStyle w:val="Subttulo"/>
        <w:keepNext/>
      </w:pPr>
      <w:bookmarkStart w:id="2" w:name="_Toc242380435"/>
      <w:r>
        <w:t>Qué es QualityOps AI</w:t>
      </w:r>
      <w:bookmarkEnd w:id="2"/>
    </w:p>
    <w:p w14:paraId="6E8434C3" w14:textId="77777777" w:rsidR="007F7107" w:rsidRDefault="00000000">
      <w:pPr>
        <w:pStyle w:val="Contenido"/>
      </w:pPr>
      <w:r>
        <w:t>QualityOps AI es una herramienta de línea de comandos escrita en Python que recibe la ruta de un repositorio (</w:t>
      </w:r>
      <w:r>
        <w:rPr>
          <w:rFonts w:ascii="Consolas" w:hAnsi="Consolas" w:cs="Consolas"/>
          <w:color w:val="1F3864"/>
          <w:sz w:val="20"/>
          <w:shd w:val="clear" w:color="auto" w:fill="EEF2F7"/>
        </w:rPr>
        <w:t>--repo</w:t>
      </w:r>
      <w:r>
        <w:t xml:space="preserve">) y produce un archivo </w:t>
      </w:r>
      <w:r>
        <w:rPr>
          <w:rFonts w:ascii="Consolas" w:hAnsi="Consolas" w:cs="Consolas"/>
          <w:color w:val="1F3864"/>
          <w:sz w:val="20"/>
          <w:shd w:val="clear" w:color="auto" w:fill="EEF2F7"/>
        </w:rPr>
        <w:t>reports/metrics.json</w:t>
      </w:r>
      <w:r>
        <w:t xml:space="preserve"> con todas las métricas. Sobre ese archivo trabajan tres componentes: el </w:t>
      </w:r>
      <w:r>
        <w:rPr>
          <w:i/>
          <w:iCs/>
        </w:rPr>
        <w:t>quality gate</w:t>
      </w:r>
      <w:r>
        <w:t xml:space="preserve">, que decide si el cambio puede integrarse; el generador del informe de calidad, que redacta un informe con formato fijo; y un </w:t>
      </w:r>
      <w:r>
        <w:rPr>
          <w:i/>
          <w:iCs/>
        </w:rPr>
        <w:t>dashboard</w:t>
      </w:r>
      <w:r>
        <w:t xml:space="preserve"> que muestra los mismos datos de forma visual. Un componente de IA (AI Advisor) verifica la coherencia de los números y los interpreta.</w:t>
      </w:r>
    </w:p>
    <w:p w14:paraId="60E92223" w14:textId="77777777" w:rsidR="007F7107" w:rsidRDefault="00000000">
      <w:pPr>
        <w:keepNext/>
        <w:spacing w:before="120" w:after="60" w:line="240" w:lineRule="auto"/>
      </w:pPr>
      <w:bookmarkStart w:id="3" w:name="_TocQO104"/>
      <w:r>
        <w:rPr>
          <w:b/>
          <w:bCs/>
          <w:color w:val="1F3864"/>
          <w:sz w:val="18"/>
          <w:szCs w:val="18"/>
        </w:rPr>
        <w:t xml:space="preserve">Tabla 1. </w:t>
      </w:r>
      <w:r>
        <w:rPr>
          <w:sz w:val="18"/>
          <w:szCs w:val="18"/>
        </w:rPr>
        <w:t>Ficha técnica del proyecto</w:t>
      </w:r>
      <w:bookmarkEnd w:id="3"/>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2209"/>
        <w:gridCol w:w="6629"/>
      </w:tblGrid>
      <w:tr w:rsidR="007F7107" w14:paraId="1C081CA5" w14:textId="77777777">
        <w:trPr>
          <w:cantSplit/>
          <w:tblHeader/>
          <w:jc w:val="center"/>
        </w:trPr>
        <w:tc>
          <w:tcPr>
            <w:tcW w:w="2209" w:type="dxa"/>
            <w:shd w:val="clear" w:color="auto" w:fill="1F3864"/>
            <w:vAlign w:val="center"/>
          </w:tcPr>
          <w:p w14:paraId="6ACF77F2" w14:textId="77777777" w:rsidR="007F7107" w:rsidRDefault="00000000">
            <w:pPr>
              <w:spacing w:before="20" w:after="20" w:line="240" w:lineRule="auto"/>
              <w:jc w:val="center"/>
            </w:pPr>
            <w:r>
              <w:rPr>
                <w:b/>
                <w:bCs/>
                <w:color w:val="FFFFFF"/>
                <w:sz w:val="17"/>
                <w:szCs w:val="17"/>
              </w:rPr>
              <w:t>Campo</w:t>
            </w:r>
          </w:p>
        </w:tc>
        <w:tc>
          <w:tcPr>
            <w:tcW w:w="6629" w:type="dxa"/>
            <w:shd w:val="clear" w:color="auto" w:fill="1F3864"/>
            <w:vAlign w:val="center"/>
          </w:tcPr>
          <w:p w14:paraId="343979F3" w14:textId="77777777" w:rsidR="007F7107" w:rsidRDefault="00000000">
            <w:pPr>
              <w:spacing w:before="20" w:after="20" w:line="240" w:lineRule="auto"/>
              <w:jc w:val="center"/>
            </w:pPr>
            <w:r>
              <w:rPr>
                <w:b/>
                <w:bCs/>
                <w:color w:val="FFFFFF"/>
                <w:sz w:val="17"/>
                <w:szCs w:val="17"/>
              </w:rPr>
              <w:t>Valor</w:t>
            </w:r>
          </w:p>
        </w:tc>
      </w:tr>
      <w:tr w:rsidR="007F7107" w14:paraId="6568BC35" w14:textId="77777777">
        <w:trPr>
          <w:cantSplit/>
          <w:jc w:val="center"/>
        </w:trPr>
        <w:tc>
          <w:tcPr>
            <w:tcW w:w="2209" w:type="dxa"/>
            <w:vAlign w:val="center"/>
          </w:tcPr>
          <w:p w14:paraId="7E3FB6B6" w14:textId="77777777" w:rsidR="007F7107" w:rsidRDefault="00000000">
            <w:pPr>
              <w:spacing w:before="20" w:after="20" w:line="240" w:lineRule="auto"/>
            </w:pPr>
            <w:r>
              <w:rPr>
                <w:sz w:val="17"/>
                <w:szCs w:val="17"/>
              </w:rPr>
              <w:t>Repositorio</w:t>
            </w:r>
          </w:p>
        </w:tc>
        <w:tc>
          <w:tcPr>
            <w:tcW w:w="6629" w:type="dxa"/>
            <w:vAlign w:val="center"/>
          </w:tcPr>
          <w:p w14:paraId="6D515CF9" w14:textId="77777777" w:rsidR="007F7107" w:rsidRDefault="00000000">
            <w:pPr>
              <w:spacing w:before="20" w:after="20" w:line="240" w:lineRule="auto"/>
            </w:pPr>
            <w:r>
              <w:rPr>
                <w:sz w:val="17"/>
                <w:szCs w:val="17"/>
              </w:rPr>
              <w:t>github.com/TaikoVC/qualityops-ai (público, un solo autor)</w:t>
            </w:r>
          </w:p>
        </w:tc>
      </w:tr>
      <w:tr w:rsidR="007F7107" w14:paraId="6A647B93" w14:textId="77777777">
        <w:trPr>
          <w:cantSplit/>
          <w:jc w:val="center"/>
        </w:trPr>
        <w:tc>
          <w:tcPr>
            <w:tcW w:w="2209" w:type="dxa"/>
            <w:shd w:val="clear" w:color="auto" w:fill="F3F6FB"/>
            <w:vAlign w:val="center"/>
          </w:tcPr>
          <w:p w14:paraId="7E0931EA" w14:textId="77777777" w:rsidR="007F7107" w:rsidRDefault="00000000">
            <w:pPr>
              <w:spacing w:before="20" w:after="20" w:line="240" w:lineRule="auto"/>
            </w:pPr>
            <w:r>
              <w:rPr>
                <w:sz w:val="17"/>
                <w:szCs w:val="17"/>
              </w:rPr>
              <w:t>Lenguaje y versión</w:t>
            </w:r>
          </w:p>
        </w:tc>
        <w:tc>
          <w:tcPr>
            <w:tcW w:w="6629" w:type="dxa"/>
            <w:shd w:val="clear" w:color="auto" w:fill="F3F6FB"/>
            <w:vAlign w:val="center"/>
          </w:tcPr>
          <w:p w14:paraId="41CCD718" w14:textId="77777777" w:rsidR="007F7107" w:rsidRDefault="00000000">
            <w:pPr>
              <w:spacing w:before="20" w:after="20" w:line="240" w:lineRule="auto"/>
            </w:pPr>
            <w:r>
              <w:rPr>
                <w:sz w:val="17"/>
                <w:szCs w:val="17"/>
              </w:rPr>
              <w:t>Python 3.14 (probado localmente con 3.14.3 en Windows; CI en ubuntu-latest)</w:t>
            </w:r>
          </w:p>
        </w:tc>
      </w:tr>
      <w:tr w:rsidR="007F7107" w14:paraId="420D86BB" w14:textId="77777777">
        <w:trPr>
          <w:cantSplit/>
          <w:jc w:val="center"/>
        </w:trPr>
        <w:tc>
          <w:tcPr>
            <w:tcW w:w="2209" w:type="dxa"/>
            <w:vAlign w:val="center"/>
          </w:tcPr>
          <w:p w14:paraId="2BE597A9" w14:textId="77777777" w:rsidR="007F7107" w:rsidRDefault="00000000">
            <w:pPr>
              <w:spacing w:before="20" w:after="20" w:line="240" w:lineRule="auto"/>
            </w:pPr>
            <w:r>
              <w:rPr>
                <w:sz w:val="17"/>
                <w:szCs w:val="17"/>
              </w:rPr>
              <w:t>Tamaño del producto</w:t>
            </w:r>
          </w:p>
        </w:tc>
        <w:tc>
          <w:tcPr>
            <w:tcW w:w="6629" w:type="dxa"/>
            <w:vAlign w:val="center"/>
          </w:tcPr>
          <w:p w14:paraId="21F7FF65" w14:textId="77777777" w:rsidR="007F7107" w:rsidRDefault="00000000">
            <w:pPr>
              <w:spacing w:before="20" w:after="20" w:line="240" w:lineRule="auto"/>
            </w:pPr>
            <w:r>
              <w:rPr>
                <w:sz w:val="17"/>
                <w:szCs w:val="17"/>
              </w:rPr>
              <w:t>1.066 KLOC: 1066 líneas de código fuente (SLOC) en 15 archivos</w:t>
            </w:r>
          </w:p>
        </w:tc>
      </w:tr>
      <w:tr w:rsidR="007F7107" w14:paraId="5E7FE624" w14:textId="77777777">
        <w:trPr>
          <w:cantSplit/>
          <w:jc w:val="center"/>
        </w:trPr>
        <w:tc>
          <w:tcPr>
            <w:tcW w:w="2209" w:type="dxa"/>
            <w:shd w:val="clear" w:color="auto" w:fill="F3F6FB"/>
            <w:vAlign w:val="center"/>
          </w:tcPr>
          <w:p w14:paraId="1BF680E3" w14:textId="77777777" w:rsidR="007F7107" w:rsidRDefault="00000000">
            <w:pPr>
              <w:spacing w:before="20" w:after="20" w:line="240" w:lineRule="auto"/>
            </w:pPr>
            <w:r>
              <w:rPr>
                <w:sz w:val="17"/>
                <w:szCs w:val="17"/>
              </w:rPr>
              <w:t>Funciones analizadas</w:t>
            </w:r>
          </w:p>
        </w:tc>
        <w:tc>
          <w:tcPr>
            <w:tcW w:w="6629" w:type="dxa"/>
            <w:shd w:val="clear" w:color="auto" w:fill="F3F6FB"/>
            <w:vAlign w:val="center"/>
          </w:tcPr>
          <w:p w14:paraId="5ABB4CD8" w14:textId="77777777" w:rsidR="007F7107" w:rsidRDefault="00000000">
            <w:pPr>
              <w:spacing w:before="20" w:after="20" w:line="240" w:lineRule="auto"/>
            </w:pPr>
            <w:r>
              <w:rPr>
                <w:sz w:val="17"/>
                <w:szCs w:val="17"/>
              </w:rPr>
              <w:t>87 (complejidad promedio 3.72, máxima 9)</w:t>
            </w:r>
          </w:p>
        </w:tc>
      </w:tr>
      <w:tr w:rsidR="007F7107" w14:paraId="4E99A97A" w14:textId="77777777">
        <w:trPr>
          <w:cantSplit/>
          <w:jc w:val="center"/>
        </w:trPr>
        <w:tc>
          <w:tcPr>
            <w:tcW w:w="2209" w:type="dxa"/>
            <w:vAlign w:val="center"/>
          </w:tcPr>
          <w:p w14:paraId="6BACCD97" w14:textId="77777777" w:rsidR="007F7107" w:rsidRDefault="00000000">
            <w:pPr>
              <w:spacing w:before="20" w:after="20" w:line="240" w:lineRule="auto"/>
            </w:pPr>
            <w:r>
              <w:rPr>
                <w:sz w:val="17"/>
                <w:szCs w:val="17"/>
              </w:rPr>
              <w:t>Pruebas automatizadas</w:t>
            </w:r>
          </w:p>
        </w:tc>
        <w:tc>
          <w:tcPr>
            <w:tcW w:w="6629" w:type="dxa"/>
            <w:vAlign w:val="center"/>
          </w:tcPr>
          <w:p w14:paraId="5F5803E1" w14:textId="77777777" w:rsidR="007F7107" w:rsidRDefault="00000000">
            <w:pPr>
              <w:spacing w:before="20" w:after="20" w:line="240" w:lineRule="auto"/>
            </w:pPr>
            <w:r>
              <w:rPr>
                <w:sz w:val="17"/>
                <w:szCs w:val="17"/>
              </w:rPr>
              <w:t>56 (pytest), 56 aprobadas</w:t>
            </w:r>
          </w:p>
        </w:tc>
      </w:tr>
      <w:tr w:rsidR="007F7107" w14:paraId="7470E8FF" w14:textId="77777777">
        <w:trPr>
          <w:cantSplit/>
          <w:jc w:val="center"/>
        </w:trPr>
        <w:tc>
          <w:tcPr>
            <w:tcW w:w="2209" w:type="dxa"/>
            <w:shd w:val="clear" w:color="auto" w:fill="F3F6FB"/>
            <w:vAlign w:val="center"/>
          </w:tcPr>
          <w:p w14:paraId="780785E2" w14:textId="77777777" w:rsidR="007F7107" w:rsidRDefault="00000000">
            <w:pPr>
              <w:spacing w:before="20" w:after="20" w:line="240" w:lineRule="auto"/>
            </w:pPr>
            <w:r>
              <w:rPr>
                <w:sz w:val="17"/>
                <w:szCs w:val="17"/>
              </w:rPr>
              <w:t>Historial</w:t>
            </w:r>
          </w:p>
        </w:tc>
        <w:tc>
          <w:tcPr>
            <w:tcW w:w="6629" w:type="dxa"/>
            <w:shd w:val="clear" w:color="auto" w:fill="F3F6FB"/>
            <w:vAlign w:val="center"/>
          </w:tcPr>
          <w:p w14:paraId="53A823C4" w14:textId="77777777" w:rsidR="007F7107" w:rsidRDefault="00000000">
            <w:pPr>
              <w:spacing w:before="20" w:after="20" w:line="240" w:lineRule="auto"/>
            </w:pPr>
            <w:r>
              <w:rPr>
                <w:sz w:val="17"/>
                <w:szCs w:val="17"/>
              </w:rPr>
              <w:t>32 commits sin merge y 16 Pull Requests integrados con merge commit</w:t>
            </w:r>
          </w:p>
        </w:tc>
      </w:tr>
      <w:tr w:rsidR="007F7107" w:rsidRPr="00F37F02" w14:paraId="7EF610C0" w14:textId="77777777">
        <w:trPr>
          <w:cantSplit/>
          <w:jc w:val="center"/>
        </w:trPr>
        <w:tc>
          <w:tcPr>
            <w:tcW w:w="2209" w:type="dxa"/>
            <w:vAlign w:val="center"/>
          </w:tcPr>
          <w:p w14:paraId="2AA773D4" w14:textId="77777777" w:rsidR="007F7107" w:rsidRDefault="00000000">
            <w:pPr>
              <w:spacing w:before="20" w:after="20" w:line="240" w:lineRule="auto"/>
            </w:pPr>
            <w:r>
              <w:rPr>
                <w:sz w:val="17"/>
                <w:szCs w:val="17"/>
              </w:rPr>
              <w:t>Pipeline</w:t>
            </w:r>
          </w:p>
        </w:tc>
        <w:tc>
          <w:tcPr>
            <w:tcW w:w="6629" w:type="dxa"/>
            <w:vAlign w:val="center"/>
          </w:tcPr>
          <w:p w14:paraId="751342C9" w14:textId="77777777" w:rsidR="007F7107" w:rsidRPr="00F37F02" w:rsidRDefault="00000000">
            <w:pPr>
              <w:spacing w:before="20" w:after="20" w:line="240" w:lineRule="auto"/>
              <w:rPr>
                <w:lang w:val="en-US"/>
              </w:rPr>
            </w:pPr>
            <w:r w:rsidRPr="00F37F02">
              <w:rPr>
                <w:sz w:val="17"/>
                <w:szCs w:val="17"/>
                <w:lang w:val="en-US"/>
              </w:rPr>
              <w:t>GitHub Actions, job «calidad», en cada push y Pull Request a main</w:t>
            </w:r>
          </w:p>
        </w:tc>
      </w:tr>
      <w:tr w:rsidR="007F7107" w14:paraId="728B8E73" w14:textId="77777777">
        <w:trPr>
          <w:cantSplit/>
          <w:jc w:val="center"/>
        </w:trPr>
        <w:tc>
          <w:tcPr>
            <w:tcW w:w="2209" w:type="dxa"/>
            <w:shd w:val="clear" w:color="auto" w:fill="F3F6FB"/>
            <w:vAlign w:val="center"/>
          </w:tcPr>
          <w:p w14:paraId="40EDA025" w14:textId="77777777" w:rsidR="007F7107" w:rsidRDefault="00000000">
            <w:pPr>
              <w:spacing w:before="20" w:after="20" w:line="240" w:lineRule="auto"/>
            </w:pPr>
            <w:r>
              <w:rPr>
                <w:sz w:val="17"/>
                <w:szCs w:val="17"/>
              </w:rPr>
              <w:t>IA</w:t>
            </w:r>
          </w:p>
        </w:tc>
        <w:tc>
          <w:tcPr>
            <w:tcW w:w="6629" w:type="dxa"/>
            <w:shd w:val="clear" w:color="auto" w:fill="F3F6FB"/>
            <w:vAlign w:val="center"/>
          </w:tcPr>
          <w:p w14:paraId="772571CC" w14:textId="77777777" w:rsidR="007F7107" w:rsidRDefault="00000000">
            <w:pPr>
              <w:spacing w:before="20" w:after="20" w:line="240" w:lineRule="auto"/>
            </w:pPr>
            <w:r>
              <w:rPr>
                <w:sz w:val="17"/>
                <w:szCs w:val="17"/>
              </w:rPr>
              <w:t>Gemini (Google AI Studio, modelo gemini-3.5-flash-lite) con respaldo por reglas</w:t>
            </w:r>
          </w:p>
        </w:tc>
      </w:tr>
      <w:tr w:rsidR="007F7107" w14:paraId="2CCB0E45" w14:textId="77777777">
        <w:trPr>
          <w:cantSplit/>
          <w:jc w:val="center"/>
        </w:trPr>
        <w:tc>
          <w:tcPr>
            <w:tcW w:w="2209" w:type="dxa"/>
            <w:vAlign w:val="center"/>
          </w:tcPr>
          <w:p w14:paraId="6EE4CEFB" w14:textId="77777777" w:rsidR="007F7107" w:rsidRDefault="00000000">
            <w:pPr>
              <w:spacing w:before="20" w:after="20" w:line="240" w:lineRule="auto"/>
            </w:pPr>
            <w:r>
              <w:rPr>
                <w:sz w:val="17"/>
                <w:szCs w:val="17"/>
              </w:rPr>
              <w:t>Periodo de desarrollo</w:t>
            </w:r>
          </w:p>
        </w:tc>
        <w:tc>
          <w:tcPr>
            <w:tcW w:w="6629" w:type="dxa"/>
            <w:vAlign w:val="center"/>
          </w:tcPr>
          <w:p w14:paraId="5AE5611A" w14:textId="77777777" w:rsidR="007F7107" w:rsidRDefault="00000000">
            <w:pPr>
              <w:spacing w:before="20" w:after="20" w:line="240" w:lineRule="auto"/>
            </w:pPr>
            <w:r>
              <w:rPr>
                <w:sz w:val="17"/>
                <w:szCs w:val="17"/>
              </w:rPr>
              <w:t>4 al 8 de octubre de 2026, en sprints cortos con tablero Kanban</w:t>
            </w:r>
          </w:p>
        </w:tc>
      </w:tr>
      <w:tr w:rsidR="007F7107" w14:paraId="3EF361B1" w14:textId="77777777">
        <w:trPr>
          <w:cantSplit/>
          <w:jc w:val="center"/>
        </w:trPr>
        <w:tc>
          <w:tcPr>
            <w:tcW w:w="2209" w:type="dxa"/>
            <w:shd w:val="clear" w:color="auto" w:fill="F3F6FB"/>
            <w:vAlign w:val="center"/>
          </w:tcPr>
          <w:p w14:paraId="04EF2F28" w14:textId="77777777" w:rsidR="007F7107" w:rsidRDefault="00000000">
            <w:pPr>
              <w:spacing w:before="20" w:after="20" w:line="240" w:lineRule="auto"/>
            </w:pPr>
            <w:r>
              <w:rPr>
                <w:sz w:val="17"/>
                <w:szCs w:val="17"/>
              </w:rPr>
              <w:t>Datos analizados</w:t>
            </w:r>
          </w:p>
        </w:tc>
        <w:tc>
          <w:tcPr>
            <w:tcW w:w="6629" w:type="dxa"/>
            <w:shd w:val="clear" w:color="auto" w:fill="F3F6FB"/>
            <w:vAlign w:val="center"/>
          </w:tcPr>
          <w:p w14:paraId="66F0CCF3" w14:textId="77777777" w:rsidR="007F7107" w:rsidRDefault="00000000">
            <w:pPr>
              <w:spacing w:before="20" w:after="20" w:line="240" w:lineRule="auto"/>
            </w:pPr>
            <w:r>
              <w:rPr>
                <w:sz w:val="17"/>
                <w:szCs w:val="17"/>
              </w:rPr>
              <w:t>commit 9d93529, ejecución del 2026-10-08 08:41</w:t>
            </w:r>
          </w:p>
        </w:tc>
      </w:tr>
    </w:tbl>
    <w:p w14:paraId="19F78DDB" w14:textId="77777777" w:rsidR="007F7107" w:rsidRDefault="007F7107">
      <w:pPr>
        <w:spacing w:after="0" w:line="120" w:lineRule="auto"/>
      </w:pPr>
    </w:p>
    <w:p w14:paraId="4909DA22" w14:textId="77777777" w:rsidR="007F7107" w:rsidRDefault="00000000">
      <w:pPr>
        <w:keepNext/>
        <w:spacing w:before="120" w:after="40" w:line="240" w:lineRule="auto"/>
        <w:jc w:val="center"/>
      </w:pPr>
      <w:r>
        <w:rPr>
          <w:noProof/>
        </w:rPr>
        <w:drawing>
          <wp:inline distT="0" distB="0" distL="0" distR="0" wp14:anchorId="0B405519" wp14:editId="3E0D5F52">
            <wp:extent cx="5577840" cy="2768499"/>
            <wp:effectExtent l="0" t="0" r="0" b="0"/>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qo_1.png"/>
                    <pic:cNvPicPr/>
                  </pic:nvPicPr>
                  <pic:blipFill>
                    <a:blip r:embed="rId18"/>
                    <a:stretch>
                      <a:fillRect/>
                    </a:stretch>
                  </pic:blipFill>
                  <pic:spPr>
                    <a:xfrm>
                      <a:off x="0" y="0"/>
                      <a:ext cx="5577840" cy="2768499"/>
                    </a:xfrm>
                    <a:prstGeom prst="rect">
                      <a:avLst/>
                    </a:prstGeom>
                    <a:ln w="6350">
                      <a:solidFill>
                        <a:srgbClr val="BFBFBF"/>
                      </a:solidFill>
                    </a:ln>
                  </pic:spPr>
                </pic:pic>
              </a:graphicData>
            </a:graphic>
          </wp:inline>
        </w:drawing>
      </w:r>
    </w:p>
    <w:p w14:paraId="1A022072" w14:textId="77777777" w:rsidR="007F7107" w:rsidRDefault="00000000">
      <w:pPr>
        <w:spacing w:after="160" w:line="240" w:lineRule="auto"/>
        <w:jc w:val="center"/>
      </w:pPr>
      <w:bookmarkStart w:id="4" w:name="_TocQO105"/>
      <w:r>
        <w:rPr>
          <w:b/>
          <w:bCs/>
          <w:i/>
          <w:iCs/>
          <w:color w:val="1F3864"/>
          <w:sz w:val="18"/>
          <w:szCs w:val="18"/>
        </w:rPr>
        <w:t xml:space="preserve">Figura 1. </w:t>
      </w:r>
      <w:r>
        <w:rPr>
          <w:i/>
          <w:iCs/>
          <w:color w:val="404040"/>
          <w:sz w:val="18"/>
          <w:szCs w:val="18"/>
        </w:rPr>
        <w:t>Repositorio público en GitHub al cierre del Sprint 0 (evidencia E01_repo_github_1)</w:t>
      </w:r>
      <w:bookmarkEnd w:id="4"/>
    </w:p>
    <w:p w14:paraId="5EA383F0" w14:textId="77777777" w:rsidR="007F7107" w:rsidRDefault="00000000">
      <w:pPr>
        <w:pStyle w:val="Contenido"/>
      </w:pPr>
      <w:r>
        <w:rPr>
          <w:b/>
          <w:bCs/>
        </w:rPr>
        <w:t>Qué muestra.</w:t>
      </w:r>
      <w:r>
        <w:t xml:space="preserve"> La página principal del repositorio </w:t>
      </w:r>
      <w:r>
        <w:rPr>
          <w:rFonts w:ascii="Consolas" w:hAnsi="Consolas" w:cs="Consolas"/>
          <w:color w:val="1F3864"/>
          <w:sz w:val="20"/>
          <w:shd w:val="clear" w:color="auto" w:fill="EEF2F7"/>
        </w:rPr>
        <w:t>TaikoVC/qualityops-ai</w:t>
      </w:r>
      <w:r>
        <w:t xml:space="preserve"> en GitHub durante el Sprint 0: la estructura de carpetas (</w:t>
      </w:r>
      <w:r>
        <w:rPr>
          <w:rFonts w:ascii="Consolas" w:hAnsi="Consolas" w:cs="Consolas"/>
          <w:color w:val="1F3864"/>
          <w:sz w:val="20"/>
          <w:shd w:val="clear" w:color="auto" w:fill="EEF2F7"/>
        </w:rPr>
        <w:t>data</w:t>
      </w:r>
      <w:r>
        <w:t xml:space="preserve">, </w:t>
      </w:r>
      <w:r>
        <w:rPr>
          <w:rFonts w:ascii="Consolas" w:hAnsi="Consolas" w:cs="Consolas"/>
          <w:color w:val="1F3864"/>
          <w:sz w:val="20"/>
          <w:shd w:val="clear" w:color="auto" w:fill="EEF2F7"/>
        </w:rPr>
        <w:t>docs</w:t>
      </w:r>
      <w:r>
        <w:t xml:space="preserve">, </w:t>
      </w:r>
      <w:r>
        <w:rPr>
          <w:rFonts w:ascii="Consolas" w:hAnsi="Consolas" w:cs="Consolas"/>
          <w:color w:val="1F3864"/>
          <w:sz w:val="20"/>
          <w:shd w:val="clear" w:color="auto" w:fill="EEF2F7"/>
        </w:rPr>
        <w:t>evidence</w:t>
      </w:r>
      <w:r>
        <w:t xml:space="preserve">, </w:t>
      </w:r>
      <w:r>
        <w:rPr>
          <w:rFonts w:ascii="Consolas" w:hAnsi="Consolas" w:cs="Consolas"/>
          <w:color w:val="1F3864"/>
          <w:sz w:val="20"/>
          <w:shd w:val="clear" w:color="auto" w:fill="EEF2F7"/>
        </w:rPr>
        <w:t>reports</w:t>
      </w:r>
      <w:r>
        <w:t xml:space="preserve">, </w:t>
      </w:r>
      <w:r>
        <w:rPr>
          <w:rFonts w:ascii="Consolas" w:hAnsi="Consolas" w:cs="Consolas"/>
          <w:color w:val="1F3864"/>
          <w:sz w:val="20"/>
          <w:shd w:val="clear" w:color="auto" w:fill="EEF2F7"/>
        </w:rPr>
        <w:t>scripts</w:t>
      </w:r>
      <w:r>
        <w:t>), el README y el último commit (9823160).</w:t>
      </w:r>
    </w:p>
    <w:p w14:paraId="420975D0" w14:textId="77777777" w:rsidR="007F7107" w:rsidRDefault="00000000">
      <w:pPr>
        <w:pStyle w:val="Contenido"/>
      </w:pPr>
      <w:r>
        <w:rPr>
          <w:b/>
          <w:bCs/>
        </w:rPr>
        <w:t>Qué demuestra.</w:t>
      </w:r>
      <w:r>
        <w:t xml:space="preserve"> El proyecto vive desde el primer día en un repositorio público y versionado, con un único contribuidor (trabajo individual, DOC-08) y una estructura pensada para separar código, datos, documentación y evidencias.</w:t>
      </w:r>
    </w:p>
    <w:p w14:paraId="7FF98E6A" w14:textId="77777777" w:rsidR="007F7107" w:rsidRDefault="00000000">
      <w:pPr>
        <w:pStyle w:val="Subttulo"/>
        <w:keepNext/>
      </w:pPr>
      <w:bookmarkStart w:id="5" w:name="_Toc242380436"/>
      <w:r>
        <w:t>Problema que resuelve y valor agregado</w:t>
      </w:r>
      <w:bookmarkEnd w:id="5"/>
    </w:p>
    <w:p w14:paraId="23D98141" w14:textId="77777777" w:rsidR="007F7107" w:rsidRDefault="00000000">
      <w:pPr>
        <w:pStyle w:val="Contenido"/>
      </w:pPr>
      <w:r>
        <w:t>En un equipo de desarrollo, la calidad suele revisarse tarde: alguien corre las pruebas a mano antes de entregar, nadie mide la complejidad y los defectos se registran (si se registran) en una hoja de cálculo que nadie actualiza. El resultado es que los problemas llegan a la rama principal y se descubren cuando ya cuestan más.</w:t>
      </w:r>
    </w:p>
    <w:p w14:paraId="6A40611E" w14:textId="77777777" w:rsidR="007F7107" w:rsidRDefault="00000000">
      <w:pPr>
        <w:pStyle w:val="Contenido"/>
      </w:pPr>
      <w:r>
        <w:t xml:space="preserve">QualityOps AI ataca ese problema con </w:t>
      </w:r>
      <w:r>
        <w:rPr>
          <w:b/>
          <w:bCs/>
        </w:rPr>
        <w:t>validación preventiva automática</w:t>
      </w:r>
      <w:r>
        <w:t>:</w:t>
      </w:r>
    </w:p>
    <w:p w14:paraId="42DAB92E" w14:textId="77777777" w:rsidR="007F7107" w:rsidRDefault="00000000">
      <w:pPr>
        <w:pStyle w:val="Contenido"/>
        <w:numPr>
          <w:ilvl w:val="0"/>
          <w:numId w:val="45"/>
        </w:numPr>
        <w:spacing w:after="60"/>
      </w:pPr>
      <w:r>
        <w:rPr>
          <w:b/>
          <w:bCs/>
        </w:rPr>
        <w:t>Mide en cada cambio</w:t>
      </w:r>
      <w:r>
        <w:t>, no al final: el pipeline corre en cada Pull Request.</w:t>
      </w:r>
    </w:p>
    <w:p w14:paraId="5BFEE829" w14:textId="77777777" w:rsidR="007F7107" w:rsidRDefault="00000000">
      <w:pPr>
        <w:pStyle w:val="Contenido"/>
        <w:numPr>
          <w:ilvl w:val="0"/>
          <w:numId w:val="45"/>
        </w:numPr>
        <w:spacing w:after="60"/>
      </w:pPr>
      <w:r>
        <w:rPr>
          <w:b/>
          <w:bCs/>
        </w:rPr>
        <w:t>Bloquea antes de integrar</w:t>
      </w:r>
      <w:r>
        <w:t>: si la cobertura baja del 75 %, alguna función supera complejidad 10 o falla una prueba, GitHub no permite el merge.</w:t>
      </w:r>
    </w:p>
    <w:p w14:paraId="5D1D4D8D" w14:textId="77777777" w:rsidR="007F7107" w:rsidRDefault="00000000">
      <w:pPr>
        <w:pStyle w:val="Contenido"/>
        <w:numPr>
          <w:ilvl w:val="0"/>
          <w:numId w:val="45"/>
        </w:numPr>
        <w:spacing w:after="60"/>
      </w:pPr>
      <w:r>
        <w:rPr>
          <w:b/>
          <w:bCs/>
        </w:rPr>
        <w:t>Obtiene los defectos del historial de Git</w:t>
      </w:r>
      <w:r>
        <w:t xml:space="preserve">, no de un registro manual: cualquiera puede verificar los datos con </w:t>
      </w:r>
      <w:r>
        <w:rPr>
          <w:rFonts w:ascii="Consolas" w:hAnsi="Consolas" w:cs="Consolas"/>
          <w:color w:val="1F3864"/>
          <w:sz w:val="20"/>
          <w:shd w:val="clear" w:color="auto" w:fill="EEF2F7"/>
        </w:rPr>
        <w:t>git log</w:t>
      </w:r>
      <w:r>
        <w:t>.</w:t>
      </w:r>
    </w:p>
    <w:p w14:paraId="48350033" w14:textId="77777777" w:rsidR="007F7107" w:rsidRDefault="00000000">
      <w:pPr>
        <w:pStyle w:val="Contenido"/>
        <w:numPr>
          <w:ilvl w:val="0"/>
          <w:numId w:val="45"/>
        </w:numPr>
        <w:spacing w:after="60"/>
      </w:pPr>
      <w:r>
        <w:rPr>
          <w:b/>
          <w:bCs/>
        </w:rPr>
        <w:t>Explica los resultados en lenguaje natural</w:t>
      </w:r>
      <w:r>
        <w:t xml:space="preserve"> con un modelo de lenguaje, pero sin dejar que la IA calcule las cifras.</w:t>
      </w:r>
    </w:p>
    <w:p w14:paraId="34558689" w14:textId="77777777" w:rsidR="007F7107" w:rsidRDefault="00000000">
      <w:pPr>
        <w:pStyle w:val="Contenido"/>
        <w:numPr>
          <w:ilvl w:val="0"/>
          <w:numId w:val="45"/>
        </w:numPr>
        <w:spacing w:after="60"/>
      </w:pPr>
      <w:r>
        <w:rPr>
          <w:b/>
          <w:bCs/>
        </w:rPr>
        <w:t>Es integrable a cualquier repositorio Python con Git</w:t>
      </w:r>
      <w:r>
        <w:t xml:space="preserve"> (opción </w:t>
      </w:r>
      <w:r>
        <w:rPr>
          <w:rFonts w:ascii="Consolas" w:hAnsi="Consolas" w:cs="Consolas"/>
          <w:color w:val="1F3864"/>
          <w:sz w:val="20"/>
          <w:shd w:val="clear" w:color="auto" w:fill="EEF2F7"/>
        </w:rPr>
        <w:t>--repo</w:t>
      </w:r>
      <w:r>
        <w:t>), sin modificar el proyecto analizado.</w:t>
      </w:r>
    </w:p>
    <w:p w14:paraId="5016FFB9" w14:textId="77777777" w:rsidR="007F7107" w:rsidRDefault="00000000">
      <w:pPr>
        <w:pStyle w:val="Subttulo"/>
        <w:keepNext/>
      </w:pPr>
      <w:bookmarkStart w:id="6" w:name="_Toc242380437"/>
      <w:r>
        <w:t>Justificación como proyecto DevOps</w:t>
      </w:r>
      <w:bookmarkEnd w:id="6"/>
    </w:p>
    <w:p w14:paraId="1D5D40C3" w14:textId="77777777" w:rsidR="007F7107" w:rsidRDefault="00000000">
      <w:pPr>
        <w:pStyle w:val="Contenido"/>
      </w:pPr>
      <w:r>
        <w:t xml:space="preserve">La actividad pide un programa «enfocado a las tecnologías en DevOps» y que el proyecto se justifique. DevOps es la unión de desarrollo y operación mediante automatización, integración continua, medición y retroalimentación rápida (Forsgren et al., 2018). Un sistema de restaurante o una calculadora usarían DevOps solo como medio; en QualityOps AI </w:t>
      </w:r>
      <w:r>
        <w:rPr>
          <w:b/>
          <w:bCs/>
        </w:rPr>
        <w:t>la práctica DevOps es el producto</w:t>
      </w:r>
      <w:r>
        <w:t>. La siguiente tabla relaciona cada práctica con su implementación y su evidencia.</w:t>
      </w:r>
    </w:p>
    <w:p w14:paraId="1D8A498A" w14:textId="77777777" w:rsidR="007F7107" w:rsidRDefault="00000000">
      <w:pPr>
        <w:keepNext/>
        <w:spacing w:before="120" w:after="60" w:line="240" w:lineRule="auto"/>
      </w:pPr>
      <w:bookmarkStart w:id="7" w:name="_TocQO108"/>
      <w:r>
        <w:rPr>
          <w:b/>
          <w:bCs/>
          <w:color w:val="1F3864"/>
          <w:sz w:val="18"/>
          <w:szCs w:val="18"/>
        </w:rPr>
        <w:t xml:space="preserve">Tabla 2. </w:t>
      </w:r>
      <w:r>
        <w:rPr>
          <w:sz w:val="18"/>
          <w:szCs w:val="18"/>
        </w:rPr>
        <w:t>Prácticas DevOps y cómo se implementan en QualityOps AI</w:t>
      </w:r>
      <w:bookmarkEnd w:id="7"/>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2209"/>
        <w:gridCol w:w="4787"/>
        <w:gridCol w:w="1842"/>
      </w:tblGrid>
      <w:tr w:rsidR="007F7107" w14:paraId="399F2DBC" w14:textId="77777777">
        <w:trPr>
          <w:cantSplit/>
          <w:tblHeader/>
          <w:jc w:val="center"/>
        </w:trPr>
        <w:tc>
          <w:tcPr>
            <w:tcW w:w="2209" w:type="dxa"/>
            <w:shd w:val="clear" w:color="auto" w:fill="1F3864"/>
            <w:vAlign w:val="center"/>
          </w:tcPr>
          <w:p w14:paraId="5D33FEA9" w14:textId="77777777" w:rsidR="007F7107" w:rsidRDefault="00000000">
            <w:pPr>
              <w:spacing w:before="20" w:after="20" w:line="240" w:lineRule="auto"/>
              <w:jc w:val="center"/>
            </w:pPr>
            <w:r>
              <w:rPr>
                <w:b/>
                <w:bCs/>
                <w:color w:val="FFFFFF"/>
                <w:sz w:val="17"/>
                <w:szCs w:val="17"/>
              </w:rPr>
              <w:t>Práctica DevOps</w:t>
            </w:r>
          </w:p>
        </w:tc>
        <w:tc>
          <w:tcPr>
            <w:tcW w:w="4787" w:type="dxa"/>
            <w:shd w:val="clear" w:color="auto" w:fill="1F3864"/>
            <w:vAlign w:val="center"/>
          </w:tcPr>
          <w:p w14:paraId="2EBD76D5" w14:textId="77777777" w:rsidR="007F7107" w:rsidRDefault="00000000">
            <w:pPr>
              <w:spacing w:before="20" w:after="20" w:line="240" w:lineRule="auto"/>
              <w:jc w:val="center"/>
            </w:pPr>
            <w:r>
              <w:rPr>
                <w:b/>
                <w:bCs/>
                <w:color w:val="FFFFFF"/>
                <w:sz w:val="17"/>
                <w:szCs w:val="17"/>
              </w:rPr>
              <w:t>Implementación en el proyecto</w:t>
            </w:r>
          </w:p>
        </w:tc>
        <w:tc>
          <w:tcPr>
            <w:tcW w:w="1842" w:type="dxa"/>
            <w:shd w:val="clear" w:color="auto" w:fill="1F3864"/>
            <w:vAlign w:val="center"/>
          </w:tcPr>
          <w:p w14:paraId="35849043" w14:textId="77777777" w:rsidR="007F7107" w:rsidRDefault="00000000">
            <w:pPr>
              <w:spacing w:before="20" w:after="20" w:line="240" w:lineRule="auto"/>
              <w:jc w:val="center"/>
            </w:pPr>
            <w:r>
              <w:rPr>
                <w:b/>
                <w:bCs/>
                <w:color w:val="FFFFFF"/>
                <w:sz w:val="17"/>
                <w:szCs w:val="17"/>
              </w:rPr>
              <w:t>Evidencia</w:t>
            </w:r>
          </w:p>
        </w:tc>
      </w:tr>
      <w:tr w:rsidR="007F7107" w14:paraId="6C041084" w14:textId="77777777">
        <w:trPr>
          <w:cantSplit/>
          <w:jc w:val="center"/>
        </w:trPr>
        <w:tc>
          <w:tcPr>
            <w:tcW w:w="2209" w:type="dxa"/>
            <w:vAlign w:val="center"/>
          </w:tcPr>
          <w:p w14:paraId="2AAA6582" w14:textId="77777777" w:rsidR="007F7107" w:rsidRDefault="00000000">
            <w:pPr>
              <w:spacing w:before="20" w:after="20" w:line="240" w:lineRule="auto"/>
            </w:pPr>
            <w:r>
              <w:rPr>
                <w:sz w:val="17"/>
                <w:szCs w:val="17"/>
              </w:rPr>
              <w:t>Integración continua (CI)</w:t>
            </w:r>
          </w:p>
        </w:tc>
        <w:tc>
          <w:tcPr>
            <w:tcW w:w="4787" w:type="dxa"/>
            <w:vAlign w:val="center"/>
          </w:tcPr>
          <w:p w14:paraId="6604E864" w14:textId="77777777" w:rsidR="007F7107" w:rsidRPr="00F37F02" w:rsidRDefault="00000000">
            <w:pPr>
              <w:spacing w:before="20" w:after="20" w:line="240" w:lineRule="auto"/>
              <w:rPr>
                <w:lang w:val="en-US"/>
              </w:rPr>
            </w:pPr>
            <w:r w:rsidRPr="00F37F02">
              <w:rPr>
                <w:sz w:val="17"/>
                <w:szCs w:val="17"/>
                <w:lang w:val="en-US"/>
              </w:rPr>
              <w:t xml:space="preserve">Workflow </w:t>
            </w:r>
            <w:r w:rsidRPr="00F37F02">
              <w:rPr>
                <w:rFonts w:ascii="Consolas" w:hAnsi="Consolas" w:cs="Consolas"/>
                <w:color w:val="1F3864"/>
                <w:sz w:val="15"/>
                <w:szCs w:val="15"/>
                <w:shd w:val="clear" w:color="auto" w:fill="EEF2F7"/>
                <w:lang w:val="en-US"/>
              </w:rPr>
              <w:t>.github/workflows/ci.yml</w:t>
            </w:r>
            <w:r w:rsidRPr="00F37F02">
              <w:rPr>
                <w:sz w:val="17"/>
                <w:szCs w:val="17"/>
                <w:lang w:val="en-US"/>
              </w:rPr>
              <w:t xml:space="preserve"> en cada push y Pull Request a main</w:t>
            </w:r>
          </w:p>
        </w:tc>
        <w:tc>
          <w:tcPr>
            <w:tcW w:w="1842" w:type="dxa"/>
            <w:vAlign w:val="center"/>
          </w:tcPr>
          <w:p w14:paraId="65543F0F" w14:textId="77777777" w:rsidR="007F7107" w:rsidRDefault="00000000">
            <w:pPr>
              <w:spacing w:before="20" w:after="20" w:line="240" w:lineRule="auto"/>
            </w:pPr>
            <w:r>
              <w:rPr>
                <w:sz w:val="17"/>
                <w:szCs w:val="17"/>
              </w:rPr>
              <w:t>E08, E08d, E10k</w:t>
            </w:r>
          </w:p>
        </w:tc>
      </w:tr>
      <w:tr w:rsidR="007F7107" w14:paraId="05FD129E" w14:textId="77777777">
        <w:trPr>
          <w:cantSplit/>
          <w:jc w:val="center"/>
        </w:trPr>
        <w:tc>
          <w:tcPr>
            <w:tcW w:w="2209" w:type="dxa"/>
            <w:shd w:val="clear" w:color="auto" w:fill="F3F6FB"/>
            <w:vAlign w:val="center"/>
          </w:tcPr>
          <w:p w14:paraId="72FA91A2" w14:textId="77777777" w:rsidR="007F7107" w:rsidRDefault="00000000">
            <w:pPr>
              <w:spacing w:before="20" w:after="20" w:line="240" w:lineRule="auto"/>
            </w:pPr>
            <w:r>
              <w:rPr>
                <w:sz w:val="17"/>
                <w:szCs w:val="17"/>
              </w:rPr>
              <w:t>Pipeline como código</w:t>
            </w:r>
          </w:p>
        </w:tc>
        <w:tc>
          <w:tcPr>
            <w:tcW w:w="4787" w:type="dxa"/>
            <w:shd w:val="clear" w:color="auto" w:fill="F3F6FB"/>
            <w:vAlign w:val="center"/>
          </w:tcPr>
          <w:p w14:paraId="11B1F375" w14:textId="77777777" w:rsidR="007F7107" w:rsidRDefault="00000000">
            <w:pPr>
              <w:spacing w:before="20" w:after="20" w:line="240" w:lineRule="auto"/>
            </w:pPr>
            <w:r>
              <w:rPr>
                <w:sz w:val="17"/>
                <w:szCs w:val="17"/>
              </w:rPr>
              <w:t>El pipeline completo está versionado en el repositorio y se revisa por PR</w:t>
            </w:r>
          </w:p>
        </w:tc>
        <w:tc>
          <w:tcPr>
            <w:tcW w:w="1842" w:type="dxa"/>
            <w:shd w:val="clear" w:color="auto" w:fill="F3F6FB"/>
            <w:vAlign w:val="center"/>
          </w:tcPr>
          <w:p w14:paraId="72D58FDD" w14:textId="77777777" w:rsidR="007F7107" w:rsidRDefault="00000000">
            <w:pPr>
              <w:spacing w:before="20" w:after="20" w:line="240" w:lineRule="auto"/>
            </w:pPr>
            <w:r>
              <w:rPr>
                <w:sz w:val="17"/>
                <w:szCs w:val="17"/>
              </w:rPr>
              <w:t>ci.yml, diagrama del pipeline (cap. 3)</w:t>
            </w:r>
          </w:p>
        </w:tc>
      </w:tr>
      <w:tr w:rsidR="007F7107" w14:paraId="661E1FB0" w14:textId="77777777">
        <w:trPr>
          <w:cantSplit/>
          <w:jc w:val="center"/>
        </w:trPr>
        <w:tc>
          <w:tcPr>
            <w:tcW w:w="2209" w:type="dxa"/>
            <w:vAlign w:val="center"/>
          </w:tcPr>
          <w:p w14:paraId="58BFD84A" w14:textId="77777777" w:rsidR="007F7107" w:rsidRDefault="00000000">
            <w:pPr>
              <w:spacing w:before="20" w:after="20" w:line="240" w:lineRule="auto"/>
            </w:pPr>
            <w:r>
              <w:rPr>
                <w:sz w:val="17"/>
                <w:szCs w:val="17"/>
              </w:rPr>
              <w:t>Quality gates / shift-left</w:t>
            </w:r>
          </w:p>
        </w:tc>
        <w:tc>
          <w:tcPr>
            <w:tcW w:w="4787" w:type="dxa"/>
            <w:vAlign w:val="center"/>
          </w:tcPr>
          <w:p w14:paraId="52D9851E" w14:textId="77777777" w:rsidR="007F7107" w:rsidRDefault="00000000">
            <w:pPr>
              <w:spacing w:before="20" w:after="20" w:line="240" w:lineRule="auto"/>
            </w:pPr>
            <w:r>
              <w:rPr>
                <w:rFonts w:ascii="Consolas" w:hAnsi="Consolas" w:cs="Consolas"/>
                <w:color w:val="1F3864"/>
                <w:sz w:val="15"/>
                <w:szCs w:val="15"/>
                <w:shd w:val="clear" w:color="auto" w:fill="EEF2F7"/>
              </w:rPr>
              <w:t>quality_gate.py</w:t>
            </w:r>
            <w:r>
              <w:rPr>
                <w:sz w:val="17"/>
                <w:szCs w:val="17"/>
              </w:rPr>
              <w:t xml:space="preserve"> termina con código 1 si no se cumplen los umbrales</w:t>
            </w:r>
          </w:p>
        </w:tc>
        <w:tc>
          <w:tcPr>
            <w:tcW w:w="1842" w:type="dxa"/>
            <w:vAlign w:val="center"/>
          </w:tcPr>
          <w:p w14:paraId="7DD4C1DC" w14:textId="77777777" w:rsidR="007F7107" w:rsidRDefault="00000000">
            <w:pPr>
              <w:spacing w:before="20" w:after="20" w:line="240" w:lineRule="auto"/>
            </w:pPr>
            <w:r>
              <w:rPr>
                <w:sz w:val="17"/>
                <w:szCs w:val="17"/>
              </w:rPr>
              <w:t>E08a, E17</w:t>
            </w:r>
          </w:p>
        </w:tc>
      </w:tr>
      <w:tr w:rsidR="007F7107" w14:paraId="73FA0CD9" w14:textId="77777777">
        <w:trPr>
          <w:cantSplit/>
          <w:jc w:val="center"/>
        </w:trPr>
        <w:tc>
          <w:tcPr>
            <w:tcW w:w="2209" w:type="dxa"/>
            <w:shd w:val="clear" w:color="auto" w:fill="F3F6FB"/>
            <w:vAlign w:val="center"/>
          </w:tcPr>
          <w:p w14:paraId="2CB28C10" w14:textId="77777777" w:rsidR="007F7107" w:rsidRDefault="00000000">
            <w:pPr>
              <w:spacing w:before="20" w:after="20" w:line="240" w:lineRule="auto"/>
            </w:pPr>
            <w:r>
              <w:rPr>
                <w:sz w:val="17"/>
                <w:szCs w:val="17"/>
              </w:rPr>
              <w:t>Protección de la rama principal</w:t>
            </w:r>
          </w:p>
        </w:tc>
        <w:tc>
          <w:tcPr>
            <w:tcW w:w="4787" w:type="dxa"/>
            <w:shd w:val="clear" w:color="auto" w:fill="F3F6FB"/>
            <w:vAlign w:val="center"/>
          </w:tcPr>
          <w:p w14:paraId="58B41595" w14:textId="77777777" w:rsidR="007F7107" w:rsidRDefault="00000000">
            <w:pPr>
              <w:spacing w:before="20" w:after="20" w:line="240" w:lineRule="auto"/>
            </w:pPr>
            <w:r>
              <w:rPr>
                <w:sz w:val="17"/>
                <w:szCs w:val="17"/>
              </w:rPr>
              <w:t xml:space="preserve">Ruleset </w:t>
            </w:r>
            <w:r>
              <w:rPr>
                <w:rFonts w:ascii="Consolas" w:hAnsi="Consolas" w:cs="Consolas"/>
                <w:color w:val="1F3864"/>
                <w:sz w:val="15"/>
                <w:szCs w:val="15"/>
                <w:shd w:val="clear" w:color="auto" w:fill="EEF2F7"/>
              </w:rPr>
              <w:t>proteger-main</w:t>
            </w:r>
            <w:r>
              <w:rPr>
                <w:sz w:val="17"/>
                <w:szCs w:val="17"/>
              </w:rPr>
              <w:t>: PR obligatorio, check «calidad» obligatorio, sin force push</w:t>
            </w:r>
          </w:p>
        </w:tc>
        <w:tc>
          <w:tcPr>
            <w:tcW w:w="1842" w:type="dxa"/>
            <w:shd w:val="clear" w:color="auto" w:fill="F3F6FB"/>
            <w:vAlign w:val="center"/>
          </w:tcPr>
          <w:p w14:paraId="0FACD1D2" w14:textId="77777777" w:rsidR="007F7107" w:rsidRDefault="00000000">
            <w:pPr>
              <w:spacing w:before="20" w:after="20" w:line="240" w:lineRule="auto"/>
            </w:pPr>
            <w:r>
              <w:rPr>
                <w:sz w:val="17"/>
                <w:szCs w:val="17"/>
              </w:rPr>
              <w:t>E08b</w:t>
            </w:r>
          </w:p>
        </w:tc>
      </w:tr>
      <w:tr w:rsidR="007F7107" w14:paraId="1A5A08F0" w14:textId="77777777">
        <w:trPr>
          <w:cantSplit/>
          <w:jc w:val="center"/>
        </w:trPr>
        <w:tc>
          <w:tcPr>
            <w:tcW w:w="2209" w:type="dxa"/>
            <w:vAlign w:val="center"/>
          </w:tcPr>
          <w:p w14:paraId="5ACBDD70" w14:textId="77777777" w:rsidR="007F7107" w:rsidRDefault="00000000">
            <w:pPr>
              <w:spacing w:before="20" w:after="20" w:line="240" w:lineRule="auto"/>
            </w:pPr>
            <w:r>
              <w:rPr>
                <w:sz w:val="17"/>
                <w:szCs w:val="17"/>
              </w:rPr>
              <w:t>Trunk-based con ramas cortas</w:t>
            </w:r>
          </w:p>
        </w:tc>
        <w:tc>
          <w:tcPr>
            <w:tcW w:w="4787" w:type="dxa"/>
            <w:vAlign w:val="center"/>
          </w:tcPr>
          <w:p w14:paraId="59FAEE39" w14:textId="77777777" w:rsidR="007F7107" w:rsidRDefault="00000000">
            <w:pPr>
              <w:spacing w:before="20" w:after="20" w:line="240" w:lineRule="auto"/>
            </w:pPr>
            <w:r>
              <w:rPr>
                <w:sz w:val="17"/>
                <w:szCs w:val="17"/>
              </w:rPr>
              <w:t>Una rama por tarea; 16 PRs integrados con merge commit</w:t>
            </w:r>
          </w:p>
        </w:tc>
        <w:tc>
          <w:tcPr>
            <w:tcW w:w="1842" w:type="dxa"/>
            <w:vAlign w:val="center"/>
          </w:tcPr>
          <w:p w14:paraId="0A91E710" w14:textId="77777777" w:rsidR="007F7107" w:rsidRDefault="00000000">
            <w:pPr>
              <w:spacing w:before="20" w:after="20" w:line="240" w:lineRule="auto"/>
            </w:pPr>
            <w:r>
              <w:rPr>
                <w:sz w:val="17"/>
                <w:szCs w:val="17"/>
              </w:rPr>
              <w:t>Tabla de PRs (cap. 8)</w:t>
            </w:r>
          </w:p>
        </w:tc>
      </w:tr>
      <w:tr w:rsidR="007F7107" w14:paraId="14BFBDFE" w14:textId="77777777">
        <w:trPr>
          <w:cantSplit/>
          <w:jc w:val="center"/>
        </w:trPr>
        <w:tc>
          <w:tcPr>
            <w:tcW w:w="2209" w:type="dxa"/>
            <w:shd w:val="clear" w:color="auto" w:fill="F3F6FB"/>
            <w:vAlign w:val="center"/>
          </w:tcPr>
          <w:p w14:paraId="0B15948A" w14:textId="77777777" w:rsidR="007F7107" w:rsidRDefault="00000000">
            <w:pPr>
              <w:spacing w:before="20" w:after="20" w:line="240" w:lineRule="auto"/>
            </w:pPr>
            <w:r>
              <w:rPr>
                <w:sz w:val="17"/>
                <w:szCs w:val="17"/>
              </w:rPr>
              <w:t>Métricas DORA</w:t>
            </w:r>
          </w:p>
        </w:tc>
        <w:tc>
          <w:tcPr>
            <w:tcW w:w="4787" w:type="dxa"/>
            <w:shd w:val="clear" w:color="auto" w:fill="F3F6FB"/>
            <w:vAlign w:val="center"/>
          </w:tcPr>
          <w:p w14:paraId="55F03232" w14:textId="77777777" w:rsidR="007F7107" w:rsidRDefault="00000000">
            <w:pPr>
              <w:spacing w:before="20" w:after="20" w:line="240" w:lineRule="auto"/>
            </w:pPr>
            <w:r>
              <w:rPr>
                <w:sz w:val="17"/>
                <w:szCs w:val="17"/>
              </w:rPr>
              <w:t>MTTR (tiempo de restauración) y frecuencia de integración a partir del historial</w:t>
            </w:r>
          </w:p>
        </w:tc>
        <w:tc>
          <w:tcPr>
            <w:tcW w:w="1842" w:type="dxa"/>
            <w:shd w:val="clear" w:color="auto" w:fill="F3F6FB"/>
            <w:vAlign w:val="center"/>
          </w:tcPr>
          <w:p w14:paraId="7AC28D9D" w14:textId="77777777" w:rsidR="007F7107" w:rsidRDefault="00000000">
            <w:pPr>
              <w:spacing w:before="20" w:after="20" w:line="240" w:lineRule="auto"/>
            </w:pPr>
            <w:r>
              <w:rPr>
                <w:sz w:val="17"/>
                <w:szCs w:val="17"/>
              </w:rPr>
              <w:t>Capítulo 12</w:t>
            </w:r>
          </w:p>
        </w:tc>
      </w:tr>
      <w:tr w:rsidR="007F7107" w14:paraId="51CBDEA1" w14:textId="77777777">
        <w:trPr>
          <w:cantSplit/>
          <w:jc w:val="center"/>
        </w:trPr>
        <w:tc>
          <w:tcPr>
            <w:tcW w:w="2209" w:type="dxa"/>
            <w:vAlign w:val="center"/>
          </w:tcPr>
          <w:p w14:paraId="1AE879CA" w14:textId="77777777" w:rsidR="007F7107" w:rsidRDefault="00000000">
            <w:pPr>
              <w:spacing w:before="20" w:after="20" w:line="240" w:lineRule="auto"/>
            </w:pPr>
            <w:r>
              <w:rPr>
                <w:sz w:val="17"/>
                <w:szCs w:val="17"/>
              </w:rPr>
              <w:t>Monitoreo y retroalimentación</w:t>
            </w:r>
          </w:p>
        </w:tc>
        <w:tc>
          <w:tcPr>
            <w:tcW w:w="4787" w:type="dxa"/>
            <w:vAlign w:val="center"/>
          </w:tcPr>
          <w:p w14:paraId="6394FCEB" w14:textId="77777777" w:rsidR="007F7107" w:rsidRDefault="00000000">
            <w:pPr>
              <w:spacing w:before="20" w:after="20" w:line="240" w:lineRule="auto"/>
            </w:pPr>
            <w:r>
              <w:rPr>
                <w:sz w:val="17"/>
                <w:szCs w:val="17"/>
              </w:rPr>
              <w:t xml:space="preserve">Resumen en Actions, artefacto </w:t>
            </w:r>
            <w:r>
              <w:rPr>
                <w:rFonts w:ascii="Consolas" w:hAnsi="Consolas" w:cs="Consolas"/>
                <w:color w:val="1F3864"/>
                <w:sz w:val="15"/>
                <w:szCs w:val="15"/>
                <w:shd w:val="clear" w:color="auto" w:fill="EEF2F7"/>
              </w:rPr>
              <w:t>reportes-calidad</w:t>
            </w:r>
            <w:r>
              <w:rPr>
                <w:sz w:val="17"/>
                <w:szCs w:val="17"/>
              </w:rPr>
              <w:t>, dashboard</w:t>
            </w:r>
          </w:p>
        </w:tc>
        <w:tc>
          <w:tcPr>
            <w:tcW w:w="1842" w:type="dxa"/>
            <w:vAlign w:val="center"/>
          </w:tcPr>
          <w:p w14:paraId="65B7A899" w14:textId="77777777" w:rsidR="007F7107" w:rsidRDefault="00000000">
            <w:pPr>
              <w:spacing w:before="20" w:after="20" w:line="240" w:lineRule="auto"/>
            </w:pPr>
            <w:r>
              <w:rPr>
                <w:sz w:val="17"/>
                <w:szCs w:val="17"/>
              </w:rPr>
              <w:t>E08c, E09</w:t>
            </w:r>
          </w:p>
        </w:tc>
      </w:tr>
      <w:tr w:rsidR="007F7107" w14:paraId="6D37E1C6" w14:textId="77777777">
        <w:trPr>
          <w:cantSplit/>
          <w:jc w:val="center"/>
        </w:trPr>
        <w:tc>
          <w:tcPr>
            <w:tcW w:w="2209" w:type="dxa"/>
            <w:shd w:val="clear" w:color="auto" w:fill="F3F6FB"/>
            <w:vAlign w:val="center"/>
          </w:tcPr>
          <w:p w14:paraId="1528B9A8" w14:textId="77777777" w:rsidR="007F7107" w:rsidRDefault="00000000">
            <w:pPr>
              <w:spacing w:before="20" w:after="20" w:line="240" w:lineRule="auto"/>
            </w:pPr>
            <w:r>
              <w:rPr>
                <w:sz w:val="17"/>
                <w:szCs w:val="17"/>
              </w:rPr>
              <w:t>Infraestructura reproducible</w:t>
            </w:r>
          </w:p>
        </w:tc>
        <w:tc>
          <w:tcPr>
            <w:tcW w:w="4787" w:type="dxa"/>
            <w:shd w:val="clear" w:color="auto" w:fill="F3F6FB"/>
            <w:vAlign w:val="center"/>
          </w:tcPr>
          <w:p w14:paraId="56671C79" w14:textId="77777777" w:rsidR="007F7107" w:rsidRDefault="00000000">
            <w:pPr>
              <w:spacing w:before="20" w:after="20" w:line="240" w:lineRule="auto"/>
            </w:pPr>
            <w:r>
              <w:rPr>
                <w:sz w:val="17"/>
                <w:szCs w:val="17"/>
              </w:rPr>
              <w:t>Dependencias con versión fija y Python fijado en CI</w:t>
            </w:r>
          </w:p>
        </w:tc>
        <w:tc>
          <w:tcPr>
            <w:tcW w:w="1842" w:type="dxa"/>
            <w:shd w:val="clear" w:color="auto" w:fill="F3F6FB"/>
            <w:vAlign w:val="center"/>
          </w:tcPr>
          <w:p w14:paraId="4CBC41DF" w14:textId="77777777" w:rsidR="007F7107" w:rsidRDefault="00000000">
            <w:pPr>
              <w:spacing w:before="20" w:after="20" w:line="240" w:lineRule="auto"/>
            </w:pPr>
            <w:r>
              <w:rPr>
                <w:sz w:val="17"/>
                <w:szCs w:val="17"/>
              </w:rPr>
              <w:t>requirements.txt, E00b</w:t>
            </w:r>
          </w:p>
        </w:tc>
      </w:tr>
      <w:tr w:rsidR="007F7107" w14:paraId="46B7FA32" w14:textId="77777777">
        <w:trPr>
          <w:cantSplit/>
          <w:jc w:val="center"/>
        </w:trPr>
        <w:tc>
          <w:tcPr>
            <w:tcW w:w="2209" w:type="dxa"/>
            <w:vAlign w:val="center"/>
          </w:tcPr>
          <w:p w14:paraId="13DD5A00" w14:textId="77777777" w:rsidR="007F7107" w:rsidRDefault="00000000">
            <w:pPr>
              <w:spacing w:before="20" w:after="20" w:line="240" w:lineRule="auto"/>
            </w:pPr>
            <w:r>
              <w:rPr>
                <w:sz w:val="17"/>
                <w:szCs w:val="17"/>
              </w:rPr>
              <w:t>Gestión de secretos</w:t>
            </w:r>
          </w:p>
        </w:tc>
        <w:tc>
          <w:tcPr>
            <w:tcW w:w="4787" w:type="dxa"/>
            <w:vAlign w:val="center"/>
          </w:tcPr>
          <w:p w14:paraId="2DD26939" w14:textId="77777777" w:rsidR="007F7107" w:rsidRDefault="00000000">
            <w:pPr>
              <w:spacing w:before="20" w:after="20" w:line="240" w:lineRule="auto"/>
            </w:pPr>
            <w:r>
              <w:rPr>
                <w:sz w:val="17"/>
                <w:szCs w:val="17"/>
              </w:rPr>
              <w:t>Llave de Gemini como secreto del repositorio, nunca en el código</w:t>
            </w:r>
          </w:p>
        </w:tc>
        <w:tc>
          <w:tcPr>
            <w:tcW w:w="1842" w:type="dxa"/>
            <w:vAlign w:val="center"/>
          </w:tcPr>
          <w:p w14:paraId="7C1B8486" w14:textId="77777777" w:rsidR="007F7107" w:rsidRDefault="00000000">
            <w:pPr>
              <w:spacing w:before="20" w:after="20" w:line="240" w:lineRule="auto"/>
            </w:pPr>
            <w:r>
              <w:rPr>
                <w:sz w:val="17"/>
                <w:szCs w:val="17"/>
              </w:rPr>
              <w:t>ci.yml, D19</w:t>
            </w:r>
          </w:p>
        </w:tc>
      </w:tr>
    </w:tbl>
    <w:p w14:paraId="1B063133" w14:textId="77777777" w:rsidR="007F7107" w:rsidRDefault="007F7107">
      <w:pPr>
        <w:spacing w:after="0" w:line="120" w:lineRule="auto"/>
      </w:pPr>
    </w:p>
    <w:p w14:paraId="579A2D9E" w14:textId="77777777" w:rsidR="007F7107" w:rsidRDefault="00000000">
      <w:pPr>
        <w:pStyle w:val="Subttulo"/>
        <w:keepNext/>
      </w:pPr>
      <w:bookmarkStart w:id="8" w:name="_Toc242380438"/>
      <w:r>
        <w:t>Tecnologías y frameworks</w:t>
      </w:r>
      <w:bookmarkEnd w:id="8"/>
    </w:p>
    <w:p w14:paraId="50D4FA29" w14:textId="77777777" w:rsidR="007F7107" w:rsidRDefault="00000000">
      <w:pPr>
        <w:pStyle w:val="Contenido"/>
      </w:pPr>
      <w:r>
        <w:t>Elegí herramientas estándar, gratuitas y explicables. Cada una cumple una función que se puede señalar en el código o en el pipeline.</w:t>
      </w:r>
    </w:p>
    <w:p w14:paraId="158DE917" w14:textId="77777777" w:rsidR="007F7107" w:rsidRDefault="00000000">
      <w:pPr>
        <w:keepNext/>
        <w:spacing w:before="120" w:after="60" w:line="240" w:lineRule="auto"/>
      </w:pPr>
      <w:bookmarkStart w:id="9" w:name="_TocQO110"/>
      <w:r>
        <w:rPr>
          <w:b/>
          <w:bCs/>
          <w:color w:val="1F3864"/>
          <w:sz w:val="18"/>
          <w:szCs w:val="18"/>
        </w:rPr>
        <w:t xml:space="preserve">Tabla 3. </w:t>
      </w:r>
      <w:r>
        <w:rPr>
          <w:sz w:val="18"/>
          <w:szCs w:val="18"/>
        </w:rPr>
        <w:t>Tecnologías utilizadas</w:t>
      </w:r>
      <w:bookmarkEnd w:id="9"/>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2209"/>
        <w:gridCol w:w="1893"/>
        <w:gridCol w:w="4736"/>
      </w:tblGrid>
      <w:tr w:rsidR="007F7107" w14:paraId="47C8D57E" w14:textId="77777777">
        <w:trPr>
          <w:cantSplit/>
          <w:tblHeader/>
          <w:jc w:val="center"/>
        </w:trPr>
        <w:tc>
          <w:tcPr>
            <w:tcW w:w="2209" w:type="dxa"/>
            <w:shd w:val="clear" w:color="auto" w:fill="1F3864"/>
            <w:vAlign w:val="center"/>
          </w:tcPr>
          <w:p w14:paraId="0033C3F1" w14:textId="77777777" w:rsidR="007F7107" w:rsidRDefault="00000000">
            <w:pPr>
              <w:spacing w:before="20" w:after="20" w:line="240" w:lineRule="auto"/>
              <w:jc w:val="center"/>
            </w:pPr>
            <w:r>
              <w:rPr>
                <w:b/>
                <w:bCs/>
                <w:color w:val="FFFFFF"/>
                <w:sz w:val="17"/>
                <w:szCs w:val="17"/>
              </w:rPr>
              <w:t>Tecnología</w:t>
            </w:r>
          </w:p>
        </w:tc>
        <w:tc>
          <w:tcPr>
            <w:tcW w:w="1893" w:type="dxa"/>
            <w:shd w:val="clear" w:color="auto" w:fill="1F3864"/>
            <w:vAlign w:val="center"/>
          </w:tcPr>
          <w:p w14:paraId="5CF0AAF3" w14:textId="77777777" w:rsidR="007F7107" w:rsidRDefault="00000000">
            <w:pPr>
              <w:spacing w:before="20" w:after="20" w:line="240" w:lineRule="auto"/>
              <w:jc w:val="center"/>
            </w:pPr>
            <w:r>
              <w:rPr>
                <w:b/>
                <w:bCs/>
                <w:color w:val="FFFFFF"/>
                <w:sz w:val="17"/>
                <w:szCs w:val="17"/>
              </w:rPr>
              <w:t>Versión</w:t>
            </w:r>
          </w:p>
        </w:tc>
        <w:tc>
          <w:tcPr>
            <w:tcW w:w="4736" w:type="dxa"/>
            <w:shd w:val="clear" w:color="auto" w:fill="1F3864"/>
            <w:vAlign w:val="center"/>
          </w:tcPr>
          <w:p w14:paraId="17DB012D" w14:textId="77777777" w:rsidR="007F7107" w:rsidRDefault="00000000">
            <w:pPr>
              <w:spacing w:before="20" w:after="20" w:line="240" w:lineRule="auto"/>
              <w:jc w:val="center"/>
            </w:pPr>
            <w:r>
              <w:rPr>
                <w:b/>
                <w:bCs/>
                <w:color w:val="FFFFFF"/>
                <w:sz w:val="17"/>
                <w:szCs w:val="17"/>
              </w:rPr>
              <w:t>Para qué se usa</w:t>
            </w:r>
          </w:p>
        </w:tc>
      </w:tr>
      <w:tr w:rsidR="007F7107" w14:paraId="604CAD8A" w14:textId="77777777">
        <w:trPr>
          <w:cantSplit/>
          <w:jc w:val="center"/>
        </w:trPr>
        <w:tc>
          <w:tcPr>
            <w:tcW w:w="2209" w:type="dxa"/>
            <w:vAlign w:val="center"/>
          </w:tcPr>
          <w:p w14:paraId="7EB31AD0" w14:textId="77777777" w:rsidR="007F7107" w:rsidRDefault="00000000">
            <w:pPr>
              <w:spacing w:before="20" w:after="20" w:line="240" w:lineRule="auto"/>
            </w:pPr>
            <w:r>
              <w:rPr>
                <w:sz w:val="17"/>
                <w:szCs w:val="17"/>
              </w:rPr>
              <w:t>Python</w:t>
            </w:r>
          </w:p>
        </w:tc>
        <w:tc>
          <w:tcPr>
            <w:tcW w:w="1893" w:type="dxa"/>
            <w:vAlign w:val="center"/>
          </w:tcPr>
          <w:p w14:paraId="381887D0" w14:textId="77777777" w:rsidR="007F7107" w:rsidRDefault="00000000">
            <w:pPr>
              <w:spacing w:before="20" w:after="20" w:line="240" w:lineRule="auto"/>
            </w:pPr>
            <w:r>
              <w:rPr>
                <w:sz w:val="17"/>
                <w:szCs w:val="17"/>
              </w:rPr>
              <w:t>3.14</w:t>
            </w:r>
          </w:p>
        </w:tc>
        <w:tc>
          <w:tcPr>
            <w:tcW w:w="4736" w:type="dxa"/>
            <w:vAlign w:val="center"/>
          </w:tcPr>
          <w:p w14:paraId="201EFFEB" w14:textId="77777777" w:rsidR="007F7107" w:rsidRDefault="00000000">
            <w:pPr>
              <w:spacing w:before="20" w:after="20" w:line="240" w:lineRule="auto"/>
            </w:pPr>
            <w:r>
              <w:rPr>
                <w:sz w:val="17"/>
                <w:szCs w:val="17"/>
              </w:rPr>
              <w:t>Lenguaje del programa y de las pruebas</w:t>
            </w:r>
          </w:p>
        </w:tc>
      </w:tr>
      <w:tr w:rsidR="007F7107" w14:paraId="7F4A48F1" w14:textId="77777777">
        <w:trPr>
          <w:cantSplit/>
          <w:jc w:val="center"/>
        </w:trPr>
        <w:tc>
          <w:tcPr>
            <w:tcW w:w="2209" w:type="dxa"/>
            <w:shd w:val="clear" w:color="auto" w:fill="F3F6FB"/>
            <w:vAlign w:val="center"/>
          </w:tcPr>
          <w:p w14:paraId="78AA78CC" w14:textId="77777777" w:rsidR="007F7107" w:rsidRDefault="00000000">
            <w:pPr>
              <w:spacing w:before="20" w:after="20" w:line="240" w:lineRule="auto"/>
            </w:pPr>
            <w:r>
              <w:rPr>
                <w:sz w:val="17"/>
                <w:szCs w:val="17"/>
              </w:rPr>
              <w:t>pytest / pytest-cov</w:t>
            </w:r>
          </w:p>
        </w:tc>
        <w:tc>
          <w:tcPr>
            <w:tcW w:w="1893" w:type="dxa"/>
            <w:shd w:val="clear" w:color="auto" w:fill="F3F6FB"/>
            <w:vAlign w:val="center"/>
          </w:tcPr>
          <w:p w14:paraId="3EE91901" w14:textId="77777777" w:rsidR="007F7107" w:rsidRDefault="00000000">
            <w:pPr>
              <w:spacing w:before="20" w:after="20" w:line="240" w:lineRule="auto"/>
            </w:pPr>
            <w:r>
              <w:rPr>
                <w:sz w:val="17"/>
                <w:szCs w:val="17"/>
              </w:rPr>
              <w:t>9.1.1 / 7.1.0</w:t>
            </w:r>
          </w:p>
        </w:tc>
        <w:tc>
          <w:tcPr>
            <w:tcW w:w="4736" w:type="dxa"/>
            <w:shd w:val="clear" w:color="auto" w:fill="F3F6FB"/>
            <w:vAlign w:val="center"/>
          </w:tcPr>
          <w:p w14:paraId="0F710E9D" w14:textId="77777777" w:rsidR="007F7107" w:rsidRDefault="00000000">
            <w:pPr>
              <w:spacing w:before="20" w:after="20" w:line="240" w:lineRule="auto"/>
            </w:pPr>
            <w:r>
              <w:rPr>
                <w:sz w:val="17"/>
                <w:szCs w:val="17"/>
              </w:rPr>
              <w:t>Ejecución de pruebas y medición de cobertura de líneas</w:t>
            </w:r>
          </w:p>
        </w:tc>
      </w:tr>
      <w:tr w:rsidR="007F7107" w14:paraId="5D163045" w14:textId="77777777">
        <w:trPr>
          <w:cantSplit/>
          <w:jc w:val="center"/>
        </w:trPr>
        <w:tc>
          <w:tcPr>
            <w:tcW w:w="2209" w:type="dxa"/>
            <w:vAlign w:val="center"/>
          </w:tcPr>
          <w:p w14:paraId="5FDD3052" w14:textId="77777777" w:rsidR="007F7107" w:rsidRDefault="00000000">
            <w:pPr>
              <w:spacing w:before="20" w:after="20" w:line="240" w:lineRule="auto"/>
            </w:pPr>
            <w:r>
              <w:rPr>
                <w:sz w:val="17"/>
                <w:szCs w:val="17"/>
              </w:rPr>
              <w:t>radon</w:t>
            </w:r>
          </w:p>
        </w:tc>
        <w:tc>
          <w:tcPr>
            <w:tcW w:w="1893" w:type="dxa"/>
            <w:vAlign w:val="center"/>
          </w:tcPr>
          <w:p w14:paraId="4393B3D9" w14:textId="77777777" w:rsidR="007F7107" w:rsidRDefault="00000000">
            <w:pPr>
              <w:spacing w:before="20" w:after="20" w:line="240" w:lineRule="auto"/>
            </w:pPr>
            <w:r>
              <w:rPr>
                <w:sz w:val="17"/>
                <w:szCs w:val="17"/>
              </w:rPr>
              <w:t>6.0.1</w:t>
            </w:r>
          </w:p>
        </w:tc>
        <w:tc>
          <w:tcPr>
            <w:tcW w:w="4736" w:type="dxa"/>
            <w:vAlign w:val="center"/>
          </w:tcPr>
          <w:p w14:paraId="1467618E" w14:textId="77777777" w:rsidR="007F7107" w:rsidRDefault="00000000">
            <w:pPr>
              <w:spacing w:before="20" w:after="20" w:line="240" w:lineRule="auto"/>
            </w:pPr>
            <w:r>
              <w:rPr>
                <w:sz w:val="17"/>
                <w:szCs w:val="17"/>
              </w:rPr>
              <w:t>Complejidad ciclomática por función y conteo de líneas (LOC, SLOC)</w:t>
            </w:r>
          </w:p>
        </w:tc>
      </w:tr>
      <w:tr w:rsidR="007F7107" w14:paraId="68AF0562" w14:textId="77777777">
        <w:trPr>
          <w:cantSplit/>
          <w:jc w:val="center"/>
        </w:trPr>
        <w:tc>
          <w:tcPr>
            <w:tcW w:w="2209" w:type="dxa"/>
            <w:shd w:val="clear" w:color="auto" w:fill="F3F6FB"/>
            <w:vAlign w:val="center"/>
          </w:tcPr>
          <w:p w14:paraId="37469CEF" w14:textId="77777777" w:rsidR="007F7107" w:rsidRDefault="00000000">
            <w:pPr>
              <w:spacing w:before="20" w:after="20" w:line="240" w:lineRule="auto"/>
            </w:pPr>
            <w:r>
              <w:rPr>
                <w:sz w:val="17"/>
                <w:szCs w:val="17"/>
              </w:rPr>
              <w:t>ruff</w:t>
            </w:r>
          </w:p>
        </w:tc>
        <w:tc>
          <w:tcPr>
            <w:tcW w:w="1893" w:type="dxa"/>
            <w:shd w:val="clear" w:color="auto" w:fill="F3F6FB"/>
            <w:vAlign w:val="center"/>
          </w:tcPr>
          <w:p w14:paraId="2AFF5CCF" w14:textId="77777777" w:rsidR="007F7107" w:rsidRDefault="00000000">
            <w:pPr>
              <w:spacing w:before="20" w:after="20" w:line="240" w:lineRule="auto"/>
            </w:pPr>
            <w:r>
              <w:rPr>
                <w:sz w:val="17"/>
                <w:szCs w:val="17"/>
              </w:rPr>
              <w:t>0.16.10</w:t>
            </w:r>
          </w:p>
        </w:tc>
        <w:tc>
          <w:tcPr>
            <w:tcW w:w="4736" w:type="dxa"/>
            <w:shd w:val="clear" w:color="auto" w:fill="F3F6FB"/>
            <w:vAlign w:val="center"/>
          </w:tcPr>
          <w:p w14:paraId="21983ED4" w14:textId="77777777" w:rsidR="007F7107" w:rsidRDefault="00000000">
            <w:pPr>
              <w:spacing w:before="20" w:after="20" w:line="240" w:lineRule="auto"/>
            </w:pPr>
            <w:r>
              <w:rPr>
                <w:sz w:val="17"/>
                <w:szCs w:val="17"/>
              </w:rPr>
              <w:t>Revisión automática de estilo y errores (linter) en local y en CI</w:t>
            </w:r>
          </w:p>
        </w:tc>
      </w:tr>
      <w:tr w:rsidR="007F7107" w:rsidRPr="00F37F02" w14:paraId="40242B83" w14:textId="77777777">
        <w:trPr>
          <w:cantSplit/>
          <w:jc w:val="center"/>
        </w:trPr>
        <w:tc>
          <w:tcPr>
            <w:tcW w:w="2209" w:type="dxa"/>
            <w:vAlign w:val="center"/>
          </w:tcPr>
          <w:p w14:paraId="1D6E6D8D" w14:textId="77777777" w:rsidR="007F7107" w:rsidRDefault="00000000">
            <w:pPr>
              <w:spacing w:before="20" w:after="20" w:line="240" w:lineRule="auto"/>
            </w:pPr>
            <w:r>
              <w:rPr>
                <w:sz w:val="17"/>
                <w:szCs w:val="17"/>
              </w:rPr>
              <w:t>Streamlit</w:t>
            </w:r>
          </w:p>
        </w:tc>
        <w:tc>
          <w:tcPr>
            <w:tcW w:w="1893" w:type="dxa"/>
            <w:vAlign w:val="center"/>
          </w:tcPr>
          <w:p w14:paraId="306D71BF" w14:textId="77777777" w:rsidR="007F7107" w:rsidRDefault="00000000">
            <w:pPr>
              <w:spacing w:before="20" w:after="20" w:line="240" w:lineRule="auto"/>
            </w:pPr>
            <w:r>
              <w:rPr>
                <w:sz w:val="17"/>
                <w:szCs w:val="17"/>
              </w:rPr>
              <w:t>1.65.0</w:t>
            </w:r>
          </w:p>
        </w:tc>
        <w:tc>
          <w:tcPr>
            <w:tcW w:w="4736" w:type="dxa"/>
            <w:vAlign w:val="center"/>
          </w:tcPr>
          <w:p w14:paraId="71B176B6" w14:textId="77777777" w:rsidR="007F7107" w:rsidRPr="00F37F02" w:rsidRDefault="00000000">
            <w:pPr>
              <w:spacing w:before="20" w:after="20" w:line="240" w:lineRule="auto"/>
              <w:rPr>
                <w:lang w:val="en-US"/>
              </w:rPr>
            </w:pPr>
            <w:r w:rsidRPr="00F37F02">
              <w:rPr>
                <w:sz w:val="17"/>
                <w:szCs w:val="17"/>
                <w:lang w:val="en-US"/>
              </w:rPr>
              <w:t>Framework del dashboard web (6 pestañas)</w:t>
            </w:r>
          </w:p>
        </w:tc>
      </w:tr>
      <w:tr w:rsidR="007F7107" w:rsidRPr="00F37F02" w14:paraId="6B500758" w14:textId="77777777">
        <w:trPr>
          <w:cantSplit/>
          <w:jc w:val="center"/>
        </w:trPr>
        <w:tc>
          <w:tcPr>
            <w:tcW w:w="2209" w:type="dxa"/>
            <w:shd w:val="clear" w:color="auto" w:fill="F3F6FB"/>
            <w:vAlign w:val="center"/>
          </w:tcPr>
          <w:p w14:paraId="46A6231F" w14:textId="77777777" w:rsidR="007F7107" w:rsidRDefault="00000000">
            <w:pPr>
              <w:spacing w:before="20" w:after="20" w:line="240" w:lineRule="auto"/>
            </w:pPr>
            <w:r>
              <w:rPr>
                <w:sz w:val="17"/>
                <w:szCs w:val="17"/>
              </w:rPr>
              <w:t>Git y GitHub</w:t>
            </w:r>
          </w:p>
        </w:tc>
        <w:tc>
          <w:tcPr>
            <w:tcW w:w="1893" w:type="dxa"/>
            <w:shd w:val="clear" w:color="auto" w:fill="F3F6FB"/>
            <w:vAlign w:val="center"/>
          </w:tcPr>
          <w:p w14:paraId="6E9E30A1" w14:textId="77777777" w:rsidR="007F7107" w:rsidRDefault="00000000">
            <w:pPr>
              <w:spacing w:before="20" w:after="20" w:line="240" w:lineRule="auto"/>
            </w:pPr>
            <w:r>
              <w:rPr>
                <w:sz w:val="17"/>
                <w:szCs w:val="17"/>
              </w:rPr>
              <w:t>2.53</w:t>
            </w:r>
          </w:p>
        </w:tc>
        <w:tc>
          <w:tcPr>
            <w:tcW w:w="4736" w:type="dxa"/>
            <w:shd w:val="clear" w:color="auto" w:fill="F3F6FB"/>
            <w:vAlign w:val="center"/>
          </w:tcPr>
          <w:p w14:paraId="45BC7E8F" w14:textId="77777777" w:rsidR="007F7107" w:rsidRPr="00F37F02" w:rsidRDefault="00000000">
            <w:pPr>
              <w:spacing w:before="20" w:after="20" w:line="240" w:lineRule="auto"/>
              <w:rPr>
                <w:lang w:val="en-US"/>
              </w:rPr>
            </w:pPr>
            <w:r w:rsidRPr="00F37F02">
              <w:rPr>
                <w:sz w:val="17"/>
                <w:szCs w:val="17"/>
                <w:lang w:val="en-US"/>
              </w:rPr>
              <w:t>Control de versiones, Pull Requests, ruleset, issues y Projects (Kanban)</w:t>
            </w:r>
          </w:p>
        </w:tc>
      </w:tr>
      <w:tr w:rsidR="007F7107" w14:paraId="46765CC0" w14:textId="77777777">
        <w:trPr>
          <w:cantSplit/>
          <w:jc w:val="center"/>
        </w:trPr>
        <w:tc>
          <w:tcPr>
            <w:tcW w:w="2209" w:type="dxa"/>
            <w:vAlign w:val="center"/>
          </w:tcPr>
          <w:p w14:paraId="78369B2C" w14:textId="77777777" w:rsidR="007F7107" w:rsidRDefault="00000000">
            <w:pPr>
              <w:spacing w:before="20" w:after="20" w:line="240" w:lineRule="auto"/>
            </w:pPr>
            <w:r>
              <w:rPr>
                <w:sz w:val="17"/>
                <w:szCs w:val="17"/>
              </w:rPr>
              <w:t>GitHub Actions</w:t>
            </w:r>
          </w:p>
        </w:tc>
        <w:tc>
          <w:tcPr>
            <w:tcW w:w="1893" w:type="dxa"/>
            <w:vAlign w:val="center"/>
          </w:tcPr>
          <w:p w14:paraId="61EBEFE0" w14:textId="77777777" w:rsidR="007F7107" w:rsidRDefault="00000000">
            <w:pPr>
              <w:spacing w:before="20" w:after="20" w:line="240" w:lineRule="auto"/>
            </w:pPr>
            <w:r>
              <w:rPr>
                <w:sz w:val="17"/>
                <w:szCs w:val="17"/>
              </w:rPr>
              <w:t>checkout@v5, setup-python@v6</w:t>
            </w:r>
          </w:p>
        </w:tc>
        <w:tc>
          <w:tcPr>
            <w:tcW w:w="4736" w:type="dxa"/>
            <w:vAlign w:val="center"/>
          </w:tcPr>
          <w:p w14:paraId="335E5F2F" w14:textId="77777777" w:rsidR="007F7107" w:rsidRDefault="00000000">
            <w:pPr>
              <w:spacing w:before="20" w:after="20" w:line="240" w:lineRule="auto"/>
            </w:pPr>
            <w:r>
              <w:rPr>
                <w:sz w:val="17"/>
                <w:szCs w:val="17"/>
              </w:rPr>
              <w:t>Pipeline de integración continua</w:t>
            </w:r>
          </w:p>
        </w:tc>
      </w:tr>
      <w:tr w:rsidR="007F7107" w14:paraId="5170F0D5" w14:textId="77777777">
        <w:trPr>
          <w:cantSplit/>
          <w:jc w:val="center"/>
        </w:trPr>
        <w:tc>
          <w:tcPr>
            <w:tcW w:w="2209" w:type="dxa"/>
            <w:shd w:val="clear" w:color="auto" w:fill="F3F6FB"/>
            <w:vAlign w:val="center"/>
          </w:tcPr>
          <w:p w14:paraId="45D100F3" w14:textId="77777777" w:rsidR="007F7107" w:rsidRPr="00F37F02" w:rsidRDefault="00000000">
            <w:pPr>
              <w:spacing w:before="20" w:after="20" w:line="240" w:lineRule="auto"/>
              <w:rPr>
                <w:lang w:val="en-US"/>
              </w:rPr>
            </w:pPr>
            <w:r w:rsidRPr="00F37F02">
              <w:rPr>
                <w:sz w:val="17"/>
                <w:szCs w:val="17"/>
                <w:lang w:val="en-US"/>
              </w:rPr>
              <w:t>Gemini API (Google AI Studio)</w:t>
            </w:r>
          </w:p>
        </w:tc>
        <w:tc>
          <w:tcPr>
            <w:tcW w:w="1893" w:type="dxa"/>
            <w:shd w:val="clear" w:color="auto" w:fill="F3F6FB"/>
            <w:vAlign w:val="center"/>
          </w:tcPr>
          <w:p w14:paraId="7E1E43E3" w14:textId="77777777" w:rsidR="007F7107" w:rsidRDefault="00000000">
            <w:pPr>
              <w:spacing w:before="20" w:after="20" w:line="240" w:lineRule="auto"/>
            </w:pPr>
            <w:r>
              <w:rPr>
                <w:sz w:val="17"/>
                <w:szCs w:val="17"/>
              </w:rPr>
              <w:t>gemini-3.5-flash-lite</w:t>
            </w:r>
          </w:p>
        </w:tc>
        <w:tc>
          <w:tcPr>
            <w:tcW w:w="4736" w:type="dxa"/>
            <w:shd w:val="clear" w:color="auto" w:fill="F3F6FB"/>
            <w:vAlign w:val="center"/>
          </w:tcPr>
          <w:p w14:paraId="6A1F64F5" w14:textId="77777777" w:rsidR="007F7107" w:rsidRDefault="00000000">
            <w:pPr>
              <w:spacing w:before="20" w:after="20" w:line="240" w:lineRule="auto"/>
            </w:pPr>
            <w:r>
              <w:rPr>
                <w:sz w:val="17"/>
                <w:szCs w:val="17"/>
              </w:rPr>
              <w:t>Interpretación de métricas en lenguaje natural (AI Advisor)</w:t>
            </w:r>
          </w:p>
        </w:tc>
      </w:tr>
      <w:tr w:rsidR="007F7107" w14:paraId="751B85F3" w14:textId="77777777">
        <w:trPr>
          <w:cantSplit/>
          <w:jc w:val="center"/>
        </w:trPr>
        <w:tc>
          <w:tcPr>
            <w:tcW w:w="2209" w:type="dxa"/>
            <w:vAlign w:val="center"/>
          </w:tcPr>
          <w:p w14:paraId="74D3EF72" w14:textId="77777777" w:rsidR="007F7107" w:rsidRDefault="00000000">
            <w:pPr>
              <w:spacing w:before="20" w:after="20" w:line="240" w:lineRule="auto"/>
            </w:pPr>
            <w:r>
              <w:rPr>
                <w:sz w:val="17"/>
                <w:szCs w:val="17"/>
              </w:rPr>
              <w:t>Graphviz / matplotlib</w:t>
            </w:r>
          </w:p>
        </w:tc>
        <w:tc>
          <w:tcPr>
            <w:tcW w:w="1893" w:type="dxa"/>
            <w:vAlign w:val="center"/>
          </w:tcPr>
          <w:p w14:paraId="0195E0FA" w14:textId="77777777" w:rsidR="007F7107" w:rsidRDefault="00000000">
            <w:pPr>
              <w:spacing w:before="20" w:after="20" w:line="240" w:lineRule="auto"/>
            </w:pPr>
            <w:r>
              <w:rPr>
                <w:sz w:val="17"/>
                <w:szCs w:val="17"/>
              </w:rPr>
              <w:t>—</w:t>
            </w:r>
          </w:p>
        </w:tc>
        <w:tc>
          <w:tcPr>
            <w:tcW w:w="4736" w:type="dxa"/>
            <w:vAlign w:val="center"/>
          </w:tcPr>
          <w:p w14:paraId="6DE49455" w14:textId="77777777" w:rsidR="007F7107" w:rsidRDefault="00000000">
            <w:pPr>
              <w:spacing w:before="20" w:after="20" w:line="240" w:lineRule="auto"/>
            </w:pPr>
            <w:r>
              <w:rPr>
                <w:sz w:val="17"/>
                <w:szCs w:val="17"/>
              </w:rPr>
              <w:t>Diagramas y gráficas de este reporte (no son dependencias del producto)</w:t>
            </w:r>
          </w:p>
        </w:tc>
      </w:tr>
    </w:tbl>
    <w:p w14:paraId="3BEEB76F" w14:textId="77777777" w:rsidR="007F7107" w:rsidRDefault="007F7107">
      <w:pPr>
        <w:spacing w:after="0" w:line="120" w:lineRule="auto"/>
      </w:pPr>
    </w:p>
    <w:p w14:paraId="4FFFF66A" w14:textId="77777777" w:rsidR="007F7107" w:rsidRDefault="00000000">
      <w:pPr>
        <w:pStyle w:val="Ttulo2"/>
        <w:pageBreakBefore/>
      </w:pPr>
      <w:bookmarkStart w:id="10" w:name="_Toc242380439"/>
      <w:r>
        <w:t>Metodología de trabajo</w:t>
      </w:r>
      <w:bookmarkEnd w:id="10"/>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0ADD7BF3" w14:textId="77777777">
        <w:tc>
          <w:tcPr>
            <w:tcW w:w="8838" w:type="dxa"/>
            <w:shd w:val="clear" w:color="auto" w:fill="EAF1FB"/>
          </w:tcPr>
          <w:p w14:paraId="299D1939" w14:textId="77777777" w:rsidR="007F7107" w:rsidRDefault="00000000">
            <w:pPr>
              <w:spacing w:before="60" w:after="60" w:line="300" w:lineRule="auto"/>
              <w:jc w:val="both"/>
            </w:pPr>
            <w:r>
              <w:rPr>
                <w:b/>
                <w:bCs/>
                <w:color w:val="1F3864"/>
              </w:rPr>
              <w:t xml:space="preserve">En resumen: </w:t>
            </w:r>
            <w:r>
              <w:t>Trabajé con Kanban en GitHub Projects, en sprints de un día, con una rama y un Pull Request por tarea. Antes de escribir código registré la estimación de cada tarea; al cerrarla registré su tiempo real. Los defectos se registran en el propio mensaje del commit que los corrige (trailers), de modo que el historial de Git es la fuente de datos de las métricas. La IA (Claude) me asistió para generar código, y yo ejecuté y verifiqué cada salida.</w:t>
            </w:r>
          </w:p>
        </w:tc>
      </w:tr>
    </w:tbl>
    <w:p w14:paraId="6DE8BD64" w14:textId="77777777" w:rsidR="007F7107" w:rsidRDefault="007F7107">
      <w:pPr>
        <w:spacing w:after="0" w:line="120" w:lineRule="auto"/>
      </w:pPr>
    </w:p>
    <w:p w14:paraId="14B6944D" w14:textId="77777777" w:rsidR="007F7107" w:rsidRDefault="00000000">
      <w:pPr>
        <w:pStyle w:val="Subttulo"/>
        <w:keepNext/>
      </w:pPr>
      <w:bookmarkStart w:id="11" w:name="_Toc242380440"/>
      <w:r>
        <w:t>Entorno de trabajo</w:t>
      </w:r>
      <w:bookmarkEnd w:id="11"/>
    </w:p>
    <w:p w14:paraId="3B6401E6" w14:textId="77777777" w:rsidR="007F7107" w:rsidRDefault="00000000">
      <w:pPr>
        <w:pStyle w:val="Contenido"/>
      </w:pPr>
      <w:r>
        <w:t>Desarrollé en Windows con PowerShell, Python 3.14.3 y Git 2.53, dentro de un entorno virtual (</w:t>
      </w:r>
      <w:r>
        <w:rPr>
          <w:rFonts w:ascii="Consolas" w:hAnsi="Consolas" w:cs="Consolas"/>
          <w:color w:val="1F3864"/>
          <w:sz w:val="20"/>
          <w:shd w:val="clear" w:color="auto" w:fill="EEF2F7"/>
        </w:rPr>
        <w:t>.venv</w:t>
      </w:r>
      <w:r>
        <w:t xml:space="preserve">). Las dependencias tienen versión fija en </w:t>
      </w:r>
      <w:r>
        <w:rPr>
          <w:rFonts w:ascii="Consolas" w:hAnsi="Consolas" w:cs="Consolas"/>
          <w:color w:val="1F3864"/>
          <w:sz w:val="20"/>
          <w:shd w:val="clear" w:color="auto" w:fill="EEF2F7"/>
        </w:rPr>
        <w:t>requirements.txt</w:t>
      </w:r>
      <w:r>
        <w:t xml:space="preserve"> para que la ejecución en GitHub Actions use exactamente las mismas versiones que mi equipo.</w:t>
      </w:r>
    </w:p>
    <w:p w14:paraId="06A9A9AD" w14:textId="77777777" w:rsidR="007F7107" w:rsidRDefault="00000000">
      <w:pPr>
        <w:keepNext/>
        <w:spacing w:before="120" w:after="40" w:line="240" w:lineRule="auto"/>
        <w:jc w:val="center"/>
      </w:pPr>
      <w:r>
        <w:rPr>
          <w:noProof/>
        </w:rPr>
        <w:drawing>
          <wp:inline distT="0" distB="0" distL="0" distR="0" wp14:anchorId="220EB252" wp14:editId="28DBABFD">
            <wp:extent cx="5428164" cy="4206240"/>
            <wp:effectExtent l="0" t="0" r="0" b="0"/>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qo_2.png"/>
                    <pic:cNvPicPr/>
                  </pic:nvPicPr>
                  <pic:blipFill>
                    <a:blip r:embed="rId19"/>
                    <a:stretch>
                      <a:fillRect/>
                    </a:stretch>
                  </pic:blipFill>
                  <pic:spPr>
                    <a:xfrm>
                      <a:off x="0" y="0"/>
                      <a:ext cx="5428164" cy="4206240"/>
                    </a:xfrm>
                    <a:prstGeom prst="rect">
                      <a:avLst/>
                    </a:prstGeom>
                    <a:ln w="6350">
                      <a:solidFill>
                        <a:srgbClr val="BFBFBF"/>
                      </a:solidFill>
                    </a:ln>
                  </pic:spPr>
                </pic:pic>
              </a:graphicData>
            </a:graphic>
          </wp:inline>
        </w:drawing>
      </w:r>
    </w:p>
    <w:p w14:paraId="35DF1283" w14:textId="77777777" w:rsidR="007F7107" w:rsidRDefault="00000000">
      <w:pPr>
        <w:spacing w:after="160" w:line="240" w:lineRule="auto"/>
        <w:jc w:val="center"/>
      </w:pPr>
      <w:bookmarkStart w:id="12" w:name="_TocQO113"/>
      <w:r>
        <w:rPr>
          <w:b/>
          <w:bCs/>
          <w:i/>
          <w:iCs/>
          <w:color w:val="1F3864"/>
          <w:sz w:val="18"/>
          <w:szCs w:val="18"/>
        </w:rPr>
        <w:t xml:space="preserve">Figura 2. </w:t>
      </w:r>
      <w:r>
        <w:rPr>
          <w:i/>
          <w:iCs/>
          <w:color w:val="404040"/>
          <w:sz w:val="18"/>
          <w:szCs w:val="18"/>
        </w:rPr>
        <w:t>Creación del entorno: versiones de Python y Git, git init y entorno virtual (evidencia E00_entorno)</w:t>
      </w:r>
      <w:bookmarkEnd w:id="12"/>
    </w:p>
    <w:p w14:paraId="49D5FC10" w14:textId="77777777" w:rsidR="007F7107" w:rsidRDefault="00000000">
      <w:pPr>
        <w:pStyle w:val="Contenido"/>
      </w:pPr>
      <w:r>
        <w:rPr>
          <w:b/>
          <w:bCs/>
        </w:rPr>
        <w:t>Qué muestra.</w:t>
      </w:r>
      <w:r>
        <w:t xml:space="preserve"> Las versiones instaladas (Python 3.14.3, Git 2.53), la identidad configurada en Git, la creación del repositorio con </w:t>
      </w:r>
      <w:r>
        <w:rPr>
          <w:rFonts w:ascii="Consolas" w:hAnsi="Consolas" w:cs="Consolas"/>
          <w:color w:val="1F3864"/>
          <w:sz w:val="20"/>
          <w:shd w:val="clear" w:color="auto" w:fill="EEF2F7"/>
        </w:rPr>
        <w:t>git init -b main</w:t>
      </w:r>
      <w:r>
        <w:t xml:space="preserve"> y del entorno virtual </w:t>
      </w:r>
      <w:r>
        <w:rPr>
          <w:rFonts w:ascii="Consolas" w:hAnsi="Consolas" w:cs="Consolas"/>
          <w:color w:val="1F3864"/>
          <w:sz w:val="20"/>
          <w:shd w:val="clear" w:color="auto" w:fill="EEF2F7"/>
        </w:rPr>
        <w:t>.venv</w:t>
      </w:r>
      <w:r>
        <w:t>.</w:t>
      </w:r>
    </w:p>
    <w:p w14:paraId="3133CECD" w14:textId="77777777" w:rsidR="007F7107" w:rsidRDefault="00000000">
      <w:pPr>
        <w:pStyle w:val="Contenido"/>
      </w:pPr>
      <w:r>
        <w:rPr>
          <w:b/>
          <w:bCs/>
        </w:rPr>
        <w:t>Qué demuestra.</w:t>
      </w:r>
      <w:r>
        <w:t xml:space="preserve"> El punto de partida del proyecto (4 de octubre, 21:39). La carpeta inicial quedó en </w:t>
      </w:r>
      <w:r>
        <w:rPr>
          <w:rFonts w:ascii="Consolas" w:hAnsi="Consolas" w:cs="Consolas"/>
          <w:color w:val="1F3864"/>
          <w:sz w:val="20"/>
          <w:shd w:val="clear" w:color="auto" w:fill="EEF2F7"/>
        </w:rPr>
        <w:t>C:\WINDOWS\system32</w:t>
      </w:r>
      <w:r>
        <w:t xml:space="preserve"> porque abrí PowerShell como administrador; lo corregí moviendo el repositorio a </w:t>
      </w:r>
      <w:r>
        <w:rPr>
          <w:rFonts w:ascii="Consolas" w:hAnsi="Consolas" w:cs="Consolas"/>
          <w:color w:val="1F3864"/>
          <w:sz w:val="20"/>
          <w:shd w:val="clear" w:color="auto" w:fill="EEF2F7"/>
        </w:rPr>
        <w:t>C:\Users\LPC\proyectos</w:t>
      </w:r>
      <w:r>
        <w:t xml:space="preserve"> (decisión D10).</w:t>
      </w:r>
    </w:p>
    <w:p w14:paraId="2B9151E9" w14:textId="77777777" w:rsidR="007F7107" w:rsidRDefault="00000000">
      <w:pPr>
        <w:keepNext/>
        <w:spacing w:before="120" w:after="40" w:line="240" w:lineRule="auto"/>
        <w:jc w:val="center"/>
      </w:pPr>
      <w:r>
        <w:rPr>
          <w:noProof/>
        </w:rPr>
        <w:drawing>
          <wp:inline distT="0" distB="0" distL="0" distR="0" wp14:anchorId="0E61C53B" wp14:editId="57D82460">
            <wp:extent cx="5577840" cy="1991875"/>
            <wp:effectExtent l="0" t="0" r="0" b="0"/>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qo_3.png"/>
                    <pic:cNvPicPr/>
                  </pic:nvPicPr>
                  <pic:blipFill>
                    <a:blip r:embed="rId20"/>
                    <a:stretch>
                      <a:fillRect/>
                    </a:stretch>
                  </pic:blipFill>
                  <pic:spPr>
                    <a:xfrm>
                      <a:off x="0" y="0"/>
                      <a:ext cx="5577840" cy="1991875"/>
                    </a:xfrm>
                    <a:prstGeom prst="rect">
                      <a:avLst/>
                    </a:prstGeom>
                    <a:ln w="6350">
                      <a:solidFill>
                        <a:srgbClr val="BFBFBF"/>
                      </a:solidFill>
                    </a:ln>
                  </pic:spPr>
                </pic:pic>
              </a:graphicData>
            </a:graphic>
          </wp:inline>
        </w:drawing>
      </w:r>
    </w:p>
    <w:p w14:paraId="01001D68" w14:textId="77777777" w:rsidR="007F7107" w:rsidRDefault="00000000">
      <w:pPr>
        <w:spacing w:after="160" w:line="240" w:lineRule="auto"/>
        <w:jc w:val="center"/>
      </w:pPr>
      <w:bookmarkStart w:id="13" w:name="_TocQO114"/>
      <w:r>
        <w:rPr>
          <w:b/>
          <w:bCs/>
          <w:i/>
          <w:iCs/>
          <w:color w:val="1F3864"/>
          <w:sz w:val="18"/>
          <w:szCs w:val="18"/>
        </w:rPr>
        <w:t xml:space="preserve">Figura 3. </w:t>
      </w:r>
      <w:r>
        <w:rPr>
          <w:i/>
          <w:iCs/>
          <w:color w:val="404040"/>
          <w:sz w:val="18"/>
          <w:szCs w:val="18"/>
        </w:rPr>
        <w:t>Dependencias instaladas y versiones resultantes (evidencia E00b_pip_install_2)</w:t>
      </w:r>
      <w:bookmarkEnd w:id="13"/>
    </w:p>
    <w:p w14:paraId="7C74D660" w14:textId="77777777" w:rsidR="007F7107" w:rsidRDefault="00000000">
      <w:pPr>
        <w:pStyle w:val="Contenido"/>
      </w:pPr>
      <w:r>
        <w:rPr>
          <w:b/>
          <w:bCs/>
        </w:rPr>
        <w:t>Qué muestra.</w:t>
      </w:r>
      <w:r>
        <w:t xml:space="preserve"> El final de </w:t>
      </w:r>
      <w:r>
        <w:rPr>
          <w:rFonts w:ascii="Consolas" w:hAnsi="Consolas" w:cs="Consolas"/>
          <w:color w:val="1F3864"/>
          <w:sz w:val="20"/>
          <w:shd w:val="clear" w:color="auto" w:fill="EEF2F7"/>
        </w:rPr>
        <w:t>pip install -r requirements.txt</w:t>
      </w:r>
      <w:r>
        <w:t xml:space="preserve"> y el filtro de </w:t>
      </w:r>
      <w:r>
        <w:rPr>
          <w:rFonts w:ascii="Consolas" w:hAnsi="Consolas" w:cs="Consolas"/>
          <w:color w:val="1F3864"/>
          <w:sz w:val="20"/>
          <w:shd w:val="clear" w:color="auto" w:fill="EEF2F7"/>
        </w:rPr>
        <w:t>pip freeze</w:t>
      </w:r>
      <w:r>
        <w:t xml:space="preserve"> con las cinco dependencias directas: pytest 9.1.1, pytest-cov 7.1.0, radon 6.0.1, ruff 0.16.10 y streamlit 1.65.0.</w:t>
      </w:r>
    </w:p>
    <w:p w14:paraId="2951188A" w14:textId="77777777" w:rsidR="007F7107" w:rsidRDefault="00000000">
      <w:pPr>
        <w:pStyle w:val="Contenido"/>
      </w:pPr>
      <w:r>
        <w:rPr>
          <w:b/>
          <w:bCs/>
        </w:rPr>
        <w:t>Qué demuestra.</w:t>
      </w:r>
      <w:r>
        <w:t xml:space="preserve"> Las versiones son las mismas que fija </w:t>
      </w:r>
      <w:r>
        <w:rPr>
          <w:rFonts w:ascii="Consolas" w:hAnsi="Consolas" w:cs="Consolas"/>
          <w:color w:val="1F3864"/>
          <w:sz w:val="20"/>
          <w:shd w:val="clear" w:color="auto" w:fill="EEF2F7"/>
        </w:rPr>
        <w:t>requirements.txt</w:t>
      </w:r>
      <w:r>
        <w:t>; por eso los resultados locales y los del CI son comparables (requisito de reproducibilidad RNF-01).</w:t>
      </w:r>
    </w:p>
    <w:p w14:paraId="2727284C" w14:textId="77777777" w:rsidR="007F7107" w:rsidRDefault="00000000">
      <w:pPr>
        <w:pStyle w:val="Subttulo"/>
        <w:keepNext/>
      </w:pPr>
      <w:bookmarkStart w:id="14" w:name="_Toc242380441"/>
      <w:r>
        <w:t>Kanban y sprints</w:t>
      </w:r>
      <w:bookmarkEnd w:id="14"/>
    </w:p>
    <w:p w14:paraId="2441ADFF" w14:textId="77777777" w:rsidR="007F7107" w:rsidRDefault="00000000">
      <w:pPr>
        <w:pStyle w:val="Contenido"/>
      </w:pPr>
      <w:r>
        <w:t xml:space="preserve">El tablero «QualityOps AI - Kanban» de GitHub Projects tiene las columnas Backlog, Ready, In Progress (límite de trabajo en curso = 2), Review/Validate y Done. Creé una </w:t>
      </w:r>
      <w:r>
        <w:rPr>
          <w:i/>
          <w:iCs/>
        </w:rPr>
        <w:t>issue</w:t>
      </w:r>
      <w:r>
        <w:t xml:space="preserve"> por tarea (T01 a T25) con el script </w:t>
      </w:r>
      <w:r>
        <w:rPr>
          <w:rFonts w:ascii="Consolas" w:hAnsi="Consolas" w:cs="Consolas"/>
          <w:color w:val="1F3864"/>
          <w:sz w:val="20"/>
          <w:shd w:val="clear" w:color="auto" w:fill="EEF2F7"/>
        </w:rPr>
        <w:t>scripts/crear_issues.ps1</w:t>
      </w:r>
      <w:r>
        <w:t xml:space="preserve">, que lee </w:t>
      </w:r>
      <w:r>
        <w:rPr>
          <w:rFonts w:ascii="Consolas" w:hAnsi="Consolas" w:cs="Consolas"/>
          <w:color w:val="1F3864"/>
          <w:sz w:val="20"/>
          <w:shd w:val="clear" w:color="auto" w:fill="EEF2F7"/>
        </w:rPr>
        <w:t>data/time_log.csv</w:t>
      </w:r>
      <w:r>
        <w:t>; así el tablero y la estimación tienen la misma fuente.</w:t>
      </w:r>
    </w:p>
    <w:p w14:paraId="06BCE6EF" w14:textId="77777777" w:rsidR="007F7107" w:rsidRDefault="00000000">
      <w:pPr>
        <w:keepNext/>
        <w:spacing w:before="120" w:after="60" w:line="240" w:lineRule="auto"/>
      </w:pPr>
      <w:bookmarkStart w:id="15" w:name="_TocQO116"/>
      <w:r>
        <w:rPr>
          <w:b/>
          <w:bCs/>
          <w:color w:val="1F3864"/>
          <w:sz w:val="18"/>
          <w:szCs w:val="18"/>
        </w:rPr>
        <w:t xml:space="preserve">Tabla 4. </w:t>
      </w:r>
      <w:r>
        <w:rPr>
          <w:sz w:val="18"/>
          <w:szCs w:val="18"/>
        </w:rPr>
        <w:t>Sprints planeados (pyproject.toml) y tareas asignadas (data/time_log.csv)</w:t>
      </w:r>
      <w:bookmarkEnd w:id="15"/>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189"/>
        <w:gridCol w:w="1869"/>
        <w:gridCol w:w="5780"/>
      </w:tblGrid>
      <w:tr w:rsidR="007F7107" w14:paraId="1D6266C2" w14:textId="77777777">
        <w:trPr>
          <w:cantSplit/>
          <w:tblHeader/>
          <w:jc w:val="center"/>
        </w:trPr>
        <w:tc>
          <w:tcPr>
            <w:tcW w:w="1189" w:type="dxa"/>
            <w:shd w:val="clear" w:color="auto" w:fill="1F3864"/>
            <w:vAlign w:val="center"/>
          </w:tcPr>
          <w:p w14:paraId="17F40364" w14:textId="77777777" w:rsidR="007F7107" w:rsidRDefault="00000000">
            <w:pPr>
              <w:spacing w:before="20" w:after="20" w:line="240" w:lineRule="auto"/>
              <w:jc w:val="center"/>
            </w:pPr>
            <w:r>
              <w:rPr>
                <w:b/>
                <w:bCs/>
                <w:color w:val="FFFFFF"/>
                <w:sz w:val="17"/>
                <w:szCs w:val="17"/>
              </w:rPr>
              <w:t>Sprint</w:t>
            </w:r>
          </w:p>
        </w:tc>
        <w:tc>
          <w:tcPr>
            <w:tcW w:w="1869" w:type="dxa"/>
            <w:shd w:val="clear" w:color="auto" w:fill="1F3864"/>
            <w:vAlign w:val="center"/>
          </w:tcPr>
          <w:p w14:paraId="0732DF62" w14:textId="77777777" w:rsidR="007F7107" w:rsidRDefault="00000000">
            <w:pPr>
              <w:spacing w:before="20" w:after="20" w:line="240" w:lineRule="auto"/>
              <w:jc w:val="center"/>
            </w:pPr>
            <w:r>
              <w:rPr>
                <w:b/>
                <w:bCs/>
                <w:color w:val="FFFFFF"/>
                <w:sz w:val="17"/>
                <w:szCs w:val="17"/>
              </w:rPr>
              <w:t>Fecha planeada</w:t>
            </w:r>
          </w:p>
        </w:tc>
        <w:tc>
          <w:tcPr>
            <w:tcW w:w="5780" w:type="dxa"/>
            <w:shd w:val="clear" w:color="auto" w:fill="1F3864"/>
            <w:vAlign w:val="center"/>
          </w:tcPr>
          <w:p w14:paraId="45B07417" w14:textId="77777777" w:rsidR="007F7107" w:rsidRDefault="00000000">
            <w:pPr>
              <w:spacing w:before="20" w:after="20" w:line="240" w:lineRule="auto"/>
              <w:jc w:val="center"/>
            </w:pPr>
            <w:r>
              <w:rPr>
                <w:b/>
                <w:bCs/>
                <w:color w:val="FFFFFF"/>
                <w:sz w:val="17"/>
                <w:szCs w:val="17"/>
              </w:rPr>
              <w:t>Tareas</w:t>
            </w:r>
          </w:p>
        </w:tc>
      </w:tr>
      <w:tr w:rsidR="007F7107" w14:paraId="44EC052D" w14:textId="77777777">
        <w:trPr>
          <w:cantSplit/>
          <w:jc w:val="center"/>
        </w:trPr>
        <w:tc>
          <w:tcPr>
            <w:tcW w:w="1189" w:type="dxa"/>
            <w:vAlign w:val="center"/>
          </w:tcPr>
          <w:p w14:paraId="630CD021" w14:textId="77777777" w:rsidR="007F7107" w:rsidRDefault="00000000">
            <w:pPr>
              <w:spacing w:before="20" w:after="20" w:line="240" w:lineRule="auto"/>
            </w:pPr>
            <w:r>
              <w:rPr>
                <w:sz w:val="17"/>
                <w:szCs w:val="17"/>
              </w:rPr>
              <w:t>S0</w:t>
            </w:r>
          </w:p>
        </w:tc>
        <w:tc>
          <w:tcPr>
            <w:tcW w:w="1869" w:type="dxa"/>
            <w:vAlign w:val="center"/>
          </w:tcPr>
          <w:p w14:paraId="7D996FE8" w14:textId="77777777" w:rsidR="007F7107" w:rsidRDefault="00000000">
            <w:pPr>
              <w:spacing w:before="20" w:after="20" w:line="240" w:lineRule="auto"/>
            </w:pPr>
            <w:r>
              <w:rPr>
                <w:sz w:val="17"/>
                <w:szCs w:val="17"/>
              </w:rPr>
              <w:t>2026-10-04</w:t>
            </w:r>
          </w:p>
        </w:tc>
        <w:tc>
          <w:tcPr>
            <w:tcW w:w="5780" w:type="dxa"/>
            <w:vAlign w:val="center"/>
          </w:tcPr>
          <w:p w14:paraId="02670308" w14:textId="77777777" w:rsidR="007F7107" w:rsidRDefault="00000000">
            <w:pPr>
              <w:spacing w:before="20" w:after="20" w:line="240" w:lineRule="auto"/>
            </w:pPr>
            <w:r>
              <w:rPr>
                <w:sz w:val="17"/>
                <w:szCs w:val="17"/>
              </w:rPr>
              <w:t>T01, T02, T03</w:t>
            </w:r>
          </w:p>
        </w:tc>
      </w:tr>
      <w:tr w:rsidR="007F7107" w14:paraId="54F91497" w14:textId="77777777">
        <w:trPr>
          <w:cantSplit/>
          <w:jc w:val="center"/>
        </w:trPr>
        <w:tc>
          <w:tcPr>
            <w:tcW w:w="1189" w:type="dxa"/>
            <w:shd w:val="clear" w:color="auto" w:fill="F3F6FB"/>
            <w:vAlign w:val="center"/>
          </w:tcPr>
          <w:p w14:paraId="2D8F5CD4" w14:textId="77777777" w:rsidR="007F7107" w:rsidRDefault="00000000">
            <w:pPr>
              <w:spacing w:before="20" w:after="20" w:line="240" w:lineRule="auto"/>
            </w:pPr>
            <w:r>
              <w:rPr>
                <w:sz w:val="17"/>
                <w:szCs w:val="17"/>
              </w:rPr>
              <w:t>S1A</w:t>
            </w:r>
          </w:p>
        </w:tc>
        <w:tc>
          <w:tcPr>
            <w:tcW w:w="1869" w:type="dxa"/>
            <w:shd w:val="clear" w:color="auto" w:fill="F3F6FB"/>
            <w:vAlign w:val="center"/>
          </w:tcPr>
          <w:p w14:paraId="6FE8F473" w14:textId="77777777" w:rsidR="007F7107" w:rsidRDefault="00000000">
            <w:pPr>
              <w:spacing w:before="20" w:after="20" w:line="240" w:lineRule="auto"/>
            </w:pPr>
            <w:r>
              <w:rPr>
                <w:sz w:val="17"/>
                <w:szCs w:val="17"/>
              </w:rPr>
              <w:t>2026-10-05</w:t>
            </w:r>
          </w:p>
        </w:tc>
        <w:tc>
          <w:tcPr>
            <w:tcW w:w="5780" w:type="dxa"/>
            <w:shd w:val="clear" w:color="auto" w:fill="F3F6FB"/>
            <w:vAlign w:val="center"/>
          </w:tcPr>
          <w:p w14:paraId="56F6CBE6" w14:textId="77777777" w:rsidR="007F7107" w:rsidRDefault="00000000">
            <w:pPr>
              <w:spacing w:before="20" w:after="20" w:line="240" w:lineRule="auto"/>
            </w:pPr>
            <w:r>
              <w:rPr>
                <w:sz w:val="17"/>
                <w:szCs w:val="17"/>
              </w:rPr>
              <w:t>T04, T05</w:t>
            </w:r>
          </w:p>
        </w:tc>
      </w:tr>
      <w:tr w:rsidR="007F7107" w14:paraId="5F9550B0" w14:textId="77777777">
        <w:trPr>
          <w:cantSplit/>
          <w:jc w:val="center"/>
        </w:trPr>
        <w:tc>
          <w:tcPr>
            <w:tcW w:w="1189" w:type="dxa"/>
            <w:vAlign w:val="center"/>
          </w:tcPr>
          <w:p w14:paraId="7297BD1E" w14:textId="77777777" w:rsidR="007F7107" w:rsidRDefault="00000000">
            <w:pPr>
              <w:spacing w:before="20" w:after="20" w:line="240" w:lineRule="auto"/>
            </w:pPr>
            <w:r>
              <w:rPr>
                <w:sz w:val="17"/>
                <w:szCs w:val="17"/>
              </w:rPr>
              <w:t>S1B</w:t>
            </w:r>
          </w:p>
        </w:tc>
        <w:tc>
          <w:tcPr>
            <w:tcW w:w="1869" w:type="dxa"/>
            <w:vAlign w:val="center"/>
          </w:tcPr>
          <w:p w14:paraId="423F270D" w14:textId="77777777" w:rsidR="007F7107" w:rsidRDefault="00000000">
            <w:pPr>
              <w:spacing w:before="20" w:after="20" w:line="240" w:lineRule="auto"/>
            </w:pPr>
            <w:r>
              <w:rPr>
                <w:sz w:val="17"/>
                <w:szCs w:val="17"/>
              </w:rPr>
              <w:t>2026-10-05</w:t>
            </w:r>
          </w:p>
        </w:tc>
        <w:tc>
          <w:tcPr>
            <w:tcW w:w="5780" w:type="dxa"/>
            <w:vAlign w:val="center"/>
          </w:tcPr>
          <w:p w14:paraId="0BCA0102" w14:textId="77777777" w:rsidR="007F7107" w:rsidRDefault="00000000">
            <w:pPr>
              <w:spacing w:before="20" w:after="20" w:line="240" w:lineRule="auto"/>
            </w:pPr>
            <w:r>
              <w:rPr>
                <w:sz w:val="17"/>
                <w:szCs w:val="17"/>
              </w:rPr>
              <w:t>T06, T07, T08, T09</w:t>
            </w:r>
          </w:p>
        </w:tc>
      </w:tr>
      <w:tr w:rsidR="007F7107" w14:paraId="0F5E9346" w14:textId="77777777">
        <w:trPr>
          <w:cantSplit/>
          <w:jc w:val="center"/>
        </w:trPr>
        <w:tc>
          <w:tcPr>
            <w:tcW w:w="1189" w:type="dxa"/>
            <w:shd w:val="clear" w:color="auto" w:fill="F3F6FB"/>
            <w:vAlign w:val="center"/>
          </w:tcPr>
          <w:p w14:paraId="7E455B28" w14:textId="77777777" w:rsidR="007F7107" w:rsidRDefault="00000000">
            <w:pPr>
              <w:spacing w:before="20" w:after="20" w:line="240" w:lineRule="auto"/>
            </w:pPr>
            <w:r>
              <w:rPr>
                <w:sz w:val="17"/>
                <w:szCs w:val="17"/>
              </w:rPr>
              <w:t>S1C</w:t>
            </w:r>
          </w:p>
        </w:tc>
        <w:tc>
          <w:tcPr>
            <w:tcW w:w="1869" w:type="dxa"/>
            <w:shd w:val="clear" w:color="auto" w:fill="F3F6FB"/>
            <w:vAlign w:val="center"/>
          </w:tcPr>
          <w:p w14:paraId="45C70AF6" w14:textId="77777777" w:rsidR="007F7107" w:rsidRDefault="00000000">
            <w:pPr>
              <w:spacing w:before="20" w:after="20" w:line="240" w:lineRule="auto"/>
            </w:pPr>
            <w:r>
              <w:rPr>
                <w:sz w:val="17"/>
                <w:szCs w:val="17"/>
              </w:rPr>
              <w:t>2026-10-05</w:t>
            </w:r>
          </w:p>
        </w:tc>
        <w:tc>
          <w:tcPr>
            <w:tcW w:w="5780" w:type="dxa"/>
            <w:shd w:val="clear" w:color="auto" w:fill="F3F6FB"/>
            <w:vAlign w:val="center"/>
          </w:tcPr>
          <w:p w14:paraId="7FFC5BE6" w14:textId="77777777" w:rsidR="007F7107" w:rsidRDefault="00000000">
            <w:pPr>
              <w:spacing w:before="20" w:after="20" w:line="240" w:lineRule="auto"/>
            </w:pPr>
            <w:r>
              <w:rPr>
                <w:sz w:val="17"/>
                <w:szCs w:val="17"/>
              </w:rPr>
              <w:t>T10, T11</w:t>
            </w:r>
          </w:p>
        </w:tc>
      </w:tr>
      <w:tr w:rsidR="007F7107" w14:paraId="777D802E" w14:textId="77777777">
        <w:trPr>
          <w:cantSplit/>
          <w:jc w:val="center"/>
        </w:trPr>
        <w:tc>
          <w:tcPr>
            <w:tcW w:w="1189" w:type="dxa"/>
            <w:vAlign w:val="center"/>
          </w:tcPr>
          <w:p w14:paraId="3A449CB4" w14:textId="77777777" w:rsidR="007F7107" w:rsidRDefault="00000000">
            <w:pPr>
              <w:spacing w:before="20" w:after="20" w:line="240" w:lineRule="auto"/>
            </w:pPr>
            <w:r>
              <w:rPr>
                <w:sz w:val="17"/>
                <w:szCs w:val="17"/>
              </w:rPr>
              <w:t>S1D</w:t>
            </w:r>
          </w:p>
        </w:tc>
        <w:tc>
          <w:tcPr>
            <w:tcW w:w="1869" w:type="dxa"/>
            <w:vAlign w:val="center"/>
          </w:tcPr>
          <w:p w14:paraId="753C68AC" w14:textId="77777777" w:rsidR="007F7107" w:rsidRDefault="00000000">
            <w:pPr>
              <w:spacing w:before="20" w:after="20" w:line="240" w:lineRule="auto"/>
            </w:pPr>
            <w:r>
              <w:rPr>
                <w:sz w:val="17"/>
                <w:szCs w:val="17"/>
              </w:rPr>
              <w:t>2026-10-05</w:t>
            </w:r>
          </w:p>
        </w:tc>
        <w:tc>
          <w:tcPr>
            <w:tcW w:w="5780" w:type="dxa"/>
            <w:vAlign w:val="center"/>
          </w:tcPr>
          <w:p w14:paraId="29889309" w14:textId="77777777" w:rsidR="007F7107" w:rsidRDefault="00000000">
            <w:pPr>
              <w:spacing w:before="20" w:after="20" w:line="240" w:lineRule="auto"/>
            </w:pPr>
            <w:r>
              <w:rPr>
                <w:sz w:val="17"/>
                <w:szCs w:val="17"/>
              </w:rPr>
              <w:t>T12, T20</w:t>
            </w:r>
          </w:p>
        </w:tc>
      </w:tr>
      <w:tr w:rsidR="007F7107" w14:paraId="32FD4DE3" w14:textId="77777777">
        <w:trPr>
          <w:cantSplit/>
          <w:jc w:val="center"/>
        </w:trPr>
        <w:tc>
          <w:tcPr>
            <w:tcW w:w="1189" w:type="dxa"/>
            <w:shd w:val="clear" w:color="auto" w:fill="F3F6FB"/>
            <w:vAlign w:val="center"/>
          </w:tcPr>
          <w:p w14:paraId="24AB6298" w14:textId="77777777" w:rsidR="007F7107" w:rsidRDefault="00000000">
            <w:pPr>
              <w:spacing w:before="20" w:after="20" w:line="240" w:lineRule="auto"/>
            </w:pPr>
            <w:r>
              <w:rPr>
                <w:sz w:val="17"/>
                <w:szCs w:val="17"/>
              </w:rPr>
              <w:t>S2A</w:t>
            </w:r>
          </w:p>
        </w:tc>
        <w:tc>
          <w:tcPr>
            <w:tcW w:w="1869" w:type="dxa"/>
            <w:shd w:val="clear" w:color="auto" w:fill="F3F6FB"/>
            <w:vAlign w:val="center"/>
          </w:tcPr>
          <w:p w14:paraId="5DF21AB0" w14:textId="77777777" w:rsidR="007F7107" w:rsidRDefault="00000000">
            <w:pPr>
              <w:spacing w:before="20" w:after="20" w:line="240" w:lineRule="auto"/>
            </w:pPr>
            <w:r>
              <w:rPr>
                <w:sz w:val="17"/>
                <w:szCs w:val="17"/>
              </w:rPr>
              <w:t>2026-10-06</w:t>
            </w:r>
          </w:p>
        </w:tc>
        <w:tc>
          <w:tcPr>
            <w:tcW w:w="5780" w:type="dxa"/>
            <w:shd w:val="clear" w:color="auto" w:fill="F3F6FB"/>
            <w:vAlign w:val="center"/>
          </w:tcPr>
          <w:p w14:paraId="2BF6B7FE" w14:textId="77777777" w:rsidR="007F7107" w:rsidRDefault="00000000">
            <w:pPr>
              <w:spacing w:before="20" w:after="20" w:line="240" w:lineRule="auto"/>
            </w:pPr>
            <w:r>
              <w:rPr>
                <w:sz w:val="17"/>
                <w:szCs w:val="17"/>
              </w:rPr>
              <w:t>T13, T14</w:t>
            </w:r>
          </w:p>
        </w:tc>
      </w:tr>
      <w:tr w:rsidR="007F7107" w14:paraId="183DBA23" w14:textId="77777777">
        <w:trPr>
          <w:cantSplit/>
          <w:jc w:val="center"/>
        </w:trPr>
        <w:tc>
          <w:tcPr>
            <w:tcW w:w="1189" w:type="dxa"/>
            <w:vAlign w:val="center"/>
          </w:tcPr>
          <w:p w14:paraId="3AA1C34C" w14:textId="77777777" w:rsidR="007F7107" w:rsidRDefault="00000000">
            <w:pPr>
              <w:spacing w:before="20" w:after="20" w:line="240" w:lineRule="auto"/>
            </w:pPr>
            <w:r>
              <w:rPr>
                <w:sz w:val="17"/>
                <w:szCs w:val="17"/>
              </w:rPr>
              <w:t>S2B</w:t>
            </w:r>
          </w:p>
        </w:tc>
        <w:tc>
          <w:tcPr>
            <w:tcW w:w="1869" w:type="dxa"/>
            <w:vAlign w:val="center"/>
          </w:tcPr>
          <w:p w14:paraId="6ACE1F89" w14:textId="77777777" w:rsidR="007F7107" w:rsidRDefault="00000000">
            <w:pPr>
              <w:spacing w:before="20" w:after="20" w:line="240" w:lineRule="auto"/>
            </w:pPr>
            <w:r>
              <w:rPr>
                <w:sz w:val="17"/>
                <w:szCs w:val="17"/>
              </w:rPr>
              <w:t>2026-10-06</w:t>
            </w:r>
          </w:p>
        </w:tc>
        <w:tc>
          <w:tcPr>
            <w:tcW w:w="5780" w:type="dxa"/>
            <w:vAlign w:val="center"/>
          </w:tcPr>
          <w:p w14:paraId="009CBE50" w14:textId="77777777" w:rsidR="007F7107" w:rsidRDefault="00000000">
            <w:pPr>
              <w:spacing w:before="20" w:after="20" w:line="240" w:lineRule="auto"/>
            </w:pPr>
            <w:r>
              <w:rPr>
                <w:sz w:val="17"/>
                <w:szCs w:val="17"/>
              </w:rPr>
              <w:t>T15, T16</w:t>
            </w:r>
          </w:p>
        </w:tc>
      </w:tr>
      <w:tr w:rsidR="007F7107" w14:paraId="22C8BB54" w14:textId="77777777">
        <w:trPr>
          <w:cantSplit/>
          <w:jc w:val="center"/>
        </w:trPr>
        <w:tc>
          <w:tcPr>
            <w:tcW w:w="1189" w:type="dxa"/>
            <w:shd w:val="clear" w:color="auto" w:fill="F3F6FB"/>
            <w:vAlign w:val="center"/>
          </w:tcPr>
          <w:p w14:paraId="131A979A" w14:textId="77777777" w:rsidR="007F7107" w:rsidRDefault="00000000">
            <w:pPr>
              <w:spacing w:before="20" w:after="20" w:line="240" w:lineRule="auto"/>
            </w:pPr>
            <w:r>
              <w:rPr>
                <w:sz w:val="17"/>
                <w:szCs w:val="17"/>
              </w:rPr>
              <w:t>S2C</w:t>
            </w:r>
          </w:p>
        </w:tc>
        <w:tc>
          <w:tcPr>
            <w:tcW w:w="1869" w:type="dxa"/>
            <w:shd w:val="clear" w:color="auto" w:fill="F3F6FB"/>
            <w:vAlign w:val="center"/>
          </w:tcPr>
          <w:p w14:paraId="7E36A77A" w14:textId="77777777" w:rsidR="007F7107" w:rsidRDefault="00000000">
            <w:pPr>
              <w:spacing w:before="20" w:after="20" w:line="240" w:lineRule="auto"/>
            </w:pPr>
            <w:r>
              <w:rPr>
                <w:sz w:val="17"/>
                <w:szCs w:val="17"/>
              </w:rPr>
              <w:t>2026-10-06</w:t>
            </w:r>
          </w:p>
        </w:tc>
        <w:tc>
          <w:tcPr>
            <w:tcW w:w="5780" w:type="dxa"/>
            <w:shd w:val="clear" w:color="auto" w:fill="F3F6FB"/>
            <w:vAlign w:val="center"/>
          </w:tcPr>
          <w:p w14:paraId="11C3E22E" w14:textId="77777777" w:rsidR="007F7107" w:rsidRDefault="00000000">
            <w:pPr>
              <w:spacing w:before="20" w:after="20" w:line="240" w:lineRule="auto"/>
            </w:pPr>
            <w:r>
              <w:rPr>
                <w:sz w:val="17"/>
                <w:szCs w:val="17"/>
              </w:rPr>
              <w:t>T17</w:t>
            </w:r>
          </w:p>
        </w:tc>
      </w:tr>
      <w:tr w:rsidR="007F7107" w14:paraId="4C85BAE7" w14:textId="77777777">
        <w:trPr>
          <w:cantSplit/>
          <w:jc w:val="center"/>
        </w:trPr>
        <w:tc>
          <w:tcPr>
            <w:tcW w:w="1189" w:type="dxa"/>
            <w:vAlign w:val="center"/>
          </w:tcPr>
          <w:p w14:paraId="09C75D56" w14:textId="77777777" w:rsidR="007F7107" w:rsidRDefault="00000000">
            <w:pPr>
              <w:spacing w:before="20" w:after="20" w:line="240" w:lineRule="auto"/>
            </w:pPr>
            <w:r>
              <w:rPr>
                <w:sz w:val="17"/>
                <w:szCs w:val="17"/>
              </w:rPr>
              <w:t>S2D</w:t>
            </w:r>
          </w:p>
        </w:tc>
        <w:tc>
          <w:tcPr>
            <w:tcW w:w="1869" w:type="dxa"/>
            <w:vAlign w:val="center"/>
          </w:tcPr>
          <w:p w14:paraId="40545B39" w14:textId="77777777" w:rsidR="007F7107" w:rsidRDefault="00000000">
            <w:pPr>
              <w:spacing w:before="20" w:after="20" w:line="240" w:lineRule="auto"/>
            </w:pPr>
            <w:r>
              <w:rPr>
                <w:sz w:val="17"/>
                <w:szCs w:val="17"/>
              </w:rPr>
              <w:t>2026-10-06</w:t>
            </w:r>
          </w:p>
        </w:tc>
        <w:tc>
          <w:tcPr>
            <w:tcW w:w="5780" w:type="dxa"/>
            <w:vAlign w:val="center"/>
          </w:tcPr>
          <w:p w14:paraId="7F3C6F46" w14:textId="77777777" w:rsidR="007F7107" w:rsidRDefault="00000000">
            <w:pPr>
              <w:spacing w:before="20" w:after="20" w:line="240" w:lineRule="auto"/>
            </w:pPr>
            <w:r>
              <w:rPr>
                <w:sz w:val="17"/>
                <w:szCs w:val="17"/>
              </w:rPr>
              <w:t>T18, T19</w:t>
            </w:r>
          </w:p>
        </w:tc>
      </w:tr>
      <w:tr w:rsidR="007F7107" w14:paraId="06DD2827" w14:textId="77777777">
        <w:trPr>
          <w:cantSplit/>
          <w:jc w:val="center"/>
        </w:trPr>
        <w:tc>
          <w:tcPr>
            <w:tcW w:w="1189" w:type="dxa"/>
            <w:shd w:val="clear" w:color="auto" w:fill="F3F6FB"/>
            <w:vAlign w:val="center"/>
          </w:tcPr>
          <w:p w14:paraId="41600E1A" w14:textId="77777777" w:rsidR="007F7107" w:rsidRDefault="00000000">
            <w:pPr>
              <w:spacing w:before="20" w:after="20" w:line="240" w:lineRule="auto"/>
            </w:pPr>
            <w:r>
              <w:rPr>
                <w:sz w:val="17"/>
                <w:szCs w:val="17"/>
              </w:rPr>
              <w:t>S3A</w:t>
            </w:r>
          </w:p>
        </w:tc>
        <w:tc>
          <w:tcPr>
            <w:tcW w:w="1869" w:type="dxa"/>
            <w:shd w:val="clear" w:color="auto" w:fill="F3F6FB"/>
            <w:vAlign w:val="center"/>
          </w:tcPr>
          <w:p w14:paraId="1D09E1A6" w14:textId="77777777" w:rsidR="007F7107" w:rsidRDefault="00000000">
            <w:pPr>
              <w:spacing w:before="20" w:after="20" w:line="240" w:lineRule="auto"/>
            </w:pPr>
            <w:r>
              <w:rPr>
                <w:sz w:val="17"/>
                <w:szCs w:val="17"/>
              </w:rPr>
              <w:t>2026-10-07</w:t>
            </w:r>
          </w:p>
        </w:tc>
        <w:tc>
          <w:tcPr>
            <w:tcW w:w="5780" w:type="dxa"/>
            <w:shd w:val="clear" w:color="auto" w:fill="F3F6FB"/>
            <w:vAlign w:val="center"/>
          </w:tcPr>
          <w:p w14:paraId="1F226DDB" w14:textId="77777777" w:rsidR="007F7107" w:rsidRDefault="00000000">
            <w:pPr>
              <w:spacing w:before="20" w:after="20" w:line="240" w:lineRule="auto"/>
            </w:pPr>
            <w:r>
              <w:rPr>
                <w:sz w:val="17"/>
                <w:szCs w:val="17"/>
              </w:rPr>
              <w:t>T22, T26</w:t>
            </w:r>
          </w:p>
        </w:tc>
      </w:tr>
      <w:tr w:rsidR="007F7107" w14:paraId="4E6105DC" w14:textId="77777777">
        <w:trPr>
          <w:cantSplit/>
          <w:jc w:val="center"/>
        </w:trPr>
        <w:tc>
          <w:tcPr>
            <w:tcW w:w="1189" w:type="dxa"/>
            <w:vAlign w:val="center"/>
          </w:tcPr>
          <w:p w14:paraId="6D5A1F7B" w14:textId="77777777" w:rsidR="007F7107" w:rsidRDefault="00000000">
            <w:pPr>
              <w:spacing w:before="20" w:after="20" w:line="240" w:lineRule="auto"/>
            </w:pPr>
            <w:r>
              <w:rPr>
                <w:sz w:val="17"/>
                <w:szCs w:val="17"/>
              </w:rPr>
              <w:t>S3B</w:t>
            </w:r>
          </w:p>
        </w:tc>
        <w:tc>
          <w:tcPr>
            <w:tcW w:w="1869" w:type="dxa"/>
            <w:vAlign w:val="center"/>
          </w:tcPr>
          <w:p w14:paraId="35769E2E" w14:textId="77777777" w:rsidR="007F7107" w:rsidRDefault="00000000">
            <w:pPr>
              <w:spacing w:before="20" w:after="20" w:line="240" w:lineRule="auto"/>
            </w:pPr>
            <w:r>
              <w:rPr>
                <w:sz w:val="17"/>
                <w:szCs w:val="17"/>
              </w:rPr>
              <w:t>2026-10-07</w:t>
            </w:r>
          </w:p>
        </w:tc>
        <w:tc>
          <w:tcPr>
            <w:tcW w:w="5780" w:type="dxa"/>
            <w:vAlign w:val="center"/>
          </w:tcPr>
          <w:p w14:paraId="229F2527" w14:textId="77777777" w:rsidR="007F7107" w:rsidRDefault="00000000">
            <w:pPr>
              <w:spacing w:before="20" w:after="20" w:line="240" w:lineRule="auto"/>
            </w:pPr>
            <w:r>
              <w:rPr>
                <w:sz w:val="17"/>
                <w:szCs w:val="17"/>
              </w:rPr>
              <w:t>T21</w:t>
            </w:r>
          </w:p>
        </w:tc>
      </w:tr>
      <w:tr w:rsidR="007F7107" w14:paraId="31906ECB" w14:textId="77777777">
        <w:trPr>
          <w:cantSplit/>
          <w:jc w:val="center"/>
        </w:trPr>
        <w:tc>
          <w:tcPr>
            <w:tcW w:w="1189" w:type="dxa"/>
            <w:shd w:val="clear" w:color="auto" w:fill="F3F6FB"/>
            <w:vAlign w:val="center"/>
          </w:tcPr>
          <w:p w14:paraId="7B2AA7B4" w14:textId="77777777" w:rsidR="007F7107" w:rsidRDefault="00000000">
            <w:pPr>
              <w:spacing w:before="20" w:after="20" w:line="240" w:lineRule="auto"/>
            </w:pPr>
            <w:r>
              <w:rPr>
                <w:sz w:val="17"/>
                <w:szCs w:val="17"/>
              </w:rPr>
              <w:t>S3C</w:t>
            </w:r>
          </w:p>
        </w:tc>
        <w:tc>
          <w:tcPr>
            <w:tcW w:w="1869" w:type="dxa"/>
            <w:shd w:val="clear" w:color="auto" w:fill="F3F6FB"/>
            <w:vAlign w:val="center"/>
          </w:tcPr>
          <w:p w14:paraId="2E709BFA" w14:textId="77777777" w:rsidR="007F7107" w:rsidRDefault="00000000">
            <w:pPr>
              <w:spacing w:before="20" w:after="20" w:line="240" w:lineRule="auto"/>
            </w:pPr>
            <w:r>
              <w:rPr>
                <w:sz w:val="17"/>
                <w:szCs w:val="17"/>
              </w:rPr>
              <w:t>2026-10-07</w:t>
            </w:r>
          </w:p>
        </w:tc>
        <w:tc>
          <w:tcPr>
            <w:tcW w:w="5780" w:type="dxa"/>
            <w:shd w:val="clear" w:color="auto" w:fill="F3F6FB"/>
            <w:vAlign w:val="center"/>
          </w:tcPr>
          <w:p w14:paraId="311C9BC4" w14:textId="77777777" w:rsidR="007F7107" w:rsidRDefault="00000000">
            <w:pPr>
              <w:spacing w:before="20" w:after="20" w:line="240" w:lineRule="auto"/>
            </w:pPr>
            <w:r>
              <w:rPr>
                <w:sz w:val="17"/>
                <w:szCs w:val="17"/>
              </w:rPr>
              <w:t>T23, T24, T25</w:t>
            </w:r>
          </w:p>
        </w:tc>
      </w:tr>
    </w:tbl>
    <w:p w14:paraId="0CF72B41" w14:textId="77777777" w:rsidR="007F7107" w:rsidRDefault="007F7107">
      <w:pPr>
        <w:spacing w:after="0" w:line="120" w:lineRule="auto"/>
      </w:pPr>
    </w:p>
    <w:p w14:paraId="0143175C" w14:textId="77777777" w:rsidR="007F7107" w:rsidRDefault="00000000">
      <w:pPr>
        <w:keepNext/>
        <w:spacing w:before="120" w:after="40" w:line="240" w:lineRule="auto"/>
        <w:jc w:val="center"/>
      </w:pPr>
      <w:r>
        <w:rPr>
          <w:noProof/>
        </w:rPr>
        <w:drawing>
          <wp:inline distT="0" distB="0" distL="0" distR="0" wp14:anchorId="19F85CB5" wp14:editId="68093975">
            <wp:extent cx="5577840" cy="2421956"/>
            <wp:effectExtent l="0" t="0" r="0" b="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qo_4.png"/>
                    <pic:cNvPicPr/>
                  </pic:nvPicPr>
                  <pic:blipFill>
                    <a:blip r:embed="rId21"/>
                    <a:stretch>
                      <a:fillRect/>
                    </a:stretch>
                  </pic:blipFill>
                  <pic:spPr>
                    <a:xfrm>
                      <a:off x="0" y="0"/>
                      <a:ext cx="5577840" cy="2421956"/>
                    </a:xfrm>
                    <a:prstGeom prst="rect">
                      <a:avLst/>
                    </a:prstGeom>
                    <a:ln w="6350">
                      <a:solidFill>
                        <a:srgbClr val="BFBFBF"/>
                      </a:solidFill>
                    </a:ln>
                  </pic:spPr>
                </pic:pic>
              </a:graphicData>
            </a:graphic>
          </wp:inline>
        </w:drawing>
      </w:r>
    </w:p>
    <w:p w14:paraId="05E3E77D" w14:textId="77777777" w:rsidR="007F7107" w:rsidRDefault="00000000">
      <w:pPr>
        <w:spacing w:after="160" w:line="240" w:lineRule="auto"/>
        <w:jc w:val="center"/>
      </w:pPr>
      <w:bookmarkStart w:id="16" w:name="_TocQO117"/>
      <w:r>
        <w:rPr>
          <w:b/>
          <w:bCs/>
          <w:i/>
          <w:iCs/>
          <w:color w:val="1F3864"/>
          <w:sz w:val="18"/>
          <w:szCs w:val="18"/>
        </w:rPr>
        <w:t xml:space="preserve">Figura 4. </w:t>
      </w:r>
      <w:r>
        <w:rPr>
          <w:i/>
          <w:iCs/>
          <w:color w:val="404040"/>
          <w:sz w:val="18"/>
          <w:szCs w:val="18"/>
        </w:rPr>
        <w:t>Tablero Kanban al cierre del Sprint 0 (evidencia E02c_kanban)</w:t>
      </w:r>
      <w:bookmarkEnd w:id="16"/>
    </w:p>
    <w:p w14:paraId="13344955" w14:textId="77777777" w:rsidR="007F7107" w:rsidRDefault="00000000">
      <w:pPr>
        <w:pStyle w:val="Contenido"/>
      </w:pPr>
      <w:r>
        <w:rPr>
          <w:b/>
          <w:bCs/>
        </w:rPr>
        <w:t>Qué muestra.</w:t>
      </w:r>
      <w:r>
        <w:t xml:space="preserve"> El tablero con T01, T02 y T03 en </w:t>
      </w:r>
      <w:r>
        <w:rPr>
          <w:i/>
          <w:iCs/>
        </w:rPr>
        <w:t>Done</w:t>
      </w:r>
      <w:r>
        <w:t xml:space="preserve"> (T02 enlazada al PR #26), T04 en </w:t>
      </w:r>
      <w:r>
        <w:rPr>
          <w:i/>
          <w:iCs/>
        </w:rPr>
        <w:t>Ready</w:t>
      </w:r>
      <w:r>
        <w:t xml:space="preserve"> y el resto en </w:t>
      </w:r>
      <w:r>
        <w:rPr>
          <w:i/>
          <w:iCs/>
        </w:rPr>
        <w:t>Backlog</w:t>
      </w:r>
      <w:r>
        <w:t xml:space="preserve">; la columna </w:t>
      </w:r>
      <w:r>
        <w:rPr>
          <w:i/>
          <w:iCs/>
        </w:rPr>
        <w:t>In Progress</w:t>
      </w:r>
      <w:r>
        <w:t xml:space="preserve"> muestra el límite 0/2.</w:t>
      </w:r>
    </w:p>
    <w:p w14:paraId="57EDF337" w14:textId="77777777" w:rsidR="007F7107" w:rsidRDefault="00000000">
      <w:pPr>
        <w:pStyle w:val="Contenido"/>
      </w:pPr>
      <w:r>
        <w:rPr>
          <w:b/>
          <w:bCs/>
        </w:rPr>
        <w:t>Qué demuestra.</w:t>
      </w:r>
      <w:r>
        <w:t xml:space="preserve"> El flujo Kanban con límite de trabajo en curso y la trazabilidad tarea → issue → Pull Request (requisitos PRO-01 y CAL-08).</w:t>
      </w:r>
    </w:p>
    <w:p w14:paraId="5E985B6D" w14:textId="77777777" w:rsidR="007F7107" w:rsidRDefault="00000000">
      <w:pPr>
        <w:pStyle w:val="Subttulo"/>
        <w:keepNext/>
      </w:pPr>
      <w:bookmarkStart w:id="17" w:name="_Toc242380442"/>
      <w:r>
        <w:t>Convenciones de trabajo</w:t>
      </w:r>
      <w:bookmarkEnd w:id="17"/>
    </w:p>
    <w:p w14:paraId="15F85DD6" w14:textId="77777777" w:rsidR="007F7107" w:rsidRDefault="00000000">
      <w:pPr>
        <w:pStyle w:val="Contenido"/>
      </w:pPr>
      <w:r>
        <w:t xml:space="preserve">Para que el historial de Git sea medible, todos los commits siguen </w:t>
      </w:r>
      <w:r>
        <w:rPr>
          <w:b/>
          <w:bCs/>
        </w:rPr>
        <w:t>Conventional Commits 1.0.0</w:t>
      </w:r>
      <w:r>
        <w:t>: el tipo (</w:t>
      </w:r>
      <w:r>
        <w:rPr>
          <w:rFonts w:ascii="Consolas" w:hAnsi="Consolas" w:cs="Consolas"/>
          <w:color w:val="1F3864"/>
          <w:sz w:val="20"/>
          <w:shd w:val="clear" w:color="auto" w:fill="EEF2F7"/>
        </w:rPr>
        <w:t>feat</w:t>
      </w:r>
      <w:r>
        <w:t xml:space="preserve">, </w:t>
      </w:r>
      <w:r>
        <w:rPr>
          <w:rFonts w:ascii="Consolas" w:hAnsi="Consolas" w:cs="Consolas"/>
          <w:color w:val="1F3864"/>
          <w:sz w:val="20"/>
          <w:shd w:val="clear" w:color="auto" w:fill="EEF2F7"/>
        </w:rPr>
        <w:t>fix</w:t>
      </w:r>
      <w:r>
        <w:t xml:space="preserve">, </w:t>
      </w:r>
      <w:r>
        <w:rPr>
          <w:rFonts w:ascii="Consolas" w:hAnsi="Consolas" w:cs="Consolas"/>
          <w:color w:val="1F3864"/>
          <w:sz w:val="20"/>
          <w:shd w:val="clear" w:color="auto" w:fill="EEF2F7"/>
        </w:rPr>
        <w:t>docs</w:t>
      </w:r>
      <w:r>
        <w:t xml:space="preserve">, </w:t>
      </w:r>
      <w:r>
        <w:rPr>
          <w:rFonts w:ascii="Consolas" w:hAnsi="Consolas" w:cs="Consolas"/>
          <w:color w:val="1F3864"/>
          <w:sz w:val="20"/>
          <w:shd w:val="clear" w:color="auto" w:fill="EEF2F7"/>
        </w:rPr>
        <w:t>chore</w:t>
      </w:r>
      <w:r>
        <w:t xml:space="preserve">, </w:t>
      </w:r>
      <w:r>
        <w:rPr>
          <w:rFonts w:ascii="Consolas" w:hAnsi="Consolas" w:cs="Consolas"/>
          <w:color w:val="1F3864"/>
          <w:sz w:val="20"/>
          <w:shd w:val="clear" w:color="auto" w:fill="EEF2F7"/>
        </w:rPr>
        <w:t>ci</w:t>
      </w:r>
      <w:r>
        <w:t xml:space="preserve">, </w:t>
      </w:r>
      <w:r>
        <w:rPr>
          <w:rFonts w:ascii="Consolas" w:hAnsi="Consolas" w:cs="Consolas"/>
          <w:color w:val="1F3864"/>
          <w:sz w:val="20"/>
          <w:shd w:val="clear" w:color="auto" w:fill="EEF2F7"/>
        </w:rPr>
        <w:t>test</w:t>
      </w:r>
      <w:r>
        <w:t xml:space="preserve">) va al inicio del mensaje. Cada tarea vive en su propia rama y se integra con un Pull Request y un </w:t>
      </w:r>
      <w:r>
        <w:rPr>
          <w:i/>
          <w:iCs/>
        </w:rPr>
        <w:t>merge commit</w:t>
      </w:r>
      <w:r>
        <w:t xml:space="preserve"> (nunca se reescribe la historia), y una etiqueta </w:t>
      </w:r>
      <w:r>
        <w:rPr>
          <w:rFonts w:ascii="Consolas" w:hAnsi="Consolas" w:cs="Consolas"/>
          <w:color w:val="1F3864"/>
          <w:sz w:val="20"/>
          <w:shd w:val="clear" w:color="auto" w:fill="EEF2F7"/>
        </w:rPr>
        <w:t>vX.Y.Z</w:t>
      </w:r>
      <w:r>
        <w:t xml:space="preserve"> marca una versión en producción.</w:t>
      </w:r>
    </w:p>
    <w:p w14:paraId="74348A2B" w14:textId="77777777" w:rsidR="007F7107" w:rsidRDefault="00000000">
      <w:pPr>
        <w:keepNext/>
        <w:spacing w:before="120" w:after="60" w:line="240" w:lineRule="auto"/>
      </w:pPr>
      <w:bookmarkStart w:id="18" w:name="_TocQO119"/>
      <w:r>
        <w:rPr>
          <w:b/>
          <w:bCs/>
          <w:color w:val="1F3864"/>
          <w:sz w:val="18"/>
          <w:szCs w:val="18"/>
        </w:rPr>
        <w:t xml:space="preserve">Tabla 5. </w:t>
      </w:r>
      <w:r>
        <w:rPr>
          <w:sz w:val="18"/>
          <w:szCs w:val="18"/>
        </w:rPr>
        <w:t>Commits del proyecto por tipo (git log, sin merges)</w:t>
      </w:r>
      <w:bookmarkEnd w:id="18"/>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67"/>
        <w:gridCol w:w="5302"/>
        <w:gridCol w:w="1769"/>
      </w:tblGrid>
      <w:tr w:rsidR="007F7107" w14:paraId="6187847D" w14:textId="77777777">
        <w:trPr>
          <w:cantSplit/>
          <w:tblHeader/>
          <w:jc w:val="center"/>
        </w:trPr>
        <w:tc>
          <w:tcPr>
            <w:tcW w:w="1767" w:type="dxa"/>
            <w:shd w:val="clear" w:color="auto" w:fill="1F3864"/>
            <w:vAlign w:val="center"/>
          </w:tcPr>
          <w:p w14:paraId="1EA59300" w14:textId="77777777" w:rsidR="007F7107" w:rsidRDefault="00000000">
            <w:pPr>
              <w:spacing w:before="20" w:after="20" w:line="240" w:lineRule="auto"/>
              <w:jc w:val="center"/>
            </w:pPr>
            <w:r>
              <w:rPr>
                <w:b/>
                <w:bCs/>
                <w:color w:val="FFFFFF"/>
                <w:sz w:val="17"/>
                <w:szCs w:val="17"/>
              </w:rPr>
              <w:t>Tipo</w:t>
            </w:r>
          </w:p>
        </w:tc>
        <w:tc>
          <w:tcPr>
            <w:tcW w:w="5302" w:type="dxa"/>
            <w:shd w:val="clear" w:color="auto" w:fill="1F3864"/>
            <w:vAlign w:val="center"/>
          </w:tcPr>
          <w:p w14:paraId="510538BF" w14:textId="77777777" w:rsidR="007F7107" w:rsidRDefault="00000000">
            <w:pPr>
              <w:spacing w:before="20" w:after="20" w:line="240" w:lineRule="auto"/>
              <w:jc w:val="center"/>
            </w:pPr>
            <w:r>
              <w:rPr>
                <w:b/>
                <w:bCs/>
                <w:color w:val="FFFFFF"/>
                <w:sz w:val="17"/>
                <w:szCs w:val="17"/>
              </w:rPr>
              <w:t>Significado</w:t>
            </w:r>
          </w:p>
        </w:tc>
        <w:tc>
          <w:tcPr>
            <w:tcW w:w="1769" w:type="dxa"/>
            <w:shd w:val="clear" w:color="auto" w:fill="1F3864"/>
            <w:vAlign w:val="center"/>
          </w:tcPr>
          <w:p w14:paraId="505ED7BE" w14:textId="77777777" w:rsidR="007F7107" w:rsidRDefault="00000000">
            <w:pPr>
              <w:spacing w:before="20" w:after="20" w:line="240" w:lineRule="auto"/>
              <w:jc w:val="center"/>
            </w:pPr>
            <w:r>
              <w:rPr>
                <w:b/>
                <w:bCs/>
                <w:color w:val="FFFFFF"/>
                <w:sz w:val="17"/>
                <w:szCs w:val="17"/>
              </w:rPr>
              <w:t>Commits</w:t>
            </w:r>
          </w:p>
        </w:tc>
      </w:tr>
      <w:tr w:rsidR="007F7107" w14:paraId="70F6FC8F" w14:textId="77777777">
        <w:trPr>
          <w:cantSplit/>
          <w:jc w:val="center"/>
        </w:trPr>
        <w:tc>
          <w:tcPr>
            <w:tcW w:w="1767" w:type="dxa"/>
            <w:vAlign w:val="center"/>
          </w:tcPr>
          <w:p w14:paraId="26F2A1E7" w14:textId="77777777" w:rsidR="007F7107" w:rsidRDefault="00000000">
            <w:pPr>
              <w:spacing w:before="20" w:after="20" w:line="240" w:lineRule="auto"/>
            </w:pPr>
            <w:r>
              <w:rPr>
                <w:rFonts w:ascii="Consolas" w:hAnsi="Consolas" w:cs="Consolas"/>
                <w:color w:val="1F3864"/>
                <w:sz w:val="15"/>
                <w:szCs w:val="15"/>
                <w:shd w:val="clear" w:color="auto" w:fill="EEF2F7"/>
              </w:rPr>
              <w:t>feat</w:t>
            </w:r>
          </w:p>
        </w:tc>
        <w:tc>
          <w:tcPr>
            <w:tcW w:w="5302" w:type="dxa"/>
            <w:vAlign w:val="center"/>
          </w:tcPr>
          <w:p w14:paraId="4539E360" w14:textId="77777777" w:rsidR="007F7107" w:rsidRDefault="00000000">
            <w:pPr>
              <w:spacing w:before="20" w:after="20" w:line="240" w:lineRule="auto"/>
            </w:pPr>
            <w:r>
              <w:rPr>
                <w:sz w:val="17"/>
                <w:szCs w:val="17"/>
              </w:rPr>
              <w:t>Funcionalidad nueva</w:t>
            </w:r>
          </w:p>
        </w:tc>
        <w:tc>
          <w:tcPr>
            <w:tcW w:w="1769" w:type="dxa"/>
            <w:vAlign w:val="center"/>
          </w:tcPr>
          <w:p w14:paraId="58D4A627" w14:textId="77777777" w:rsidR="007F7107" w:rsidRDefault="00000000">
            <w:pPr>
              <w:spacing w:before="20" w:after="20" w:line="240" w:lineRule="auto"/>
              <w:jc w:val="center"/>
            </w:pPr>
            <w:r>
              <w:rPr>
                <w:sz w:val="17"/>
                <w:szCs w:val="17"/>
              </w:rPr>
              <w:t>12</w:t>
            </w:r>
          </w:p>
        </w:tc>
      </w:tr>
      <w:tr w:rsidR="007F7107" w14:paraId="3B556B5C" w14:textId="77777777">
        <w:trPr>
          <w:cantSplit/>
          <w:jc w:val="center"/>
        </w:trPr>
        <w:tc>
          <w:tcPr>
            <w:tcW w:w="1767" w:type="dxa"/>
            <w:shd w:val="clear" w:color="auto" w:fill="F3F6FB"/>
            <w:vAlign w:val="center"/>
          </w:tcPr>
          <w:p w14:paraId="4E43E459" w14:textId="77777777" w:rsidR="007F7107" w:rsidRDefault="00000000">
            <w:pPr>
              <w:spacing w:before="20" w:after="20" w:line="240" w:lineRule="auto"/>
            </w:pPr>
            <w:r>
              <w:rPr>
                <w:rFonts w:ascii="Consolas" w:hAnsi="Consolas" w:cs="Consolas"/>
                <w:color w:val="1F3864"/>
                <w:sz w:val="15"/>
                <w:szCs w:val="15"/>
                <w:shd w:val="clear" w:color="auto" w:fill="EEF2F7"/>
              </w:rPr>
              <w:t>docs</w:t>
            </w:r>
          </w:p>
        </w:tc>
        <w:tc>
          <w:tcPr>
            <w:tcW w:w="5302" w:type="dxa"/>
            <w:shd w:val="clear" w:color="auto" w:fill="F3F6FB"/>
            <w:vAlign w:val="center"/>
          </w:tcPr>
          <w:p w14:paraId="1D9C017A" w14:textId="77777777" w:rsidR="007F7107" w:rsidRDefault="00000000">
            <w:pPr>
              <w:spacing w:before="20" w:after="20" w:line="240" w:lineRule="auto"/>
            </w:pPr>
            <w:r>
              <w:rPr>
                <w:sz w:val="17"/>
                <w:szCs w:val="17"/>
              </w:rPr>
              <w:t>Documentación y registros</w:t>
            </w:r>
          </w:p>
        </w:tc>
        <w:tc>
          <w:tcPr>
            <w:tcW w:w="1769" w:type="dxa"/>
            <w:shd w:val="clear" w:color="auto" w:fill="F3F6FB"/>
            <w:vAlign w:val="center"/>
          </w:tcPr>
          <w:p w14:paraId="04F16251" w14:textId="77777777" w:rsidR="007F7107" w:rsidRDefault="00000000">
            <w:pPr>
              <w:spacing w:before="20" w:after="20" w:line="240" w:lineRule="auto"/>
              <w:jc w:val="center"/>
            </w:pPr>
            <w:r>
              <w:rPr>
                <w:sz w:val="17"/>
                <w:szCs w:val="17"/>
              </w:rPr>
              <w:t>12</w:t>
            </w:r>
          </w:p>
        </w:tc>
      </w:tr>
      <w:tr w:rsidR="007F7107" w14:paraId="3F642AFB" w14:textId="77777777">
        <w:trPr>
          <w:cantSplit/>
          <w:jc w:val="center"/>
        </w:trPr>
        <w:tc>
          <w:tcPr>
            <w:tcW w:w="1767" w:type="dxa"/>
            <w:vAlign w:val="center"/>
          </w:tcPr>
          <w:p w14:paraId="57046929" w14:textId="77777777" w:rsidR="007F7107" w:rsidRDefault="00000000">
            <w:pPr>
              <w:spacing w:before="20" w:after="20" w:line="240" w:lineRule="auto"/>
            </w:pPr>
            <w:r>
              <w:rPr>
                <w:rFonts w:ascii="Consolas" w:hAnsi="Consolas" w:cs="Consolas"/>
                <w:color w:val="1F3864"/>
                <w:sz w:val="15"/>
                <w:szCs w:val="15"/>
                <w:shd w:val="clear" w:color="auto" w:fill="EEF2F7"/>
              </w:rPr>
              <w:t>fix</w:t>
            </w:r>
          </w:p>
        </w:tc>
        <w:tc>
          <w:tcPr>
            <w:tcW w:w="5302" w:type="dxa"/>
            <w:vAlign w:val="center"/>
          </w:tcPr>
          <w:p w14:paraId="5F432156" w14:textId="77777777" w:rsidR="007F7107" w:rsidRDefault="00000000">
            <w:pPr>
              <w:spacing w:before="20" w:after="20" w:line="240" w:lineRule="auto"/>
            </w:pPr>
            <w:r>
              <w:rPr>
                <w:sz w:val="17"/>
                <w:szCs w:val="17"/>
              </w:rPr>
              <w:t>Corrección de un defecto</w:t>
            </w:r>
          </w:p>
        </w:tc>
        <w:tc>
          <w:tcPr>
            <w:tcW w:w="1769" w:type="dxa"/>
            <w:vAlign w:val="center"/>
          </w:tcPr>
          <w:p w14:paraId="2D62B91C" w14:textId="77777777" w:rsidR="007F7107" w:rsidRDefault="00000000">
            <w:pPr>
              <w:spacing w:before="20" w:after="20" w:line="240" w:lineRule="auto"/>
              <w:jc w:val="center"/>
            </w:pPr>
            <w:r>
              <w:rPr>
                <w:sz w:val="17"/>
                <w:szCs w:val="17"/>
              </w:rPr>
              <w:t>4</w:t>
            </w:r>
          </w:p>
        </w:tc>
      </w:tr>
      <w:tr w:rsidR="007F7107" w14:paraId="047E4C2B" w14:textId="77777777">
        <w:trPr>
          <w:cantSplit/>
          <w:jc w:val="center"/>
        </w:trPr>
        <w:tc>
          <w:tcPr>
            <w:tcW w:w="1767" w:type="dxa"/>
            <w:shd w:val="clear" w:color="auto" w:fill="F3F6FB"/>
            <w:vAlign w:val="center"/>
          </w:tcPr>
          <w:p w14:paraId="00D1C7CA" w14:textId="77777777" w:rsidR="007F7107" w:rsidRDefault="00000000">
            <w:pPr>
              <w:spacing w:before="20" w:after="20" w:line="240" w:lineRule="auto"/>
            </w:pPr>
            <w:r>
              <w:rPr>
                <w:rFonts w:ascii="Consolas" w:hAnsi="Consolas" w:cs="Consolas"/>
                <w:color w:val="1F3864"/>
                <w:sz w:val="15"/>
                <w:szCs w:val="15"/>
                <w:shd w:val="clear" w:color="auto" w:fill="EEF2F7"/>
              </w:rPr>
              <w:t>chore</w:t>
            </w:r>
          </w:p>
        </w:tc>
        <w:tc>
          <w:tcPr>
            <w:tcW w:w="5302" w:type="dxa"/>
            <w:shd w:val="clear" w:color="auto" w:fill="F3F6FB"/>
            <w:vAlign w:val="center"/>
          </w:tcPr>
          <w:p w14:paraId="0AEA3361" w14:textId="77777777" w:rsidR="007F7107" w:rsidRDefault="00000000">
            <w:pPr>
              <w:spacing w:before="20" w:after="20" w:line="240" w:lineRule="auto"/>
            </w:pPr>
            <w:r>
              <w:rPr>
                <w:sz w:val="17"/>
                <w:szCs w:val="17"/>
              </w:rPr>
              <w:t>Mantenimiento (estructura, dependencias)</w:t>
            </w:r>
          </w:p>
        </w:tc>
        <w:tc>
          <w:tcPr>
            <w:tcW w:w="1769" w:type="dxa"/>
            <w:shd w:val="clear" w:color="auto" w:fill="F3F6FB"/>
            <w:vAlign w:val="center"/>
          </w:tcPr>
          <w:p w14:paraId="55C1BD0C" w14:textId="77777777" w:rsidR="007F7107" w:rsidRDefault="00000000">
            <w:pPr>
              <w:spacing w:before="20" w:after="20" w:line="240" w:lineRule="auto"/>
              <w:jc w:val="center"/>
            </w:pPr>
            <w:r>
              <w:rPr>
                <w:sz w:val="17"/>
                <w:szCs w:val="17"/>
              </w:rPr>
              <w:t>3</w:t>
            </w:r>
          </w:p>
        </w:tc>
      </w:tr>
      <w:tr w:rsidR="007F7107" w14:paraId="1A6771DD" w14:textId="77777777">
        <w:trPr>
          <w:cantSplit/>
          <w:jc w:val="center"/>
        </w:trPr>
        <w:tc>
          <w:tcPr>
            <w:tcW w:w="1767" w:type="dxa"/>
            <w:vAlign w:val="center"/>
          </w:tcPr>
          <w:p w14:paraId="7C3CBE79" w14:textId="77777777" w:rsidR="007F7107" w:rsidRDefault="00000000">
            <w:pPr>
              <w:spacing w:before="20" w:after="20" w:line="240" w:lineRule="auto"/>
            </w:pPr>
            <w:r>
              <w:rPr>
                <w:rFonts w:ascii="Consolas" w:hAnsi="Consolas" w:cs="Consolas"/>
                <w:color w:val="1F3864"/>
                <w:sz w:val="15"/>
                <w:szCs w:val="15"/>
                <w:shd w:val="clear" w:color="auto" w:fill="EEF2F7"/>
              </w:rPr>
              <w:t>ci</w:t>
            </w:r>
          </w:p>
        </w:tc>
        <w:tc>
          <w:tcPr>
            <w:tcW w:w="5302" w:type="dxa"/>
            <w:vAlign w:val="center"/>
          </w:tcPr>
          <w:p w14:paraId="41641248" w14:textId="77777777" w:rsidR="007F7107" w:rsidRDefault="00000000">
            <w:pPr>
              <w:spacing w:before="20" w:after="20" w:line="240" w:lineRule="auto"/>
            </w:pPr>
            <w:r>
              <w:rPr>
                <w:sz w:val="17"/>
                <w:szCs w:val="17"/>
              </w:rPr>
              <w:t>Pipeline</w:t>
            </w:r>
          </w:p>
        </w:tc>
        <w:tc>
          <w:tcPr>
            <w:tcW w:w="1769" w:type="dxa"/>
            <w:vAlign w:val="center"/>
          </w:tcPr>
          <w:p w14:paraId="371E2468" w14:textId="77777777" w:rsidR="007F7107" w:rsidRDefault="00000000">
            <w:pPr>
              <w:spacing w:before="20" w:after="20" w:line="240" w:lineRule="auto"/>
              <w:jc w:val="center"/>
            </w:pPr>
            <w:r>
              <w:rPr>
                <w:sz w:val="17"/>
                <w:szCs w:val="17"/>
              </w:rPr>
              <w:t>1</w:t>
            </w:r>
          </w:p>
        </w:tc>
      </w:tr>
      <w:tr w:rsidR="007F7107" w14:paraId="5D445A0E" w14:textId="77777777">
        <w:trPr>
          <w:cantSplit/>
          <w:jc w:val="center"/>
        </w:trPr>
        <w:tc>
          <w:tcPr>
            <w:tcW w:w="1767" w:type="dxa"/>
            <w:shd w:val="clear" w:color="auto" w:fill="F3F6FB"/>
            <w:vAlign w:val="center"/>
          </w:tcPr>
          <w:p w14:paraId="0D87FB16" w14:textId="77777777" w:rsidR="007F7107" w:rsidRDefault="00000000">
            <w:pPr>
              <w:spacing w:before="20" w:after="20" w:line="240" w:lineRule="auto"/>
            </w:pPr>
            <w:r>
              <w:rPr>
                <w:b/>
                <w:bCs/>
                <w:sz w:val="17"/>
                <w:szCs w:val="17"/>
              </w:rPr>
              <w:t>Total</w:t>
            </w:r>
          </w:p>
        </w:tc>
        <w:tc>
          <w:tcPr>
            <w:tcW w:w="5302" w:type="dxa"/>
            <w:shd w:val="clear" w:color="auto" w:fill="F3F6FB"/>
            <w:vAlign w:val="center"/>
          </w:tcPr>
          <w:p w14:paraId="34B83FA1" w14:textId="77777777" w:rsidR="007F7107" w:rsidRDefault="007F7107">
            <w:pPr>
              <w:spacing w:before="20" w:after="20" w:line="240" w:lineRule="auto"/>
            </w:pPr>
          </w:p>
        </w:tc>
        <w:tc>
          <w:tcPr>
            <w:tcW w:w="1769" w:type="dxa"/>
            <w:shd w:val="clear" w:color="auto" w:fill="F3F6FB"/>
            <w:vAlign w:val="center"/>
          </w:tcPr>
          <w:p w14:paraId="1B6DC5A7" w14:textId="77777777" w:rsidR="007F7107" w:rsidRDefault="00000000">
            <w:pPr>
              <w:spacing w:before="20" w:after="20" w:line="240" w:lineRule="auto"/>
              <w:jc w:val="center"/>
            </w:pPr>
            <w:r>
              <w:rPr>
                <w:b/>
                <w:bCs/>
                <w:sz w:val="17"/>
                <w:szCs w:val="17"/>
              </w:rPr>
              <w:t>32</w:t>
            </w:r>
          </w:p>
        </w:tc>
      </w:tr>
    </w:tbl>
    <w:p w14:paraId="223FA261" w14:textId="77777777" w:rsidR="007F7107" w:rsidRDefault="007F7107">
      <w:pPr>
        <w:spacing w:after="0" w:line="120" w:lineRule="auto"/>
      </w:pPr>
    </w:p>
    <w:p w14:paraId="7E452E2A" w14:textId="77777777" w:rsidR="007F7107" w:rsidRDefault="00000000">
      <w:pPr>
        <w:pStyle w:val="Contenido"/>
      </w:pPr>
      <w:r>
        <w:t>Cada corrección (</w:t>
      </w:r>
      <w:r>
        <w:rPr>
          <w:rFonts w:ascii="Consolas" w:hAnsi="Consolas" w:cs="Consolas"/>
          <w:color w:val="1F3864"/>
          <w:sz w:val="20"/>
          <w:shd w:val="clear" w:color="auto" w:fill="EEF2F7"/>
        </w:rPr>
        <w:t>fix:</w:t>
      </w:r>
      <w:r>
        <w:t xml:space="preserve">) lleva además </w:t>
      </w:r>
      <w:r>
        <w:rPr>
          <w:b/>
          <w:bCs/>
        </w:rPr>
        <w:t>trailers</w:t>
      </w:r>
      <w:r>
        <w:t xml:space="preserve">, líneas al final del mensaje que la herramienta lee automáticamente: </w:t>
      </w:r>
      <w:r>
        <w:rPr>
          <w:rFonts w:ascii="Consolas" w:hAnsi="Consolas" w:cs="Consolas"/>
          <w:color w:val="1F3864"/>
          <w:sz w:val="20"/>
          <w:shd w:val="clear" w:color="auto" w:fill="EEF2F7"/>
        </w:rPr>
        <w:t>Severidad</w:t>
      </w:r>
      <w:r>
        <w:t xml:space="preserve"> (critica, mayor o menor), </w:t>
      </w:r>
      <w:r>
        <w:rPr>
          <w:rFonts w:ascii="Consolas" w:hAnsi="Consolas" w:cs="Consolas"/>
          <w:color w:val="1F3864"/>
          <w:sz w:val="20"/>
          <w:shd w:val="clear" w:color="auto" w:fill="EEF2F7"/>
        </w:rPr>
        <w:t>Detectado-en</w:t>
      </w:r>
      <w:r>
        <w:t xml:space="preserve"> (revision, pruebas o produccion), </w:t>
      </w:r>
      <w:r>
        <w:rPr>
          <w:rFonts w:ascii="Consolas" w:hAnsi="Consolas" w:cs="Consolas"/>
          <w:color w:val="1F3864"/>
          <w:sz w:val="20"/>
          <w:shd w:val="clear" w:color="auto" w:fill="EEF2F7"/>
        </w:rPr>
        <w:t>Evidencia</w:t>
      </w:r>
      <w:r>
        <w:t xml:space="preserve"> (archivo de la captura) y </w:t>
      </w:r>
      <w:r>
        <w:rPr>
          <w:rFonts w:ascii="Consolas" w:hAnsi="Consolas" w:cs="Consolas"/>
          <w:color w:val="1F3864"/>
          <w:sz w:val="20"/>
          <w:shd w:val="clear" w:color="auto" w:fill="EEF2F7"/>
        </w:rPr>
        <w:t>Refs</w:t>
      </w:r>
      <w:r>
        <w:t xml:space="preserve"> (issue).</w:t>
      </w:r>
    </w:p>
    <w:tbl>
      <w:tblPr>
        <w:tblW w:w="8838" w:type="dxa"/>
        <w:tblCellMar>
          <w:top w:w="100" w:type="dxa"/>
          <w:left w:w="160" w:type="dxa"/>
          <w:bottom w:w="100" w:type="dxa"/>
          <w:right w:w="160" w:type="dxa"/>
        </w:tblCellMar>
        <w:tblLook w:val="0000" w:firstRow="0" w:lastRow="0" w:firstColumn="0" w:lastColumn="0" w:noHBand="0" w:noVBand="0"/>
      </w:tblPr>
      <w:tblGrid>
        <w:gridCol w:w="8838"/>
      </w:tblGrid>
      <w:tr w:rsidR="007F7107" w14:paraId="75F40C42" w14:textId="77777777">
        <w:trPr>
          <w:cantSplit/>
        </w:trPr>
        <w:tc>
          <w:tcPr>
            <w:tcW w:w="8838" w:type="dxa"/>
            <w:shd w:val="clear" w:color="auto" w:fill="1E1E1E"/>
          </w:tcPr>
          <w:p w14:paraId="3F08F3AC" w14:textId="77777777" w:rsidR="007F7107" w:rsidRDefault="00000000">
            <w:pPr>
              <w:spacing w:after="40" w:line="240" w:lineRule="auto"/>
            </w:pPr>
            <w:r>
              <w:rPr>
                <w:b/>
                <w:bCs/>
                <w:color w:val="9CDCFE"/>
                <w:sz w:val="16"/>
                <w:szCs w:val="16"/>
              </w:rPr>
              <w:t>Ejemplo real: commit a6139f9 (defecto 1)</w:t>
            </w:r>
          </w:p>
          <w:p w14:paraId="5578F569" w14:textId="77777777" w:rsidR="007F7107" w:rsidRDefault="00000000">
            <w:pPr>
              <w:spacing w:after="0" w:line="240" w:lineRule="auto"/>
            </w:pPr>
            <w:r>
              <w:rPr>
                <w:rFonts w:ascii="Consolas" w:hAnsi="Consolas" w:cs="Consolas"/>
                <w:color w:val="E6E6E6"/>
                <w:sz w:val="17"/>
                <w:szCs w:val="17"/>
              </w:rPr>
              <w:t>fix(ai_advisor): nombres de archivo con guion bajo se mostraban en negritas en el informe</w:t>
            </w:r>
          </w:p>
          <w:p w14:paraId="1C6B9483" w14:textId="77777777" w:rsidR="007F7107" w:rsidRDefault="00000000">
            <w:pPr>
              <w:spacing w:after="0" w:line="240" w:lineRule="auto"/>
            </w:pPr>
            <w:r>
              <w:rPr>
                <w:rFonts w:ascii="Consolas" w:hAnsi="Consolas" w:cs="Consolas"/>
                <w:color w:val="E6E6E6"/>
                <w:sz w:val="17"/>
                <w:szCs w:val="17"/>
              </w:rPr>
              <w:t xml:space="preserve"> </w:t>
            </w:r>
          </w:p>
          <w:p w14:paraId="662D377C" w14:textId="77777777" w:rsidR="007F7107" w:rsidRDefault="00000000">
            <w:pPr>
              <w:spacing w:after="0" w:line="240" w:lineRule="auto"/>
            </w:pPr>
            <w:r>
              <w:rPr>
                <w:rFonts w:ascii="Consolas" w:hAnsi="Consolas" w:cs="Consolas"/>
                <w:color w:val="E6E6E6"/>
                <w:sz w:val="17"/>
                <w:szCs w:val="17"/>
              </w:rPr>
              <w:t>Severidad: menor</w:t>
            </w:r>
          </w:p>
          <w:p w14:paraId="6FB67E57" w14:textId="77777777" w:rsidR="007F7107" w:rsidRDefault="00000000">
            <w:pPr>
              <w:spacing w:after="0" w:line="240" w:lineRule="auto"/>
            </w:pPr>
            <w:r>
              <w:rPr>
                <w:rFonts w:ascii="Consolas" w:hAnsi="Consolas" w:cs="Consolas"/>
                <w:color w:val="E6E6E6"/>
                <w:sz w:val="17"/>
                <w:szCs w:val="17"/>
              </w:rPr>
              <w:t>Detectado-en: revision</w:t>
            </w:r>
          </w:p>
          <w:p w14:paraId="4719B7D5" w14:textId="77777777" w:rsidR="007F7107" w:rsidRDefault="00000000">
            <w:pPr>
              <w:spacing w:after="0" w:line="240" w:lineRule="auto"/>
            </w:pPr>
            <w:r>
              <w:rPr>
                <w:rFonts w:ascii="Consolas" w:hAnsi="Consolas" w:cs="Consolas"/>
                <w:color w:val="E6E6E6"/>
                <w:sz w:val="17"/>
                <w:szCs w:val="17"/>
              </w:rPr>
              <w:t>Evidencia: evidence/E15_defecto1_markdown_main_py_PR38_2026-10-08_0120.png</w:t>
            </w:r>
          </w:p>
          <w:p w14:paraId="40AE3355" w14:textId="77777777" w:rsidR="007F7107" w:rsidRDefault="00000000">
            <w:pPr>
              <w:spacing w:after="0" w:line="240" w:lineRule="auto"/>
            </w:pPr>
            <w:r>
              <w:rPr>
                <w:rFonts w:ascii="Consolas" w:hAnsi="Consolas" w:cs="Consolas"/>
                <w:color w:val="E6E6E6"/>
                <w:sz w:val="17"/>
                <w:szCs w:val="17"/>
              </w:rPr>
              <w:t>Refs: #17</w:t>
            </w:r>
          </w:p>
        </w:tc>
      </w:tr>
    </w:tbl>
    <w:p w14:paraId="2E872BA6" w14:textId="77777777" w:rsidR="007F7107" w:rsidRDefault="007F7107">
      <w:pPr>
        <w:spacing w:after="0" w:line="120" w:lineRule="auto"/>
      </w:pPr>
    </w:p>
    <w:p w14:paraId="12A259E5" w14:textId="77777777" w:rsidR="007F7107" w:rsidRDefault="00000000">
      <w:pPr>
        <w:keepNext/>
        <w:spacing w:before="120" w:after="40" w:line="240" w:lineRule="auto"/>
        <w:jc w:val="center"/>
      </w:pPr>
      <w:r>
        <w:rPr>
          <w:noProof/>
        </w:rPr>
        <w:drawing>
          <wp:inline distT="0" distB="0" distL="0" distR="0" wp14:anchorId="44EE3610" wp14:editId="019CE79F">
            <wp:extent cx="5577840" cy="1144763"/>
            <wp:effectExtent l="0" t="0" r="0" b="0"/>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qo_5.png"/>
                    <pic:cNvPicPr/>
                  </pic:nvPicPr>
                  <pic:blipFill>
                    <a:blip r:embed="rId22"/>
                    <a:stretch>
                      <a:fillRect/>
                    </a:stretch>
                  </pic:blipFill>
                  <pic:spPr>
                    <a:xfrm>
                      <a:off x="0" y="0"/>
                      <a:ext cx="5577840" cy="1144763"/>
                    </a:xfrm>
                    <a:prstGeom prst="rect">
                      <a:avLst/>
                    </a:prstGeom>
                    <a:ln w="6350">
                      <a:solidFill>
                        <a:srgbClr val="BFBFBF"/>
                      </a:solidFill>
                    </a:ln>
                  </pic:spPr>
                </pic:pic>
              </a:graphicData>
            </a:graphic>
          </wp:inline>
        </w:drawing>
      </w:r>
    </w:p>
    <w:p w14:paraId="795F70D1" w14:textId="77777777" w:rsidR="007F7107" w:rsidRDefault="00000000">
      <w:pPr>
        <w:spacing w:after="160" w:line="240" w:lineRule="auto"/>
        <w:jc w:val="center"/>
      </w:pPr>
      <w:bookmarkStart w:id="19" w:name="_TocQO120"/>
      <w:r>
        <w:rPr>
          <w:b/>
          <w:bCs/>
          <w:i/>
          <w:iCs/>
          <w:color w:val="1F3864"/>
          <w:sz w:val="18"/>
          <w:szCs w:val="18"/>
        </w:rPr>
        <w:t xml:space="preserve">Figura 5. </w:t>
      </w:r>
      <w:r>
        <w:rPr>
          <w:i/>
          <w:iCs/>
          <w:color w:val="404040"/>
          <w:sz w:val="18"/>
          <w:szCs w:val="18"/>
        </w:rPr>
        <w:t>Commit de corrección con sus trailers en git log (evidencia E15c)</w:t>
      </w:r>
      <w:bookmarkEnd w:id="19"/>
    </w:p>
    <w:p w14:paraId="5D77FED4" w14:textId="77777777" w:rsidR="007F7107" w:rsidRDefault="00000000">
      <w:pPr>
        <w:pStyle w:val="Contenido"/>
      </w:pPr>
      <w:r>
        <w:rPr>
          <w:b/>
          <w:bCs/>
        </w:rPr>
        <w:t>Qué muestra.</w:t>
      </w:r>
      <w:r>
        <w:t xml:space="preserve"> La salida de </w:t>
      </w:r>
      <w:r>
        <w:rPr>
          <w:rFonts w:ascii="Consolas" w:hAnsi="Consolas" w:cs="Consolas"/>
          <w:color w:val="1F3864"/>
          <w:sz w:val="20"/>
          <w:shd w:val="clear" w:color="auto" w:fill="EEF2F7"/>
        </w:rPr>
        <w:t>git log -1</w:t>
      </w:r>
      <w:r>
        <w:t xml:space="preserve"> del commit a6139f9 con autor, fecha (8 de octubre, 01:31) y los cuatro trailers.</w:t>
      </w:r>
    </w:p>
    <w:p w14:paraId="5F78036C" w14:textId="77777777" w:rsidR="007F7107" w:rsidRDefault="00000000">
      <w:pPr>
        <w:pStyle w:val="Contenido"/>
      </w:pPr>
      <w:r>
        <w:rPr>
          <w:b/>
          <w:bCs/>
        </w:rPr>
        <w:t>Qué demuestra.</w:t>
      </w:r>
      <w:r>
        <w:t xml:space="preserve"> El registro del defecto no está en una hoja aparte: está en el historial, con fecha exacta. De ahí salen la severidad, la fase de detección, el MTTD y el MTTR del capítulo 12.</w:t>
      </w:r>
    </w:p>
    <w:p w14:paraId="1A284278" w14:textId="77777777" w:rsidR="007F7107" w:rsidRDefault="00000000">
      <w:pPr>
        <w:pStyle w:val="Subttulo"/>
        <w:keepNext/>
      </w:pPr>
      <w:bookmarkStart w:id="20" w:name="_Toc242380443"/>
      <w:r>
        <w:t>Fuentes de datos y regla de evidencia</w:t>
      </w:r>
      <w:bookmarkEnd w:id="20"/>
    </w:p>
    <w:p w14:paraId="158AAF37" w14:textId="77777777" w:rsidR="007F7107" w:rsidRDefault="00000000">
      <w:pPr>
        <w:pStyle w:val="Contenido"/>
      </w:pPr>
      <w:r>
        <w:t>Ninguna métrica se captura a mano. La siguiente tabla muestra de dónde sale cada dato y quién lo produce.</w:t>
      </w:r>
    </w:p>
    <w:p w14:paraId="04709E9C" w14:textId="77777777" w:rsidR="007F7107" w:rsidRDefault="00000000">
      <w:pPr>
        <w:keepNext/>
        <w:spacing w:before="120" w:after="60" w:line="240" w:lineRule="auto"/>
      </w:pPr>
      <w:bookmarkStart w:id="21" w:name="_TocQO122"/>
      <w:r>
        <w:rPr>
          <w:b/>
          <w:bCs/>
          <w:color w:val="1F3864"/>
          <w:sz w:val="18"/>
          <w:szCs w:val="18"/>
        </w:rPr>
        <w:t xml:space="preserve">Tabla 6. </w:t>
      </w:r>
      <w:r>
        <w:rPr>
          <w:sz w:val="18"/>
          <w:szCs w:val="18"/>
        </w:rPr>
        <w:t>Fuentes de datos del proyecto</w:t>
      </w:r>
      <w:bookmarkEnd w:id="21"/>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2167"/>
        <w:gridCol w:w="4002"/>
        <w:gridCol w:w="2669"/>
      </w:tblGrid>
      <w:tr w:rsidR="007F7107" w14:paraId="4FE6E0BD" w14:textId="77777777">
        <w:trPr>
          <w:cantSplit/>
          <w:tblHeader/>
          <w:jc w:val="center"/>
        </w:trPr>
        <w:tc>
          <w:tcPr>
            <w:tcW w:w="2167" w:type="dxa"/>
            <w:shd w:val="clear" w:color="auto" w:fill="1F3864"/>
            <w:vAlign w:val="center"/>
          </w:tcPr>
          <w:p w14:paraId="6F81810A" w14:textId="77777777" w:rsidR="007F7107" w:rsidRDefault="00000000">
            <w:pPr>
              <w:spacing w:before="20" w:after="20" w:line="240" w:lineRule="auto"/>
              <w:jc w:val="center"/>
            </w:pPr>
            <w:r>
              <w:rPr>
                <w:b/>
                <w:bCs/>
                <w:color w:val="FFFFFF"/>
                <w:sz w:val="17"/>
                <w:szCs w:val="17"/>
              </w:rPr>
              <w:t>Dato</w:t>
            </w:r>
          </w:p>
        </w:tc>
        <w:tc>
          <w:tcPr>
            <w:tcW w:w="4002" w:type="dxa"/>
            <w:shd w:val="clear" w:color="auto" w:fill="1F3864"/>
            <w:vAlign w:val="center"/>
          </w:tcPr>
          <w:p w14:paraId="56404994" w14:textId="77777777" w:rsidR="007F7107" w:rsidRDefault="00000000">
            <w:pPr>
              <w:spacing w:before="20" w:after="20" w:line="240" w:lineRule="auto"/>
              <w:jc w:val="center"/>
            </w:pPr>
            <w:r>
              <w:rPr>
                <w:b/>
                <w:bCs/>
                <w:color w:val="FFFFFF"/>
                <w:sz w:val="17"/>
                <w:szCs w:val="17"/>
              </w:rPr>
              <w:t>Fuente</w:t>
            </w:r>
          </w:p>
        </w:tc>
        <w:tc>
          <w:tcPr>
            <w:tcW w:w="2669" w:type="dxa"/>
            <w:shd w:val="clear" w:color="auto" w:fill="1F3864"/>
            <w:vAlign w:val="center"/>
          </w:tcPr>
          <w:p w14:paraId="7B5390CC" w14:textId="77777777" w:rsidR="007F7107" w:rsidRDefault="00000000">
            <w:pPr>
              <w:spacing w:before="20" w:after="20" w:line="240" w:lineRule="auto"/>
              <w:jc w:val="center"/>
            </w:pPr>
            <w:r>
              <w:rPr>
                <w:b/>
                <w:bCs/>
                <w:color w:val="FFFFFF"/>
                <w:sz w:val="17"/>
                <w:szCs w:val="17"/>
              </w:rPr>
              <w:t>Lo produce</w:t>
            </w:r>
          </w:p>
        </w:tc>
      </w:tr>
      <w:tr w:rsidR="007F7107" w14:paraId="2E4837AB" w14:textId="77777777">
        <w:trPr>
          <w:cantSplit/>
          <w:jc w:val="center"/>
        </w:trPr>
        <w:tc>
          <w:tcPr>
            <w:tcW w:w="2167" w:type="dxa"/>
            <w:vAlign w:val="center"/>
          </w:tcPr>
          <w:p w14:paraId="67488B99" w14:textId="77777777" w:rsidR="007F7107" w:rsidRDefault="00000000">
            <w:pPr>
              <w:spacing w:before="20" w:after="20" w:line="240" w:lineRule="auto"/>
            </w:pPr>
            <w:r>
              <w:rPr>
                <w:sz w:val="17"/>
                <w:szCs w:val="17"/>
              </w:rPr>
              <w:t>Complejidad, LOC, SLOC</w:t>
            </w:r>
          </w:p>
        </w:tc>
        <w:tc>
          <w:tcPr>
            <w:tcW w:w="4002" w:type="dxa"/>
            <w:vAlign w:val="center"/>
          </w:tcPr>
          <w:p w14:paraId="65205DB9" w14:textId="77777777" w:rsidR="007F7107" w:rsidRDefault="00000000">
            <w:pPr>
              <w:spacing w:before="20" w:after="20" w:line="240" w:lineRule="auto"/>
            </w:pPr>
            <w:r>
              <w:rPr>
                <w:sz w:val="17"/>
                <w:szCs w:val="17"/>
              </w:rPr>
              <w:t xml:space="preserve">Código fuente </w:t>
            </w:r>
            <w:r>
              <w:rPr>
                <w:rFonts w:ascii="Consolas" w:hAnsi="Consolas" w:cs="Consolas"/>
                <w:color w:val="1F3864"/>
                <w:sz w:val="15"/>
                <w:szCs w:val="15"/>
                <w:shd w:val="clear" w:color="auto" w:fill="EEF2F7"/>
              </w:rPr>
              <w:t>*.py</w:t>
            </w:r>
          </w:p>
        </w:tc>
        <w:tc>
          <w:tcPr>
            <w:tcW w:w="2669" w:type="dxa"/>
            <w:vAlign w:val="center"/>
          </w:tcPr>
          <w:p w14:paraId="25B866B0" w14:textId="77777777" w:rsidR="007F7107" w:rsidRDefault="00000000">
            <w:pPr>
              <w:spacing w:before="20" w:after="20" w:line="240" w:lineRule="auto"/>
            </w:pPr>
            <w:r>
              <w:rPr>
                <w:sz w:val="17"/>
                <w:szCs w:val="17"/>
              </w:rPr>
              <w:t xml:space="preserve">radon, dentro de </w:t>
            </w:r>
            <w:r>
              <w:rPr>
                <w:rFonts w:ascii="Consolas" w:hAnsi="Consolas" w:cs="Consolas"/>
                <w:color w:val="1F3864"/>
                <w:sz w:val="15"/>
                <w:szCs w:val="15"/>
                <w:shd w:val="clear" w:color="auto" w:fill="EEF2F7"/>
              </w:rPr>
              <w:t>product_metrics.py</w:t>
            </w:r>
          </w:p>
        </w:tc>
      </w:tr>
      <w:tr w:rsidR="007F7107" w14:paraId="718318D3" w14:textId="77777777">
        <w:trPr>
          <w:cantSplit/>
          <w:jc w:val="center"/>
        </w:trPr>
        <w:tc>
          <w:tcPr>
            <w:tcW w:w="2167" w:type="dxa"/>
            <w:shd w:val="clear" w:color="auto" w:fill="F3F6FB"/>
            <w:vAlign w:val="center"/>
          </w:tcPr>
          <w:p w14:paraId="238C6AC6" w14:textId="77777777" w:rsidR="007F7107" w:rsidRDefault="00000000">
            <w:pPr>
              <w:spacing w:before="20" w:after="20" w:line="240" w:lineRule="auto"/>
            </w:pPr>
            <w:r>
              <w:rPr>
                <w:sz w:val="17"/>
                <w:szCs w:val="17"/>
              </w:rPr>
              <w:t>Pruebas y cobertura</w:t>
            </w:r>
          </w:p>
        </w:tc>
        <w:tc>
          <w:tcPr>
            <w:tcW w:w="4002" w:type="dxa"/>
            <w:shd w:val="clear" w:color="auto" w:fill="F3F6FB"/>
            <w:vAlign w:val="center"/>
          </w:tcPr>
          <w:p w14:paraId="5CE8E4A0" w14:textId="77777777" w:rsidR="007F7107" w:rsidRDefault="00000000">
            <w:pPr>
              <w:spacing w:before="20" w:after="20" w:line="240" w:lineRule="auto"/>
            </w:pPr>
            <w:r>
              <w:rPr>
                <w:sz w:val="17"/>
                <w:szCs w:val="17"/>
              </w:rPr>
              <w:t>Ejecución de pytest</w:t>
            </w:r>
          </w:p>
        </w:tc>
        <w:tc>
          <w:tcPr>
            <w:tcW w:w="2669" w:type="dxa"/>
            <w:shd w:val="clear" w:color="auto" w:fill="F3F6FB"/>
            <w:vAlign w:val="center"/>
          </w:tcPr>
          <w:p w14:paraId="6D97BEE4" w14:textId="77777777" w:rsidR="007F7107" w:rsidRDefault="00000000">
            <w:pPr>
              <w:spacing w:before="20" w:after="20" w:line="240" w:lineRule="auto"/>
            </w:pPr>
            <w:r>
              <w:rPr>
                <w:sz w:val="17"/>
                <w:szCs w:val="17"/>
              </w:rPr>
              <w:t xml:space="preserve">pytest-cov, dentro de </w:t>
            </w:r>
            <w:r>
              <w:rPr>
                <w:rFonts w:ascii="Consolas" w:hAnsi="Consolas" w:cs="Consolas"/>
                <w:color w:val="1F3864"/>
                <w:sz w:val="15"/>
                <w:szCs w:val="15"/>
                <w:shd w:val="clear" w:color="auto" w:fill="EEF2F7"/>
              </w:rPr>
              <w:t>coverage_metrics.py</w:t>
            </w:r>
          </w:p>
        </w:tc>
      </w:tr>
      <w:tr w:rsidR="007F7107" w14:paraId="0B803C16" w14:textId="77777777">
        <w:trPr>
          <w:cantSplit/>
          <w:jc w:val="center"/>
        </w:trPr>
        <w:tc>
          <w:tcPr>
            <w:tcW w:w="2167" w:type="dxa"/>
            <w:vAlign w:val="center"/>
          </w:tcPr>
          <w:p w14:paraId="4D5C5B5A" w14:textId="77777777" w:rsidR="007F7107" w:rsidRDefault="00000000">
            <w:pPr>
              <w:spacing w:before="20" w:after="20" w:line="240" w:lineRule="auto"/>
            </w:pPr>
            <w:r>
              <w:rPr>
                <w:sz w:val="17"/>
                <w:szCs w:val="17"/>
              </w:rPr>
              <w:t>Defectos, severidad, fase</w:t>
            </w:r>
          </w:p>
        </w:tc>
        <w:tc>
          <w:tcPr>
            <w:tcW w:w="4002" w:type="dxa"/>
            <w:vAlign w:val="center"/>
          </w:tcPr>
          <w:p w14:paraId="6B29598B" w14:textId="77777777" w:rsidR="007F7107" w:rsidRDefault="00000000">
            <w:pPr>
              <w:spacing w:before="20" w:after="20" w:line="240" w:lineRule="auto"/>
            </w:pPr>
            <w:r>
              <w:rPr>
                <w:sz w:val="17"/>
                <w:szCs w:val="17"/>
              </w:rPr>
              <w:t xml:space="preserve">Historial de Git (commits </w:t>
            </w:r>
            <w:r>
              <w:rPr>
                <w:rFonts w:ascii="Consolas" w:hAnsi="Consolas" w:cs="Consolas"/>
                <w:color w:val="1F3864"/>
                <w:sz w:val="15"/>
                <w:szCs w:val="15"/>
                <w:shd w:val="clear" w:color="auto" w:fill="EEF2F7"/>
              </w:rPr>
              <w:t>fix:</w:t>
            </w:r>
            <w:r>
              <w:rPr>
                <w:sz w:val="17"/>
                <w:szCs w:val="17"/>
              </w:rPr>
              <w:t xml:space="preserve"> y trailers)</w:t>
            </w:r>
          </w:p>
        </w:tc>
        <w:tc>
          <w:tcPr>
            <w:tcW w:w="2669" w:type="dxa"/>
            <w:vAlign w:val="center"/>
          </w:tcPr>
          <w:p w14:paraId="2C5D1F23" w14:textId="77777777" w:rsidR="007F7107" w:rsidRDefault="00000000">
            <w:pPr>
              <w:spacing w:before="20" w:after="20" w:line="240" w:lineRule="auto"/>
            </w:pPr>
            <w:r>
              <w:rPr>
                <w:rFonts w:ascii="Consolas" w:hAnsi="Consolas" w:cs="Consolas"/>
                <w:color w:val="1F3864"/>
                <w:sz w:val="15"/>
                <w:szCs w:val="15"/>
                <w:shd w:val="clear" w:color="auto" w:fill="EEF2F7"/>
              </w:rPr>
              <w:t>defects.py</w:t>
            </w:r>
            <w:r>
              <w:rPr>
                <w:sz w:val="17"/>
                <w:szCs w:val="17"/>
              </w:rPr>
              <w:t xml:space="preserve"> (algoritmo SZZ)</w:t>
            </w:r>
          </w:p>
        </w:tc>
      </w:tr>
      <w:tr w:rsidR="007F7107" w14:paraId="51D3D8A6" w14:textId="77777777">
        <w:trPr>
          <w:cantSplit/>
          <w:jc w:val="center"/>
        </w:trPr>
        <w:tc>
          <w:tcPr>
            <w:tcW w:w="2167" w:type="dxa"/>
            <w:shd w:val="clear" w:color="auto" w:fill="F3F6FB"/>
            <w:vAlign w:val="center"/>
          </w:tcPr>
          <w:p w14:paraId="518DDE93" w14:textId="77777777" w:rsidR="007F7107" w:rsidRDefault="00000000">
            <w:pPr>
              <w:spacing w:before="20" w:after="20" w:line="240" w:lineRule="auto"/>
            </w:pPr>
            <w:r>
              <w:rPr>
                <w:sz w:val="17"/>
                <w:szCs w:val="17"/>
              </w:rPr>
              <w:t>MTTD, MTTR, eficacias</w:t>
            </w:r>
          </w:p>
        </w:tc>
        <w:tc>
          <w:tcPr>
            <w:tcW w:w="4002" w:type="dxa"/>
            <w:shd w:val="clear" w:color="auto" w:fill="F3F6FB"/>
            <w:vAlign w:val="center"/>
          </w:tcPr>
          <w:p w14:paraId="4AA08B4A" w14:textId="77777777" w:rsidR="007F7107" w:rsidRDefault="00000000">
            <w:pPr>
              <w:spacing w:before="20" w:after="20" w:line="240" w:lineRule="auto"/>
            </w:pPr>
            <w:r>
              <w:rPr>
                <w:sz w:val="17"/>
                <w:szCs w:val="17"/>
              </w:rPr>
              <w:t>Fechas de commits inductor, fix y merge</w:t>
            </w:r>
          </w:p>
        </w:tc>
        <w:tc>
          <w:tcPr>
            <w:tcW w:w="2669" w:type="dxa"/>
            <w:shd w:val="clear" w:color="auto" w:fill="F3F6FB"/>
            <w:vAlign w:val="center"/>
          </w:tcPr>
          <w:p w14:paraId="0C0C6037" w14:textId="77777777" w:rsidR="007F7107" w:rsidRDefault="00000000">
            <w:pPr>
              <w:spacing w:before="20" w:after="20" w:line="240" w:lineRule="auto"/>
            </w:pPr>
            <w:r>
              <w:rPr>
                <w:rFonts w:ascii="Consolas" w:hAnsi="Consolas" w:cs="Consolas"/>
                <w:color w:val="1F3864"/>
                <w:sz w:val="15"/>
                <w:szCs w:val="15"/>
                <w:shd w:val="clear" w:color="auto" w:fill="EEF2F7"/>
              </w:rPr>
              <w:t>process_metrics.py</w:t>
            </w:r>
            <w:r>
              <w:rPr>
                <w:sz w:val="17"/>
                <w:szCs w:val="17"/>
              </w:rPr>
              <w:t xml:space="preserve">, </w:t>
            </w:r>
            <w:r>
              <w:rPr>
                <w:rFonts w:ascii="Consolas" w:hAnsi="Consolas" w:cs="Consolas"/>
                <w:color w:val="1F3864"/>
                <w:sz w:val="15"/>
                <w:szCs w:val="15"/>
                <w:shd w:val="clear" w:color="auto" w:fill="EEF2F7"/>
              </w:rPr>
              <w:t>project_metrics.py</w:t>
            </w:r>
          </w:p>
        </w:tc>
      </w:tr>
      <w:tr w:rsidR="007F7107" w14:paraId="04F925A5" w14:textId="77777777">
        <w:trPr>
          <w:cantSplit/>
          <w:jc w:val="center"/>
        </w:trPr>
        <w:tc>
          <w:tcPr>
            <w:tcW w:w="2167" w:type="dxa"/>
            <w:vAlign w:val="center"/>
          </w:tcPr>
          <w:p w14:paraId="472B3AC3" w14:textId="77777777" w:rsidR="007F7107" w:rsidRDefault="00000000">
            <w:pPr>
              <w:spacing w:before="20" w:after="20" w:line="240" w:lineRule="auto"/>
            </w:pPr>
            <w:r>
              <w:rPr>
                <w:sz w:val="17"/>
                <w:szCs w:val="17"/>
              </w:rPr>
              <w:t>Tiempos estimados y reales</w:t>
            </w:r>
          </w:p>
        </w:tc>
        <w:tc>
          <w:tcPr>
            <w:tcW w:w="4002" w:type="dxa"/>
            <w:vAlign w:val="center"/>
          </w:tcPr>
          <w:p w14:paraId="607A183D" w14:textId="77777777" w:rsidR="007F7107" w:rsidRDefault="00000000">
            <w:pPr>
              <w:spacing w:before="20" w:after="20" w:line="240" w:lineRule="auto"/>
            </w:pPr>
            <w:r>
              <w:rPr>
                <w:rFonts w:ascii="Consolas" w:hAnsi="Consolas" w:cs="Consolas"/>
                <w:color w:val="1F3864"/>
                <w:sz w:val="15"/>
                <w:szCs w:val="15"/>
                <w:shd w:val="clear" w:color="auto" w:fill="EEF2F7"/>
              </w:rPr>
              <w:t>data/time_log.csv</w:t>
            </w:r>
            <w:r>
              <w:rPr>
                <w:sz w:val="17"/>
                <w:szCs w:val="17"/>
              </w:rPr>
              <w:t xml:space="preserve"> (estimación en el commit 76f14fb, antes del código)</w:t>
            </w:r>
          </w:p>
        </w:tc>
        <w:tc>
          <w:tcPr>
            <w:tcW w:w="2669" w:type="dxa"/>
            <w:vAlign w:val="center"/>
          </w:tcPr>
          <w:p w14:paraId="4700CE5A" w14:textId="77777777" w:rsidR="007F7107" w:rsidRDefault="00000000">
            <w:pPr>
              <w:spacing w:before="20" w:after="20" w:line="240" w:lineRule="auto"/>
            </w:pPr>
            <w:r>
              <w:rPr>
                <w:sz w:val="17"/>
                <w:szCs w:val="17"/>
              </w:rPr>
              <w:t>El autor, por tarea</w:t>
            </w:r>
          </w:p>
        </w:tc>
      </w:tr>
      <w:tr w:rsidR="007F7107" w14:paraId="3C7F6399" w14:textId="77777777">
        <w:trPr>
          <w:cantSplit/>
          <w:jc w:val="center"/>
        </w:trPr>
        <w:tc>
          <w:tcPr>
            <w:tcW w:w="2167" w:type="dxa"/>
            <w:shd w:val="clear" w:color="auto" w:fill="F3F6FB"/>
            <w:vAlign w:val="center"/>
          </w:tcPr>
          <w:p w14:paraId="6525E156" w14:textId="77777777" w:rsidR="007F7107" w:rsidRDefault="00000000">
            <w:pPr>
              <w:spacing w:before="20" w:after="20" w:line="240" w:lineRule="auto"/>
            </w:pPr>
            <w:r>
              <w:rPr>
                <w:sz w:val="17"/>
                <w:szCs w:val="17"/>
              </w:rPr>
              <w:t>Datos de estimación</w:t>
            </w:r>
          </w:p>
        </w:tc>
        <w:tc>
          <w:tcPr>
            <w:tcW w:w="4002" w:type="dxa"/>
            <w:shd w:val="clear" w:color="auto" w:fill="F3F6FB"/>
            <w:vAlign w:val="center"/>
          </w:tcPr>
          <w:p w14:paraId="79429B7F" w14:textId="77777777" w:rsidR="007F7107" w:rsidRDefault="00000000">
            <w:pPr>
              <w:spacing w:before="20" w:after="20" w:line="240" w:lineRule="auto"/>
            </w:pPr>
            <w:r>
              <w:rPr>
                <w:rFonts w:ascii="Consolas" w:hAnsi="Consolas" w:cs="Consolas"/>
                <w:color w:val="1F3864"/>
                <w:sz w:val="15"/>
                <w:szCs w:val="15"/>
                <w:shd w:val="clear" w:color="auto" w:fill="EEF2F7"/>
              </w:rPr>
              <w:t>data/estimacion.json</w:t>
            </w:r>
            <w:r>
              <w:rPr>
                <w:sz w:val="17"/>
                <w:szCs w:val="17"/>
              </w:rPr>
              <w:t xml:space="preserve"> (conteo de PF y proyecto de referencia)</w:t>
            </w:r>
          </w:p>
        </w:tc>
        <w:tc>
          <w:tcPr>
            <w:tcW w:w="2669" w:type="dxa"/>
            <w:shd w:val="clear" w:color="auto" w:fill="F3F6FB"/>
            <w:vAlign w:val="center"/>
          </w:tcPr>
          <w:p w14:paraId="0B544FA0" w14:textId="77777777" w:rsidR="007F7107" w:rsidRDefault="00000000">
            <w:pPr>
              <w:spacing w:before="20" w:after="20" w:line="240" w:lineRule="auto"/>
            </w:pPr>
            <w:r>
              <w:rPr>
                <w:sz w:val="17"/>
                <w:szCs w:val="17"/>
              </w:rPr>
              <w:t>El autor</w:t>
            </w:r>
          </w:p>
        </w:tc>
      </w:tr>
      <w:tr w:rsidR="007F7107" w14:paraId="1D94A90F" w14:textId="77777777">
        <w:trPr>
          <w:cantSplit/>
          <w:jc w:val="center"/>
        </w:trPr>
        <w:tc>
          <w:tcPr>
            <w:tcW w:w="2167" w:type="dxa"/>
            <w:vAlign w:val="center"/>
          </w:tcPr>
          <w:p w14:paraId="7E1CC071" w14:textId="77777777" w:rsidR="007F7107" w:rsidRDefault="00000000">
            <w:pPr>
              <w:spacing w:before="20" w:after="20" w:line="240" w:lineRule="auto"/>
            </w:pPr>
            <w:r>
              <w:rPr>
                <w:sz w:val="17"/>
                <w:szCs w:val="17"/>
              </w:rPr>
              <w:t>Umbrales y calendario</w:t>
            </w:r>
          </w:p>
        </w:tc>
        <w:tc>
          <w:tcPr>
            <w:tcW w:w="4002" w:type="dxa"/>
            <w:vAlign w:val="center"/>
          </w:tcPr>
          <w:p w14:paraId="300FA36A" w14:textId="77777777" w:rsidR="007F7107" w:rsidRDefault="00000000">
            <w:pPr>
              <w:spacing w:before="20" w:after="20" w:line="240" w:lineRule="auto"/>
            </w:pPr>
            <w:r>
              <w:rPr>
                <w:rFonts w:ascii="Consolas" w:hAnsi="Consolas" w:cs="Consolas"/>
                <w:color w:val="1F3864"/>
                <w:sz w:val="15"/>
                <w:szCs w:val="15"/>
                <w:shd w:val="clear" w:color="auto" w:fill="EEF2F7"/>
              </w:rPr>
              <w:t>pyproject.toml</w:t>
            </w:r>
          </w:p>
        </w:tc>
        <w:tc>
          <w:tcPr>
            <w:tcW w:w="2669" w:type="dxa"/>
            <w:vAlign w:val="center"/>
          </w:tcPr>
          <w:p w14:paraId="62FCF6CB" w14:textId="77777777" w:rsidR="007F7107" w:rsidRDefault="00000000">
            <w:pPr>
              <w:spacing w:before="20" w:after="20" w:line="240" w:lineRule="auto"/>
            </w:pPr>
            <w:r>
              <w:rPr>
                <w:sz w:val="17"/>
                <w:szCs w:val="17"/>
              </w:rPr>
              <w:t>El autor (configuración)</w:t>
            </w:r>
          </w:p>
        </w:tc>
      </w:tr>
      <w:tr w:rsidR="007F7107" w14:paraId="46225FD6" w14:textId="77777777">
        <w:trPr>
          <w:cantSplit/>
          <w:jc w:val="center"/>
        </w:trPr>
        <w:tc>
          <w:tcPr>
            <w:tcW w:w="2167" w:type="dxa"/>
            <w:shd w:val="clear" w:color="auto" w:fill="F3F6FB"/>
            <w:vAlign w:val="center"/>
          </w:tcPr>
          <w:p w14:paraId="6B2659B9" w14:textId="77777777" w:rsidR="007F7107" w:rsidRDefault="00000000">
            <w:pPr>
              <w:spacing w:before="20" w:after="20" w:line="240" w:lineRule="auto"/>
            </w:pPr>
            <w:r>
              <w:rPr>
                <w:sz w:val="17"/>
                <w:szCs w:val="17"/>
              </w:rPr>
              <w:t>Capturas</w:t>
            </w:r>
          </w:p>
        </w:tc>
        <w:tc>
          <w:tcPr>
            <w:tcW w:w="4002" w:type="dxa"/>
            <w:shd w:val="clear" w:color="auto" w:fill="F3F6FB"/>
            <w:vAlign w:val="center"/>
          </w:tcPr>
          <w:p w14:paraId="394CEDAB" w14:textId="77777777" w:rsidR="007F7107" w:rsidRDefault="00000000">
            <w:pPr>
              <w:spacing w:before="20" w:after="20" w:line="240" w:lineRule="auto"/>
            </w:pPr>
            <w:r>
              <w:rPr>
                <w:rFonts w:ascii="Consolas" w:hAnsi="Consolas" w:cs="Consolas"/>
                <w:color w:val="1F3864"/>
                <w:sz w:val="15"/>
                <w:szCs w:val="15"/>
                <w:shd w:val="clear" w:color="auto" w:fill="EEF2F7"/>
              </w:rPr>
              <w:t>evidence/E##_descripcion_fecha.png</w:t>
            </w:r>
            <w:r>
              <w:rPr>
                <w:sz w:val="17"/>
                <w:szCs w:val="17"/>
              </w:rPr>
              <w:t xml:space="preserve"> + </w:t>
            </w:r>
            <w:r>
              <w:rPr>
                <w:rFonts w:ascii="Consolas" w:hAnsi="Consolas" w:cs="Consolas"/>
                <w:color w:val="1F3864"/>
                <w:sz w:val="15"/>
                <w:szCs w:val="15"/>
                <w:shd w:val="clear" w:color="auto" w:fill="EEF2F7"/>
              </w:rPr>
              <w:t>docs/EVIDENCIAS.md</w:t>
            </w:r>
          </w:p>
        </w:tc>
        <w:tc>
          <w:tcPr>
            <w:tcW w:w="2669" w:type="dxa"/>
            <w:shd w:val="clear" w:color="auto" w:fill="F3F6FB"/>
            <w:vAlign w:val="center"/>
          </w:tcPr>
          <w:p w14:paraId="57467C7B" w14:textId="77777777" w:rsidR="007F7107" w:rsidRDefault="00000000">
            <w:pPr>
              <w:spacing w:before="20" w:after="20" w:line="240" w:lineRule="auto"/>
            </w:pPr>
            <w:r>
              <w:rPr>
                <w:sz w:val="17"/>
                <w:szCs w:val="17"/>
              </w:rPr>
              <w:t>El autor, en cada tarea</w:t>
            </w:r>
          </w:p>
        </w:tc>
      </w:tr>
    </w:tbl>
    <w:p w14:paraId="2FC376D3" w14:textId="77777777" w:rsidR="007F7107" w:rsidRDefault="007F7107">
      <w:pPr>
        <w:spacing w:after="0" w:line="120" w:lineRule="auto"/>
      </w:pPr>
    </w:p>
    <w:p w14:paraId="78B24D92" w14:textId="77777777" w:rsidR="007F7107" w:rsidRDefault="00000000">
      <w:pPr>
        <w:pStyle w:val="Subttulo"/>
        <w:keepNext/>
      </w:pPr>
      <w:bookmarkStart w:id="22" w:name="_Toc242380444"/>
      <w:r>
        <w:t>Uso de IA durante el desarrollo</w:t>
      </w:r>
      <w:bookmarkEnd w:id="22"/>
    </w:p>
    <w:p w14:paraId="6B56E0D5" w14:textId="77777777" w:rsidR="007F7107" w:rsidRDefault="00000000">
      <w:pPr>
        <w:pStyle w:val="Contenido"/>
      </w:pPr>
      <w:r>
        <w:t xml:space="preserve">Usé Claude (Anthropic) como copiloto técnico: analizó los requisitos, propuso la arquitectura y generó código y pruebas. La regla fue </w:t>
      </w:r>
      <w:r>
        <w:rPr>
          <w:b/>
          <w:bCs/>
        </w:rPr>
        <w:t>«la IA propone; el autor ejecuta, verifica la salida real y decide»</w:t>
      </w:r>
      <w:r>
        <w:t xml:space="preserve">. Cada uso quedó registrado en </w:t>
      </w:r>
      <w:r>
        <w:rPr>
          <w:rFonts w:ascii="Consolas" w:hAnsi="Consolas" w:cs="Consolas"/>
          <w:color w:val="1F3864"/>
          <w:sz w:val="20"/>
          <w:shd w:val="clear" w:color="auto" w:fill="EEF2F7"/>
        </w:rPr>
        <w:t>docs/AI_LOG.md</w:t>
      </w:r>
      <w:r>
        <w:t>, incluidos los errores de la propia IA.</w:t>
      </w:r>
    </w:p>
    <w:p w14:paraId="7EFC42E3" w14:textId="77777777" w:rsidR="007F7107" w:rsidRDefault="00000000">
      <w:pPr>
        <w:keepNext/>
        <w:spacing w:before="120" w:after="60" w:line="240" w:lineRule="auto"/>
      </w:pPr>
      <w:bookmarkStart w:id="23" w:name="_TocQO124"/>
      <w:r>
        <w:rPr>
          <w:b/>
          <w:bCs/>
          <w:color w:val="1F3864"/>
          <w:sz w:val="18"/>
          <w:szCs w:val="18"/>
        </w:rPr>
        <w:t xml:space="preserve">Tabla 7. </w:t>
      </w:r>
      <w:r>
        <w:rPr>
          <w:sz w:val="18"/>
          <w:szCs w:val="18"/>
        </w:rPr>
        <w:t>Bitácora de uso de IA (docs/AI_LOG.md, resumida)</w:t>
      </w:r>
      <w:bookmarkEnd w:id="23"/>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104"/>
        <w:gridCol w:w="828"/>
        <w:gridCol w:w="3038"/>
        <w:gridCol w:w="3868"/>
      </w:tblGrid>
      <w:tr w:rsidR="007F7107" w14:paraId="244C305F" w14:textId="77777777">
        <w:trPr>
          <w:cantSplit/>
          <w:tblHeader/>
          <w:jc w:val="center"/>
        </w:trPr>
        <w:tc>
          <w:tcPr>
            <w:tcW w:w="1104" w:type="dxa"/>
            <w:shd w:val="clear" w:color="auto" w:fill="1F3864"/>
            <w:vAlign w:val="center"/>
          </w:tcPr>
          <w:p w14:paraId="2E9EF3E1" w14:textId="77777777" w:rsidR="007F7107" w:rsidRDefault="00000000">
            <w:pPr>
              <w:spacing w:before="20" w:after="20" w:line="240" w:lineRule="auto"/>
              <w:jc w:val="center"/>
            </w:pPr>
            <w:r>
              <w:rPr>
                <w:b/>
                <w:bCs/>
                <w:color w:val="FFFFFF"/>
                <w:sz w:val="15"/>
                <w:szCs w:val="15"/>
              </w:rPr>
              <w:t>Fecha</w:t>
            </w:r>
          </w:p>
        </w:tc>
        <w:tc>
          <w:tcPr>
            <w:tcW w:w="828" w:type="dxa"/>
            <w:shd w:val="clear" w:color="auto" w:fill="1F3864"/>
            <w:vAlign w:val="center"/>
          </w:tcPr>
          <w:p w14:paraId="22FECA7E" w14:textId="77777777" w:rsidR="007F7107" w:rsidRDefault="00000000">
            <w:pPr>
              <w:spacing w:before="20" w:after="20" w:line="240" w:lineRule="auto"/>
              <w:jc w:val="center"/>
            </w:pPr>
            <w:r>
              <w:rPr>
                <w:b/>
                <w:bCs/>
                <w:color w:val="FFFFFF"/>
                <w:sz w:val="15"/>
                <w:szCs w:val="15"/>
              </w:rPr>
              <w:t>Sprint</w:t>
            </w:r>
          </w:p>
        </w:tc>
        <w:tc>
          <w:tcPr>
            <w:tcW w:w="3038" w:type="dxa"/>
            <w:shd w:val="clear" w:color="auto" w:fill="1F3864"/>
            <w:vAlign w:val="center"/>
          </w:tcPr>
          <w:p w14:paraId="23AB0FC1" w14:textId="77777777" w:rsidR="007F7107" w:rsidRDefault="00000000">
            <w:pPr>
              <w:spacing w:before="20" w:after="20" w:line="240" w:lineRule="auto"/>
              <w:jc w:val="center"/>
            </w:pPr>
            <w:r>
              <w:rPr>
                <w:b/>
                <w:bCs/>
                <w:color w:val="FFFFFF"/>
                <w:sz w:val="15"/>
                <w:szCs w:val="15"/>
              </w:rPr>
              <w:t>Para qué se usó</w:t>
            </w:r>
          </w:p>
        </w:tc>
        <w:tc>
          <w:tcPr>
            <w:tcW w:w="3868" w:type="dxa"/>
            <w:shd w:val="clear" w:color="auto" w:fill="1F3864"/>
            <w:vAlign w:val="center"/>
          </w:tcPr>
          <w:p w14:paraId="748819A1" w14:textId="77777777" w:rsidR="007F7107" w:rsidRDefault="00000000">
            <w:pPr>
              <w:spacing w:before="20" w:after="20" w:line="240" w:lineRule="auto"/>
              <w:jc w:val="center"/>
            </w:pPr>
            <w:r>
              <w:rPr>
                <w:b/>
                <w:bCs/>
                <w:color w:val="FFFFFF"/>
                <w:sz w:val="15"/>
                <w:szCs w:val="15"/>
              </w:rPr>
              <w:t>Qué se rechazó o corrigió</w:t>
            </w:r>
          </w:p>
        </w:tc>
      </w:tr>
      <w:tr w:rsidR="007F7107" w14:paraId="4A491783" w14:textId="77777777">
        <w:trPr>
          <w:cantSplit/>
          <w:jc w:val="center"/>
        </w:trPr>
        <w:tc>
          <w:tcPr>
            <w:tcW w:w="1104" w:type="dxa"/>
            <w:vAlign w:val="center"/>
          </w:tcPr>
          <w:p w14:paraId="19E88228" w14:textId="77777777" w:rsidR="007F7107" w:rsidRDefault="00000000">
            <w:pPr>
              <w:spacing w:before="20" w:after="20" w:line="240" w:lineRule="auto"/>
            </w:pPr>
            <w:r>
              <w:rPr>
                <w:sz w:val="15"/>
                <w:szCs w:val="15"/>
              </w:rPr>
              <w:t>2026-10-04</w:t>
            </w:r>
          </w:p>
        </w:tc>
        <w:tc>
          <w:tcPr>
            <w:tcW w:w="828" w:type="dxa"/>
            <w:vAlign w:val="center"/>
          </w:tcPr>
          <w:p w14:paraId="07D6039D" w14:textId="77777777" w:rsidR="007F7107" w:rsidRDefault="00000000">
            <w:pPr>
              <w:spacing w:before="20" w:after="20" w:line="240" w:lineRule="auto"/>
            </w:pPr>
            <w:r>
              <w:rPr>
                <w:sz w:val="15"/>
                <w:szCs w:val="15"/>
              </w:rPr>
              <w:t>S0</w:t>
            </w:r>
          </w:p>
        </w:tc>
        <w:tc>
          <w:tcPr>
            <w:tcW w:w="3038" w:type="dxa"/>
            <w:vAlign w:val="center"/>
          </w:tcPr>
          <w:p w14:paraId="385551A9" w14:textId="77777777" w:rsidR="007F7107" w:rsidRDefault="00000000">
            <w:pPr>
              <w:spacing w:before="20" w:after="20" w:line="240" w:lineRule="auto"/>
            </w:pPr>
            <w:r>
              <w:rPr>
                <w:sz w:val="15"/>
                <w:szCs w:val="15"/>
              </w:rPr>
              <w:t>Análisis del plan maestro: requisitos, matriz, riesgos, ambigüedades, backlog, arquitectura</w:t>
            </w:r>
          </w:p>
        </w:tc>
        <w:tc>
          <w:tcPr>
            <w:tcW w:w="3868" w:type="dxa"/>
            <w:vAlign w:val="center"/>
          </w:tcPr>
          <w:p w14:paraId="3C2AA001" w14:textId="77777777" w:rsidR="007F7107" w:rsidRDefault="00000000">
            <w:pPr>
              <w:spacing w:before="20" w:after="20" w:line="240" w:lineRule="auto"/>
            </w:pPr>
            <w:r>
              <w:rPr>
                <w:sz w:val="15"/>
                <w:szCs w:val="15"/>
              </w:rPr>
              <w:t>—</w:t>
            </w:r>
          </w:p>
        </w:tc>
      </w:tr>
      <w:tr w:rsidR="007F7107" w14:paraId="0DFD0DE4" w14:textId="77777777">
        <w:trPr>
          <w:cantSplit/>
          <w:jc w:val="center"/>
        </w:trPr>
        <w:tc>
          <w:tcPr>
            <w:tcW w:w="1104" w:type="dxa"/>
            <w:shd w:val="clear" w:color="auto" w:fill="F3F6FB"/>
            <w:vAlign w:val="center"/>
          </w:tcPr>
          <w:p w14:paraId="7117CB90" w14:textId="77777777" w:rsidR="007F7107" w:rsidRDefault="00000000">
            <w:pPr>
              <w:spacing w:before="20" w:after="20" w:line="240" w:lineRule="auto"/>
            </w:pPr>
            <w:r>
              <w:rPr>
                <w:sz w:val="15"/>
                <w:szCs w:val="15"/>
              </w:rPr>
              <w:t>2026-10-04</w:t>
            </w:r>
          </w:p>
        </w:tc>
        <w:tc>
          <w:tcPr>
            <w:tcW w:w="828" w:type="dxa"/>
            <w:shd w:val="clear" w:color="auto" w:fill="F3F6FB"/>
            <w:vAlign w:val="center"/>
          </w:tcPr>
          <w:p w14:paraId="38E93E63" w14:textId="77777777" w:rsidR="007F7107" w:rsidRDefault="00000000">
            <w:pPr>
              <w:spacing w:before="20" w:after="20" w:line="240" w:lineRule="auto"/>
            </w:pPr>
            <w:r>
              <w:rPr>
                <w:sz w:val="15"/>
                <w:szCs w:val="15"/>
              </w:rPr>
              <w:t>S0</w:t>
            </w:r>
          </w:p>
        </w:tc>
        <w:tc>
          <w:tcPr>
            <w:tcW w:w="3038" w:type="dxa"/>
            <w:shd w:val="clear" w:color="auto" w:fill="F3F6FB"/>
            <w:vAlign w:val="center"/>
          </w:tcPr>
          <w:p w14:paraId="670B252B" w14:textId="77777777" w:rsidR="007F7107" w:rsidRDefault="00000000">
            <w:pPr>
              <w:spacing w:before="20" w:after="20" w:line="240" w:lineRule="auto"/>
            </w:pPr>
            <w:r>
              <w:rPr>
                <w:sz w:val="15"/>
                <w:szCs w:val="15"/>
              </w:rPr>
              <w:t xml:space="preserve">Validación de la herramienta </w:t>
            </w:r>
            <w:r>
              <w:rPr>
                <w:rFonts w:ascii="Consolas" w:hAnsi="Consolas" w:cs="Consolas"/>
                <w:color w:val="1F3864"/>
                <w:sz w:val="13"/>
                <w:szCs w:val="13"/>
                <w:shd w:val="clear" w:color="auto" w:fill="EEF2F7"/>
              </w:rPr>
              <w:t>metricas</w:t>
            </w:r>
            <w:r>
              <w:rPr>
                <w:sz w:val="15"/>
                <w:szCs w:val="15"/>
              </w:rPr>
              <w:t xml:space="preserve"> y de dos reportes anteriores antes de reutilizarlos</w:t>
            </w:r>
          </w:p>
        </w:tc>
        <w:tc>
          <w:tcPr>
            <w:tcW w:w="3868" w:type="dxa"/>
            <w:shd w:val="clear" w:color="auto" w:fill="F3F6FB"/>
            <w:vAlign w:val="center"/>
          </w:tcPr>
          <w:p w14:paraId="319DCE38" w14:textId="77777777" w:rsidR="007F7107" w:rsidRDefault="00000000">
            <w:pPr>
              <w:spacing w:before="20" w:after="20" w:line="240" w:lineRule="auto"/>
            </w:pPr>
            <w:r>
              <w:rPr>
                <w:sz w:val="15"/>
                <w:szCs w:val="15"/>
              </w:rPr>
              <w:t>Textos de interpretación fijos de secrets-engine; versiones de normas desactualizadas (25010:2011, 90003:2004, IEEE 829-2008)</w:t>
            </w:r>
          </w:p>
        </w:tc>
      </w:tr>
      <w:tr w:rsidR="007F7107" w14:paraId="10DE3461" w14:textId="77777777">
        <w:trPr>
          <w:cantSplit/>
          <w:jc w:val="center"/>
        </w:trPr>
        <w:tc>
          <w:tcPr>
            <w:tcW w:w="1104" w:type="dxa"/>
            <w:vAlign w:val="center"/>
          </w:tcPr>
          <w:p w14:paraId="400AAB9C" w14:textId="77777777" w:rsidR="007F7107" w:rsidRDefault="00000000">
            <w:pPr>
              <w:spacing w:before="20" w:after="20" w:line="240" w:lineRule="auto"/>
            </w:pPr>
            <w:r>
              <w:rPr>
                <w:sz w:val="15"/>
                <w:szCs w:val="15"/>
              </w:rPr>
              <w:t>2026-10-05</w:t>
            </w:r>
          </w:p>
        </w:tc>
        <w:tc>
          <w:tcPr>
            <w:tcW w:w="828" w:type="dxa"/>
            <w:vAlign w:val="center"/>
          </w:tcPr>
          <w:p w14:paraId="746659F5" w14:textId="77777777" w:rsidR="007F7107" w:rsidRDefault="00000000">
            <w:pPr>
              <w:spacing w:before="20" w:after="20" w:line="240" w:lineRule="auto"/>
            </w:pPr>
            <w:r>
              <w:rPr>
                <w:sz w:val="15"/>
                <w:szCs w:val="15"/>
              </w:rPr>
              <w:t>S1A</w:t>
            </w:r>
          </w:p>
        </w:tc>
        <w:tc>
          <w:tcPr>
            <w:tcW w:w="3038" w:type="dxa"/>
            <w:vAlign w:val="center"/>
          </w:tcPr>
          <w:p w14:paraId="1596077D" w14:textId="77777777" w:rsidR="007F7107" w:rsidRDefault="00000000">
            <w:pPr>
              <w:spacing w:before="20" w:after="20" w:line="240" w:lineRule="auto"/>
            </w:pPr>
            <w:r>
              <w:rPr>
                <w:sz w:val="15"/>
                <w:szCs w:val="15"/>
              </w:rPr>
              <w:t xml:space="preserve">T04: generar </w:t>
            </w:r>
            <w:r>
              <w:rPr>
                <w:rFonts w:ascii="Consolas" w:hAnsi="Consolas" w:cs="Consolas"/>
                <w:color w:val="1F3864"/>
                <w:sz w:val="13"/>
                <w:szCs w:val="13"/>
                <w:shd w:val="clear" w:color="auto" w:fill="EEF2F7"/>
              </w:rPr>
              <w:t>product_metrics.py</w:t>
            </w:r>
            <w:r>
              <w:rPr>
                <w:sz w:val="15"/>
                <w:szCs w:val="15"/>
              </w:rPr>
              <w:t xml:space="preserve"> y sus pruebas</w:t>
            </w:r>
          </w:p>
        </w:tc>
        <w:tc>
          <w:tcPr>
            <w:tcW w:w="3868" w:type="dxa"/>
            <w:vAlign w:val="center"/>
          </w:tcPr>
          <w:p w14:paraId="37AA0713" w14:textId="77777777" w:rsidR="007F7107" w:rsidRDefault="00000000">
            <w:pPr>
              <w:spacing w:before="20" w:after="20" w:line="240" w:lineRule="auto"/>
            </w:pPr>
            <w:r>
              <w:rPr>
                <w:sz w:val="15"/>
                <w:szCs w:val="15"/>
              </w:rPr>
              <w:t xml:space="preserve">Primera versión tenía </w:t>
            </w:r>
            <w:r>
              <w:rPr>
                <w:rFonts w:ascii="Consolas" w:hAnsi="Consolas" w:cs="Consolas"/>
                <w:color w:val="1F3864"/>
                <w:sz w:val="13"/>
                <w:szCs w:val="13"/>
                <w:shd w:val="clear" w:color="auto" w:fill="EEF2F7"/>
              </w:rPr>
              <w:t>analizar_complejidad</w:t>
            </w:r>
            <w:r>
              <w:rPr>
                <w:sz w:val="15"/>
                <w:szCs w:val="15"/>
              </w:rPr>
              <w:t xml:space="preserve"> con CC 11 (&gt; 10); se dividió antes de entregarla</w:t>
            </w:r>
          </w:p>
        </w:tc>
      </w:tr>
      <w:tr w:rsidR="007F7107" w14:paraId="0BA7FAC0" w14:textId="77777777">
        <w:trPr>
          <w:cantSplit/>
          <w:jc w:val="center"/>
        </w:trPr>
        <w:tc>
          <w:tcPr>
            <w:tcW w:w="1104" w:type="dxa"/>
            <w:shd w:val="clear" w:color="auto" w:fill="F3F6FB"/>
            <w:vAlign w:val="center"/>
          </w:tcPr>
          <w:p w14:paraId="378C23DD" w14:textId="77777777" w:rsidR="007F7107" w:rsidRDefault="00000000">
            <w:pPr>
              <w:spacing w:before="20" w:after="20" w:line="240" w:lineRule="auto"/>
            </w:pPr>
            <w:r>
              <w:rPr>
                <w:sz w:val="15"/>
                <w:szCs w:val="15"/>
              </w:rPr>
              <w:t>2026-10-05</w:t>
            </w:r>
          </w:p>
        </w:tc>
        <w:tc>
          <w:tcPr>
            <w:tcW w:w="828" w:type="dxa"/>
            <w:shd w:val="clear" w:color="auto" w:fill="F3F6FB"/>
            <w:vAlign w:val="center"/>
          </w:tcPr>
          <w:p w14:paraId="164898B9" w14:textId="77777777" w:rsidR="007F7107" w:rsidRDefault="00000000">
            <w:pPr>
              <w:spacing w:before="20" w:after="20" w:line="240" w:lineRule="auto"/>
            </w:pPr>
            <w:r>
              <w:rPr>
                <w:sz w:val="15"/>
                <w:szCs w:val="15"/>
              </w:rPr>
              <w:t>S1A</w:t>
            </w:r>
          </w:p>
        </w:tc>
        <w:tc>
          <w:tcPr>
            <w:tcW w:w="3038" w:type="dxa"/>
            <w:shd w:val="clear" w:color="auto" w:fill="F3F6FB"/>
            <w:vAlign w:val="center"/>
          </w:tcPr>
          <w:p w14:paraId="7A17B6F6" w14:textId="77777777" w:rsidR="007F7107" w:rsidRDefault="00000000">
            <w:pPr>
              <w:spacing w:before="20" w:after="20" w:line="240" w:lineRule="auto"/>
            </w:pPr>
            <w:r>
              <w:rPr>
                <w:sz w:val="15"/>
                <w:szCs w:val="15"/>
              </w:rPr>
              <w:t xml:space="preserve">T05: generar </w:t>
            </w:r>
            <w:r>
              <w:rPr>
                <w:rFonts w:ascii="Consolas" w:hAnsi="Consolas" w:cs="Consolas"/>
                <w:color w:val="1F3864"/>
                <w:sz w:val="13"/>
                <w:szCs w:val="13"/>
                <w:shd w:val="clear" w:color="auto" w:fill="EEF2F7"/>
              </w:rPr>
              <w:t>coverage_metrics.py</w:t>
            </w:r>
            <w:r>
              <w:rPr>
                <w:sz w:val="15"/>
                <w:szCs w:val="15"/>
              </w:rPr>
              <w:t xml:space="preserve"> y sus pruebas</w:t>
            </w:r>
          </w:p>
        </w:tc>
        <w:tc>
          <w:tcPr>
            <w:tcW w:w="3868" w:type="dxa"/>
            <w:shd w:val="clear" w:color="auto" w:fill="F3F6FB"/>
            <w:vAlign w:val="center"/>
          </w:tcPr>
          <w:p w14:paraId="7AD2FFB0" w14:textId="77777777" w:rsidR="007F7107" w:rsidRDefault="00000000">
            <w:pPr>
              <w:spacing w:before="20" w:after="20" w:line="240" w:lineRule="auto"/>
            </w:pPr>
            <w:r>
              <w:rPr>
                <w:sz w:val="15"/>
                <w:szCs w:val="15"/>
              </w:rPr>
              <w:t>ruff (PLW1510, RUF010) marcó dos detalles; se corrigieron antes de entregar</w:t>
            </w:r>
          </w:p>
        </w:tc>
      </w:tr>
      <w:tr w:rsidR="007F7107" w14:paraId="2A90DF2F" w14:textId="77777777">
        <w:trPr>
          <w:cantSplit/>
          <w:jc w:val="center"/>
        </w:trPr>
        <w:tc>
          <w:tcPr>
            <w:tcW w:w="1104" w:type="dxa"/>
            <w:vAlign w:val="center"/>
          </w:tcPr>
          <w:p w14:paraId="464B5C4F" w14:textId="77777777" w:rsidR="007F7107" w:rsidRDefault="00000000">
            <w:pPr>
              <w:spacing w:before="20" w:after="20" w:line="240" w:lineRule="auto"/>
            </w:pPr>
            <w:r>
              <w:rPr>
                <w:sz w:val="15"/>
                <w:szCs w:val="15"/>
              </w:rPr>
              <w:t>2026-10-05</w:t>
            </w:r>
          </w:p>
        </w:tc>
        <w:tc>
          <w:tcPr>
            <w:tcW w:w="828" w:type="dxa"/>
            <w:vAlign w:val="center"/>
          </w:tcPr>
          <w:p w14:paraId="54212441" w14:textId="77777777" w:rsidR="007F7107" w:rsidRDefault="00000000">
            <w:pPr>
              <w:spacing w:before="20" w:after="20" w:line="240" w:lineRule="auto"/>
            </w:pPr>
            <w:r>
              <w:rPr>
                <w:sz w:val="15"/>
                <w:szCs w:val="15"/>
              </w:rPr>
              <w:t>S1B</w:t>
            </w:r>
          </w:p>
        </w:tc>
        <w:tc>
          <w:tcPr>
            <w:tcW w:w="3038" w:type="dxa"/>
            <w:vAlign w:val="center"/>
          </w:tcPr>
          <w:p w14:paraId="1678BE7D" w14:textId="77777777" w:rsidR="007F7107" w:rsidRDefault="00000000">
            <w:pPr>
              <w:spacing w:before="20" w:after="20" w:line="240" w:lineRule="auto"/>
            </w:pPr>
            <w:r>
              <w:rPr>
                <w:sz w:val="15"/>
                <w:szCs w:val="15"/>
              </w:rPr>
              <w:t xml:space="preserve">T06: adaptar la minería SZZ de la herramienta </w:t>
            </w:r>
            <w:r>
              <w:rPr>
                <w:rFonts w:ascii="Consolas" w:hAnsi="Consolas" w:cs="Consolas"/>
                <w:color w:val="1F3864"/>
                <w:sz w:val="13"/>
                <w:szCs w:val="13"/>
                <w:shd w:val="clear" w:color="auto" w:fill="EEF2F7"/>
              </w:rPr>
              <w:t>metricas</w:t>
            </w:r>
            <w:r>
              <w:rPr>
                <w:sz w:val="15"/>
                <w:szCs w:val="15"/>
              </w:rPr>
              <w:t xml:space="preserve"> a Python + trailers</w:t>
            </w:r>
          </w:p>
        </w:tc>
        <w:tc>
          <w:tcPr>
            <w:tcW w:w="3868" w:type="dxa"/>
            <w:vAlign w:val="center"/>
          </w:tcPr>
          <w:p w14:paraId="313071F7" w14:textId="77777777" w:rsidR="007F7107" w:rsidRDefault="00000000">
            <w:pPr>
              <w:spacing w:before="20" w:after="20" w:line="240" w:lineRule="auto"/>
            </w:pPr>
            <w:r>
              <w:rPr>
                <w:sz w:val="15"/>
                <w:szCs w:val="15"/>
              </w:rPr>
              <w:t xml:space="preserve">En el entorno de la IA falló la prueba del commit raíz (blame marca el límite con </w:t>
            </w:r>
            <w:r>
              <w:rPr>
                <w:rFonts w:ascii="Consolas" w:hAnsi="Consolas" w:cs="Consolas"/>
                <w:color w:val="1F3864"/>
                <w:sz w:val="13"/>
                <w:szCs w:val="13"/>
                <w:shd w:val="clear" w:color="auto" w:fill="EEF2F7"/>
              </w:rPr>
              <w:t>^</w:t>
            </w:r>
            <w:r>
              <w:rPr>
                <w:sz w:val="15"/>
                <w:szCs w:val="15"/>
              </w:rPr>
              <w:t xml:space="preserve">); se cambió a </w:t>
            </w:r>
            <w:r>
              <w:rPr>
                <w:rFonts w:ascii="Consolas" w:hAnsi="Consolas" w:cs="Consolas"/>
                <w:color w:val="1F3864"/>
                <w:sz w:val="13"/>
                <w:szCs w:val="13"/>
                <w:shd w:val="clear" w:color="auto" w:fill="EEF2F7"/>
              </w:rPr>
              <w:t>--porcelain</w:t>
            </w:r>
            <w:r>
              <w:rPr>
                <w:sz w:val="15"/>
                <w:szCs w:val="15"/>
              </w:rPr>
              <w:t xml:space="preserve">. </w:t>
            </w:r>
            <w:r>
              <w:rPr>
                <w:rFonts w:ascii="Consolas" w:hAnsi="Consolas" w:cs="Consolas"/>
                <w:color w:val="1F3864"/>
                <w:sz w:val="13"/>
                <w:szCs w:val="13"/>
                <w:shd w:val="clear" w:color="auto" w:fill="EEF2F7"/>
              </w:rPr>
              <w:t>minar_defectos</w:t>
            </w:r>
            <w:r>
              <w:rPr>
                <w:sz w:val="15"/>
                <w:szCs w:val="15"/>
              </w:rPr>
              <w:t xml:space="preserve"> tenía CC 17; se dividió</w:t>
            </w:r>
          </w:p>
        </w:tc>
      </w:tr>
      <w:tr w:rsidR="007F7107" w14:paraId="364C9C64" w14:textId="77777777">
        <w:trPr>
          <w:cantSplit/>
          <w:jc w:val="center"/>
        </w:trPr>
        <w:tc>
          <w:tcPr>
            <w:tcW w:w="1104" w:type="dxa"/>
            <w:shd w:val="clear" w:color="auto" w:fill="F3F6FB"/>
            <w:vAlign w:val="center"/>
          </w:tcPr>
          <w:p w14:paraId="12CEC85F" w14:textId="77777777" w:rsidR="007F7107" w:rsidRDefault="00000000">
            <w:pPr>
              <w:spacing w:before="20" w:after="20" w:line="240" w:lineRule="auto"/>
            </w:pPr>
            <w:r>
              <w:rPr>
                <w:sz w:val="15"/>
                <w:szCs w:val="15"/>
              </w:rPr>
              <w:t>2026-10-06</w:t>
            </w:r>
          </w:p>
        </w:tc>
        <w:tc>
          <w:tcPr>
            <w:tcW w:w="828" w:type="dxa"/>
            <w:shd w:val="clear" w:color="auto" w:fill="F3F6FB"/>
            <w:vAlign w:val="center"/>
          </w:tcPr>
          <w:p w14:paraId="21E9A421" w14:textId="77777777" w:rsidR="007F7107" w:rsidRDefault="00000000">
            <w:pPr>
              <w:spacing w:before="20" w:after="20" w:line="240" w:lineRule="auto"/>
            </w:pPr>
            <w:r>
              <w:rPr>
                <w:sz w:val="15"/>
                <w:szCs w:val="15"/>
              </w:rPr>
              <w:t>S1B–S1C</w:t>
            </w:r>
          </w:p>
        </w:tc>
        <w:tc>
          <w:tcPr>
            <w:tcW w:w="3038" w:type="dxa"/>
            <w:shd w:val="clear" w:color="auto" w:fill="F3F6FB"/>
            <w:vAlign w:val="center"/>
          </w:tcPr>
          <w:p w14:paraId="1B4A41A2" w14:textId="77777777" w:rsidR="007F7107" w:rsidRDefault="00000000">
            <w:pPr>
              <w:spacing w:before="20" w:after="20" w:line="240" w:lineRule="auto"/>
            </w:pPr>
            <w:r>
              <w:rPr>
                <w:sz w:val="15"/>
                <w:szCs w:val="15"/>
              </w:rPr>
              <w:t>T07–T10: densidad, CLI, configuración y quality gate</w:t>
            </w:r>
          </w:p>
        </w:tc>
        <w:tc>
          <w:tcPr>
            <w:tcW w:w="3868" w:type="dxa"/>
            <w:shd w:val="clear" w:color="auto" w:fill="F3F6FB"/>
            <w:vAlign w:val="center"/>
          </w:tcPr>
          <w:p w14:paraId="0AC4ADCF" w14:textId="77777777" w:rsidR="007F7107" w:rsidRDefault="00000000">
            <w:pPr>
              <w:spacing w:before="20" w:after="20" w:line="240" w:lineRule="auto"/>
            </w:pPr>
            <w:r>
              <w:rPr>
                <w:sz w:val="15"/>
                <w:szCs w:val="15"/>
              </w:rPr>
              <w:t>ruff marcó detalles de estilo que se corrigieron antes de entregar</w:t>
            </w:r>
          </w:p>
        </w:tc>
      </w:tr>
      <w:tr w:rsidR="007F7107" w14:paraId="3EEF3DC9" w14:textId="77777777">
        <w:trPr>
          <w:cantSplit/>
          <w:jc w:val="center"/>
        </w:trPr>
        <w:tc>
          <w:tcPr>
            <w:tcW w:w="1104" w:type="dxa"/>
            <w:vAlign w:val="center"/>
          </w:tcPr>
          <w:p w14:paraId="34187907" w14:textId="77777777" w:rsidR="007F7107" w:rsidRDefault="00000000">
            <w:pPr>
              <w:spacing w:before="20" w:after="20" w:line="240" w:lineRule="auto"/>
            </w:pPr>
            <w:r>
              <w:rPr>
                <w:sz w:val="15"/>
                <w:szCs w:val="15"/>
              </w:rPr>
              <w:t>2026-10-08</w:t>
            </w:r>
          </w:p>
        </w:tc>
        <w:tc>
          <w:tcPr>
            <w:tcW w:w="828" w:type="dxa"/>
            <w:vAlign w:val="center"/>
          </w:tcPr>
          <w:p w14:paraId="29E7CD13" w14:textId="77777777" w:rsidR="007F7107" w:rsidRDefault="00000000">
            <w:pPr>
              <w:spacing w:before="20" w:after="20" w:line="240" w:lineRule="auto"/>
            </w:pPr>
            <w:r>
              <w:rPr>
                <w:sz w:val="15"/>
                <w:szCs w:val="15"/>
              </w:rPr>
              <w:t>S1C</w:t>
            </w:r>
          </w:p>
        </w:tc>
        <w:tc>
          <w:tcPr>
            <w:tcW w:w="3038" w:type="dxa"/>
            <w:vAlign w:val="center"/>
          </w:tcPr>
          <w:p w14:paraId="3CB308FA" w14:textId="77777777" w:rsidR="007F7107" w:rsidRDefault="00000000">
            <w:pPr>
              <w:spacing w:before="20" w:after="20" w:line="240" w:lineRule="auto"/>
            </w:pPr>
            <w:r>
              <w:rPr>
                <w:sz w:val="15"/>
                <w:szCs w:val="15"/>
              </w:rPr>
              <w:t>T11: workflow de GitHub Actions y resumen en Actions</w:t>
            </w:r>
          </w:p>
        </w:tc>
        <w:tc>
          <w:tcPr>
            <w:tcW w:w="3868" w:type="dxa"/>
            <w:vAlign w:val="center"/>
          </w:tcPr>
          <w:p w14:paraId="3B6C25B4" w14:textId="77777777" w:rsidR="007F7107" w:rsidRDefault="00000000">
            <w:pPr>
              <w:spacing w:before="20" w:after="20" w:line="240" w:lineRule="auto"/>
            </w:pPr>
            <w:r>
              <w:rPr>
                <w:sz w:val="15"/>
                <w:szCs w:val="15"/>
              </w:rPr>
              <w:t>—</w:t>
            </w:r>
          </w:p>
        </w:tc>
      </w:tr>
      <w:tr w:rsidR="007F7107" w14:paraId="4DFF6390" w14:textId="77777777">
        <w:trPr>
          <w:cantSplit/>
          <w:jc w:val="center"/>
        </w:trPr>
        <w:tc>
          <w:tcPr>
            <w:tcW w:w="1104" w:type="dxa"/>
            <w:shd w:val="clear" w:color="auto" w:fill="F3F6FB"/>
            <w:vAlign w:val="center"/>
          </w:tcPr>
          <w:p w14:paraId="7B222839" w14:textId="77777777" w:rsidR="007F7107" w:rsidRDefault="00000000">
            <w:pPr>
              <w:spacing w:before="20" w:after="20" w:line="240" w:lineRule="auto"/>
            </w:pPr>
            <w:r>
              <w:rPr>
                <w:sz w:val="15"/>
                <w:szCs w:val="15"/>
              </w:rPr>
              <w:t>2026-10-08</w:t>
            </w:r>
          </w:p>
        </w:tc>
        <w:tc>
          <w:tcPr>
            <w:tcW w:w="828" w:type="dxa"/>
            <w:shd w:val="clear" w:color="auto" w:fill="F3F6FB"/>
            <w:vAlign w:val="center"/>
          </w:tcPr>
          <w:p w14:paraId="686E1B99" w14:textId="77777777" w:rsidR="007F7107" w:rsidRDefault="00000000">
            <w:pPr>
              <w:spacing w:before="20" w:after="20" w:line="240" w:lineRule="auto"/>
            </w:pPr>
            <w:r>
              <w:rPr>
                <w:sz w:val="15"/>
                <w:szCs w:val="15"/>
              </w:rPr>
              <w:t>S2A</w:t>
            </w:r>
          </w:p>
        </w:tc>
        <w:tc>
          <w:tcPr>
            <w:tcW w:w="3038" w:type="dxa"/>
            <w:shd w:val="clear" w:color="auto" w:fill="F3F6FB"/>
            <w:vAlign w:val="center"/>
          </w:tcPr>
          <w:p w14:paraId="6325B763" w14:textId="77777777" w:rsidR="007F7107" w:rsidRDefault="00000000">
            <w:pPr>
              <w:spacing w:before="20" w:after="20" w:line="240" w:lineRule="auto"/>
            </w:pPr>
            <w:r>
              <w:rPr>
                <w:sz w:val="15"/>
                <w:szCs w:val="15"/>
              </w:rPr>
              <w:t>T13/T14: métricas de proceso y proyecto</w:t>
            </w:r>
          </w:p>
        </w:tc>
        <w:tc>
          <w:tcPr>
            <w:tcW w:w="3868" w:type="dxa"/>
            <w:shd w:val="clear" w:color="auto" w:fill="F3F6FB"/>
            <w:vAlign w:val="center"/>
          </w:tcPr>
          <w:p w14:paraId="38F94601" w14:textId="77777777" w:rsidR="007F7107" w:rsidRDefault="00000000">
            <w:pPr>
              <w:spacing w:before="20" w:after="20" w:line="240" w:lineRule="auto"/>
            </w:pPr>
            <w:r>
              <w:rPr>
                <w:sz w:val="15"/>
                <w:szCs w:val="15"/>
              </w:rPr>
              <w:t>Las etiquetas de sprint escritas antes no reflejaban el retraso real; se corrigió midiendo por fecha</w:t>
            </w:r>
          </w:p>
        </w:tc>
      </w:tr>
      <w:tr w:rsidR="007F7107" w14:paraId="1A620E6F" w14:textId="77777777">
        <w:trPr>
          <w:cantSplit/>
          <w:jc w:val="center"/>
        </w:trPr>
        <w:tc>
          <w:tcPr>
            <w:tcW w:w="1104" w:type="dxa"/>
            <w:vAlign w:val="center"/>
          </w:tcPr>
          <w:p w14:paraId="599B64ED" w14:textId="77777777" w:rsidR="007F7107" w:rsidRDefault="00000000">
            <w:pPr>
              <w:spacing w:before="20" w:after="20" w:line="240" w:lineRule="auto"/>
            </w:pPr>
            <w:r>
              <w:rPr>
                <w:sz w:val="15"/>
                <w:szCs w:val="15"/>
              </w:rPr>
              <w:t>2026-10-08</w:t>
            </w:r>
          </w:p>
        </w:tc>
        <w:tc>
          <w:tcPr>
            <w:tcW w:w="828" w:type="dxa"/>
            <w:vAlign w:val="center"/>
          </w:tcPr>
          <w:p w14:paraId="397BBB3A" w14:textId="77777777" w:rsidR="007F7107" w:rsidRDefault="00000000">
            <w:pPr>
              <w:spacing w:before="20" w:after="20" w:line="240" w:lineRule="auto"/>
            </w:pPr>
            <w:r>
              <w:rPr>
                <w:sz w:val="15"/>
                <w:szCs w:val="15"/>
              </w:rPr>
              <w:t>S2B–S2C</w:t>
            </w:r>
          </w:p>
        </w:tc>
        <w:tc>
          <w:tcPr>
            <w:tcW w:w="3038" w:type="dxa"/>
            <w:vAlign w:val="center"/>
          </w:tcPr>
          <w:p w14:paraId="5ACA85D2" w14:textId="77777777" w:rsidR="007F7107" w:rsidRDefault="00000000">
            <w:pPr>
              <w:spacing w:before="20" w:after="20" w:line="240" w:lineRule="auto"/>
            </w:pPr>
            <w:r>
              <w:rPr>
                <w:sz w:val="15"/>
                <w:szCs w:val="15"/>
              </w:rPr>
              <w:t>T15/T12/T17: estimación, informe 29119-3 y AI Advisor</w:t>
            </w:r>
          </w:p>
        </w:tc>
        <w:tc>
          <w:tcPr>
            <w:tcW w:w="3868" w:type="dxa"/>
            <w:vAlign w:val="center"/>
          </w:tcPr>
          <w:p w14:paraId="267CBCC1" w14:textId="77777777" w:rsidR="007F7107" w:rsidRDefault="00000000">
            <w:pPr>
              <w:spacing w:before="20" w:after="20" w:line="240" w:lineRule="auto"/>
            </w:pPr>
            <w:r>
              <w:rPr>
                <w:sz w:val="15"/>
                <w:szCs w:val="15"/>
              </w:rPr>
              <w:t>La IA no calcula cifras: solo interpreta y verifica coherencia; la ruta LLM queda sin probar con API real por falta de llave</w:t>
            </w:r>
          </w:p>
        </w:tc>
      </w:tr>
    </w:tbl>
    <w:p w14:paraId="3ED07564" w14:textId="77777777" w:rsidR="007F7107" w:rsidRDefault="007F7107">
      <w:pPr>
        <w:spacing w:after="0" w:line="120" w:lineRule="auto"/>
      </w:pPr>
    </w:p>
    <w:p w14:paraId="5E345897" w14:textId="77777777" w:rsidR="007F7107" w:rsidRDefault="00000000">
      <w:pPr>
        <w:pStyle w:val="Contenido"/>
      </w:pPr>
      <w:r>
        <w:t xml:space="preserve">El caso más importante fue un </w:t>
      </w:r>
      <w:r>
        <w:rPr>
          <w:b/>
          <w:bCs/>
        </w:rPr>
        <w:t>error de la IA</w:t>
      </w:r>
      <w:r>
        <w:t>: propuso usar GitHub Models como proveedor del modelo de lenguaje, basándose en una fuente desactualizada. La ejecución real en el CI devolvió una respuesta vacía; la documentación oficial confirmó que ese servicio se retiró el 30 de julio de 2026. Lo registré como defecto real (mayor, detectado en pruebas), lo corregí y cambié a Gemini (decisiones D18 y D19). Este episodio muestra por qué la regla de verificar cada salida es necesaria.</w:t>
      </w:r>
    </w:p>
    <w:p w14:paraId="19377BD7" w14:textId="77777777" w:rsidR="007F7107" w:rsidRDefault="00000000">
      <w:pPr>
        <w:pStyle w:val="Ttulo2"/>
        <w:pageBreakBefore/>
      </w:pPr>
      <w:bookmarkStart w:id="24" w:name="_Toc242380445"/>
      <w:r>
        <w:t>Arquitectura, ejecución y reproducción</w:t>
      </w:r>
      <w:bookmarkEnd w:id="24"/>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2C677B4B" w14:textId="77777777">
        <w:tc>
          <w:tcPr>
            <w:tcW w:w="8838" w:type="dxa"/>
            <w:shd w:val="clear" w:color="auto" w:fill="EAF1FB"/>
          </w:tcPr>
          <w:p w14:paraId="00969890" w14:textId="77777777" w:rsidR="007F7107" w:rsidRDefault="00000000">
            <w:pPr>
              <w:spacing w:before="60" w:after="60" w:line="300" w:lineRule="auto"/>
              <w:jc w:val="both"/>
            </w:pPr>
            <w:r>
              <w:rPr>
                <w:b/>
                <w:bCs/>
                <w:color w:val="1F3864"/>
              </w:rPr>
              <w:t xml:space="preserve">En resumen: </w:t>
            </w:r>
            <w:r>
              <w:t xml:space="preserve">El programa tiene tres capas: un motor de métricas determinista (siete módulos que alimentan una CLI), un archivo </w:t>
            </w:r>
            <w:r>
              <w:rPr>
                <w:rFonts w:ascii="Consolas" w:hAnsi="Consolas" w:cs="Consolas"/>
                <w:color w:val="1F3864"/>
                <w:sz w:val="20"/>
                <w:shd w:val="clear" w:color="auto" w:fill="EEF2F7"/>
              </w:rPr>
              <w:t>metrics.json</w:t>
            </w:r>
            <w:r>
              <w:t xml:space="preserve"> que es el único contrato entre capas, y una capa de validación y presentación (quality gate, informe, AI Advisor y dashboard). En GitHub Actions las capas se ejecutan en siete pasos. Todo se reproduce con cinco comandos.</w:t>
            </w:r>
          </w:p>
        </w:tc>
      </w:tr>
    </w:tbl>
    <w:p w14:paraId="18F1C1D1" w14:textId="77777777" w:rsidR="007F7107" w:rsidRDefault="007F7107">
      <w:pPr>
        <w:spacing w:after="0" w:line="120" w:lineRule="auto"/>
      </w:pPr>
    </w:p>
    <w:p w14:paraId="0DA53E8A" w14:textId="77777777" w:rsidR="007F7107" w:rsidRDefault="00000000">
      <w:pPr>
        <w:pStyle w:val="Subttulo"/>
        <w:keepNext/>
      </w:pPr>
      <w:bookmarkStart w:id="25" w:name="_Toc242380446"/>
      <w:r>
        <w:t>Arquitectura de componentes</w:t>
      </w:r>
      <w:bookmarkEnd w:id="25"/>
    </w:p>
    <w:p w14:paraId="175CFA88" w14:textId="77777777" w:rsidR="007F7107" w:rsidRDefault="00000000">
      <w:pPr>
        <w:pStyle w:val="Contenido"/>
      </w:pPr>
      <w:r>
        <w:t xml:space="preserve">La siguiente figura muestra los componentes reales del programa y sus dependencias, tal como aparecen en los </w:t>
      </w:r>
      <w:r>
        <w:rPr>
          <w:rFonts w:ascii="Consolas" w:hAnsi="Consolas" w:cs="Consolas"/>
          <w:color w:val="1F3864"/>
          <w:sz w:val="20"/>
          <w:shd w:val="clear" w:color="auto" w:fill="EEF2F7"/>
        </w:rPr>
        <w:t>import</w:t>
      </w:r>
      <w:r>
        <w:t xml:space="preserve"> del código. Las entradas (arriba) son todo lo que el programa lee del repositorio analizado; el motor (en azul) calcula las métricas sin IA; </w:t>
      </w:r>
      <w:r>
        <w:rPr>
          <w:rFonts w:ascii="Consolas" w:hAnsi="Consolas" w:cs="Consolas"/>
          <w:color w:val="1F3864"/>
          <w:sz w:val="20"/>
          <w:shd w:val="clear" w:color="auto" w:fill="EEF2F7"/>
        </w:rPr>
        <w:t>metrics.json</w:t>
      </w:r>
      <w:r>
        <w:t xml:space="preserve"> (en amarillo) es el punto de unión; y la capa verde valida, interpreta y presenta.</w:t>
      </w:r>
    </w:p>
    <w:p w14:paraId="6503ECB0" w14:textId="77777777" w:rsidR="007F7107" w:rsidRDefault="00000000">
      <w:pPr>
        <w:keepNext/>
        <w:spacing w:before="120" w:after="40" w:line="240" w:lineRule="auto"/>
        <w:jc w:val="center"/>
      </w:pPr>
      <w:r>
        <w:rPr>
          <w:noProof/>
        </w:rPr>
        <w:drawing>
          <wp:inline distT="0" distB="0" distL="0" distR="0" wp14:anchorId="7B6E7023" wp14:editId="56D0E374">
            <wp:extent cx="5577840" cy="5203022"/>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qo_6.png"/>
                    <pic:cNvPicPr/>
                  </pic:nvPicPr>
                  <pic:blipFill>
                    <a:blip r:embed="rId23"/>
                    <a:stretch>
                      <a:fillRect/>
                    </a:stretch>
                  </pic:blipFill>
                  <pic:spPr>
                    <a:xfrm>
                      <a:off x="0" y="0"/>
                      <a:ext cx="5577840" cy="5203022"/>
                    </a:xfrm>
                    <a:prstGeom prst="rect">
                      <a:avLst/>
                    </a:prstGeom>
                    <a:ln w="6350">
                      <a:solidFill>
                        <a:srgbClr val="BFBFBF"/>
                      </a:solidFill>
                    </a:ln>
                  </pic:spPr>
                </pic:pic>
              </a:graphicData>
            </a:graphic>
          </wp:inline>
        </w:drawing>
      </w:r>
    </w:p>
    <w:p w14:paraId="629C03C0" w14:textId="77777777" w:rsidR="007F7107" w:rsidRDefault="00000000">
      <w:pPr>
        <w:spacing w:after="160" w:line="240" w:lineRule="auto"/>
        <w:jc w:val="center"/>
      </w:pPr>
      <w:bookmarkStart w:id="26" w:name="_TocQO127"/>
      <w:r>
        <w:rPr>
          <w:b/>
          <w:bCs/>
          <w:i/>
          <w:iCs/>
          <w:color w:val="1F3864"/>
          <w:sz w:val="18"/>
          <w:szCs w:val="18"/>
        </w:rPr>
        <w:t xml:space="preserve">Figura 6. </w:t>
      </w:r>
      <w:r>
        <w:rPr>
          <w:i/>
          <w:iCs/>
          <w:color w:val="404040"/>
          <w:sz w:val="18"/>
          <w:szCs w:val="18"/>
        </w:rPr>
        <w:t>Arquitectura de componentes de QualityOps AI</w:t>
      </w:r>
      <w:bookmarkEnd w:id="26"/>
    </w:p>
    <w:p w14:paraId="1648BCD0" w14:textId="77777777" w:rsidR="007F7107" w:rsidRDefault="00000000">
      <w:pPr>
        <w:pStyle w:val="Contenido"/>
      </w:pPr>
      <w:r>
        <w:rPr>
          <w:b/>
          <w:bCs/>
        </w:rPr>
        <w:t>Cómo leerla.</w:t>
      </w:r>
      <w:r>
        <w:t xml:space="preserve"> Cada caja azul es un archivo de </w:t>
      </w:r>
      <w:r>
        <w:rPr>
          <w:rFonts w:ascii="Consolas" w:hAnsi="Consolas" w:cs="Consolas"/>
          <w:color w:val="1F3864"/>
          <w:sz w:val="20"/>
          <w:shd w:val="clear" w:color="auto" w:fill="EEF2F7"/>
        </w:rPr>
        <w:t>qualityops/</w:t>
      </w:r>
      <w:r>
        <w:t xml:space="preserve">. Las flechas indican quién usa a quién: por ejemplo, </w:t>
      </w:r>
      <w:r>
        <w:rPr>
          <w:rFonts w:ascii="Consolas" w:hAnsi="Consolas" w:cs="Consolas"/>
          <w:color w:val="1F3864"/>
          <w:sz w:val="20"/>
          <w:shd w:val="clear" w:color="auto" w:fill="EEF2F7"/>
        </w:rPr>
        <w:t>density.py</w:t>
      </w:r>
      <w:r>
        <w:t xml:space="preserve"> usa a </w:t>
      </w:r>
      <w:r>
        <w:rPr>
          <w:rFonts w:ascii="Consolas" w:hAnsi="Consolas" w:cs="Consolas"/>
          <w:color w:val="1F3864"/>
          <w:sz w:val="20"/>
          <w:shd w:val="clear" w:color="auto" w:fill="EEF2F7"/>
        </w:rPr>
        <w:t>defects.py</w:t>
      </w:r>
      <w:r>
        <w:t xml:space="preserve"> (cuántos defectos) y a </w:t>
      </w:r>
      <w:r>
        <w:rPr>
          <w:rFonts w:ascii="Consolas" w:hAnsi="Consolas" w:cs="Consolas"/>
          <w:color w:val="1F3864"/>
          <w:sz w:val="20"/>
          <w:shd w:val="clear" w:color="auto" w:fill="EEF2F7"/>
        </w:rPr>
        <w:t>product_metrics.py</w:t>
      </w:r>
      <w:r>
        <w:t xml:space="preserve"> (cuántas líneas). </w:t>
      </w:r>
      <w:r>
        <w:rPr>
          <w:rFonts w:ascii="Consolas" w:hAnsi="Consolas" w:cs="Consolas"/>
          <w:color w:val="1F3864"/>
          <w:sz w:val="20"/>
          <w:shd w:val="clear" w:color="auto" w:fill="EEF2F7"/>
        </w:rPr>
        <w:t>cli.py</w:t>
      </w:r>
      <w:r>
        <w:t xml:space="preserve"> reúne todo en </w:t>
      </w:r>
      <w:r>
        <w:rPr>
          <w:rFonts w:ascii="Consolas" w:hAnsi="Consolas" w:cs="Consolas"/>
          <w:color w:val="1F3864"/>
          <w:sz w:val="20"/>
          <w:shd w:val="clear" w:color="auto" w:fill="EEF2F7"/>
        </w:rPr>
        <w:t>metrics.json</w:t>
      </w:r>
      <w:r>
        <w:t>. La única conexión externa es la flecha punteada hacia la API de Gemini, que solo recibe métricas agregadas (nunca código ni datos personales).</w:t>
      </w:r>
    </w:p>
    <w:p w14:paraId="7F8025CA" w14:textId="77777777" w:rsidR="007F7107" w:rsidRDefault="00000000">
      <w:pPr>
        <w:pStyle w:val="Contenido"/>
      </w:pPr>
      <w:r>
        <w:rPr>
          <w:b/>
          <w:bCs/>
        </w:rPr>
        <w:t>Por qué está diseñada así.</w:t>
      </w:r>
      <w:r>
        <w:t xml:space="preserve"> Separar el cálculo (determinista) de la interpretación (IA) hace que las cifras sean reproducibles: si la IA falla o no está configurada, los números no cambian y el informe se genera por reglas (decisiones D02 y D03).</w:t>
      </w:r>
    </w:p>
    <w:p w14:paraId="7236B95B" w14:textId="77777777" w:rsidR="007F7107" w:rsidRDefault="00000000">
      <w:pPr>
        <w:pStyle w:val="Contenido"/>
      </w:pPr>
      <w:r>
        <w:rPr>
          <w:b/>
          <w:bCs/>
        </w:rPr>
        <w:t>Cómo reproducirla.</w:t>
      </w:r>
      <w:r>
        <w:t xml:space="preserve"> </w:t>
      </w:r>
      <w:r>
        <w:rPr>
          <w:rFonts w:ascii="Consolas" w:hAnsi="Consolas" w:cs="Consolas"/>
          <w:color w:val="1F3864"/>
          <w:sz w:val="20"/>
          <w:shd w:val="clear" w:color="auto" w:fill="EEF2F7"/>
        </w:rPr>
        <w:t>dot -Tpng docs/diagramas/arquitectura.dot -o arquitectura.png</w:t>
      </w:r>
      <w:r>
        <w:t>.</w:t>
      </w:r>
    </w:p>
    <w:p w14:paraId="3871C561" w14:textId="77777777" w:rsidR="007F7107" w:rsidRDefault="00000000">
      <w:pPr>
        <w:keepNext/>
        <w:spacing w:before="120" w:after="60" w:line="240" w:lineRule="auto"/>
      </w:pPr>
      <w:bookmarkStart w:id="27" w:name="_TocQO128"/>
      <w:r>
        <w:rPr>
          <w:b/>
          <w:bCs/>
          <w:color w:val="1F3864"/>
          <w:sz w:val="18"/>
          <w:szCs w:val="18"/>
        </w:rPr>
        <w:t xml:space="preserve">Tabla 8. </w:t>
      </w:r>
      <w:r>
        <w:rPr>
          <w:sz w:val="18"/>
          <w:szCs w:val="18"/>
        </w:rPr>
        <w:t>Módulos del producto con sus métricas (commit 9d93529)</w:t>
      </w:r>
      <w:bookmarkEnd w:id="27"/>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3411"/>
        <w:gridCol w:w="1240"/>
        <w:gridCol w:w="1395"/>
        <w:gridCol w:w="1240"/>
        <w:gridCol w:w="1552"/>
      </w:tblGrid>
      <w:tr w:rsidR="007F7107" w14:paraId="140E12FF" w14:textId="77777777">
        <w:trPr>
          <w:cantSplit/>
          <w:tblHeader/>
          <w:jc w:val="center"/>
        </w:trPr>
        <w:tc>
          <w:tcPr>
            <w:tcW w:w="3411" w:type="dxa"/>
            <w:shd w:val="clear" w:color="auto" w:fill="1F3864"/>
            <w:vAlign w:val="center"/>
          </w:tcPr>
          <w:p w14:paraId="7FADF4AC" w14:textId="77777777" w:rsidR="007F7107" w:rsidRDefault="00000000">
            <w:pPr>
              <w:spacing w:before="20" w:after="20" w:line="240" w:lineRule="auto"/>
              <w:jc w:val="center"/>
            </w:pPr>
            <w:r>
              <w:rPr>
                <w:b/>
                <w:bCs/>
                <w:color w:val="FFFFFF"/>
                <w:sz w:val="17"/>
                <w:szCs w:val="17"/>
              </w:rPr>
              <w:t>Archivo</w:t>
            </w:r>
          </w:p>
        </w:tc>
        <w:tc>
          <w:tcPr>
            <w:tcW w:w="1240" w:type="dxa"/>
            <w:shd w:val="clear" w:color="auto" w:fill="1F3864"/>
            <w:vAlign w:val="center"/>
          </w:tcPr>
          <w:p w14:paraId="4F9073E7" w14:textId="77777777" w:rsidR="007F7107" w:rsidRDefault="00000000">
            <w:pPr>
              <w:spacing w:before="20" w:after="20" w:line="240" w:lineRule="auto"/>
              <w:jc w:val="center"/>
            </w:pPr>
            <w:r>
              <w:rPr>
                <w:b/>
                <w:bCs/>
                <w:color w:val="FFFFFF"/>
                <w:sz w:val="17"/>
                <w:szCs w:val="17"/>
              </w:rPr>
              <w:t>SLOC</w:t>
            </w:r>
          </w:p>
        </w:tc>
        <w:tc>
          <w:tcPr>
            <w:tcW w:w="1395" w:type="dxa"/>
            <w:shd w:val="clear" w:color="auto" w:fill="1F3864"/>
            <w:vAlign w:val="center"/>
          </w:tcPr>
          <w:p w14:paraId="73BB43D9" w14:textId="77777777" w:rsidR="007F7107" w:rsidRDefault="00000000">
            <w:pPr>
              <w:spacing w:before="20" w:after="20" w:line="240" w:lineRule="auto"/>
              <w:jc w:val="center"/>
            </w:pPr>
            <w:r>
              <w:rPr>
                <w:b/>
                <w:bCs/>
                <w:color w:val="FFFFFF"/>
                <w:sz w:val="17"/>
                <w:szCs w:val="17"/>
              </w:rPr>
              <w:t>Funciones</w:t>
            </w:r>
          </w:p>
        </w:tc>
        <w:tc>
          <w:tcPr>
            <w:tcW w:w="1240" w:type="dxa"/>
            <w:shd w:val="clear" w:color="auto" w:fill="1F3864"/>
            <w:vAlign w:val="center"/>
          </w:tcPr>
          <w:p w14:paraId="7226E15A" w14:textId="77777777" w:rsidR="007F7107" w:rsidRDefault="00000000">
            <w:pPr>
              <w:spacing w:before="20" w:after="20" w:line="240" w:lineRule="auto"/>
              <w:jc w:val="center"/>
            </w:pPr>
            <w:r>
              <w:rPr>
                <w:b/>
                <w:bCs/>
                <w:color w:val="FFFFFF"/>
                <w:sz w:val="17"/>
                <w:szCs w:val="17"/>
              </w:rPr>
              <w:t>CC máx.</w:t>
            </w:r>
          </w:p>
        </w:tc>
        <w:tc>
          <w:tcPr>
            <w:tcW w:w="1552" w:type="dxa"/>
            <w:shd w:val="clear" w:color="auto" w:fill="1F3864"/>
            <w:vAlign w:val="center"/>
          </w:tcPr>
          <w:p w14:paraId="58A02DE8" w14:textId="77777777" w:rsidR="007F7107" w:rsidRDefault="00000000">
            <w:pPr>
              <w:spacing w:before="20" w:after="20" w:line="240" w:lineRule="auto"/>
              <w:jc w:val="center"/>
            </w:pPr>
            <w:r>
              <w:rPr>
                <w:b/>
                <w:bCs/>
                <w:color w:val="FFFFFF"/>
                <w:sz w:val="17"/>
                <w:szCs w:val="17"/>
              </w:rPr>
              <w:t>Cobertura %</w:t>
            </w:r>
          </w:p>
        </w:tc>
      </w:tr>
      <w:tr w:rsidR="007F7107" w14:paraId="6E87E3EE" w14:textId="77777777">
        <w:trPr>
          <w:cantSplit/>
          <w:jc w:val="center"/>
        </w:trPr>
        <w:tc>
          <w:tcPr>
            <w:tcW w:w="3411" w:type="dxa"/>
            <w:vAlign w:val="center"/>
          </w:tcPr>
          <w:p w14:paraId="7AFB81D2" w14:textId="77777777" w:rsidR="007F7107" w:rsidRDefault="00000000">
            <w:pPr>
              <w:spacing w:before="20" w:after="20" w:line="240" w:lineRule="auto"/>
            </w:pPr>
            <w:r>
              <w:rPr>
                <w:rFonts w:ascii="Consolas" w:hAnsi="Consolas" w:cs="Consolas"/>
                <w:color w:val="1F3864"/>
                <w:sz w:val="15"/>
                <w:szCs w:val="15"/>
                <w:shd w:val="clear" w:color="auto" w:fill="EEF2F7"/>
              </w:rPr>
              <w:t>app.py</w:t>
            </w:r>
          </w:p>
        </w:tc>
        <w:tc>
          <w:tcPr>
            <w:tcW w:w="1240" w:type="dxa"/>
            <w:vAlign w:val="center"/>
          </w:tcPr>
          <w:p w14:paraId="1DB0568B" w14:textId="77777777" w:rsidR="007F7107" w:rsidRDefault="00000000">
            <w:pPr>
              <w:spacing w:before="20" w:after="20" w:line="240" w:lineRule="auto"/>
              <w:jc w:val="center"/>
            </w:pPr>
            <w:r>
              <w:rPr>
                <w:sz w:val="17"/>
                <w:szCs w:val="17"/>
              </w:rPr>
              <w:t>76</w:t>
            </w:r>
          </w:p>
        </w:tc>
        <w:tc>
          <w:tcPr>
            <w:tcW w:w="1395" w:type="dxa"/>
            <w:vAlign w:val="center"/>
          </w:tcPr>
          <w:p w14:paraId="10F4D2B6" w14:textId="77777777" w:rsidR="007F7107" w:rsidRDefault="00000000">
            <w:pPr>
              <w:spacing w:before="20" w:after="20" w:line="240" w:lineRule="auto"/>
              <w:jc w:val="center"/>
            </w:pPr>
            <w:r>
              <w:rPr>
                <w:sz w:val="17"/>
                <w:szCs w:val="17"/>
              </w:rPr>
              <w:t>0</w:t>
            </w:r>
          </w:p>
        </w:tc>
        <w:tc>
          <w:tcPr>
            <w:tcW w:w="1240" w:type="dxa"/>
            <w:vAlign w:val="center"/>
          </w:tcPr>
          <w:p w14:paraId="1B445D25" w14:textId="77777777" w:rsidR="007F7107" w:rsidRDefault="00000000">
            <w:pPr>
              <w:spacing w:before="20" w:after="20" w:line="240" w:lineRule="auto"/>
              <w:jc w:val="center"/>
            </w:pPr>
            <w:r>
              <w:rPr>
                <w:sz w:val="17"/>
                <w:szCs w:val="17"/>
              </w:rPr>
              <w:t>—</w:t>
            </w:r>
          </w:p>
        </w:tc>
        <w:tc>
          <w:tcPr>
            <w:tcW w:w="1552" w:type="dxa"/>
            <w:vAlign w:val="center"/>
          </w:tcPr>
          <w:p w14:paraId="28B623CB" w14:textId="77777777" w:rsidR="007F7107" w:rsidRDefault="00000000">
            <w:pPr>
              <w:spacing w:before="20" w:after="20" w:line="240" w:lineRule="auto"/>
              <w:jc w:val="center"/>
            </w:pPr>
            <w:r>
              <w:rPr>
                <w:sz w:val="17"/>
                <w:szCs w:val="17"/>
              </w:rPr>
              <w:t>85.29</w:t>
            </w:r>
          </w:p>
        </w:tc>
      </w:tr>
      <w:tr w:rsidR="007F7107" w14:paraId="1284C7BA" w14:textId="77777777">
        <w:trPr>
          <w:cantSplit/>
          <w:jc w:val="center"/>
        </w:trPr>
        <w:tc>
          <w:tcPr>
            <w:tcW w:w="3411" w:type="dxa"/>
            <w:shd w:val="clear" w:color="auto" w:fill="F3F6FB"/>
            <w:vAlign w:val="center"/>
          </w:tcPr>
          <w:p w14:paraId="6E4022B6" w14:textId="77777777" w:rsidR="007F7107" w:rsidRDefault="00000000">
            <w:pPr>
              <w:spacing w:before="20" w:after="20" w:line="240" w:lineRule="auto"/>
            </w:pPr>
            <w:r>
              <w:rPr>
                <w:rFonts w:ascii="Consolas" w:hAnsi="Consolas" w:cs="Consolas"/>
                <w:color w:val="1F3864"/>
                <w:sz w:val="15"/>
                <w:szCs w:val="15"/>
                <w:shd w:val="clear" w:color="auto" w:fill="EEF2F7"/>
              </w:rPr>
              <w:t>__init__.py</w:t>
            </w:r>
          </w:p>
        </w:tc>
        <w:tc>
          <w:tcPr>
            <w:tcW w:w="1240" w:type="dxa"/>
            <w:shd w:val="clear" w:color="auto" w:fill="F3F6FB"/>
            <w:vAlign w:val="center"/>
          </w:tcPr>
          <w:p w14:paraId="2D8086B2" w14:textId="77777777" w:rsidR="007F7107" w:rsidRDefault="00000000">
            <w:pPr>
              <w:spacing w:before="20" w:after="20" w:line="240" w:lineRule="auto"/>
              <w:jc w:val="center"/>
            </w:pPr>
            <w:r>
              <w:rPr>
                <w:sz w:val="17"/>
                <w:szCs w:val="17"/>
              </w:rPr>
              <w:t>1</w:t>
            </w:r>
          </w:p>
        </w:tc>
        <w:tc>
          <w:tcPr>
            <w:tcW w:w="1395" w:type="dxa"/>
            <w:shd w:val="clear" w:color="auto" w:fill="F3F6FB"/>
            <w:vAlign w:val="center"/>
          </w:tcPr>
          <w:p w14:paraId="36BC27C4" w14:textId="77777777" w:rsidR="007F7107" w:rsidRDefault="00000000">
            <w:pPr>
              <w:spacing w:before="20" w:after="20" w:line="240" w:lineRule="auto"/>
              <w:jc w:val="center"/>
            </w:pPr>
            <w:r>
              <w:rPr>
                <w:sz w:val="17"/>
                <w:szCs w:val="17"/>
              </w:rPr>
              <w:t>0</w:t>
            </w:r>
          </w:p>
        </w:tc>
        <w:tc>
          <w:tcPr>
            <w:tcW w:w="1240" w:type="dxa"/>
            <w:shd w:val="clear" w:color="auto" w:fill="F3F6FB"/>
            <w:vAlign w:val="center"/>
          </w:tcPr>
          <w:p w14:paraId="6B4E6085" w14:textId="77777777" w:rsidR="007F7107" w:rsidRDefault="00000000">
            <w:pPr>
              <w:spacing w:before="20" w:after="20" w:line="240" w:lineRule="auto"/>
              <w:jc w:val="center"/>
            </w:pPr>
            <w:r>
              <w:rPr>
                <w:sz w:val="17"/>
                <w:szCs w:val="17"/>
              </w:rPr>
              <w:t>—</w:t>
            </w:r>
          </w:p>
        </w:tc>
        <w:tc>
          <w:tcPr>
            <w:tcW w:w="1552" w:type="dxa"/>
            <w:shd w:val="clear" w:color="auto" w:fill="F3F6FB"/>
            <w:vAlign w:val="center"/>
          </w:tcPr>
          <w:p w14:paraId="38D9B1BF" w14:textId="77777777" w:rsidR="007F7107" w:rsidRDefault="00000000">
            <w:pPr>
              <w:spacing w:before="20" w:after="20" w:line="240" w:lineRule="auto"/>
              <w:jc w:val="center"/>
            </w:pPr>
            <w:r>
              <w:rPr>
                <w:sz w:val="17"/>
                <w:szCs w:val="17"/>
              </w:rPr>
              <w:t>100.0</w:t>
            </w:r>
          </w:p>
        </w:tc>
      </w:tr>
      <w:tr w:rsidR="007F7107" w14:paraId="2D9A8701" w14:textId="77777777">
        <w:trPr>
          <w:cantSplit/>
          <w:jc w:val="center"/>
        </w:trPr>
        <w:tc>
          <w:tcPr>
            <w:tcW w:w="3411" w:type="dxa"/>
            <w:vAlign w:val="center"/>
          </w:tcPr>
          <w:p w14:paraId="0AEEEE29" w14:textId="77777777" w:rsidR="007F7107" w:rsidRDefault="00000000">
            <w:pPr>
              <w:spacing w:before="20" w:after="20" w:line="240" w:lineRule="auto"/>
            </w:pPr>
            <w:r>
              <w:rPr>
                <w:rFonts w:ascii="Consolas" w:hAnsi="Consolas" w:cs="Consolas"/>
                <w:color w:val="1F3864"/>
                <w:sz w:val="15"/>
                <w:szCs w:val="15"/>
                <w:shd w:val="clear" w:color="auto" w:fill="EEF2F7"/>
              </w:rPr>
              <w:t>__main__.py</w:t>
            </w:r>
          </w:p>
        </w:tc>
        <w:tc>
          <w:tcPr>
            <w:tcW w:w="1240" w:type="dxa"/>
            <w:vAlign w:val="center"/>
          </w:tcPr>
          <w:p w14:paraId="0B33483B" w14:textId="77777777" w:rsidR="007F7107" w:rsidRDefault="00000000">
            <w:pPr>
              <w:spacing w:before="20" w:after="20" w:line="240" w:lineRule="auto"/>
              <w:jc w:val="center"/>
            </w:pPr>
            <w:r>
              <w:rPr>
                <w:sz w:val="17"/>
                <w:szCs w:val="17"/>
              </w:rPr>
              <w:t>3</w:t>
            </w:r>
          </w:p>
        </w:tc>
        <w:tc>
          <w:tcPr>
            <w:tcW w:w="1395" w:type="dxa"/>
            <w:vAlign w:val="center"/>
          </w:tcPr>
          <w:p w14:paraId="4966AECA" w14:textId="77777777" w:rsidR="007F7107" w:rsidRDefault="00000000">
            <w:pPr>
              <w:spacing w:before="20" w:after="20" w:line="240" w:lineRule="auto"/>
              <w:jc w:val="center"/>
            </w:pPr>
            <w:r>
              <w:rPr>
                <w:sz w:val="17"/>
                <w:szCs w:val="17"/>
              </w:rPr>
              <w:t>0</w:t>
            </w:r>
          </w:p>
        </w:tc>
        <w:tc>
          <w:tcPr>
            <w:tcW w:w="1240" w:type="dxa"/>
            <w:vAlign w:val="center"/>
          </w:tcPr>
          <w:p w14:paraId="034C4D6F" w14:textId="77777777" w:rsidR="007F7107" w:rsidRDefault="00000000">
            <w:pPr>
              <w:spacing w:before="20" w:after="20" w:line="240" w:lineRule="auto"/>
              <w:jc w:val="center"/>
            </w:pPr>
            <w:r>
              <w:rPr>
                <w:sz w:val="17"/>
                <w:szCs w:val="17"/>
              </w:rPr>
              <w:t>—</w:t>
            </w:r>
          </w:p>
        </w:tc>
        <w:tc>
          <w:tcPr>
            <w:tcW w:w="1552" w:type="dxa"/>
            <w:vAlign w:val="center"/>
          </w:tcPr>
          <w:p w14:paraId="21434AD5" w14:textId="77777777" w:rsidR="007F7107" w:rsidRDefault="00000000">
            <w:pPr>
              <w:spacing w:before="20" w:after="20" w:line="240" w:lineRule="auto"/>
              <w:jc w:val="center"/>
            </w:pPr>
            <w:r>
              <w:rPr>
                <w:sz w:val="17"/>
                <w:szCs w:val="17"/>
              </w:rPr>
              <w:t>0.0</w:t>
            </w:r>
          </w:p>
        </w:tc>
      </w:tr>
      <w:tr w:rsidR="007F7107" w14:paraId="4BF0C077" w14:textId="77777777">
        <w:trPr>
          <w:cantSplit/>
          <w:jc w:val="center"/>
        </w:trPr>
        <w:tc>
          <w:tcPr>
            <w:tcW w:w="3411" w:type="dxa"/>
            <w:shd w:val="clear" w:color="auto" w:fill="F3F6FB"/>
            <w:vAlign w:val="center"/>
          </w:tcPr>
          <w:p w14:paraId="1C39EFA2" w14:textId="77777777" w:rsidR="007F7107" w:rsidRDefault="00000000">
            <w:pPr>
              <w:spacing w:before="20" w:after="20" w:line="240" w:lineRule="auto"/>
            </w:pPr>
            <w:r>
              <w:rPr>
                <w:rFonts w:ascii="Consolas" w:hAnsi="Consolas" w:cs="Consolas"/>
                <w:color w:val="1F3864"/>
                <w:sz w:val="15"/>
                <w:szCs w:val="15"/>
                <w:shd w:val="clear" w:color="auto" w:fill="EEF2F7"/>
              </w:rPr>
              <w:t>ai_advisor.py</w:t>
            </w:r>
          </w:p>
        </w:tc>
        <w:tc>
          <w:tcPr>
            <w:tcW w:w="1240" w:type="dxa"/>
            <w:shd w:val="clear" w:color="auto" w:fill="F3F6FB"/>
            <w:vAlign w:val="center"/>
          </w:tcPr>
          <w:p w14:paraId="75AACB27" w14:textId="77777777" w:rsidR="007F7107" w:rsidRDefault="00000000">
            <w:pPr>
              <w:spacing w:before="20" w:after="20" w:line="240" w:lineRule="auto"/>
              <w:jc w:val="center"/>
            </w:pPr>
            <w:r>
              <w:rPr>
                <w:sz w:val="17"/>
                <w:szCs w:val="17"/>
              </w:rPr>
              <w:t>170</w:t>
            </w:r>
          </w:p>
        </w:tc>
        <w:tc>
          <w:tcPr>
            <w:tcW w:w="1395" w:type="dxa"/>
            <w:shd w:val="clear" w:color="auto" w:fill="F3F6FB"/>
            <w:vAlign w:val="center"/>
          </w:tcPr>
          <w:p w14:paraId="344084F0" w14:textId="77777777" w:rsidR="007F7107" w:rsidRDefault="00000000">
            <w:pPr>
              <w:spacing w:before="20" w:after="20" w:line="240" w:lineRule="auto"/>
              <w:jc w:val="center"/>
            </w:pPr>
            <w:r>
              <w:rPr>
                <w:sz w:val="17"/>
                <w:szCs w:val="17"/>
              </w:rPr>
              <w:t>15</w:t>
            </w:r>
          </w:p>
        </w:tc>
        <w:tc>
          <w:tcPr>
            <w:tcW w:w="1240" w:type="dxa"/>
            <w:shd w:val="clear" w:color="auto" w:fill="F3F6FB"/>
            <w:vAlign w:val="center"/>
          </w:tcPr>
          <w:p w14:paraId="2A38C913" w14:textId="77777777" w:rsidR="007F7107" w:rsidRDefault="00000000">
            <w:pPr>
              <w:spacing w:before="20" w:after="20" w:line="240" w:lineRule="auto"/>
              <w:jc w:val="center"/>
            </w:pPr>
            <w:r>
              <w:rPr>
                <w:sz w:val="17"/>
                <w:szCs w:val="17"/>
              </w:rPr>
              <w:t>9</w:t>
            </w:r>
          </w:p>
        </w:tc>
        <w:tc>
          <w:tcPr>
            <w:tcW w:w="1552" w:type="dxa"/>
            <w:shd w:val="clear" w:color="auto" w:fill="F3F6FB"/>
            <w:vAlign w:val="center"/>
          </w:tcPr>
          <w:p w14:paraId="5F86A83B" w14:textId="77777777" w:rsidR="007F7107" w:rsidRDefault="00000000">
            <w:pPr>
              <w:spacing w:before="20" w:after="20" w:line="240" w:lineRule="auto"/>
              <w:jc w:val="center"/>
            </w:pPr>
            <w:r>
              <w:rPr>
                <w:sz w:val="17"/>
                <w:szCs w:val="17"/>
              </w:rPr>
              <w:t>89.76</w:t>
            </w:r>
          </w:p>
        </w:tc>
      </w:tr>
      <w:tr w:rsidR="007F7107" w14:paraId="61505F1C" w14:textId="77777777">
        <w:trPr>
          <w:cantSplit/>
          <w:jc w:val="center"/>
        </w:trPr>
        <w:tc>
          <w:tcPr>
            <w:tcW w:w="3411" w:type="dxa"/>
            <w:vAlign w:val="center"/>
          </w:tcPr>
          <w:p w14:paraId="6E1477AF" w14:textId="77777777" w:rsidR="007F7107" w:rsidRDefault="00000000">
            <w:pPr>
              <w:spacing w:before="20" w:after="20" w:line="240" w:lineRule="auto"/>
            </w:pPr>
            <w:r>
              <w:rPr>
                <w:rFonts w:ascii="Consolas" w:hAnsi="Consolas" w:cs="Consolas"/>
                <w:color w:val="1F3864"/>
                <w:sz w:val="15"/>
                <w:szCs w:val="15"/>
                <w:shd w:val="clear" w:color="auto" w:fill="EEF2F7"/>
              </w:rPr>
              <w:t>cli.py</w:t>
            </w:r>
          </w:p>
        </w:tc>
        <w:tc>
          <w:tcPr>
            <w:tcW w:w="1240" w:type="dxa"/>
            <w:vAlign w:val="center"/>
          </w:tcPr>
          <w:p w14:paraId="22406857" w14:textId="77777777" w:rsidR="007F7107" w:rsidRDefault="00000000">
            <w:pPr>
              <w:spacing w:before="20" w:after="20" w:line="240" w:lineRule="auto"/>
              <w:jc w:val="center"/>
            </w:pPr>
            <w:r>
              <w:rPr>
                <w:sz w:val="17"/>
                <w:szCs w:val="17"/>
              </w:rPr>
              <w:t>73</w:t>
            </w:r>
          </w:p>
        </w:tc>
        <w:tc>
          <w:tcPr>
            <w:tcW w:w="1395" w:type="dxa"/>
            <w:vAlign w:val="center"/>
          </w:tcPr>
          <w:p w14:paraId="1BEF9D83" w14:textId="77777777" w:rsidR="007F7107" w:rsidRDefault="00000000">
            <w:pPr>
              <w:spacing w:before="20" w:after="20" w:line="240" w:lineRule="auto"/>
              <w:jc w:val="center"/>
            </w:pPr>
            <w:r>
              <w:rPr>
                <w:sz w:val="17"/>
                <w:szCs w:val="17"/>
              </w:rPr>
              <w:t>5</w:t>
            </w:r>
          </w:p>
        </w:tc>
        <w:tc>
          <w:tcPr>
            <w:tcW w:w="1240" w:type="dxa"/>
            <w:vAlign w:val="center"/>
          </w:tcPr>
          <w:p w14:paraId="527A5E24" w14:textId="77777777" w:rsidR="007F7107" w:rsidRDefault="00000000">
            <w:pPr>
              <w:spacing w:before="20" w:after="20" w:line="240" w:lineRule="auto"/>
              <w:jc w:val="center"/>
            </w:pPr>
            <w:r>
              <w:rPr>
                <w:sz w:val="17"/>
                <w:szCs w:val="17"/>
              </w:rPr>
              <w:t>2</w:t>
            </w:r>
          </w:p>
        </w:tc>
        <w:tc>
          <w:tcPr>
            <w:tcW w:w="1552" w:type="dxa"/>
            <w:vAlign w:val="center"/>
          </w:tcPr>
          <w:p w14:paraId="3B7A63B8" w14:textId="77777777" w:rsidR="007F7107" w:rsidRDefault="00000000">
            <w:pPr>
              <w:spacing w:before="20" w:after="20" w:line="240" w:lineRule="auto"/>
              <w:jc w:val="center"/>
            </w:pPr>
            <w:r>
              <w:rPr>
                <w:sz w:val="17"/>
                <w:szCs w:val="17"/>
              </w:rPr>
              <w:t>100.0</w:t>
            </w:r>
          </w:p>
        </w:tc>
      </w:tr>
      <w:tr w:rsidR="007F7107" w14:paraId="67A42AE9" w14:textId="77777777">
        <w:trPr>
          <w:cantSplit/>
          <w:jc w:val="center"/>
        </w:trPr>
        <w:tc>
          <w:tcPr>
            <w:tcW w:w="3411" w:type="dxa"/>
            <w:shd w:val="clear" w:color="auto" w:fill="F3F6FB"/>
            <w:vAlign w:val="center"/>
          </w:tcPr>
          <w:p w14:paraId="635DAA22" w14:textId="77777777" w:rsidR="007F7107" w:rsidRDefault="00000000">
            <w:pPr>
              <w:spacing w:before="20" w:after="20" w:line="240" w:lineRule="auto"/>
            </w:pPr>
            <w:r>
              <w:rPr>
                <w:rFonts w:ascii="Consolas" w:hAnsi="Consolas" w:cs="Consolas"/>
                <w:color w:val="1F3864"/>
                <w:sz w:val="15"/>
                <w:szCs w:val="15"/>
                <w:shd w:val="clear" w:color="auto" w:fill="EEF2F7"/>
              </w:rPr>
              <w:t>coverage_metrics.py</w:t>
            </w:r>
          </w:p>
        </w:tc>
        <w:tc>
          <w:tcPr>
            <w:tcW w:w="1240" w:type="dxa"/>
            <w:shd w:val="clear" w:color="auto" w:fill="F3F6FB"/>
            <w:vAlign w:val="center"/>
          </w:tcPr>
          <w:p w14:paraId="1B54C8F3" w14:textId="77777777" w:rsidR="007F7107" w:rsidRDefault="00000000">
            <w:pPr>
              <w:spacing w:before="20" w:after="20" w:line="240" w:lineRule="auto"/>
              <w:jc w:val="center"/>
            </w:pPr>
            <w:r>
              <w:rPr>
                <w:sz w:val="17"/>
                <w:szCs w:val="17"/>
              </w:rPr>
              <w:t>91</w:t>
            </w:r>
          </w:p>
        </w:tc>
        <w:tc>
          <w:tcPr>
            <w:tcW w:w="1395" w:type="dxa"/>
            <w:shd w:val="clear" w:color="auto" w:fill="F3F6FB"/>
            <w:vAlign w:val="center"/>
          </w:tcPr>
          <w:p w14:paraId="1EADC9A7" w14:textId="77777777" w:rsidR="007F7107" w:rsidRDefault="00000000">
            <w:pPr>
              <w:spacing w:before="20" w:after="20" w:line="240" w:lineRule="auto"/>
              <w:jc w:val="center"/>
            </w:pPr>
            <w:r>
              <w:rPr>
                <w:sz w:val="17"/>
                <w:szCs w:val="17"/>
              </w:rPr>
              <w:t>6</w:t>
            </w:r>
          </w:p>
        </w:tc>
        <w:tc>
          <w:tcPr>
            <w:tcW w:w="1240" w:type="dxa"/>
            <w:shd w:val="clear" w:color="auto" w:fill="F3F6FB"/>
            <w:vAlign w:val="center"/>
          </w:tcPr>
          <w:p w14:paraId="0C1DC810" w14:textId="77777777" w:rsidR="007F7107" w:rsidRDefault="00000000">
            <w:pPr>
              <w:spacing w:before="20" w:after="20" w:line="240" w:lineRule="auto"/>
              <w:jc w:val="center"/>
            </w:pPr>
            <w:r>
              <w:rPr>
                <w:sz w:val="17"/>
                <w:szCs w:val="17"/>
              </w:rPr>
              <w:t>7</w:t>
            </w:r>
          </w:p>
        </w:tc>
        <w:tc>
          <w:tcPr>
            <w:tcW w:w="1552" w:type="dxa"/>
            <w:shd w:val="clear" w:color="auto" w:fill="F3F6FB"/>
            <w:vAlign w:val="center"/>
          </w:tcPr>
          <w:p w14:paraId="6D90D0B9" w14:textId="77777777" w:rsidR="007F7107" w:rsidRDefault="00000000">
            <w:pPr>
              <w:spacing w:before="20" w:after="20" w:line="240" w:lineRule="auto"/>
              <w:jc w:val="center"/>
            </w:pPr>
            <w:r>
              <w:rPr>
                <w:sz w:val="17"/>
                <w:szCs w:val="17"/>
              </w:rPr>
              <w:t>80.6</w:t>
            </w:r>
          </w:p>
        </w:tc>
      </w:tr>
      <w:tr w:rsidR="007F7107" w14:paraId="6A3AEBCD" w14:textId="77777777">
        <w:trPr>
          <w:cantSplit/>
          <w:jc w:val="center"/>
        </w:trPr>
        <w:tc>
          <w:tcPr>
            <w:tcW w:w="3411" w:type="dxa"/>
            <w:vAlign w:val="center"/>
          </w:tcPr>
          <w:p w14:paraId="200F2774" w14:textId="77777777" w:rsidR="007F7107" w:rsidRDefault="00000000">
            <w:pPr>
              <w:spacing w:before="20" w:after="20" w:line="240" w:lineRule="auto"/>
            </w:pPr>
            <w:r>
              <w:rPr>
                <w:rFonts w:ascii="Consolas" w:hAnsi="Consolas" w:cs="Consolas"/>
                <w:color w:val="1F3864"/>
                <w:sz w:val="15"/>
                <w:szCs w:val="15"/>
                <w:shd w:val="clear" w:color="auto" w:fill="EEF2F7"/>
              </w:rPr>
              <w:t>dashboard.py</w:t>
            </w:r>
          </w:p>
        </w:tc>
        <w:tc>
          <w:tcPr>
            <w:tcW w:w="1240" w:type="dxa"/>
            <w:vAlign w:val="center"/>
          </w:tcPr>
          <w:p w14:paraId="00695BD2" w14:textId="77777777" w:rsidR="007F7107" w:rsidRDefault="00000000">
            <w:pPr>
              <w:spacing w:before="20" w:after="20" w:line="240" w:lineRule="auto"/>
              <w:jc w:val="center"/>
            </w:pPr>
            <w:r>
              <w:rPr>
                <w:sz w:val="17"/>
                <w:szCs w:val="17"/>
              </w:rPr>
              <w:t>37</w:t>
            </w:r>
          </w:p>
        </w:tc>
        <w:tc>
          <w:tcPr>
            <w:tcW w:w="1395" w:type="dxa"/>
            <w:vAlign w:val="center"/>
          </w:tcPr>
          <w:p w14:paraId="64F43020" w14:textId="77777777" w:rsidR="007F7107" w:rsidRDefault="00000000">
            <w:pPr>
              <w:spacing w:before="20" w:after="20" w:line="240" w:lineRule="auto"/>
              <w:jc w:val="center"/>
            </w:pPr>
            <w:r>
              <w:rPr>
                <w:sz w:val="17"/>
                <w:szCs w:val="17"/>
              </w:rPr>
              <w:t>5</w:t>
            </w:r>
          </w:p>
        </w:tc>
        <w:tc>
          <w:tcPr>
            <w:tcW w:w="1240" w:type="dxa"/>
            <w:vAlign w:val="center"/>
          </w:tcPr>
          <w:p w14:paraId="06E7153F" w14:textId="77777777" w:rsidR="007F7107" w:rsidRDefault="00000000">
            <w:pPr>
              <w:spacing w:before="20" w:after="20" w:line="240" w:lineRule="auto"/>
              <w:jc w:val="center"/>
            </w:pPr>
            <w:r>
              <w:rPr>
                <w:sz w:val="17"/>
                <w:szCs w:val="17"/>
              </w:rPr>
              <w:t>8</w:t>
            </w:r>
          </w:p>
        </w:tc>
        <w:tc>
          <w:tcPr>
            <w:tcW w:w="1552" w:type="dxa"/>
            <w:vAlign w:val="center"/>
          </w:tcPr>
          <w:p w14:paraId="6A26B6AD" w14:textId="77777777" w:rsidR="007F7107" w:rsidRDefault="00000000">
            <w:pPr>
              <w:spacing w:before="20" w:after="20" w:line="240" w:lineRule="auto"/>
              <w:jc w:val="center"/>
            </w:pPr>
            <w:r>
              <w:rPr>
                <w:sz w:val="17"/>
                <w:szCs w:val="17"/>
              </w:rPr>
              <w:t>100.0</w:t>
            </w:r>
          </w:p>
        </w:tc>
      </w:tr>
      <w:tr w:rsidR="007F7107" w14:paraId="2185AC2F" w14:textId="77777777">
        <w:trPr>
          <w:cantSplit/>
          <w:jc w:val="center"/>
        </w:trPr>
        <w:tc>
          <w:tcPr>
            <w:tcW w:w="3411" w:type="dxa"/>
            <w:shd w:val="clear" w:color="auto" w:fill="F3F6FB"/>
            <w:vAlign w:val="center"/>
          </w:tcPr>
          <w:p w14:paraId="71751952" w14:textId="77777777" w:rsidR="007F7107" w:rsidRDefault="00000000">
            <w:pPr>
              <w:spacing w:before="20" w:after="20" w:line="240" w:lineRule="auto"/>
            </w:pPr>
            <w:r>
              <w:rPr>
                <w:rFonts w:ascii="Consolas" w:hAnsi="Consolas" w:cs="Consolas"/>
                <w:color w:val="1F3864"/>
                <w:sz w:val="15"/>
                <w:szCs w:val="15"/>
                <w:shd w:val="clear" w:color="auto" w:fill="EEF2F7"/>
              </w:rPr>
              <w:t>defects.py</w:t>
            </w:r>
          </w:p>
        </w:tc>
        <w:tc>
          <w:tcPr>
            <w:tcW w:w="1240" w:type="dxa"/>
            <w:shd w:val="clear" w:color="auto" w:fill="F3F6FB"/>
            <w:vAlign w:val="center"/>
          </w:tcPr>
          <w:p w14:paraId="345956AD" w14:textId="77777777" w:rsidR="007F7107" w:rsidRDefault="00000000">
            <w:pPr>
              <w:spacing w:before="20" w:after="20" w:line="240" w:lineRule="auto"/>
              <w:jc w:val="center"/>
            </w:pPr>
            <w:r>
              <w:rPr>
                <w:sz w:val="17"/>
                <w:szCs w:val="17"/>
              </w:rPr>
              <w:t>163</w:t>
            </w:r>
          </w:p>
        </w:tc>
        <w:tc>
          <w:tcPr>
            <w:tcW w:w="1395" w:type="dxa"/>
            <w:shd w:val="clear" w:color="auto" w:fill="F3F6FB"/>
            <w:vAlign w:val="center"/>
          </w:tcPr>
          <w:p w14:paraId="625EF64C" w14:textId="77777777" w:rsidR="007F7107" w:rsidRDefault="00000000">
            <w:pPr>
              <w:spacing w:before="20" w:after="20" w:line="240" w:lineRule="auto"/>
              <w:jc w:val="center"/>
            </w:pPr>
            <w:r>
              <w:rPr>
                <w:sz w:val="17"/>
                <w:szCs w:val="17"/>
              </w:rPr>
              <w:t>15</w:t>
            </w:r>
          </w:p>
        </w:tc>
        <w:tc>
          <w:tcPr>
            <w:tcW w:w="1240" w:type="dxa"/>
            <w:shd w:val="clear" w:color="auto" w:fill="F3F6FB"/>
            <w:vAlign w:val="center"/>
          </w:tcPr>
          <w:p w14:paraId="701BBE70" w14:textId="77777777" w:rsidR="007F7107" w:rsidRDefault="00000000">
            <w:pPr>
              <w:spacing w:before="20" w:after="20" w:line="240" w:lineRule="auto"/>
              <w:jc w:val="center"/>
            </w:pPr>
            <w:r>
              <w:rPr>
                <w:sz w:val="17"/>
                <w:szCs w:val="17"/>
              </w:rPr>
              <w:t>9</w:t>
            </w:r>
          </w:p>
        </w:tc>
        <w:tc>
          <w:tcPr>
            <w:tcW w:w="1552" w:type="dxa"/>
            <w:shd w:val="clear" w:color="auto" w:fill="F3F6FB"/>
            <w:vAlign w:val="center"/>
          </w:tcPr>
          <w:p w14:paraId="7365C00D" w14:textId="77777777" w:rsidR="007F7107" w:rsidRDefault="00000000">
            <w:pPr>
              <w:spacing w:before="20" w:after="20" w:line="240" w:lineRule="auto"/>
              <w:jc w:val="center"/>
            </w:pPr>
            <w:r>
              <w:rPr>
                <w:sz w:val="17"/>
                <w:szCs w:val="17"/>
              </w:rPr>
              <w:t>83.87</w:t>
            </w:r>
          </w:p>
        </w:tc>
      </w:tr>
      <w:tr w:rsidR="007F7107" w14:paraId="677DC665" w14:textId="77777777">
        <w:trPr>
          <w:cantSplit/>
          <w:jc w:val="center"/>
        </w:trPr>
        <w:tc>
          <w:tcPr>
            <w:tcW w:w="3411" w:type="dxa"/>
            <w:vAlign w:val="center"/>
          </w:tcPr>
          <w:p w14:paraId="202B4B7C" w14:textId="77777777" w:rsidR="007F7107" w:rsidRDefault="00000000">
            <w:pPr>
              <w:spacing w:before="20" w:after="20" w:line="240" w:lineRule="auto"/>
            </w:pPr>
            <w:r>
              <w:rPr>
                <w:rFonts w:ascii="Consolas" w:hAnsi="Consolas" w:cs="Consolas"/>
                <w:color w:val="1F3864"/>
                <w:sz w:val="15"/>
                <w:szCs w:val="15"/>
                <w:shd w:val="clear" w:color="auto" w:fill="EEF2F7"/>
              </w:rPr>
              <w:t>density.py</w:t>
            </w:r>
          </w:p>
        </w:tc>
        <w:tc>
          <w:tcPr>
            <w:tcW w:w="1240" w:type="dxa"/>
            <w:vAlign w:val="center"/>
          </w:tcPr>
          <w:p w14:paraId="37FBA7AB" w14:textId="77777777" w:rsidR="007F7107" w:rsidRDefault="00000000">
            <w:pPr>
              <w:spacing w:before="20" w:after="20" w:line="240" w:lineRule="auto"/>
              <w:jc w:val="center"/>
            </w:pPr>
            <w:r>
              <w:rPr>
                <w:sz w:val="17"/>
                <w:szCs w:val="17"/>
              </w:rPr>
              <w:t>37</w:t>
            </w:r>
          </w:p>
        </w:tc>
        <w:tc>
          <w:tcPr>
            <w:tcW w:w="1395" w:type="dxa"/>
            <w:vAlign w:val="center"/>
          </w:tcPr>
          <w:p w14:paraId="4C5C19DF" w14:textId="77777777" w:rsidR="007F7107" w:rsidRDefault="00000000">
            <w:pPr>
              <w:spacing w:before="20" w:after="20" w:line="240" w:lineRule="auto"/>
              <w:jc w:val="center"/>
            </w:pPr>
            <w:r>
              <w:rPr>
                <w:sz w:val="17"/>
                <w:szCs w:val="17"/>
              </w:rPr>
              <w:t>4</w:t>
            </w:r>
          </w:p>
        </w:tc>
        <w:tc>
          <w:tcPr>
            <w:tcW w:w="1240" w:type="dxa"/>
            <w:vAlign w:val="center"/>
          </w:tcPr>
          <w:p w14:paraId="0459562F" w14:textId="77777777" w:rsidR="007F7107" w:rsidRDefault="00000000">
            <w:pPr>
              <w:spacing w:before="20" w:after="20" w:line="240" w:lineRule="auto"/>
              <w:jc w:val="center"/>
            </w:pPr>
            <w:r>
              <w:rPr>
                <w:sz w:val="17"/>
                <w:szCs w:val="17"/>
              </w:rPr>
              <w:t>4</w:t>
            </w:r>
          </w:p>
        </w:tc>
        <w:tc>
          <w:tcPr>
            <w:tcW w:w="1552" w:type="dxa"/>
            <w:vAlign w:val="center"/>
          </w:tcPr>
          <w:p w14:paraId="724BF834" w14:textId="77777777" w:rsidR="007F7107" w:rsidRDefault="00000000">
            <w:pPr>
              <w:spacing w:before="20" w:after="20" w:line="240" w:lineRule="auto"/>
              <w:jc w:val="center"/>
            </w:pPr>
            <w:r>
              <w:rPr>
                <w:sz w:val="17"/>
                <w:szCs w:val="17"/>
              </w:rPr>
              <w:t>61.54</w:t>
            </w:r>
          </w:p>
        </w:tc>
      </w:tr>
      <w:tr w:rsidR="007F7107" w14:paraId="7554A452" w14:textId="77777777">
        <w:trPr>
          <w:cantSplit/>
          <w:jc w:val="center"/>
        </w:trPr>
        <w:tc>
          <w:tcPr>
            <w:tcW w:w="3411" w:type="dxa"/>
            <w:shd w:val="clear" w:color="auto" w:fill="F3F6FB"/>
            <w:vAlign w:val="center"/>
          </w:tcPr>
          <w:p w14:paraId="5F30F2EC" w14:textId="77777777" w:rsidR="007F7107" w:rsidRDefault="00000000">
            <w:pPr>
              <w:spacing w:before="20" w:after="20" w:line="240" w:lineRule="auto"/>
            </w:pPr>
            <w:r>
              <w:rPr>
                <w:rFonts w:ascii="Consolas" w:hAnsi="Consolas" w:cs="Consolas"/>
                <w:color w:val="1F3864"/>
                <w:sz w:val="15"/>
                <w:szCs w:val="15"/>
                <w:shd w:val="clear" w:color="auto" w:fill="EEF2F7"/>
              </w:rPr>
              <w:t>estimation.py</w:t>
            </w:r>
          </w:p>
        </w:tc>
        <w:tc>
          <w:tcPr>
            <w:tcW w:w="1240" w:type="dxa"/>
            <w:shd w:val="clear" w:color="auto" w:fill="F3F6FB"/>
            <w:vAlign w:val="center"/>
          </w:tcPr>
          <w:p w14:paraId="73E42697" w14:textId="77777777" w:rsidR="007F7107" w:rsidRDefault="00000000">
            <w:pPr>
              <w:spacing w:before="20" w:after="20" w:line="240" w:lineRule="auto"/>
              <w:jc w:val="center"/>
            </w:pPr>
            <w:r>
              <w:rPr>
                <w:sz w:val="17"/>
                <w:szCs w:val="17"/>
              </w:rPr>
              <w:t>51</w:t>
            </w:r>
          </w:p>
        </w:tc>
        <w:tc>
          <w:tcPr>
            <w:tcW w:w="1395" w:type="dxa"/>
            <w:shd w:val="clear" w:color="auto" w:fill="F3F6FB"/>
            <w:vAlign w:val="center"/>
          </w:tcPr>
          <w:p w14:paraId="12A96D6A" w14:textId="77777777" w:rsidR="007F7107" w:rsidRDefault="00000000">
            <w:pPr>
              <w:spacing w:before="20" w:after="20" w:line="240" w:lineRule="auto"/>
              <w:jc w:val="center"/>
            </w:pPr>
            <w:r>
              <w:rPr>
                <w:sz w:val="17"/>
                <w:szCs w:val="17"/>
              </w:rPr>
              <w:t>7</w:t>
            </w:r>
          </w:p>
        </w:tc>
        <w:tc>
          <w:tcPr>
            <w:tcW w:w="1240" w:type="dxa"/>
            <w:shd w:val="clear" w:color="auto" w:fill="F3F6FB"/>
            <w:vAlign w:val="center"/>
          </w:tcPr>
          <w:p w14:paraId="08D7270B" w14:textId="77777777" w:rsidR="007F7107" w:rsidRDefault="00000000">
            <w:pPr>
              <w:spacing w:before="20" w:after="20" w:line="240" w:lineRule="auto"/>
              <w:jc w:val="center"/>
            </w:pPr>
            <w:r>
              <w:rPr>
                <w:sz w:val="17"/>
                <w:szCs w:val="17"/>
              </w:rPr>
              <w:t>9</w:t>
            </w:r>
          </w:p>
        </w:tc>
        <w:tc>
          <w:tcPr>
            <w:tcW w:w="1552" w:type="dxa"/>
            <w:shd w:val="clear" w:color="auto" w:fill="F3F6FB"/>
            <w:vAlign w:val="center"/>
          </w:tcPr>
          <w:p w14:paraId="410198ED" w14:textId="77777777" w:rsidR="007F7107" w:rsidRDefault="00000000">
            <w:pPr>
              <w:spacing w:before="20" w:after="20" w:line="240" w:lineRule="auto"/>
              <w:jc w:val="center"/>
            </w:pPr>
            <w:r>
              <w:rPr>
                <w:sz w:val="17"/>
                <w:szCs w:val="17"/>
              </w:rPr>
              <w:t>100.0</w:t>
            </w:r>
          </w:p>
        </w:tc>
      </w:tr>
      <w:tr w:rsidR="007F7107" w14:paraId="5D6A7913" w14:textId="77777777">
        <w:trPr>
          <w:cantSplit/>
          <w:jc w:val="center"/>
        </w:trPr>
        <w:tc>
          <w:tcPr>
            <w:tcW w:w="3411" w:type="dxa"/>
            <w:vAlign w:val="center"/>
          </w:tcPr>
          <w:p w14:paraId="4B30D107" w14:textId="77777777" w:rsidR="007F7107" w:rsidRDefault="00000000">
            <w:pPr>
              <w:spacing w:before="20" w:after="20" w:line="240" w:lineRule="auto"/>
            </w:pPr>
            <w:r>
              <w:rPr>
                <w:rFonts w:ascii="Consolas" w:hAnsi="Consolas" w:cs="Consolas"/>
                <w:color w:val="1F3864"/>
                <w:sz w:val="15"/>
                <w:szCs w:val="15"/>
                <w:shd w:val="clear" w:color="auto" w:fill="EEF2F7"/>
              </w:rPr>
              <w:t>process_metrics.py</w:t>
            </w:r>
          </w:p>
        </w:tc>
        <w:tc>
          <w:tcPr>
            <w:tcW w:w="1240" w:type="dxa"/>
            <w:vAlign w:val="center"/>
          </w:tcPr>
          <w:p w14:paraId="2ACFE178" w14:textId="77777777" w:rsidR="007F7107" w:rsidRDefault="00000000">
            <w:pPr>
              <w:spacing w:before="20" w:after="20" w:line="240" w:lineRule="auto"/>
              <w:jc w:val="center"/>
            </w:pPr>
            <w:r>
              <w:rPr>
                <w:sz w:val="17"/>
                <w:szCs w:val="17"/>
              </w:rPr>
              <w:t>27</w:t>
            </w:r>
          </w:p>
        </w:tc>
        <w:tc>
          <w:tcPr>
            <w:tcW w:w="1395" w:type="dxa"/>
            <w:vAlign w:val="center"/>
          </w:tcPr>
          <w:p w14:paraId="04098FF7" w14:textId="77777777" w:rsidR="007F7107" w:rsidRDefault="00000000">
            <w:pPr>
              <w:spacing w:before="20" w:after="20" w:line="240" w:lineRule="auto"/>
              <w:jc w:val="center"/>
            </w:pPr>
            <w:r>
              <w:rPr>
                <w:sz w:val="17"/>
                <w:szCs w:val="17"/>
              </w:rPr>
              <w:t>3</w:t>
            </w:r>
          </w:p>
        </w:tc>
        <w:tc>
          <w:tcPr>
            <w:tcW w:w="1240" w:type="dxa"/>
            <w:vAlign w:val="center"/>
          </w:tcPr>
          <w:p w14:paraId="7DE4A243" w14:textId="77777777" w:rsidR="007F7107" w:rsidRDefault="00000000">
            <w:pPr>
              <w:spacing w:before="20" w:after="20" w:line="240" w:lineRule="auto"/>
              <w:jc w:val="center"/>
            </w:pPr>
            <w:r>
              <w:rPr>
                <w:sz w:val="17"/>
                <w:szCs w:val="17"/>
              </w:rPr>
              <w:t>7</w:t>
            </w:r>
          </w:p>
        </w:tc>
        <w:tc>
          <w:tcPr>
            <w:tcW w:w="1552" w:type="dxa"/>
            <w:vAlign w:val="center"/>
          </w:tcPr>
          <w:p w14:paraId="4731D2A2" w14:textId="77777777" w:rsidR="007F7107" w:rsidRDefault="00000000">
            <w:pPr>
              <w:spacing w:before="20" w:after="20" w:line="240" w:lineRule="auto"/>
              <w:jc w:val="center"/>
            </w:pPr>
            <w:r>
              <w:rPr>
                <w:sz w:val="17"/>
                <w:szCs w:val="17"/>
              </w:rPr>
              <w:t>100.0</w:t>
            </w:r>
          </w:p>
        </w:tc>
      </w:tr>
      <w:tr w:rsidR="007F7107" w14:paraId="0EDEAB8E" w14:textId="77777777">
        <w:trPr>
          <w:cantSplit/>
          <w:jc w:val="center"/>
        </w:trPr>
        <w:tc>
          <w:tcPr>
            <w:tcW w:w="3411" w:type="dxa"/>
            <w:shd w:val="clear" w:color="auto" w:fill="F3F6FB"/>
            <w:vAlign w:val="center"/>
          </w:tcPr>
          <w:p w14:paraId="58B3C124" w14:textId="77777777" w:rsidR="007F7107" w:rsidRDefault="00000000">
            <w:pPr>
              <w:spacing w:before="20" w:after="20" w:line="240" w:lineRule="auto"/>
            </w:pPr>
            <w:r>
              <w:rPr>
                <w:rFonts w:ascii="Consolas" w:hAnsi="Consolas" w:cs="Consolas"/>
                <w:color w:val="1F3864"/>
                <w:sz w:val="15"/>
                <w:szCs w:val="15"/>
                <w:shd w:val="clear" w:color="auto" w:fill="EEF2F7"/>
              </w:rPr>
              <w:t>product_metrics.py</w:t>
            </w:r>
          </w:p>
        </w:tc>
        <w:tc>
          <w:tcPr>
            <w:tcW w:w="1240" w:type="dxa"/>
            <w:shd w:val="clear" w:color="auto" w:fill="F3F6FB"/>
            <w:vAlign w:val="center"/>
          </w:tcPr>
          <w:p w14:paraId="030569DC" w14:textId="77777777" w:rsidR="007F7107" w:rsidRDefault="00000000">
            <w:pPr>
              <w:spacing w:before="20" w:after="20" w:line="240" w:lineRule="auto"/>
              <w:jc w:val="center"/>
            </w:pPr>
            <w:r>
              <w:rPr>
                <w:sz w:val="17"/>
                <w:szCs w:val="17"/>
              </w:rPr>
              <w:t>95</w:t>
            </w:r>
          </w:p>
        </w:tc>
        <w:tc>
          <w:tcPr>
            <w:tcW w:w="1395" w:type="dxa"/>
            <w:shd w:val="clear" w:color="auto" w:fill="F3F6FB"/>
            <w:vAlign w:val="center"/>
          </w:tcPr>
          <w:p w14:paraId="01BABFFE" w14:textId="77777777" w:rsidR="007F7107" w:rsidRDefault="00000000">
            <w:pPr>
              <w:spacing w:before="20" w:after="20" w:line="240" w:lineRule="auto"/>
              <w:jc w:val="center"/>
            </w:pPr>
            <w:r>
              <w:rPr>
                <w:sz w:val="17"/>
                <w:szCs w:val="17"/>
              </w:rPr>
              <w:t>7</w:t>
            </w:r>
          </w:p>
        </w:tc>
        <w:tc>
          <w:tcPr>
            <w:tcW w:w="1240" w:type="dxa"/>
            <w:shd w:val="clear" w:color="auto" w:fill="F3F6FB"/>
            <w:vAlign w:val="center"/>
          </w:tcPr>
          <w:p w14:paraId="7464270C" w14:textId="77777777" w:rsidR="007F7107" w:rsidRDefault="00000000">
            <w:pPr>
              <w:spacing w:before="20" w:after="20" w:line="240" w:lineRule="auto"/>
              <w:jc w:val="center"/>
            </w:pPr>
            <w:r>
              <w:rPr>
                <w:sz w:val="17"/>
                <w:szCs w:val="17"/>
              </w:rPr>
              <w:t>6</w:t>
            </w:r>
          </w:p>
        </w:tc>
        <w:tc>
          <w:tcPr>
            <w:tcW w:w="1552" w:type="dxa"/>
            <w:shd w:val="clear" w:color="auto" w:fill="F3F6FB"/>
            <w:vAlign w:val="center"/>
          </w:tcPr>
          <w:p w14:paraId="413AFBE7" w14:textId="77777777" w:rsidR="007F7107" w:rsidRDefault="00000000">
            <w:pPr>
              <w:spacing w:before="20" w:after="20" w:line="240" w:lineRule="auto"/>
              <w:jc w:val="center"/>
            </w:pPr>
            <w:r>
              <w:rPr>
                <w:sz w:val="17"/>
                <w:szCs w:val="17"/>
              </w:rPr>
              <w:t>80.33</w:t>
            </w:r>
          </w:p>
        </w:tc>
      </w:tr>
      <w:tr w:rsidR="007F7107" w14:paraId="070BDAF3" w14:textId="77777777">
        <w:trPr>
          <w:cantSplit/>
          <w:jc w:val="center"/>
        </w:trPr>
        <w:tc>
          <w:tcPr>
            <w:tcW w:w="3411" w:type="dxa"/>
            <w:vAlign w:val="center"/>
          </w:tcPr>
          <w:p w14:paraId="0F6829E0" w14:textId="77777777" w:rsidR="007F7107" w:rsidRDefault="00000000">
            <w:pPr>
              <w:spacing w:before="20" w:after="20" w:line="240" w:lineRule="auto"/>
            </w:pPr>
            <w:r>
              <w:rPr>
                <w:rFonts w:ascii="Consolas" w:hAnsi="Consolas" w:cs="Consolas"/>
                <w:color w:val="1F3864"/>
                <w:sz w:val="15"/>
                <w:szCs w:val="15"/>
                <w:shd w:val="clear" w:color="auto" w:fill="EEF2F7"/>
              </w:rPr>
              <w:t>project_metrics.py</w:t>
            </w:r>
          </w:p>
        </w:tc>
        <w:tc>
          <w:tcPr>
            <w:tcW w:w="1240" w:type="dxa"/>
            <w:vAlign w:val="center"/>
          </w:tcPr>
          <w:p w14:paraId="2A1B2E33" w14:textId="77777777" w:rsidR="007F7107" w:rsidRDefault="00000000">
            <w:pPr>
              <w:spacing w:before="20" w:after="20" w:line="240" w:lineRule="auto"/>
              <w:jc w:val="center"/>
            </w:pPr>
            <w:r>
              <w:rPr>
                <w:sz w:val="17"/>
                <w:szCs w:val="17"/>
              </w:rPr>
              <w:t>61</w:t>
            </w:r>
          </w:p>
        </w:tc>
        <w:tc>
          <w:tcPr>
            <w:tcW w:w="1395" w:type="dxa"/>
            <w:vAlign w:val="center"/>
          </w:tcPr>
          <w:p w14:paraId="6FC81A5D" w14:textId="77777777" w:rsidR="007F7107" w:rsidRDefault="00000000">
            <w:pPr>
              <w:spacing w:before="20" w:after="20" w:line="240" w:lineRule="auto"/>
              <w:jc w:val="center"/>
            </w:pPr>
            <w:r>
              <w:rPr>
                <w:sz w:val="17"/>
                <w:szCs w:val="17"/>
              </w:rPr>
              <w:t>8</w:t>
            </w:r>
          </w:p>
        </w:tc>
        <w:tc>
          <w:tcPr>
            <w:tcW w:w="1240" w:type="dxa"/>
            <w:vAlign w:val="center"/>
          </w:tcPr>
          <w:p w14:paraId="6AA858B2" w14:textId="77777777" w:rsidR="007F7107" w:rsidRDefault="00000000">
            <w:pPr>
              <w:spacing w:before="20" w:after="20" w:line="240" w:lineRule="auto"/>
              <w:jc w:val="center"/>
            </w:pPr>
            <w:r>
              <w:rPr>
                <w:sz w:val="17"/>
                <w:szCs w:val="17"/>
              </w:rPr>
              <w:t>7</w:t>
            </w:r>
          </w:p>
        </w:tc>
        <w:tc>
          <w:tcPr>
            <w:tcW w:w="1552" w:type="dxa"/>
            <w:vAlign w:val="center"/>
          </w:tcPr>
          <w:p w14:paraId="575F88B1" w14:textId="77777777" w:rsidR="007F7107" w:rsidRDefault="00000000">
            <w:pPr>
              <w:spacing w:before="20" w:after="20" w:line="240" w:lineRule="auto"/>
              <w:jc w:val="center"/>
            </w:pPr>
            <w:r>
              <w:rPr>
                <w:sz w:val="17"/>
                <w:szCs w:val="17"/>
              </w:rPr>
              <w:t>92.73</w:t>
            </w:r>
          </w:p>
        </w:tc>
      </w:tr>
      <w:tr w:rsidR="007F7107" w14:paraId="46A33A88" w14:textId="77777777">
        <w:trPr>
          <w:cantSplit/>
          <w:jc w:val="center"/>
        </w:trPr>
        <w:tc>
          <w:tcPr>
            <w:tcW w:w="3411" w:type="dxa"/>
            <w:shd w:val="clear" w:color="auto" w:fill="F3F6FB"/>
            <w:vAlign w:val="center"/>
          </w:tcPr>
          <w:p w14:paraId="6CDB5E49" w14:textId="77777777" w:rsidR="007F7107" w:rsidRDefault="00000000">
            <w:pPr>
              <w:spacing w:before="20" w:after="20" w:line="240" w:lineRule="auto"/>
            </w:pPr>
            <w:r>
              <w:rPr>
                <w:rFonts w:ascii="Consolas" w:hAnsi="Consolas" w:cs="Consolas"/>
                <w:color w:val="1F3864"/>
                <w:sz w:val="15"/>
                <w:szCs w:val="15"/>
                <w:shd w:val="clear" w:color="auto" w:fill="EEF2F7"/>
              </w:rPr>
              <w:t>quality_gate.py</w:t>
            </w:r>
          </w:p>
        </w:tc>
        <w:tc>
          <w:tcPr>
            <w:tcW w:w="1240" w:type="dxa"/>
            <w:shd w:val="clear" w:color="auto" w:fill="F3F6FB"/>
            <w:vAlign w:val="center"/>
          </w:tcPr>
          <w:p w14:paraId="36BD17B2" w14:textId="77777777" w:rsidR="007F7107" w:rsidRDefault="00000000">
            <w:pPr>
              <w:spacing w:before="20" w:after="20" w:line="240" w:lineRule="auto"/>
              <w:jc w:val="center"/>
            </w:pPr>
            <w:r>
              <w:rPr>
                <w:sz w:val="17"/>
                <w:szCs w:val="17"/>
              </w:rPr>
              <w:t>69</w:t>
            </w:r>
          </w:p>
        </w:tc>
        <w:tc>
          <w:tcPr>
            <w:tcW w:w="1395" w:type="dxa"/>
            <w:shd w:val="clear" w:color="auto" w:fill="F3F6FB"/>
            <w:vAlign w:val="center"/>
          </w:tcPr>
          <w:p w14:paraId="0F42E733" w14:textId="77777777" w:rsidR="007F7107" w:rsidRDefault="00000000">
            <w:pPr>
              <w:spacing w:before="20" w:after="20" w:line="240" w:lineRule="auto"/>
              <w:jc w:val="center"/>
            </w:pPr>
            <w:r>
              <w:rPr>
                <w:sz w:val="17"/>
                <w:szCs w:val="17"/>
              </w:rPr>
              <w:t>5</w:t>
            </w:r>
          </w:p>
        </w:tc>
        <w:tc>
          <w:tcPr>
            <w:tcW w:w="1240" w:type="dxa"/>
            <w:shd w:val="clear" w:color="auto" w:fill="F3F6FB"/>
            <w:vAlign w:val="center"/>
          </w:tcPr>
          <w:p w14:paraId="14AC59B6" w14:textId="77777777" w:rsidR="007F7107" w:rsidRDefault="00000000">
            <w:pPr>
              <w:spacing w:before="20" w:after="20" w:line="240" w:lineRule="auto"/>
              <w:jc w:val="center"/>
            </w:pPr>
            <w:r>
              <w:rPr>
                <w:sz w:val="17"/>
                <w:szCs w:val="17"/>
              </w:rPr>
              <w:t>6</w:t>
            </w:r>
          </w:p>
        </w:tc>
        <w:tc>
          <w:tcPr>
            <w:tcW w:w="1552" w:type="dxa"/>
            <w:shd w:val="clear" w:color="auto" w:fill="F3F6FB"/>
            <w:vAlign w:val="center"/>
          </w:tcPr>
          <w:p w14:paraId="32FA47DA" w14:textId="77777777" w:rsidR="007F7107" w:rsidRDefault="00000000">
            <w:pPr>
              <w:spacing w:before="20" w:after="20" w:line="240" w:lineRule="auto"/>
              <w:jc w:val="center"/>
            </w:pPr>
            <w:r>
              <w:rPr>
                <w:sz w:val="17"/>
                <w:szCs w:val="17"/>
              </w:rPr>
              <w:t>97.83</w:t>
            </w:r>
          </w:p>
        </w:tc>
      </w:tr>
      <w:tr w:rsidR="007F7107" w14:paraId="0DD51D05" w14:textId="77777777">
        <w:trPr>
          <w:cantSplit/>
          <w:jc w:val="center"/>
        </w:trPr>
        <w:tc>
          <w:tcPr>
            <w:tcW w:w="3411" w:type="dxa"/>
            <w:vAlign w:val="center"/>
          </w:tcPr>
          <w:p w14:paraId="7F09400E" w14:textId="77777777" w:rsidR="007F7107" w:rsidRDefault="00000000">
            <w:pPr>
              <w:spacing w:before="20" w:after="20" w:line="240" w:lineRule="auto"/>
            </w:pPr>
            <w:r>
              <w:rPr>
                <w:rFonts w:ascii="Consolas" w:hAnsi="Consolas" w:cs="Consolas"/>
                <w:color w:val="1F3864"/>
                <w:sz w:val="15"/>
                <w:szCs w:val="15"/>
                <w:shd w:val="clear" w:color="auto" w:fill="EEF2F7"/>
              </w:rPr>
              <w:t>report.py</w:t>
            </w:r>
          </w:p>
        </w:tc>
        <w:tc>
          <w:tcPr>
            <w:tcW w:w="1240" w:type="dxa"/>
            <w:vAlign w:val="center"/>
          </w:tcPr>
          <w:p w14:paraId="20EB5252" w14:textId="77777777" w:rsidR="007F7107" w:rsidRDefault="00000000">
            <w:pPr>
              <w:spacing w:before="20" w:after="20" w:line="240" w:lineRule="auto"/>
              <w:jc w:val="center"/>
            </w:pPr>
            <w:r>
              <w:rPr>
                <w:sz w:val="17"/>
                <w:szCs w:val="17"/>
              </w:rPr>
              <w:t>112</w:t>
            </w:r>
          </w:p>
        </w:tc>
        <w:tc>
          <w:tcPr>
            <w:tcW w:w="1395" w:type="dxa"/>
            <w:vAlign w:val="center"/>
          </w:tcPr>
          <w:p w14:paraId="7EC1E9BA" w14:textId="77777777" w:rsidR="007F7107" w:rsidRDefault="00000000">
            <w:pPr>
              <w:spacing w:before="20" w:after="20" w:line="240" w:lineRule="auto"/>
              <w:jc w:val="center"/>
            </w:pPr>
            <w:r>
              <w:rPr>
                <w:sz w:val="17"/>
                <w:szCs w:val="17"/>
              </w:rPr>
              <w:t>7</w:t>
            </w:r>
          </w:p>
        </w:tc>
        <w:tc>
          <w:tcPr>
            <w:tcW w:w="1240" w:type="dxa"/>
            <w:vAlign w:val="center"/>
          </w:tcPr>
          <w:p w14:paraId="703091E2" w14:textId="77777777" w:rsidR="007F7107" w:rsidRDefault="00000000">
            <w:pPr>
              <w:spacing w:before="20" w:after="20" w:line="240" w:lineRule="auto"/>
              <w:jc w:val="center"/>
            </w:pPr>
            <w:r>
              <w:rPr>
                <w:sz w:val="17"/>
                <w:szCs w:val="17"/>
              </w:rPr>
              <w:t>9</w:t>
            </w:r>
          </w:p>
        </w:tc>
        <w:tc>
          <w:tcPr>
            <w:tcW w:w="1552" w:type="dxa"/>
            <w:vAlign w:val="center"/>
          </w:tcPr>
          <w:p w14:paraId="12597B1F" w14:textId="77777777" w:rsidR="007F7107" w:rsidRDefault="00000000">
            <w:pPr>
              <w:spacing w:before="20" w:after="20" w:line="240" w:lineRule="auto"/>
              <w:jc w:val="center"/>
            </w:pPr>
            <w:r>
              <w:rPr>
                <w:sz w:val="17"/>
                <w:szCs w:val="17"/>
              </w:rPr>
              <w:t>97.37</w:t>
            </w:r>
          </w:p>
        </w:tc>
      </w:tr>
    </w:tbl>
    <w:p w14:paraId="43C70A9B" w14:textId="77777777" w:rsidR="007F7107" w:rsidRDefault="007F7107">
      <w:pPr>
        <w:spacing w:after="0" w:line="120" w:lineRule="auto"/>
      </w:pPr>
    </w:p>
    <w:p w14:paraId="45EEA237" w14:textId="77777777" w:rsidR="007F7107" w:rsidRDefault="00000000">
      <w:pPr>
        <w:pStyle w:val="Subttulo"/>
        <w:keepNext/>
      </w:pPr>
      <w:bookmarkStart w:id="28" w:name="_Toc242380447"/>
      <w:r>
        <w:t>Pipeline de integración continua</w:t>
      </w:r>
      <w:bookmarkEnd w:id="28"/>
    </w:p>
    <w:p w14:paraId="6ED203E0" w14:textId="77777777" w:rsidR="007F7107" w:rsidRDefault="00000000">
      <w:pPr>
        <w:pStyle w:val="Contenido"/>
      </w:pPr>
      <w:r>
        <w:t xml:space="preserve">El archivo </w:t>
      </w:r>
      <w:r>
        <w:rPr>
          <w:rFonts w:ascii="Consolas" w:hAnsi="Consolas" w:cs="Consolas"/>
          <w:color w:val="1F3864"/>
          <w:sz w:val="20"/>
          <w:shd w:val="clear" w:color="auto" w:fill="EEF2F7"/>
        </w:rPr>
        <w:t>.github/workflows/ci.yml</w:t>
      </w:r>
      <w:r>
        <w:t xml:space="preserve"> define un solo job, «calidad», que se ejecuta en cada push a </w:t>
      </w:r>
      <w:r>
        <w:rPr>
          <w:rFonts w:ascii="Consolas" w:hAnsi="Consolas" w:cs="Consolas"/>
          <w:color w:val="1F3864"/>
          <w:sz w:val="20"/>
          <w:shd w:val="clear" w:color="auto" w:fill="EEF2F7"/>
        </w:rPr>
        <w:t>main</w:t>
      </w:r>
      <w:r>
        <w:t xml:space="preserve"> y en cada Pull Request. La siguiente figura muestra sus siete pasos y lo que ocurre después según el resultado del quality gate.</w:t>
      </w:r>
    </w:p>
    <w:p w14:paraId="09EB97CC" w14:textId="77777777" w:rsidR="007F7107" w:rsidRDefault="00000000">
      <w:pPr>
        <w:keepNext/>
        <w:spacing w:before="120" w:after="40" w:line="240" w:lineRule="auto"/>
        <w:jc w:val="center"/>
      </w:pPr>
      <w:r>
        <w:rPr>
          <w:noProof/>
        </w:rPr>
        <w:drawing>
          <wp:inline distT="0" distB="0" distL="0" distR="0" wp14:anchorId="26B2BE5F" wp14:editId="323E0533">
            <wp:extent cx="5577840" cy="3413550"/>
            <wp:effectExtent l="0" t="0" r="0" b="0"/>
            <wp:docPr id="1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qo_7.png"/>
                    <pic:cNvPicPr/>
                  </pic:nvPicPr>
                  <pic:blipFill>
                    <a:blip r:embed="rId24"/>
                    <a:stretch>
                      <a:fillRect/>
                    </a:stretch>
                  </pic:blipFill>
                  <pic:spPr>
                    <a:xfrm>
                      <a:off x="0" y="0"/>
                      <a:ext cx="5577840" cy="3413550"/>
                    </a:xfrm>
                    <a:prstGeom prst="rect">
                      <a:avLst/>
                    </a:prstGeom>
                    <a:ln w="6350">
                      <a:solidFill>
                        <a:srgbClr val="BFBFBF"/>
                      </a:solidFill>
                    </a:ln>
                  </pic:spPr>
                </pic:pic>
              </a:graphicData>
            </a:graphic>
          </wp:inline>
        </w:drawing>
      </w:r>
    </w:p>
    <w:p w14:paraId="2E2B247C" w14:textId="77777777" w:rsidR="007F7107" w:rsidRDefault="00000000">
      <w:pPr>
        <w:spacing w:after="160" w:line="240" w:lineRule="auto"/>
        <w:jc w:val="center"/>
      </w:pPr>
      <w:bookmarkStart w:id="29" w:name="_TocQO130"/>
      <w:r>
        <w:rPr>
          <w:b/>
          <w:bCs/>
          <w:i/>
          <w:iCs/>
          <w:color w:val="1F3864"/>
          <w:sz w:val="18"/>
          <w:szCs w:val="18"/>
        </w:rPr>
        <w:t xml:space="preserve">Figura 7. </w:t>
      </w:r>
      <w:r>
        <w:rPr>
          <w:i/>
          <w:iCs/>
          <w:color w:val="404040"/>
          <w:sz w:val="18"/>
          <w:szCs w:val="18"/>
        </w:rPr>
        <w:t>Pipeline CI de QualityOps AI y regla de protección de main</w:t>
      </w:r>
      <w:bookmarkEnd w:id="29"/>
    </w:p>
    <w:p w14:paraId="48236570" w14:textId="77777777" w:rsidR="007F7107" w:rsidRDefault="00000000">
      <w:pPr>
        <w:pStyle w:val="Contenido"/>
      </w:pPr>
      <w:r>
        <w:rPr>
          <w:b/>
          <w:bCs/>
        </w:rPr>
        <w:t>Cómo leerla.</w:t>
      </w:r>
      <w:r>
        <w:t xml:space="preserve"> El desarrollador abre un Pull Request; GitHub ejecuta los pasos 1 a 7. El paso 5 (quality gate) decide el color del check. El ruleset </w:t>
      </w:r>
      <w:r>
        <w:rPr>
          <w:rFonts w:ascii="Consolas" w:hAnsi="Consolas" w:cs="Consolas"/>
          <w:color w:val="1F3864"/>
          <w:sz w:val="20"/>
          <w:shd w:val="clear" w:color="auto" w:fill="EEF2F7"/>
        </w:rPr>
        <w:t>proteger-main</w:t>
      </w:r>
      <w:r>
        <w:t xml:space="preserve"> exige que ese check esté en verde: si está en rojo, el merge queda bloqueado y la corrección se hace en la misma rama con un nuevo commit.</w:t>
      </w:r>
    </w:p>
    <w:p w14:paraId="10F762F7" w14:textId="77777777" w:rsidR="007F7107" w:rsidRDefault="00000000">
      <w:pPr>
        <w:pStyle w:val="Contenido"/>
      </w:pPr>
      <w:r>
        <w:rPr>
          <w:b/>
          <w:bCs/>
        </w:rPr>
        <w:t>Detalles importantes.</w:t>
      </w:r>
      <w:r>
        <w:t xml:space="preserve"> El paso 1 descarga todo el historial (</w:t>
      </w:r>
      <w:r>
        <w:rPr>
          <w:rFonts w:ascii="Consolas" w:hAnsi="Consolas" w:cs="Consolas"/>
          <w:color w:val="1F3864"/>
          <w:sz w:val="20"/>
          <w:shd w:val="clear" w:color="auto" w:fill="EEF2F7"/>
        </w:rPr>
        <w:t>fetch-depth: 0</w:t>
      </w:r>
      <w:r>
        <w:t>) porque la minería de defectos lo necesita. El paso 6 se ejecuta siempre (</w:t>
      </w:r>
      <w:r>
        <w:rPr>
          <w:rFonts w:ascii="Consolas" w:hAnsi="Consolas" w:cs="Consolas"/>
          <w:color w:val="1F3864"/>
          <w:sz w:val="20"/>
          <w:shd w:val="clear" w:color="auto" w:fill="EEF2F7"/>
        </w:rPr>
        <w:t>if: always()</w:t>
      </w:r>
      <w:r>
        <w:t>), aun cuando el gate bloquea, para que el informe explique por qué se bloqueó. El paso 7 publica los reportes como artefacto descargable.</w:t>
      </w:r>
    </w:p>
    <w:p w14:paraId="7D9C5912" w14:textId="77777777" w:rsidR="007F7107" w:rsidRDefault="00000000">
      <w:pPr>
        <w:pStyle w:val="Contenido"/>
      </w:pPr>
      <w:r>
        <w:rPr>
          <w:b/>
          <w:bCs/>
        </w:rPr>
        <w:t>Relación con ISO/IEC/IEEE 12207.</w:t>
      </w:r>
      <w:r>
        <w:t xml:space="preserve"> Los pasos 3 a 5 corresponden a los procesos de verificación; el ruleset y los merge commits a gestión de configuración; la etiqueta de versión al proceso de liberación (ver capítulo 11).</w:t>
      </w:r>
    </w:p>
    <w:p w14:paraId="72120258" w14:textId="77777777" w:rsidR="007F7107" w:rsidRDefault="00000000">
      <w:pPr>
        <w:keepNext/>
        <w:spacing w:before="120" w:after="40" w:line="240" w:lineRule="auto"/>
        <w:jc w:val="center"/>
      </w:pPr>
      <w:r>
        <w:rPr>
          <w:noProof/>
        </w:rPr>
        <w:drawing>
          <wp:inline distT="0" distB="0" distL="0" distR="0" wp14:anchorId="105A4255" wp14:editId="71AF7152">
            <wp:extent cx="5577840" cy="2820132"/>
            <wp:effectExtent l="0" t="0" r="0" b="0"/>
            <wp:docPr id="1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qo_8.png"/>
                    <pic:cNvPicPr/>
                  </pic:nvPicPr>
                  <pic:blipFill>
                    <a:blip r:embed="rId25"/>
                    <a:stretch>
                      <a:fillRect/>
                    </a:stretch>
                  </pic:blipFill>
                  <pic:spPr>
                    <a:xfrm>
                      <a:off x="0" y="0"/>
                      <a:ext cx="5577840" cy="2820132"/>
                    </a:xfrm>
                    <a:prstGeom prst="rect">
                      <a:avLst/>
                    </a:prstGeom>
                    <a:ln w="6350">
                      <a:solidFill>
                        <a:srgbClr val="BFBFBF"/>
                      </a:solidFill>
                    </a:ln>
                  </pic:spPr>
                </pic:pic>
              </a:graphicData>
            </a:graphic>
          </wp:inline>
        </w:drawing>
      </w:r>
    </w:p>
    <w:p w14:paraId="37F0DF15" w14:textId="77777777" w:rsidR="007F7107" w:rsidRDefault="00000000">
      <w:pPr>
        <w:spacing w:after="160" w:line="240" w:lineRule="auto"/>
        <w:jc w:val="center"/>
      </w:pPr>
      <w:bookmarkStart w:id="30" w:name="_TocQO131"/>
      <w:r>
        <w:rPr>
          <w:b/>
          <w:bCs/>
          <w:i/>
          <w:iCs/>
          <w:color w:val="1F3864"/>
          <w:sz w:val="18"/>
          <w:szCs w:val="18"/>
        </w:rPr>
        <w:t xml:space="preserve">Figura 8. </w:t>
      </w:r>
      <w:r>
        <w:rPr>
          <w:i/>
          <w:iCs/>
          <w:color w:val="404040"/>
          <w:sz w:val="18"/>
          <w:szCs w:val="18"/>
        </w:rPr>
        <w:t>Log del job «calidad» en GitHub Actions, paso a paso (evidencia E08d)</w:t>
      </w:r>
      <w:bookmarkEnd w:id="30"/>
    </w:p>
    <w:p w14:paraId="2EAAFEDF" w14:textId="77777777" w:rsidR="007F7107" w:rsidRDefault="00000000">
      <w:pPr>
        <w:pStyle w:val="Contenido"/>
      </w:pPr>
      <w:r>
        <w:rPr>
          <w:b/>
          <w:bCs/>
        </w:rPr>
        <w:t>Qué muestra.</w:t>
      </w:r>
      <w:r>
        <w:t xml:space="preserve"> La ejecución del PR #35 (T11): cada paso con su duración y, expandido, el paso de métricas con la salida de la CLI (25/25 pruebas, cobertura 83.88 %, complejidad máxima 9, 0.518 KLOC).</w:t>
      </w:r>
    </w:p>
    <w:p w14:paraId="71008D78" w14:textId="77777777" w:rsidR="007F7107" w:rsidRDefault="00000000">
      <w:pPr>
        <w:pStyle w:val="Contenido"/>
      </w:pPr>
      <w:r>
        <w:rPr>
          <w:b/>
          <w:bCs/>
        </w:rPr>
        <w:t>Qué demuestra.</w:t>
      </w:r>
      <w:r>
        <w:t xml:space="preserve"> La automatización es real y visible: el mismo comando que corro en mi equipo se ejecuta en un servidor limpio de GitHub en 34 segundos (PRG-03).</w:t>
      </w:r>
    </w:p>
    <w:p w14:paraId="3D403A57" w14:textId="77777777" w:rsidR="007F7107" w:rsidRDefault="00000000">
      <w:pPr>
        <w:pStyle w:val="Subttulo"/>
        <w:keepNext/>
      </w:pPr>
      <w:bookmarkStart w:id="31" w:name="_Toc242380448"/>
      <w:r>
        <w:t>Cómo reproducir los resultados</w:t>
      </w:r>
      <w:bookmarkEnd w:id="31"/>
    </w:p>
    <w:p w14:paraId="640AFE49" w14:textId="77777777" w:rsidR="007F7107" w:rsidRDefault="00000000">
      <w:pPr>
        <w:pStyle w:val="Contenido"/>
      </w:pPr>
      <w:r>
        <w:t>Cualquier persona con Python 3.14 y Git puede repetir todos los resultados de este reporte en Windows (PowerShell). En Linux o macOS solo cambia la activación del entorno (</w:t>
      </w:r>
      <w:r>
        <w:rPr>
          <w:rFonts w:ascii="Consolas" w:hAnsi="Consolas" w:cs="Consolas"/>
          <w:color w:val="1F3864"/>
          <w:sz w:val="20"/>
          <w:shd w:val="clear" w:color="auto" w:fill="EEF2F7"/>
        </w:rPr>
        <w:t>source .venv/bin/activate</w:t>
      </w:r>
      <w:r>
        <w:t>).</w:t>
      </w:r>
    </w:p>
    <w:tbl>
      <w:tblPr>
        <w:tblW w:w="8838" w:type="dxa"/>
        <w:tblCellMar>
          <w:top w:w="100" w:type="dxa"/>
          <w:left w:w="160" w:type="dxa"/>
          <w:bottom w:w="100" w:type="dxa"/>
          <w:right w:w="160" w:type="dxa"/>
        </w:tblCellMar>
        <w:tblLook w:val="0000" w:firstRow="0" w:lastRow="0" w:firstColumn="0" w:lastColumn="0" w:noHBand="0" w:noVBand="0"/>
      </w:tblPr>
      <w:tblGrid>
        <w:gridCol w:w="8838"/>
      </w:tblGrid>
      <w:tr w:rsidR="007F7107" w14:paraId="6204C775" w14:textId="77777777">
        <w:trPr>
          <w:cantSplit/>
        </w:trPr>
        <w:tc>
          <w:tcPr>
            <w:tcW w:w="8838" w:type="dxa"/>
            <w:shd w:val="clear" w:color="auto" w:fill="1E1E1E"/>
          </w:tcPr>
          <w:p w14:paraId="14CA18D4" w14:textId="77777777" w:rsidR="007F7107" w:rsidRDefault="00000000">
            <w:pPr>
              <w:spacing w:after="40" w:line="240" w:lineRule="auto"/>
            </w:pPr>
            <w:r>
              <w:rPr>
                <w:b/>
                <w:bCs/>
                <w:color w:val="9CDCFE"/>
                <w:sz w:val="16"/>
                <w:szCs w:val="16"/>
              </w:rPr>
              <w:t>Reproducción completa (PowerShell)</w:t>
            </w:r>
          </w:p>
          <w:p w14:paraId="28273C7B" w14:textId="77777777" w:rsidR="007F7107" w:rsidRDefault="00000000">
            <w:pPr>
              <w:spacing w:after="0" w:line="240" w:lineRule="auto"/>
            </w:pPr>
            <w:r>
              <w:rPr>
                <w:rFonts w:ascii="Consolas" w:hAnsi="Consolas" w:cs="Consolas"/>
                <w:color w:val="6A9955"/>
                <w:sz w:val="17"/>
                <w:szCs w:val="17"/>
              </w:rPr>
              <w:t># 1. Obtener el código con todo su historial</w:t>
            </w:r>
          </w:p>
          <w:p w14:paraId="04480EC2" w14:textId="77777777" w:rsidR="007F7107" w:rsidRDefault="00000000">
            <w:pPr>
              <w:spacing w:after="0" w:line="240" w:lineRule="auto"/>
            </w:pPr>
            <w:r>
              <w:rPr>
                <w:rFonts w:ascii="Consolas" w:hAnsi="Consolas" w:cs="Consolas"/>
                <w:color w:val="E6E6E6"/>
                <w:sz w:val="17"/>
                <w:szCs w:val="17"/>
              </w:rPr>
              <w:t>git clone https://github.com/TaikoVC/qualityops-ai.git</w:t>
            </w:r>
          </w:p>
          <w:p w14:paraId="5B6AD44F" w14:textId="77777777" w:rsidR="007F7107" w:rsidRDefault="00000000">
            <w:pPr>
              <w:spacing w:after="0" w:line="240" w:lineRule="auto"/>
            </w:pPr>
            <w:r>
              <w:rPr>
                <w:rFonts w:ascii="Consolas" w:hAnsi="Consolas" w:cs="Consolas"/>
                <w:color w:val="E6E6E6"/>
                <w:sz w:val="17"/>
                <w:szCs w:val="17"/>
              </w:rPr>
              <w:t>cd qualityops-ai</w:t>
            </w:r>
          </w:p>
          <w:p w14:paraId="2C5FBE81" w14:textId="77777777" w:rsidR="007F7107" w:rsidRDefault="00000000">
            <w:pPr>
              <w:spacing w:after="0" w:line="240" w:lineRule="auto"/>
            </w:pPr>
            <w:r>
              <w:rPr>
                <w:rFonts w:ascii="Consolas" w:hAnsi="Consolas" w:cs="Consolas"/>
                <w:color w:val="E6E6E6"/>
                <w:sz w:val="17"/>
                <w:szCs w:val="17"/>
              </w:rPr>
              <w:t>python -m venv .venv</w:t>
            </w:r>
          </w:p>
          <w:p w14:paraId="701C329A" w14:textId="77777777" w:rsidR="007F7107" w:rsidRDefault="00000000">
            <w:pPr>
              <w:spacing w:after="0" w:line="240" w:lineRule="auto"/>
            </w:pPr>
            <w:r>
              <w:rPr>
                <w:rFonts w:ascii="Consolas" w:hAnsi="Consolas" w:cs="Consolas"/>
                <w:color w:val="E6E6E6"/>
                <w:sz w:val="17"/>
                <w:szCs w:val="17"/>
              </w:rPr>
              <w:t>.\.venv\Scripts\Activate.ps1</w:t>
            </w:r>
          </w:p>
          <w:p w14:paraId="04CE32B0" w14:textId="77777777" w:rsidR="007F7107" w:rsidRDefault="00000000">
            <w:pPr>
              <w:spacing w:after="0" w:line="240" w:lineRule="auto"/>
            </w:pPr>
            <w:r>
              <w:rPr>
                <w:rFonts w:ascii="Consolas" w:hAnsi="Consolas" w:cs="Consolas"/>
                <w:color w:val="E6E6E6"/>
                <w:sz w:val="17"/>
                <w:szCs w:val="17"/>
              </w:rPr>
              <w:t>python -m pip install -r requirements.txt</w:t>
            </w:r>
          </w:p>
          <w:p w14:paraId="757B3D69" w14:textId="77777777" w:rsidR="007F7107" w:rsidRDefault="00000000">
            <w:pPr>
              <w:spacing w:after="0" w:line="240" w:lineRule="auto"/>
            </w:pPr>
            <w:r>
              <w:rPr>
                <w:rFonts w:ascii="Consolas" w:hAnsi="Consolas" w:cs="Consolas"/>
                <w:color w:val="E6E6E6"/>
                <w:sz w:val="17"/>
                <w:szCs w:val="17"/>
              </w:rPr>
              <w:t xml:space="preserve"> </w:t>
            </w:r>
          </w:p>
          <w:p w14:paraId="13EFDD2F" w14:textId="77777777" w:rsidR="007F7107" w:rsidRDefault="00000000">
            <w:pPr>
              <w:spacing w:after="0" w:line="240" w:lineRule="auto"/>
            </w:pPr>
            <w:r>
              <w:rPr>
                <w:rFonts w:ascii="Consolas" w:hAnsi="Consolas" w:cs="Consolas"/>
                <w:color w:val="6A9955"/>
                <w:sz w:val="17"/>
                <w:szCs w:val="17"/>
              </w:rPr>
              <w:t># 2. Calcular métricas, aplicar el gate y generar el informe</w:t>
            </w:r>
          </w:p>
          <w:p w14:paraId="7405073F" w14:textId="77777777" w:rsidR="007F7107" w:rsidRDefault="00000000">
            <w:pPr>
              <w:spacing w:after="0" w:line="240" w:lineRule="auto"/>
            </w:pPr>
            <w:r>
              <w:rPr>
                <w:rFonts w:ascii="Consolas" w:hAnsi="Consolas" w:cs="Consolas"/>
                <w:color w:val="E6E6E6"/>
                <w:sz w:val="17"/>
                <w:szCs w:val="17"/>
              </w:rPr>
              <w:t>python -m qualityops --repo . --salida reports</w:t>
            </w:r>
          </w:p>
          <w:p w14:paraId="7FF3FE69" w14:textId="77777777" w:rsidR="007F7107" w:rsidRDefault="00000000">
            <w:pPr>
              <w:spacing w:after="0" w:line="240" w:lineRule="auto"/>
            </w:pPr>
            <w:r>
              <w:rPr>
                <w:rFonts w:ascii="Consolas" w:hAnsi="Consolas" w:cs="Consolas"/>
                <w:color w:val="E6E6E6"/>
                <w:sz w:val="17"/>
                <w:szCs w:val="17"/>
              </w:rPr>
              <w:t>python -m qualityops.quality_gate --metricas reports/metrics.json</w:t>
            </w:r>
          </w:p>
          <w:p w14:paraId="4E73EC2B" w14:textId="77777777" w:rsidR="007F7107" w:rsidRDefault="00000000">
            <w:pPr>
              <w:spacing w:after="0" w:line="240" w:lineRule="auto"/>
            </w:pPr>
            <w:r>
              <w:rPr>
                <w:rFonts w:ascii="Consolas" w:hAnsi="Consolas" w:cs="Consolas"/>
                <w:color w:val="E6E6E6"/>
                <w:sz w:val="17"/>
                <w:szCs w:val="17"/>
              </w:rPr>
              <w:t>python -m qualityops.report --metricas reports/metrics.json</w:t>
            </w:r>
          </w:p>
          <w:p w14:paraId="5038085C" w14:textId="77777777" w:rsidR="007F7107" w:rsidRDefault="00000000">
            <w:pPr>
              <w:spacing w:after="0" w:line="240" w:lineRule="auto"/>
            </w:pPr>
            <w:r>
              <w:rPr>
                <w:rFonts w:ascii="Consolas" w:hAnsi="Consolas" w:cs="Consolas"/>
                <w:color w:val="E6E6E6"/>
                <w:sz w:val="17"/>
                <w:szCs w:val="17"/>
              </w:rPr>
              <w:t xml:space="preserve"> </w:t>
            </w:r>
          </w:p>
          <w:p w14:paraId="10A589FE" w14:textId="77777777" w:rsidR="007F7107" w:rsidRDefault="00000000">
            <w:pPr>
              <w:spacing w:after="0" w:line="240" w:lineRule="auto"/>
            </w:pPr>
            <w:r>
              <w:rPr>
                <w:rFonts w:ascii="Consolas" w:hAnsi="Consolas" w:cs="Consolas"/>
                <w:color w:val="6A9955"/>
                <w:sz w:val="17"/>
                <w:szCs w:val="17"/>
              </w:rPr>
              <w:t># 3. (Opcional) interpretación con LLM: la llave no se guarda en ningún archivo</w:t>
            </w:r>
          </w:p>
          <w:p w14:paraId="39AB7D36" w14:textId="77777777" w:rsidR="007F7107" w:rsidRDefault="00000000">
            <w:pPr>
              <w:spacing w:after="0" w:line="240" w:lineRule="auto"/>
            </w:pPr>
            <w:r>
              <w:rPr>
                <w:rFonts w:ascii="Consolas" w:hAnsi="Consolas" w:cs="Consolas"/>
                <w:color w:val="E6E6E6"/>
                <w:sz w:val="17"/>
                <w:szCs w:val="17"/>
              </w:rPr>
              <w:t>$env:GEMINI_API_KEY = Read-Host "Pega tu llave (no se guarda)"</w:t>
            </w:r>
          </w:p>
          <w:p w14:paraId="02EF5358" w14:textId="77777777" w:rsidR="007F7107" w:rsidRDefault="00000000">
            <w:pPr>
              <w:spacing w:after="0" w:line="240" w:lineRule="auto"/>
            </w:pPr>
            <w:r>
              <w:rPr>
                <w:rFonts w:ascii="Consolas" w:hAnsi="Consolas" w:cs="Consolas"/>
                <w:color w:val="E6E6E6"/>
                <w:sz w:val="17"/>
                <w:szCs w:val="17"/>
              </w:rPr>
              <w:t>python -m qualityops.report</w:t>
            </w:r>
          </w:p>
          <w:p w14:paraId="325CF876" w14:textId="77777777" w:rsidR="007F7107" w:rsidRDefault="00000000">
            <w:pPr>
              <w:spacing w:after="0" w:line="240" w:lineRule="auto"/>
            </w:pPr>
            <w:r>
              <w:rPr>
                <w:rFonts w:ascii="Consolas" w:hAnsi="Consolas" w:cs="Consolas"/>
                <w:color w:val="E6E6E6"/>
                <w:sz w:val="17"/>
                <w:szCs w:val="17"/>
              </w:rPr>
              <w:t xml:space="preserve"> </w:t>
            </w:r>
          </w:p>
          <w:p w14:paraId="33B4A821" w14:textId="77777777" w:rsidR="007F7107" w:rsidRDefault="00000000">
            <w:pPr>
              <w:spacing w:after="0" w:line="240" w:lineRule="auto"/>
            </w:pPr>
            <w:r>
              <w:rPr>
                <w:rFonts w:ascii="Consolas" w:hAnsi="Consolas" w:cs="Consolas"/>
                <w:color w:val="6A9955"/>
                <w:sz w:val="17"/>
                <w:szCs w:val="17"/>
              </w:rPr>
              <w:t># 4. Dashboard</w:t>
            </w:r>
          </w:p>
          <w:p w14:paraId="34A2BBA0" w14:textId="77777777" w:rsidR="007F7107" w:rsidRDefault="00000000">
            <w:pPr>
              <w:spacing w:after="0" w:line="240" w:lineRule="auto"/>
            </w:pPr>
            <w:r>
              <w:rPr>
                <w:rFonts w:ascii="Consolas" w:hAnsi="Consolas" w:cs="Consolas"/>
                <w:color w:val="E6E6E6"/>
                <w:sz w:val="17"/>
                <w:szCs w:val="17"/>
              </w:rPr>
              <w:t>streamlit run app.py</w:t>
            </w:r>
          </w:p>
        </w:tc>
      </w:tr>
    </w:tbl>
    <w:p w14:paraId="6C64C7A4" w14:textId="77777777" w:rsidR="007F7107" w:rsidRDefault="007F7107">
      <w:pPr>
        <w:spacing w:after="0" w:line="120" w:lineRule="auto"/>
      </w:pPr>
    </w:p>
    <w:p w14:paraId="714BCD3F" w14:textId="77777777" w:rsidR="007F7107" w:rsidRDefault="00000000">
      <w:pPr>
        <w:pStyle w:val="Subttulo"/>
        <w:keepNext/>
      </w:pPr>
      <w:bookmarkStart w:id="32" w:name="_Toc242380449"/>
      <w:r>
        <w:t>Guía de comandos</w:t>
      </w:r>
      <w:bookmarkEnd w:id="32"/>
    </w:p>
    <w:p w14:paraId="040DCEAB" w14:textId="77777777" w:rsidR="007F7107" w:rsidRDefault="00000000">
      <w:pPr>
        <w:keepNext/>
        <w:spacing w:before="120" w:after="60" w:line="240" w:lineRule="auto"/>
      </w:pPr>
      <w:bookmarkStart w:id="33" w:name="_TocQO134"/>
      <w:r>
        <w:rPr>
          <w:b/>
          <w:bCs/>
          <w:color w:val="1F3864"/>
          <w:sz w:val="18"/>
          <w:szCs w:val="18"/>
        </w:rPr>
        <w:t xml:space="preserve">Tabla 9. </w:t>
      </w:r>
      <w:r>
        <w:rPr>
          <w:sz w:val="18"/>
          <w:szCs w:val="18"/>
        </w:rPr>
        <w:t>Comandos del programa</w:t>
      </w:r>
      <w:bookmarkEnd w:id="33"/>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3263"/>
        <w:gridCol w:w="2991"/>
        <w:gridCol w:w="2584"/>
      </w:tblGrid>
      <w:tr w:rsidR="007F7107" w14:paraId="089813A1" w14:textId="77777777">
        <w:trPr>
          <w:cantSplit/>
          <w:tblHeader/>
          <w:jc w:val="center"/>
        </w:trPr>
        <w:tc>
          <w:tcPr>
            <w:tcW w:w="3263" w:type="dxa"/>
            <w:shd w:val="clear" w:color="auto" w:fill="1F3864"/>
            <w:vAlign w:val="center"/>
          </w:tcPr>
          <w:p w14:paraId="20BE3570" w14:textId="77777777" w:rsidR="007F7107" w:rsidRDefault="00000000">
            <w:pPr>
              <w:spacing w:before="20" w:after="20" w:line="240" w:lineRule="auto"/>
              <w:jc w:val="center"/>
            </w:pPr>
            <w:r>
              <w:rPr>
                <w:b/>
                <w:bCs/>
                <w:color w:val="FFFFFF"/>
                <w:sz w:val="15"/>
                <w:szCs w:val="15"/>
              </w:rPr>
              <w:t>Comando</w:t>
            </w:r>
          </w:p>
        </w:tc>
        <w:tc>
          <w:tcPr>
            <w:tcW w:w="2991" w:type="dxa"/>
            <w:shd w:val="clear" w:color="auto" w:fill="1F3864"/>
            <w:vAlign w:val="center"/>
          </w:tcPr>
          <w:p w14:paraId="3C14CFD2" w14:textId="77777777" w:rsidR="007F7107" w:rsidRDefault="00000000">
            <w:pPr>
              <w:spacing w:before="20" w:after="20" w:line="240" w:lineRule="auto"/>
              <w:jc w:val="center"/>
            </w:pPr>
            <w:r>
              <w:rPr>
                <w:b/>
                <w:bCs/>
                <w:color w:val="FFFFFF"/>
                <w:sz w:val="15"/>
                <w:szCs w:val="15"/>
              </w:rPr>
              <w:t>Qué hace</w:t>
            </w:r>
          </w:p>
        </w:tc>
        <w:tc>
          <w:tcPr>
            <w:tcW w:w="2584" w:type="dxa"/>
            <w:shd w:val="clear" w:color="auto" w:fill="1F3864"/>
            <w:vAlign w:val="center"/>
          </w:tcPr>
          <w:p w14:paraId="057585BB" w14:textId="77777777" w:rsidR="007F7107" w:rsidRDefault="00000000">
            <w:pPr>
              <w:spacing w:before="20" w:after="20" w:line="240" w:lineRule="auto"/>
              <w:jc w:val="center"/>
            </w:pPr>
            <w:r>
              <w:rPr>
                <w:b/>
                <w:bCs/>
                <w:color w:val="FFFFFF"/>
                <w:sz w:val="15"/>
                <w:szCs w:val="15"/>
              </w:rPr>
              <w:t>Salida</w:t>
            </w:r>
          </w:p>
        </w:tc>
      </w:tr>
      <w:tr w:rsidR="007F7107" w14:paraId="598C87CE" w14:textId="77777777">
        <w:trPr>
          <w:cantSplit/>
          <w:jc w:val="center"/>
        </w:trPr>
        <w:tc>
          <w:tcPr>
            <w:tcW w:w="3263" w:type="dxa"/>
            <w:vAlign w:val="center"/>
          </w:tcPr>
          <w:p w14:paraId="4D35BFE9" w14:textId="77777777" w:rsidR="007F7107" w:rsidRDefault="00000000">
            <w:pPr>
              <w:spacing w:before="20" w:after="20" w:line="240" w:lineRule="auto"/>
            </w:pPr>
            <w:r>
              <w:rPr>
                <w:rFonts w:ascii="Consolas" w:hAnsi="Consolas" w:cs="Consolas"/>
                <w:color w:val="1F3864"/>
                <w:sz w:val="13"/>
                <w:szCs w:val="13"/>
                <w:shd w:val="clear" w:color="auto" w:fill="EEF2F7"/>
              </w:rPr>
              <w:t>python -m qualityops --repo R --salida S</w:t>
            </w:r>
          </w:p>
        </w:tc>
        <w:tc>
          <w:tcPr>
            <w:tcW w:w="2991" w:type="dxa"/>
            <w:vAlign w:val="center"/>
          </w:tcPr>
          <w:p w14:paraId="22101EDE" w14:textId="77777777" w:rsidR="007F7107" w:rsidRDefault="00000000">
            <w:pPr>
              <w:spacing w:before="20" w:after="20" w:line="240" w:lineRule="auto"/>
            </w:pPr>
            <w:r>
              <w:rPr>
                <w:sz w:val="15"/>
                <w:szCs w:val="15"/>
              </w:rPr>
              <w:t>Ejecuta todo el motor sobre el repositorio R</w:t>
            </w:r>
          </w:p>
        </w:tc>
        <w:tc>
          <w:tcPr>
            <w:tcW w:w="2584" w:type="dxa"/>
            <w:vAlign w:val="center"/>
          </w:tcPr>
          <w:p w14:paraId="5F7D0097" w14:textId="77777777" w:rsidR="007F7107" w:rsidRDefault="00000000">
            <w:pPr>
              <w:spacing w:before="20" w:after="20" w:line="240" w:lineRule="auto"/>
            </w:pPr>
            <w:r>
              <w:rPr>
                <w:rFonts w:ascii="Consolas" w:hAnsi="Consolas" w:cs="Consolas"/>
                <w:color w:val="1F3864"/>
                <w:sz w:val="13"/>
                <w:szCs w:val="13"/>
                <w:shd w:val="clear" w:color="auto" w:fill="EEF2F7"/>
              </w:rPr>
              <w:t>S/metrics.json</w:t>
            </w:r>
            <w:r>
              <w:rPr>
                <w:sz w:val="15"/>
                <w:szCs w:val="15"/>
              </w:rPr>
              <w:t xml:space="preserve"> y resumen en terminal</w:t>
            </w:r>
          </w:p>
        </w:tc>
      </w:tr>
      <w:tr w:rsidR="007F7107" w14:paraId="28955198" w14:textId="77777777">
        <w:trPr>
          <w:cantSplit/>
          <w:jc w:val="center"/>
        </w:trPr>
        <w:tc>
          <w:tcPr>
            <w:tcW w:w="3263" w:type="dxa"/>
            <w:shd w:val="clear" w:color="auto" w:fill="F3F6FB"/>
            <w:vAlign w:val="center"/>
          </w:tcPr>
          <w:p w14:paraId="7F42D9B3" w14:textId="77777777" w:rsidR="007F7107" w:rsidRDefault="00000000">
            <w:pPr>
              <w:spacing w:before="20" w:after="20" w:line="240" w:lineRule="auto"/>
            </w:pPr>
            <w:r>
              <w:rPr>
                <w:rFonts w:ascii="Consolas" w:hAnsi="Consolas" w:cs="Consolas"/>
                <w:color w:val="1F3864"/>
                <w:sz w:val="13"/>
                <w:szCs w:val="13"/>
                <w:shd w:val="clear" w:color="auto" w:fill="EEF2F7"/>
              </w:rPr>
              <w:t>python -m qualityops.quality_gate</w:t>
            </w:r>
          </w:p>
        </w:tc>
        <w:tc>
          <w:tcPr>
            <w:tcW w:w="2991" w:type="dxa"/>
            <w:shd w:val="clear" w:color="auto" w:fill="F3F6FB"/>
            <w:vAlign w:val="center"/>
          </w:tcPr>
          <w:p w14:paraId="42A6AF7F" w14:textId="77777777" w:rsidR="007F7107" w:rsidRDefault="00000000">
            <w:pPr>
              <w:spacing w:before="20" w:after="20" w:line="240" w:lineRule="auto"/>
            </w:pPr>
            <w:r>
              <w:rPr>
                <w:sz w:val="15"/>
                <w:szCs w:val="15"/>
              </w:rPr>
              <w:t>Compara metrics.json con los umbrales de pyproject.toml</w:t>
            </w:r>
          </w:p>
        </w:tc>
        <w:tc>
          <w:tcPr>
            <w:tcW w:w="2584" w:type="dxa"/>
            <w:shd w:val="clear" w:color="auto" w:fill="F3F6FB"/>
            <w:vAlign w:val="center"/>
          </w:tcPr>
          <w:p w14:paraId="0FA78490" w14:textId="77777777" w:rsidR="007F7107" w:rsidRDefault="00000000">
            <w:pPr>
              <w:spacing w:before="20" w:after="20" w:line="240" w:lineRule="auto"/>
            </w:pPr>
            <w:r>
              <w:rPr>
                <w:rFonts w:ascii="Consolas" w:hAnsi="Consolas" w:cs="Consolas"/>
                <w:color w:val="1F3864"/>
                <w:sz w:val="13"/>
                <w:szCs w:val="13"/>
                <w:shd w:val="clear" w:color="auto" w:fill="EEF2F7"/>
              </w:rPr>
              <w:t>gate.json</w:t>
            </w:r>
            <w:r>
              <w:rPr>
                <w:sz w:val="15"/>
                <w:szCs w:val="15"/>
              </w:rPr>
              <w:t>; código 0 = aprobado, 1 = bloqueado</w:t>
            </w:r>
          </w:p>
        </w:tc>
      </w:tr>
      <w:tr w:rsidR="007F7107" w14:paraId="244D34FE" w14:textId="77777777">
        <w:trPr>
          <w:cantSplit/>
          <w:jc w:val="center"/>
        </w:trPr>
        <w:tc>
          <w:tcPr>
            <w:tcW w:w="3263" w:type="dxa"/>
            <w:vAlign w:val="center"/>
          </w:tcPr>
          <w:p w14:paraId="0368006D" w14:textId="77777777" w:rsidR="007F7107" w:rsidRDefault="00000000">
            <w:pPr>
              <w:spacing w:before="20" w:after="20" w:line="240" w:lineRule="auto"/>
            </w:pPr>
            <w:r>
              <w:rPr>
                <w:rFonts w:ascii="Consolas" w:hAnsi="Consolas" w:cs="Consolas"/>
                <w:color w:val="1F3864"/>
                <w:sz w:val="13"/>
                <w:szCs w:val="13"/>
                <w:shd w:val="clear" w:color="auto" w:fill="EEF2F7"/>
              </w:rPr>
              <w:t>python -m qualityops.report</w:t>
            </w:r>
          </w:p>
        </w:tc>
        <w:tc>
          <w:tcPr>
            <w:tcW w:w="2991" w:type="dxa"/>
            <w:vAlign w:val="center"/>
          </w:tcPr>
          <w:p w14:paraId="47E4FEA9" w14:textId="77777777" w:rsidR="007F7107" w:rsidRDefault="00000000">
            <w:pPr>
              <w:spacing w:before="20" w:after="20" w:line="240" w:lineRule="auto"/>
            </w:pPr>
            <w:r>
              <w:rPr>
                <w:sz w:val="15"/>
                <w:szCs w:val="15"/>
              </w:rPr>
              <w:t>Informe ISO/IEC/IEEE 29119-3 + AI Advisor</w:t>
            </w:r>
          </w:p>
        </w:tc>
        <w:tc>
          <w:tcPr>
            <w:tcW w:w="2584" w:type="dxa"/>
            <w:vAlign w:val="center"/>
          </w:tcPr>
          <w:p w14:paraId="370A618D" w14:textId="77777777" w:rsidR="007F7107" w:rsidRDefault="00000000">
            <w:pPr>
              <w:spacing w:before="20" w:after="20" w:line="240" w:lineRule="auto"/>
            </w:pPr>
            <w:r>
              <w:rPr>
                <w:rFonts w:ascii="Consolas" w:hAnsi="Consolas" w:cs="Consolas"/>
                <w:color w:val="1F3864"/>
                <w:sz w:val="13"/>
                <w:szCs w:val="13"/>
                <w:shd w:val="clear" w:color="auto" w:fill="EEF2F7"/>
              </w:rPr>
              <w:t>quality_report.md</w:t>
            </w:r>
            <w:r>
              <w:rPr>
                <w:sz w:val="15"/>
                <w:szCs w:val="15"/>
              </w:rPr>
              <w:t xml:space="preserve">, </w:t>
            </w:r>
            <w:r>
              <w:rPr>
                <w:rFonts w:ascii="Consolas" w:hAnsi="Consolas" w:cs="Consolas"/>
                <w:color w:val="1F3864"/>
                <w:sz w:val="13"/>
                <w:szCs w:val="13"/>
                <w:shd w:val="clear" w:color="auto" w:fill="EEF2F7"/>
              </w:rPr>
              <w:t>ai_analysis.json</w:t>
            </w:r>
          </w:p>
        </w:tc>
      </w:tr>
      <w:tr w:rsidR="007F7107" w14:paraId="4F2B05A2" w14:textId="77777777">
        <w:trPr>
          <w:cantSplit/>
          <w:jc w:val="center"/>
        </w:trPr>
        <w:tc>
          <w:tcPr>
            <w:tcW w:w="3263" w:type="dxa"/>
            <w:shd w:val="clear" w:color="auto" w:fill="F3F6FB"/>
            <w:vAlign w:val="center"/>
          </w:tcPr>
          <w:p w14:paraId="40F6B4C9" w14:textId="77777777" w:rsidR="007F7107" w:rsidRDefault="00000000">
            <w:pPr>
              <w:spacing w:before="20" w:after="20" w:line="240" w:lineRule="auto"/>
            </w:pPr>
            <w:r>
              <w:rPr>
                <w:rFonts w:ascii="Consolas" w:hAnsi="Consolas" w:cs="Consolas"/>
                <w:color w:val="1F3864"/>
                <w:sz w:val="13"/>
                <w:szCs w:val="13"/>
                <w:shd w:val="clear" w:color="auto" w:fill="EEF2F7"/>
              </w:rPr>
              <w:t>python -m qualityops.product_metrics --repo R</w:t>
            </w:r>
          </w:p>
        </w:tc>
        <w:tc>
          <w:tcPr>
            <w:tcW w:w="2991" w:type="dxa"/>
            <w:shd w:val="clear" w:color="auto" w:fill="F3F6FB"/>
            <w:vAlign w:val="center"/>
          </w:tcPr>
          <w:p w14:paraId="53826BEB" w14:textId="77777777" w:rsidR="007F7107" w:rsidRDefault="00000000">
            <w:pPr>
              <w:spacing w:before="20" w:after="20" w:line="240" w:lineRule="auto"/>
            </w:pPr>
            <w:r>
              <w:rPr>
                <w:sz w:val="15"/>
                <w:szCs w:val="15"/>
              </w:rPr>
              <w:t>Solo complejidad y líneas</w:t>
            </w:r>
          </w:p>
        </w:tc>
        <w:tc>
          <w:tcPr>
            <w:tcW w:w="2584" w:type="dxa"/>
            <w:shd w:val="clear" w:color="auto" w:fill="F3F6FB"/>
            <w:vAlign w:val="center"/>
          </w:tcPr>
          <w:p w14:paraId="4D72FB99" w14:textId="77777777" w:rsidR="007F7107" w:rsidRDefault="00000000">
            <w:pPr>
              <w:spacing w:before="20" w:after="20" w:line="240" w:lineRule="auto"/>
            </w:pPr>
            <w:r>
              <w:rPr>
                <w:sz w:val="15"/>
                <w:szCs w:val="15"/>
              </w:rPr>
              <w:t>Tabla por función</w:t>
            </w:r>
          </w:p>
        </w:tc>
      </w:tr>
      <w:tr w:rsidR="007F7107" w14:paraId="7097B8C6" w14:textId="77777777">
        <w:trPr>
          <w:cantSplit/>
          <w:jc w:val="center"/>
        </w:trPr>
        <w:tc>
          <w:tcPr>
            <w:tcW w:w="3263" w:type="dxa"/>
            <w:vAlign w:val="center"/>
          </w:tcPr>
          <w:p w14:paraId="4083E4A7" w14:textId="77777777" w:rsidR="007F7107" w:rsidRDefault="00000000">
            <w:pPr>
              <w:spacing w:before="20" w:after="20" w:line="240" w:lineRule="auto"/>
            </w:pPr>
            <w:r>
              <w:rPr>
                <w:rFonts w:ascii="Consolas" w:hAnsi="Consolas" w:cs="Consolas"/>
                <w:color w:val="1F3864"/>
                <w:sz w:val="13"/>
                <w:szCs w:val="13"/>
                <w:shd w:val="clear" w:color="auto" w:fill="EEF2F7"/>
              </w:rPr>
              <w:t>python -m qualityops.coverage_metrics --repo R</w:t>
            </w:r>
          </w:p>
        </w:tc>
        <w:tc>
          <w:tcPr>
            <w:tcW w:w="2991" w:type="dxa"/>
            <w:vAlign w:val="center"/>
          </w:tcPr>
          <w:p w14:paraId="1EE7BB7A" w14:textId="77777777" w:rsidR="007F7107" w:rsidRDefault="00000000">
            <w:pPr>
              <w:spacing w:before="20" w:after="20" w:line="240" w:lineRule="auto"/>
            </w:pPr>
            <w:r>
              <w:rPr>
                <w:sz w:val="15"/>
                <w:szCs w:val="15"/>
              </w:rPr>
              <w:t>Solo pruebas y cobertura</w:t>
            </w:r>
          </w:p>
        </w:tc>
        <w:tc>
          <w:tcPr>
            <w:tcW w:w="2584" w:type="dxa"/>
            <w:vAlign w:val="center"/>
          </w:tcPr>
          <w:p w14:paraId="3B1004DF" w14:textId="77777777" w:rsidR="007F7107" w:rsidRDefault="00000000">
            <w:pPr>
              <w:spacing w:before="20" w:after="20" w:line="240" w:lineRule="auto"/>
            </w:pPr>
            <w:r>
              <w:rPr>
                <w:sz w:val="15"/>
                <w:szCs w:val="15"/>
              </w:rPr>
              <w:t>Tabla por archivo</w:t>
            </w:r>
          </w:p>
        </w:tc>
      </w:tr>
      <w:tr w:rsidR="007F7107" w14:paraId="77778131" w14:textId="77777777">
        <w:trPr>
          <w:cantSplit/>
          <w:jc w:val="center"/>
        </w:trPr>
        <w:tc>
          <w:tcPr>
            <w:tcW w:w="3263" w:type="dxa"/>
            <w:shd w:val="clear" w:color="auto" w:fill="F3F6FB"/>
            <w:vAlign w:val="center"/>
          </w:tcPr>
          <w:p w14:paraId="07987500" w14:textId="77777777" w:rsidR="007F7107" w:rsidRDefault="00000000">
            <w:pPr>
              <w:spacing w:before="20" w:after="20" w:line="240" w:lineRule="auto"/>
            </w:pPr>
            <w:r>
              <w:rPr>
                <w:rFonts w:ascii="Consolas" w:hAnsi="Consolas" w:cs="Consolas"/>
                <w:color w:val="1F3864"/>
                <w:sz w:val="13"/>
                <w:szCs w:val="13"/>
                <w:shd w:val="clear" w:color="auto" w:fill="EEF2F7"/>
              </w:rPr>
              <w:t>python -m qualityops.defects --repo R</w:t>
            </w:r>
          </w:p>
        </w:tc>
        <w:tc>
          <w:tcPr>
            <w:tcW w:w="2991" w:type="dxa"/>
            <w:shd w:val="clear" w:color="auto" w:fill="F3F6FB"/>
            <w:vAlign w:val="center"/>
          </w:tcPr>
          <w:p w14:paraId="7ECD3838" w14:textId="77777777" w:rsidR="007F7107" w:rsidRDefault="00000000">
            <w:pPr>
              <w:spacing w:before="20" w:after="20" w:line="240" w:lineRule="auto"/>
            </w:pPr>
            <w:r>
              <w:rPr>
                <w:sz w:val="15"/>
                <w:szCs w:val="15"/>
              </w:rPr>
              <w:t>Solo minería de defectos</w:t>
            </w:r>
          </w:p>
        </w:tc>
        <w:tc>
          <w:tcPr>
            <w:tcW w:w="2584" w:type="dxa"/>
            <w:shd w:val="clear" w:color="auto" w:fill="F3F6FB"/>
            <w:vAlign w:val="center"/>
          </w:tcPr>
          <w:p w14:paraId="21F2B787" w14:textId="77777777" w:rsidR="007F7107" w:rsidRDefault="00000000">
            <w:pPr>
              <w:spacing w:before="20" w:after="20" w:line="240" w:lineRule="auto"/>
            </w:pPr>
            <w:r>
              <w:rPr>
                <w:sz w:val="15"/>
                <w:szCs w:val="15"/>
              </w:rPr>
              <w:t>Lista de defectos con MTTD/MTTR</w:t>
            </w:r>
          </w:p>
        </w:tc>
      </w:tr>
      <w:tr w:rsidR="007F7107" w14:paraId="2A7CA3AA" w14:textId="77777777">
        <w:trPr>
          <w:cantSplit/>
          <w:jc w:val="center"/>
        </w:trPr>
        <w:tc>
          <w:tcPr>
            <w:tcW w:w="3263" w:type="dxa"/>
            <w:vAlign w:val="center"/>
          </w:tcPr>
          <w:p w14:paraId="3EA43C1F" w14:textId="77777777" w:rsidR="007F7107" w:rsidRDefault="00000000">
            <w:pPr>
              <w:spacing w:before="20" w:after="20" w:line="240" w:lineRule="auto"/>
            </w:pPr>
            <w:r>
              <w:rPr>
                <w:rFonts w:ascii="Consolas" w:hAnsi="Consolas" w:cs="Consolas"/>
                <w:color w:val="1F3864"/>
                <w:sz w:val="13"/>
                <w:szCs w:val="13"/>
                <w:shd w:val="clear" w:color="auto" w:fill="EEF2F7"/>
              </w:rPr>
              <w:t>python -m qualityops.density --repo R</w:t>
            </w:r>
          </w:p>
        </w:tc>
        <w:tc>
          <w:tcPr>
            <w:tcW w:w="2991" w:type="dxa"/>
            <w:vAlign w:val="center"/>
          </w:tcPr>
          <w:p w14:paraId="3DA34CE6" w14:textId="77777777" w:rsidR="007F7107" w:rsidRDefault="00000000">
            <w:pPr>
              <w:spacing w:before="20" w:after="20" w:line="240" w:lineRule="auto"/>
            </w:pPr>
            <w:r>
              <w:rPr>
                <w:sz w:val="15"/>
                <w:szCs w:val="15"/>
              </w:rPr>
              <w:t>Solo densidad de defectos</w:t>
            </w:r>
          </w:p>
        </w:tc>
        <w:tc>
          <w:tcPr>
            <w:tcW w:w="2584" w:type="dxa"/>
            <w:vAlign w:val="center"/>
          </w:tcPr>
          <w:p w14:paraId="3CC9F304" w14:textId="77777777" w:rsidR="007F7107" w:rsidRDefault="00000000">
            <w:pPr>
              <w:spacing w:before="20" w:after="20" w:line="240" w:lineRule="auto"/>
            </w:pPr>
            <w:r>
              <w:rPr>
                <w:sz w:val="15"/>
                <w:szCs w:val="15"/>
              </w:rPr>
              <w:t>Tabla por archivo y global</w:t>
            </w:r>
          </w:p>
        </w:tc>
      </w:tr>
      <w:tr w:rsidR="007F7107" w14:paraId="243E817E" w14:textId="77777777">
        <w:trPr>
          <w:cantSplit/>
          <w:jc w:val="center"/>
        </w:trPr>
        <w:tc>
          <w:tcPr>
            <w:tcW w:w="3263" w:type="dxa"/>
            <w:shd w:val="clear" w:color="auto" w:fill="F3F6FB"/>
            <w:vAlign w:val="center"/>
          </w:tcPr>
          <w:p w14:paraId="0A9F87FA" w14:textId="77777777" w:rsidR="007F7107" w:rsidRDefault="00000000">
            <w:pPr>
              <w:spacing w:before="20" w:after="20" w:line="240" w:lineRule="auto"/>
            </w:pPr>
            <w:r>
              <w:rPr>
                <w:rFonts w:ascii="Consolas" w:hAnsi="Consolas" w:cs="Consolas"/>
                <w:color w:val="1F3864"/>
                <w:sz w:val="13"/>
                <w:szCs w:val="13"/>
                <w:shd w:val="clear" w:color="auto" w:fill="EEF2F7"/>
              </w:rPr>
              <w:t>streamlit run app.py</w:t>
            </w:r>
          </w:p>
        </w:tc>
        <w:tc>
          <w:tcPr>
            <w:tcW w:w="2991" w:type="dxa"/>
            <w:shd w:val="clear" w:color="auto" w:fill="F3F6FB"/>
            <w:vAlign w:val="center"/>
          </w:tcPr>
          <w:p w14:paraId="253045C8" w14:textId="77777777" w:rsidR="007F7107" w:rsidRDefault="00000000">
            <w:pPr>
              <w:spacing w:before="20" w:after="20" w:line="240" w:lineRule="auto"/>
            </w:pPr>
            <w:r>
              <w:rPr>
                <w:sz w:val="15"/>
                <w:szCs w:val="15"/>
              </w:rPr>
              <w:t xml:space="preserve">Dashboard web en </w:t>
            </w:r>
            <w:r>
              <w:rPr>
                <w:rFonts w:ascii="Consolas" w:hAnsi="Consolas" w:cs="Consolas"/>
                <w:color w:val="1F3864"/>
                <w:sz w:val="13"/>
                <w:szCs w:val="13"/>
                <w:shd w:val="clear" w:color="auto" w:fill="EEF2F7"/>
              </w:rPr>
              <w:t>localhost:8501</w:t>
            </w:r>
          </w:p>
        </w:tc>
        <w:tc>
          <w:tcPr>
            <w:tcW w:w="2584" w:type="dxa"/>
            <w:shd w:val="clear" w:color="auto" w:fill="F3F6FB"/>
            <w:vAlign w:val="center"/>
          </w:tcPr>
          <w:p w14:paraId="47F1D9D4" w14:textId="77777777" w:rsidR="007F7107" w:rsidRDefault="00000000">
            <w:pPr>
              <w:spacing w:before="20" w:after="20" w:line="240" w:lineRule="auto"/>
            </w:pPr>
            <w:r>
              <w:rPr>
                <w:sz w:val="15"/>
                <w:szCs w:val="15"/>
              </w:rPr>
              <w:t>6 pestañas</w:t>
            </w:r>
          </w:p>
        </w:tc>
      </w:tr>
      <w:tr w:rsidR="007F7107" w14:paraId="7F271EA5" w14:textId="77777777">
        <w:trPr>
          <w:cantSplit/>
          <w:jc w:val="center"/>
        </w:trPr>
        <w:tc>
          <w:tcPr>
            <w:tcW w:w="3263" w:type="dxa"/>
            <w:vAlign w:val="center"/>
          </w:tcPr>
          <w:p w14:paraId="0CFA92B2" w14:textId="77777777" w:rsidR="007F7107" w:rsidRDefault="00000000">
            <w:pPr>
              <w:spacing w:before="20" w:after="20" w:line="240" w:lineRule="auto"/>
            </w:pPr>
            <w:r>
              <w:rPr>
                <w:rFonts w:ascii="Consolas" w:hAnsi="Consolas" w:cs="Consolas"/>
                <w:color w:val="1F3864"/>
                <w:sz w:val="13"/>
                <w:szCs w:val="13"/>
                <w:shd w:val="clear" w:color="auto" w:fill="EEF2F7"/>
              </w:rPr>
              <w:t>python -m pytest -q</w:t>
            </w:r>
            <w:r>
              <w:rPr>
                <w:sz w:val="15"/>
                <w:szCs w:val="15"/>
              </w:rPr>
              <w:t xml:space="preserve"> / </w:t>
            </w:r>
            <w:r>
              <w:rPr>
                <w:rFonts w:ascii="Consolas" w:hAnsi="Consolas" w:cs="Consolas"/>
                <w:color w:val="1F3864"/>
                <w:sz w:val="13"/>
                <w:szCs w:val="13"/>
                <w:shd w:val="clear" w:color="auto" w:fill="EEF2F7"/>
              </w:rPr>
              <w:t>ruff check .</w:t>
            </w:r>
          </w:p>
        </w:tc>
        <w:tc>
          <w:tcPr>
            <w:tcW w:w="2991" w:type="dxa"/>
            <w:vAlign w:val="center"/>
          </w:tcPr>
          <w:p w14:paraId="03DA7AEE" w14:textId="77777777" w:rsidR="007F7107" w:rsidRDefault="00000000">
            <w:pPr>
              <w:spacing w:before="20" w:after="20" w:line="240" w:lineRule="auto"/>
            </w:pPr>
            <w:r>
              <w:rPr>
                <w:sz w:val="15"/>
                <w:szCs w:val="15"/>
              </w:rPr>
              <w:t>Pruebas del propio programa / linter</w:t>
            </w:r>
          </w:p>
        </w:tc>
        <w:tc>
          <w:tcPr>
            <w:tcW w:w="2584" w:type="dxa"/>
            <w:vAlign w:val="center"/>
          </w:tcPr>
          <w:p w14:paraId="6FAA9BC7" w14:textId="77777777" w:rsidR="007F7107" w:rsidRDefault="00000000">
            <w:pPr>
              <w:spacing w:before="20" w:after="20" w:line="240" w:lineRule="auto"/>
            </w:pPr>
            <w:r>
              <w:rPr>
                <w:sz w:val="15"/>
                <w:szCs w:val="15"/>
              </w:rPr>
              <w:t>Resultado de pytest / ruff</w:t>
            </w:r>
          </w:p>
        </w:tc>
      </w:tr>
    </w:tbl>
    <w:p w14:paraId="1ACF9BCD" w14:textId="77777777" w:rsidR="007F7107" w:rsidRDefault="007F7107">
      <w:pPr>
        <w:spacing w:after="0" w:line="120" w:lineRule="auto"/>
      </w:pPr>
    </w:p>
    <w:p w14:paraId="2998C4B1" w14:textId="77777777" w:rsidR="007F7107" w:rsidRDefault="00000000">
      <w:pPr>
        <w:pStyle w:val="Subttulo"/>
        <w:keepNext/>
      </w:pPr>
      <w:bookmarkStart w:id="34" w:name="_Toc242380450"/>
      <w:r>
        <w:t>Ejecución y salida real</w:t>
      </w:r>
      <w:bookmarkEnd w:id="34"/>
    </w:p>
    <w:p w14:paraId="64BE7D23" w14:textId="77777777" w:rsidR="007F7107" w:rsidRDefault="00000000">
      <w:pPr>
        <w:pStyle w:val="Contenido"/>
      </w:pPr>
      <w:r>
        <w:t>La siguiente figura es la salida de la ejecución completa en mi equipo: la CLI imprime el resumen de todas las métricas, el quality gate evalúa sus tres criterios y el informe se genera con la interpretación del modelo de lenguaje.</w:t>
      </w:r>
    </w:p>
    <w:p w14:paraId="7AD38273" w14:textId="77777777" w:rsidR="007F7107" w:rsidRDefault="00000000">
      <w:pPr>
        <w:keepNext/>
        <w:spacing w:before="120" w:after="40" w:line="240" w:lineRule="auto"/>
        <w:jc w:val="center"/>
      </w:pPr>
      <w:r>
        <w:rPr>
          <w:noProof/>
        </w:rPr>
        <w:drawing>
          <wp:inline distT="0" distB="0" distL="0" distR="0" wp14:anchorId="729B4AB3" wp14:editId="4A8DB53B">
            <wp:extent cx="5577840" cy="2284029"/>
            <wp:effectExtent l="0" t="0" r="0" b="0"/>
            <wp:docPr id="10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qo_9.png"/>
                    <pic:cNvPicPr/>
                  </pic:nvPicPr>
                  <pic:blipFill>
                    <a:blip r:embed="rId26"/>
                    <a:stretch>
                      <a:fillRect/>
                    </a:stretch>
                  </pic:blipFill>
                  <pic:spPr>
                    <a:xfrm>
                      <a:off x="0" y="0"/>
                      <a:ext cx="5577840" cy="2284029"/>
                    </a:xfrm>
                    <a:prstGeom prst="rect">
                      <a:avLst/>
                    </a:prstGeom>
                    <a:ln w="6350">
                      <a:solidFill>
                        <a:srgbClr val="BFBFBF"/>
                      </a:solidFill>
                    </a:ln>
                  </pic:spPr>
                </pic:pic>
              </a:graphicData>
            </a:graphic>
          </wp:inline>
        </w:drawing>
      </w:r>
    </w:p>
    <w:p w14:paraId="1F4074B5" w14:textId="77777777" w:rsidR="007F7107" w:rsidRDefault="00000000">
      <w:pPr>
        <w:spacing w:after="160" w:line="240" w:lineRule="auto"/>
        <w:jc w:val="center"/>
      </w:pPr>
      <w:bookmarkStart w:id="35" w:name="_TocQO136"/>
      <w:r>
        <w:rPr>
          <w:b/>
          <w:bCs/>
          <w:i/>
          <w:iCs/>
          <w:color w:val="1F3864"/>
          <w:sz w:val="18"/>
          <w:szCs w:val="18"/>
        </w:rPr>
        <w:t xml:space="preserve">Figura 9. </w:t>
      </w:r>
      <w:r>
        <w:rPr>
          <w:i/>
          <w:iCs/>
          <w:color w:val="404040"/>
          <w:sz w:val="18"/>
          <w:szCs w:val="18"/>
        </w:rPr>
        <w:t>Ejecución final: CLI, quality gate e informe con LLM (evidencia E16a)</w:t>
      </w:r>
      <w:bookmarkEnd w:id="35"/>
    </w:p>
    <w:p w14:paraId="06CA1235" w14:textId="77777777" w:rsidR="007F7107" w:rsidRDefault="00000000">
      <w:pPr>
        <w:pStyle w:val="Contenido"/>
      </w:pPr>
      <w:r>
        <w:rPr>
          <w:b/>
          <w:bCs/>
        </w:rPr>
        <w:t>Qué muestra.</w:t>
      </w:r>
      <w:r>
        <w:t xml:space="preserve"> Los tres comandos del paso 2 de la sección 3.3 sobre la versión final (commit 9d93529): 56/56 pruebas, cobertura 88.73 %, complejidad promedio 3.72 (máx. 9), 1.066 KLOC en 15 archivos, 3 defectos (2.81 def/KLOC), MTTD/MTTR 0.23/0.07 h, desviación -61.97 % (18 tareas), plazos 33.33 % y las cuatro estimaciones. El gate aprueba sus tres criterios y el informe se genera con </w:t>
      </w:r>
      <w:r>
        <w:rPr>
          <w:rFonts w:ascii="Consolas" w:hAnsi="Consolas" w:cs="Consolas"/>
          <w:color w:val="1F3864"/>
          <w:sz w:val="20"/>
          <w:shd w:val="clear" w:color="auto" w:fill="EEF2F7"/>
        </w:rPr>
        <w:t>interpretación: llm</w:t>
      </w:r>
      <w:r>
        <w:t>.</w:t>
      </w:r>
    </w:p>
    <w:p w14:paraId="1129358D" w14:textId="77777777" w:rsidR="007F7107" w:rsidRDefault="00000000">
      <w:pPr>
        <w:pStyle w:val="Contenido"/>
      </w:pPr>
      <w:r>
        <w:rPr>
          <w:b/>
          <w:bCs/>
        </w:rPr>
        <w:t>Qué demuestra.</w:t>
      </w:r>
      <w:r>
        <w:t xml:space="preserve"> El programa funciona de extremo a extremo y produce salida visible (PRG-06).</w:t>
      </w:r>
    </w:p>
    <w:p w14:paraId="74F821D5" w14:textId="77777777" w:rsidR="007F7107" w:rsidRDefault="00000000">
      <w:pPr>
        <w:pStyle w:val="Ttulo2"/>
        <w:pageBreakBefore/>
      </w:pPr>
      <w:bookmarkStart w:id="36" w:name="_Toc242380451"/>
      <w:r>
        <w:t>Calidad de software y grado de cumplimiento</w:t>
      </w:r>
      <w:bookmarkEnd w:id="36"/>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4CBEBFB4" w14:textId="77777777">
        <w:tc>
          <w:tcPr>
            <w:tcW w:w="8838" w:type="dxa"/>
            <w:shd w:val="clear" w:color="auto" w:fill="EAF1FB"/>
          </w:tcPr>
          <w:p w14:paraId="6E36F0BF" w14:textId="77777777" w:rsidR="007F7107" w:rsidRDefault="00000000">
            <w:pPr>
              <w:spacing w:before="60" w:after="60" w:line="300" w:lineRule="auto"/>
              <w:jc w:val="both"/>
            </w:pPr>
            <w:r>
              <w:rPr>
                <w:b/>
                <w:bCs/>
                <w:color w:val="1F3864"/>
              </w:rPr>
              <w:t xml:space="preserve">En resumen: </w:t>
            </w:r>
            <w:r>
              <w:t xml:space="preserve">Defino la calidad como el grado en que el programa cumple requisitos explícitos y verificables. Los mido con una matriz viva de 44 requisitos derivados de la actividad: un requisito solo pasa a «Cumple» cuando tiene evidencia real. Con este reporte, </w:t>
            </w:r>
            <w:r>
              <w:rPr>
                <w:b/>
                <w:bCs/>
              </w:rPr>
              <w:t>39 de 44 (88.6 %) cumplen</w:t>
            </w:r>
            <w:r>
              <w:t xml:space="preserve"> y 5 están en progreso (PRG-09, CAL-05, MET-R3, PRO-01, PRO-03); ninguno está en «No cumple».</w:t>
            </w:r>
          </w:p>
        </w:tc>
      </w:tr>
    </w:tbl>
    <w:p w14:paraId="4CCD4105" w14:textId="77777777" w:rsidR="007F7107" w:rsidRDefault="007F7107">
      <w:pPr>
        <w:spacing w:after="0" w:line="120" w:lineRule="auto"/>
      </w:pPr>
    </w:p>
    <w:p w14:paraId="7944347B" w14:textId="77777777" w:rsidR="007F7107" w:rsidRDefault="00000000">
      <w:pPr>
        <w:pStyle w:val="Subttulo"/>
        <w:keepNext/>
      </w:pPr>
      <w:bookmarkStart w:id="37" w:name="_Toc242380452"/>
      <w:r>
        <w:t>Definición de calidad de software</w:t>
      </w:r>
      <w:bookmarkEnd w:id="37"/>
    </w:p>
    <w:p w14:paraId="489E4074" w14:textId="77777777" w:rsidR="007F7107" w:rsidRDefault="00000000">
      <w:pPr>
        <w:pStyle w:val="Contenido"/>
      </w:pPr>
      <w:r>
        <w:t xml:space="preserve">La norma ISO/IEC 25010:2023 define la calidad de un producto de software como el grado en que satisface las necesidades declaradas e implícitas de sus partes interesadas, y la organiza en características medibles (idoneidad funcional, fiabilidad, mantenibilidad, entre otras). IEEE 730-2014 agrega la visión de proceso: la calidad se </w:t>
      </w:r>
      <w:r>
        <w:rPr>
          <w:b/>
          <w:bCs/>
        </w:rPr>
        <w:t>asegura</w:t>
      </w:r>
      <w:r>
        <w:t xml:space="preserve"> con actividades planificadas que dan confianza de que el producto cumple sus requisitos.</w:t>
      </w:r>
    </w:p>
    <w:p w14:paraId="7A1B8006" w14:textId="77777777" w:rsidR="007F7107" w:rsidRDefault="00000000">
      <w:pPr>
        <w:pStyle w:val="Contenido"/>
      </w:pPr>
      <w:r>
        <w:t>De ambas definiciones tomo dos ideas para el proyecto: (1) la calidad se expresa contra requisitos concretos, no como opinión; y (2) cada afirmación de calidad necesita evidencia que un tercero pueda revisar. Por eso el grado de cumplimiento se calcula, no se declara.</w:t>
      </w:r>
    </w:p>
    <w:p w14:paraId="0C0B56E0" w14:textId="77777777" w:rsidR="007F7107" w:rsidRDefault="00000000">
      <w:pPr>
        <w:pStyle w:val="Subttulo"/>
        <w:keepNext/>
      </w:pPr>
      <w:bookmarkStart w:id="38" w:name="_Toc242380453"/>
      <w:r>
        <w:t>Cómo se mide el grado de cumplimiento</w:t>
      </w:r>
      <w:bookmarkEnd w:id="38"/>
    </w:p>
    <w:p w14:paraId="2A108A0C" w14:textId="77777777" w:rsidR="007F7107" w:rsidRDefault="00000000">
      <w:pPr>
        <w:pStyle w:val="Contenido"/>
      </w:pPr>
      <w:r>
        <w:rPr>
          <w:rFonts w:ascii="Consolas" w:hAnsi="Consolas" w:cs="Consolas"/>
          <w:color w:val="1F3864"/>
          <w:sz w:val="20"/>
          <w:shd w:val="clear" w:color="auto" w:fill="EEF2F7"/>
        </w:rPr>
        <w:t>docs/MATRIZ_CUMPLIMIENTO.md</w:t>
      </w:r>
      <w:r>
        <w:t xml:space="preserve"> lista cada requisito de la actividad con un ID, su implementación, su evidencia, su criterio de aceptación y un estado. Los estados son: ✅ Cumple, 🟨 En progreso, 🟧 Parcial, ⬜ Pendiente y ❌ No cumple. El grado de cumplimiento es:</w:t>
      </w:r>
    </w:p>
    <w:p w14:paraId="578CAA73" w14:textId="77777777" w:rsidR="007F7107" w:rsidRDefault="00000000">
      <w:pPr>
        <w:pStyle w:val="Contenido"/>
        <w:jc w:val="center"/>
      </w:pPr>
      <w:r>
        <w:rPr>
          <w:b/>
          <w:bCs/>
        </w:rPr>
        <w:t>Grado de cumplimiento (%) = requisitos en estado Cumple / total de requisitos × 100</w:t>
      </w:r>
    </w:p>
    <w:p w14:paraId="4A73F18B" w14:textId="77777777" w:rsidR="007F7107" w:rsidRDefault="00000000">
      <w:pPr>
        <w:pStyle w:val="Contenido"/>
      </w:pPr>
      <w:r>
        <w:t xml:space="preserve">Este cálculo no lo hago a mano: la función </w:t>
      </w:r>
      <w:r>
        <w:rPr>
          <w:rFonts w:ascii="Consolas" w:hAnsi="Consolas" w:cs="Consolas"/>
          <w:color w:val="1F3864"/>
          <w:sz w:val="20"/>
          <w:shd w:val="clear" w:color="auto" w:fill="EEF2F7"/>
        </w:rPr>
        <w:t>resumen_matriz()</w:t>
      </w:r>
      <w:r>
        <w:t xml:space="preserve"> de </w:t>
      </w:r>
      <w:r>
        <w:rPr>
          <w:rFonts w:ascii="Consolas" w:hAnsi="Consolas" w:cs="Consolas"/>
          <w:color w:val="1F3864"/>
          <w:sz w:val="20"/>
          <w:shd w:val="clear" w:color="auto" w:fill="EEF2F7"/>
        </w:rPr>
        <w:t>qualityops/dashboard.py</w:t>
      </w:r>
      <w:r>
        <w:t xml:space="preserve"> lee el archivo y cuenta los estados, y el dashboard lo muestra. Así, actualizar la matriz actualiza el indicador.</w:t>
      </w:r>
    </w:p>
    <w:p w14:paraId="5D062D52" w14:textId="77777777" w:rsidR="007F7107" w:rsidRDefault="00000000">
      <w:pPr>
        <w:pStyle w:val="Subttulo"/>
        <w:keepNext/>
      </w:pPr>
      <w:bookmarkStart w:id="39" w:name="_Toc242380454"/>
      <w:r>
        <w:t>Resultado del grado de cumplimiento</w:t>
      </w:r>
      <w:bookmarkEnd w:id="39"/>
    </w:p>
    <w:p w14:paraId="51059C19" w14:textId="77777777" w:rsidR="007F7107" w:rsidRDefault="00000000">
      <w:pPr>
        <w:keepNext/>
        <w:spacing w:before="120" w:after="40" w:line="240" w:lineRule="auto"/>
        <w:jc w:val="center"/>
      </w:pPr>
      <w:r>
        <w:rPr>
          <w:noProof/>
        </w:rPr>
        <w:drawing>
          <wp:inline distT="0" distB="0" distL="0" distR="0" wp14:anchorId="396E6A2E" wp14:editId="5BEC4711">
            <wp:extent cx="5577840" cy="2476102"/>
            <wp:effectExtent l="0" t="0" r="0" b="0"/>
            <wp:docPr id="110"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qo_10.png"/>
                    <pic:cNvPicPr/>
                  </pic:nvPicPr>
                  <pic:blipFill>
                    <a:blip r:embed="rId27"/>
                    <a:stretch>
                      <a:fillRect/>
                    </a:stretch>
                  </pic:blipFill>
                  <pic:spPr>
                    <a:xfrm>
                      <a:off x="0" y="0"/>
                      <a:ext cx="5577840" cy="2476102"/>
                    </a:xfrm>
                    <a:prstGeom prst="rect">
                      <a:avLst/>
                    </a:prstGeom>
                    <a:ln w="6350">
                      <a:solidFill>
                        <a:srgbClr val="BFBFBF"/>
                      </a:solidFill>
                    </a:ln>
                  </pic:spPr>
                </pic:pic>
              </a:graphicData>
            </a:graphic>
          </wp:inline>
        </w:drawing>
      </w:r>
    </w:p>
    <w:p w14:paraId="5F4247D7" w14:textId="77777777" w:rsidR="007F7107" w:rsidRDefault="00000000">
      <w:pPr>
        <w:spacing w:after="160" w:line="240" w:lineRule="auto"/>
        <w:jc w:val="center"/>
      </w:pPr>
      <w:bookmarkStart w:id="40" w:name="_TocQO141"/>
      <w:r>
        <w:rPr>
          <w:b/>
          <w:bCs/>
          <w:i/>
          <w:iCs/>
          <w:color w:val="1F3864"/>
          <w:sz w:val="18"/>
          <w:szCs w:val="18"/>
        </w:rPr>
        <w:t xml:space="preserve">Figura 10. </w:t>
      </w:r>
      <w:r>
        <w:rPr>
          <w:i/>
          <w:iCs/>
          <w:color w:val="404040"/>
          <w:sz w:val="18"/>
          <w:szCs w:val="18"/>
        </w:rPr>
        <w:t>Estado de los requisitos de la matriz viva por categoría</w:t>
      </w:r>
      <w:bookmarkEnd w:id="40"/>
    </w:p>
    <w:p w14:paraId="0CCAFE5E" w14:textId="77777777" w:rsidR="007F7107" w:rsidRDefault="00000000">
      <w:pPr>
        <w:pStyle w:val="Contenido"/>
      </w:pPr>
      <w:r>
        <w:rPr>
          <w:b/>
          <w:bCs/>
        </w:rPr>
        <w:t>Qué muestra.</w:t>
      </w:r>
      <w:r>
        <w:t xml:space="preserve"> Los 44 requisitos agrupados por categoría (Documento, Programa, Calidad, Métricas, Estimación y Proceso) y coloreados por estado. Verde = Cumple, amarillo = En progreso, gris = Pendiente.</w:t>
      </w:r>
    </w:p>
    <w:p w14:paraId="628D07E8" w14:textId="77777777" w:rsidR="007F7107" w:rsidRDefault="00000000">
      <w:pPr>
        <w:pStyle w:val="Contenido"/>
      </w:pPr>
      <w:r>
        <w:rPr>
          <w:b/>
          <w:bCs/>
        </w:rPr>
        <w:t>Cómo leerla.</w:t>
      </w:r>
      <w:r>
        <w:t xml:space="preserve"> Las barras verdes son requisitos con evidencia. Los de </w:t>
      </w:r>
      <w:r>
        <w:rPr>
          <w:b/>
          <w:bCs/>
        </w:rPr>
        <w:t>Documento</w:t>
      </w:r>
      <w:r>
        <w:t xml:space="preserve"> y varios de </w:t>
      </w:r>
      <w:r>
        <w:rPr>
          <w:b/>
          <w:bCs/>
        </w:rPr>
        <w:t>Calidad</w:t>
      </w:r>
      <w:r>
        <w:t xml:space="preserve"> se cumplen con este mismo reporte (portada, índice, requisitos, ISO 25010, carácter sistemático), por eso su evidencia es el reporte (E13). Lo que queda en amarillo se explica en la sección 4.4.</w:t>
      </w:r>
    </w:p>
    <w:p w14:paraId="57752C1E" w14:textId="77777777" w:rsidR="007F7107" w:rsidRDefault="00000000">
      <w:pPr>
        <w:pStyle w:val="Contenido"/>
      </w:pPr>
      <w:r>
        <w:rPr>
          <w:b/>
          <w:bCs/>
        </w:rPr>
        <w:t>Cómo se generó.</w:t>
      </w:r>
      <w:r>
        <w:t xml:space="preserve"> </w:t>
      </w:r>
      <w:r>
        <w:rPr>
          <w:rFonts w:ascii="Consolas" w:hAnsi="Consolas" w:cs="Consolas"/>
          <w:color w:val="1F3864"/>
          <w:sz w:val="20"/>
          <w:shd w:val="clear" w:color="auto" w:fill="EEF2F7"/>
        </w:rPr>
        <w:t>python docs/reporte/graficas.py</w:t>
      </w:r>
      <w:r>
        <w:t xml:space="preserve"> lee </w:t>
      </w:r>
      <w:r>
        <w:rPr>
          <w:rFonts w:ascii="Consolas" w:hAnsi="Consolas" w:cs="Consolas"/>
          <w:color w:val="1F3864"/>
          <w:sz w:val="20"/>
          <w:shd w:val="clear" w:color="auto" w:fill="EEF2F7"/>
        </w:rPr>
        <w:t>docs/MATRIZ_CUMPLIMIENTO.md</w:t>
      </w:r>
      <w:r>
        <w:t xml:space="preserve"> y cuenta los estados.</w:t>
      </w:r>
    </w:p>
    <w:p w14:paraId="452A56C3" w14:textId="77777777" w:rsidR="007F7107" w:rsidRDefault="00000000">
      <w:pPr>
        <w:keepNext/>
        <w:spacing w:before="120" w:after="40" w:line="240" w:lineRule="auto"/>
        <w:jc w:val="center"/>
      </w:pPr>
      <w:r>
        <w:rPr>
          <w:noProof/>
        </w:rPr>
        <w:drawing>
          <wp:inline distT="0" distB="0" distL="0" distR="0" wp14:anchorId="126F47A5" wp14:editId="521C5111">
            <wp:extent cx="5577840" cy="2925603"/>
            <wp:effectExtent l="0" t="0" r="0" b="0"/>
            <wp:docPr id="11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qo_11.png"/>
                    <pic:cNvPicPr/>
                  </pic:nvPicPr>
                  <pic:blipFill>
                    <a:blip r:embed="rId28"/>
                    <a:stretch>
                      <a:fillRect/>
                    </a:stretch>
                  </pic:blipFill>
                  <pic:spPr>
                    <a:xfrm>
                      <a:off x="0" y="0"/>
                      <a:ext cx="5577840" cy="2925603"/>
                    </a:xfrm>
                    <a:prstGeom prst="rect">
                      <a:avLst/>
                    </a:prstGeom>
                    <a:ln w="6350">
                      <a:solidFill>
                        <a:srgbClr val="BFBFBF"/>
                      </a:solidFill>
                    </a:ln>
                  </pic:spPr>
                </pic:pic>
              </a:graphicData>
            </a:graphic>
          </wp:inline>
        </w:drawing>
      </w:r>
    </w:p>
    <w:p w14:paraId="044F44D8" w14:textId="77777777" w:rsidR="007F7107" w:rsidRDefault="00000000">
      <w:pPr>
        <w:spacing w:after="160" w:line="240" w:lineRule="auto"/>
        <w:jc w:val="center"/>
      </w:pPr>
      <w:bookmarkStart w:id="41" w:name="_TocQO142"/>
      <w:r>
        <w:rPr>
          <w:b/>
          <w:bCs/>
          <w:i/>
          <w:iCs/>
          <w:color w:val="1F3864"/>
          <w:sz w:val="18"/>
          <w:szCs w:val="18"/>
        </w:rPr>
        <w:t xml:space="preserve">Figura 11. </w:t>
      </w:r>
      <w:r>
        <w:rPr>
          <w:i/>
          <w:iCs/>
          <w:color w:val="404040"/>
          <w:sz w:val="18"/>
          <w:szCs w:val="18"/>
        </w:rPr>
        <w:t>Grado de cumplimiento calculado por el dashboard (evidencia E09b)</w:t>
      </w:r>
      <w:bookmarkEnd w:id="41"/>
    </w:p>
    <w:p w14:paraId="7010C950" w14:textId="77777777" w:rsidR="007F7107" w:rsidRDefault="00000000">
      <w:pPr>
        <w:pStyle w:val="Contenido"/>
      </w:pPr>
      <w:r>
        <w:rPr>
          <w:b/>
          <w:bCs/>
        </w:rPr>
        <w:t>Qué muestra.</w:t>
      </w:r>
      <w:r>
        <w:t xml:space="preserve"> La pestaña «Resumen y cumplimiento» del dashboard con el indicador «Requisitos que cumplen» y la gráfica por estado, calculados en el momento de la captura (commit 1675934, 8 de octubre a las 02:15).</w:t>
      </w:r>
    </w:p>
    <w:p w14:paraId="4F0800C4" w14:textId="77777777" w:rsidR="007F7107" w:rsidRDefault="00000000">
      <w:pPr>
        <w:pStyle w:val="Contenido"/>
      </w:pPr>
      <w:r>
        <w:rPr>
          <w:b/>
          <w:bCs/>
        </w:rPr>
        <w:t>Qué demuestra.</w:t>
      </w:r>
      <w:r>
        <w:t xml:space="preserve"> El porcentaje lo calcula el programa a partir de la matriz (CAL-01). La captura es anterior al registro de T18/T19: en ese momento eran 15 de 44; la matriz actual da el valor del recuadro inicial.</w:t>
      </w:r>
    </w:p>
    <w:p w14:paraId="01123F0A" w14:textId="77777777" w:rsidR="007F7107" w:rsidRDefault="00000000">
      <w:pPr>
        <w:keepNext/>
        <w:spacing w:before="120" w:after="60" w:line="240" w:lineRule="auto"/>
      </w:pPr>
      <w:bookmarkStart w:id="42" w:name="_TocQO143"/>
      <w:r>
        <w:rPr>
          <w:b/>
          <w:bCs/>
          <w:color w:val="1F3864"/>
          <w:sz w:val="18"/>
          <w:szCs w:val="18"/>
        </w:rPr>
        <w:t xml:space="preserve">Tabla 10. </w:t>
      </w:r>
      <w:r>
        <w:rPr>
          <w:sz w:val="18"/>
          <w:szCs w:val="18"/>
        </w:rPr>
        <w:t>Matriz de cumplimiento completa (docs/MATRIZ_CUMPLIMIENTO.md)</w:t>
      </w:r>
      <w:bookmarkEnd w:id="42"/>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140"/>
        <w:gridCol w:w="2708"/>
        <w:gridCol w:w="3278"/>
        <w:gridCol w:w="1712"/>
      </w:tblGrid>
      <w:tr w:rsidR="007F7107" w14:paraId="0CC4CEFD" w14:textId="77777777">
        <w:trPr>
          <w:cantSplit/>
          <w:tblHeader/>
          <w:jc w:val="center"/>
        </w:trPr>
        <w:tc>
          <w:tcPr>
            <w:tcW w:w="1140" w:type="dxa"/>
            <w:shd w:val="clear" w:color="auto" w:fill="1F3864"/>
            <w:vAlign w:val="center"/>
          </w:tcPr>
          <w:p w14:paraId="34092253" w14:textId="77777777" w:rsidR="007F7107" w:rsidRDefault="00000000">
            <w:pPr>
              <w:spacing w:before="20" w:after="20" w:line="240" w:lineRule="auto"/>
              <w:jc w:val="center"/>
            </w:pPr>
            <w:r>
              <w:rPr>
                <w:b/>
                <w:bCs/>
                <w:color w:val="FFFFFF"/>
                <w:sz w:val="14"/>
                <w:szCs w:val="14"/>
              </w:rPr>
              <w:t>ID</w:t>
            </w:r>
          </w:p>
        </w:tc>
        <w:tc>
          <w:tcPr>
            <w:tcW w:w="2708" w:type="dxa"/>
            <w:shd w:val="clear" w:color="auto" w:fill="1F3864"/>
            <w:vAlign w:val="center"/>
          </w:tcPr>
          <w:p w14:paraId="5D768CC3" w14:textId="77777777" w:rsidR="007F7107" w:rsidRDefault="00000000">
            <w:pPr>
              <w:spacing w:before="20" w:after="20" w:line="240" w:lineRule="auto"/>
              <w:jc w:val="center"/>
            </w:pPr>
            <w:r>
              <w:rPr>
                <w:b/>
                <w:bCs/>
                <w:color w:val="FFFFFF"/>
                <w:sz w:val="14"/>
                <w:szCs w:val="14"/>
              </w:rPr>
              <w:t>Requisito</w:t>
            </w:r>
          </w:p>
        </w:tc>
        <w:tc>
          <w:tcPr>
            <w:tcW w:w="3278" w:type="dxa"/>
            <w:shd w:val="clear" w:color="auto" w:fill="1F3864"/>
            <w:vAlign w:val="center"/>
          </w:tcPr>
          <w:p w14:paraId="28030C8A" w14:textId="77777777" w:rsidR="007F7107" w:rsidRDefault="00000000">
            <w:pPr>
              <w:spacing w:before="20" w:after="20" w:line="240" w:lineRule="auto"/>
              <w:jc w:val="center"/>
            </w:pPr>
            <w:r>
              <w:rPr>
                <w:b/>
                <w:bCs/>
                <w:color w:val="FFFFFF"/>
                <w:sz w:val="14"/>
                <w:szCs w:val="14"/>
              </w:rPr>
              <w:t>Evidencia</w:t>
            </w:r>
          </w:p>
        </w:tc>
        <w:tc>
          <w:tcPr>
            <w:tcW w:w="1712" w:type="dxa"/>
            <w:shd w:val="clear" w:color="auto" w:fill="1F3864"/>
            <w:vAlign w:val="center"/>
          </w:tcPr>
          <w:p w14:paraId="1804D750" w14:textId="77777777" w:rsidR="007F7107" w:rsidRDefault="00000000">
            <w:pPr>
              <w:spacing w:before="20" w:after="20" w:line="240" w:lineRule="auto"/>
              <w:jc w:val="center"/>
            </w:pPr>
            <w:r>
              <w:rPr>
                <w:b/>
                <w:bCs/>
                <w:color w:val="FFFFFF"/>
                <w:sz w:val="14"/>
                <w:szCs w:val="14"/>
              </w:rPr>
              <w:t>Estado</w:t>
            </w:r>
          </w:p>
        </w:tc>
      </w:tr>
      <w:tr w:rsidR="007F7107" w14:paraId="07782B5A" w14:textId="77777777">
        <w:trPr>
          <w:cantSplit/>
          <w:jc w:val="center"/>
        </w:trPr>
        <w:tc>
          <w:tcPr>
            <w:tcW w:w="1140" w:type="dxa"/>
            <w:vAlign w:val="center"/>
          </w:tcPr>
          <w:p w14:paraId="754578DA" w14:textId="77777777" w:rsidR="007F7107" w:rsidRDefault="00000000">
            <w:pPr>
              <w:spacing w:before="20" w:after="20" w:line="240" w:lineRule="auto"/>
            </w:pPr>
            <w:r>
              <w:rPr>
                <w:sz w:val="14"/>
                <w:szCs w:val="14"/>
              </w:rPr>
              <w:t>DOC-01</w:t>
            </w:r>
          </w:p>
        </w:tc>
        <w:tc>
          <w:tcPr>
            <w:tcW w:w="2708" w:type="dxa"/>
            <w:vAlign w:val="center"/>
          </w:tcPr>
          <w:p w14:paraId="053A4533" w14:textId="77777777" w:rsidR="007F7107" w:rsidRDefault="00000000">
            <w:pPr>
              <w:spacing w:before="20" w:after="20" w:line="240" w:lineRule="auto"/>
            </w:pPr>
            <w:r>
              <w:rPr>
                <w:sz w:val="14"/>
                <w:szCs w:val="14"/>
              </w:rPr>
              <w:t>Portada</w:t>
            </w:r>
          </w:p>
        </w:tc>
        <w:tc>
          <w:tcPr>
            <w:tcW w:w="3278" w:type="dxa"/>
            <w:vAlign w:val="center"/>
          </w:tcPr>
          <w:p w14:paraId="277D6EB3" w14:textId="77777777" w:rsidR="007F7107" w:rsidRDefault="00000000">
            <w:pPr>
              <w:spacing w:before="20" w:after="20" w:line="240" w:lineRule="auto"/>
            </w:pPr>
            <w:r>
              <w:rPr>
                <w:sz w:val="14"/>
                <w:szCs w:val="14"/>
              </w:rPr>
              <w:t>Reporte final (E13): portada</w:t>
            </w:r>
          </w:p>
        </w:tc>
        <w:tc>
          <w:tcPr>
            <w:tcW w:w="1712" w:type="dxa"/>
            <w:vAlign w:val="center"/>
          </w:tcPr>
          <w:p w14:paraId="120C9336" w14:textId="77777777" w:rsidR="007F7107" w:rsidRDefault="00000000">
            <w:pPr>
              <w:spacing w:before="20" w:after="20" w:line="240" w:lineRule="auto"/>
            </w:pPr>
            <w:r>
              <w:rPr>
                <w:sz w:val="14"/>
                <w:szCs w:val="14"/>
              </w:rPr>
              <w:t>Cumple</w:t>
            </w:r>
          </w:p>
        </w:tc>
      </w:tr>
      <w:tr w:rsidR="007F7107" w14:paraId="3CC86FA5" w14:textId="77777777">
        <w:trPr>
          <w:cantSplit/>
          <w:jc w:val="center"/>
        </w:trPr>
        <w:tc>
          <w:tcPr>
            <w:tcW w:w="1140" w:type="dxa"/>
            <w:shd w:val="clear" w:color="auto" w:fill="F3F6FB"/>
            <w:vAlign w:val="center"/>
          </w:tcPr>
          <w:p w14:paraId="2823E008" w14:textId="77777777" w:rsidR="007F7107" w:rsidRDefault="00000000">
            <w:pPr>
              <w:spacing w:before="20" w:after="20" w:line="240" w:lineRule="auto"/>
            </w:pPr>
            <w:r>
              <w:rPr>
                <w:sz w:val="14"/>
                <w:szCs w:val="14"/>
              </w:rPr>
              <w:t>DOC-02</w:t>
            </w:r>
          </w:p>
        </w:tc>
        <w:tc>
          <w:tcPr>
            <w:tcW w:w="2708" w:type="dxa"/>
            <w:shd w:val="clear" w:color="auto" w:fill="F3F6FB"/>
            <w:vAlign w:val="center"/>
          </w:tcPr>
          <w:p w14:paraId="03565F90" w14:textId="77777777" w:rsidR="007F7107" w:rsidRDefault="00000000">
            <w:pPr>
              <w:spacing w:before="20" w:after="20" w:line="240" w:lineRule="auto"/>
            </w:pPr>
            <w:r>
              <w:rPr>
                <w:sz w:val="14"/>
                <w:szCs w:val="14"/>
              </w:rPr>
              <w:t>Introducción</w:t>
            </w:r>
          </w:p>
        </w:tc>
        <w:tc>
          <w:tcPr>
            <w:tcW w:w="3278" w:type="dxa"/>
            <w:shd w:val="clear" w:color="auto" w:fill="F3F6FB"/>
            <w:vAlign w:val="center"/>
          </w:tcPr>
          <w:p w14:paraId="239CC3D2" w14:textId="77777777" w:rsidR="007F7107" w:rsidRDefault="00000000">
            <w:pPr>
              <w:spacing w:before="20" w:after="20" w:line="240" w:lineRule="auto"/>
            </w:pPr>
            <w:r>
              <w:rPr>
                <w:sz w:val="14"/>
                <w:szCs w:val="14"/>
              </w:rPr>
              <w:t>Reporte final (E13): I. Introducción</w:t>
            </w:r>
          </w:p>
        </w:tc>
        <w:tc>
          <w:tcPr>
            <w:tcW w:w="1712" w:type="dxa"/>
            <w:shd w:val="clear" w:color="auto" w:fill="F3F6FB"/>
            <w:vAlign w:val="center"/>
          </w:tcPr>
          <w:p w14:paraId="50112515" w14:textId="77777777" w:rsidR="007F7107" w:rsidRDefault="00000000">
            <w:pPr>
              <w:spacing w:before="20" w:after="20" w:line="240" w:lineRule="auto"/>
            </w:pPr>
            <w:r>
              <w:rPr>
                <w:sz w:val="14"/>
                <w:szCs w:val="14"/>
              </w:rPr>
              <w:t>Cumple</w:t>
            </w:r>
          </w:p>
        </w:tc>
      </w:tr>
      <w:tr w:rsidR="007F7107" w14:paraId="7F3C27E8" w14:textId="77777777">
        <w:trPr>
          <w:cantSplit/>
          <w:jc w:val="center"/>
        </w:trPr>
        <w:tc>
          <w:tcPr>
            <w:tcW w:w="1140" w:type="dxa"/>
            <w:vAlign w:val="center"/>
          </w:tcPr>
          <w:p w14:paraId="706FDEAF" w14:textId="77777777" w:rsidR="007F7107" w:rsidRDefault="00000000">
            <w:pPr>
              <w:spacing w:before="20" w:after="20" w:line="240" w:lineRule="auto"/>
            </w:pPr>
            <w:r>
              <w:rPr>
                <w:sz w:val="14"/>
                <w:szCs w:val="14"/>
              </w:rPr>
              <w:t>DOC-03</w:t>
            </w:r>
          </w:p>
        </w:tc>
        <w:tc>
          <w:tcPr>
            <w:tcW w:w="2708" w:type="dxa"/>
            <w:vAlign w:val="center"/>
          </w:tcPr>
          <w:p w14:paraId="0EBEE64C" w14:textId="77777777" w:rsidR="007F7107" w:rsidRDefault="00000000">
            <w:pPr>
              <w:spacing w:before="20" w:after="20" w:line="240" w:lineRule="auto"/>
            </w:pPr>
            <w:r>
              <w:rPr>
                <w:sz w:val="14"/>
                <w:szCs w:val="14"/>
              </w:rPr>
              <w:t>Índice tabulado</w:t>
            </w:r>
          </w:p>
        </w:tc>
        <w:tc>
          <w:tcPr>
            <w:tcW w:w="3278" w:type="dxa"/>
            <w:vAlign w:val="center"/>
          </w:tcPr>
          <w:p w14:paraId="4C95BBDD" w14:textId="77777777" w:rsidR="007F7107" w:rsidRDefault="00000000">
            <w:pPr>
              <w:spacing w:before="20" w:after="20" w:line="240" w:lineRule="auto"/>
            </w:pPr>
            <w:r>
              <w:rPr>
                <w:sz w:val="14"/>
                <w:szCs w:val="14"/>
              </w:rPr>
              <w:t>Reporte final (E13): II. Índice</w:t>
            </w:r>
          </w:p>
        </w:tc>
        <w:tc>
          <w:tcPr>
            <w:tcW w:w="1712" w:type="dxa"/>
            <w:vAlign w:val="center"/>
          </w:tcPr>
          <w:p w14:paraId="2754E75A" w14:textId="77777777" w:rsidR="007F7107" w:rsidRDefault="00000000">
            <w:pPr>
              <w:spacing w:before="20" w:after="20" w:line="240" w:lineRule="auto"/>
            </w:pPr>
            <w:r>
              <w:rPr>
                <w:sz w:val="14"/>
                <w:szCs w:val="14"/>
              </w:rPr>
              <w:t>Cumple</w:t>
            </w:r>
          </w:p>
        </w:tc>
      </w:tr>
      <w:tr w:rsidR="007F7107" w14:paraId="03CB9AA7" w14:textId="77777777">
        <w:trPr>
          <w:cantSplit/>
          <w:jc w:val="center"/>
        </w:trPr>
        <w:tc>
          <w:tcPr>
            <w:tcW w:w="1140" w:type="dxa"/>
            <w:shd w:val="clear" w:color="auto" w:fill="F3F6FB"/>
            <w:vAlign w:val="center"/>
          </w:tcPr>
          <w:p w14:paraId="41D3E2AC" w14:textId="77777777" w:rsidR="007F7107" w:rsidRDefault="00000000">
            <w:pPr>
              <w:spacing w:before="20" w:after="20" w:line="240" w:lineRule="auto"/>
            </w:pPr>
            <w:r>
              <w:rPr>
                <w:sz w:val="14"/>
                <w:szCs w:val="14"/>
              </w:rPr>
              <w:t>DOC-04</w:t>
            </w:r>
          </w:p>
        </w:tc>
        <w:tc>
          <w:tcPr>
            <w:tcW w:w="2708" w:type="dxa"/>
            <w:shd w:val="clear" w:color="auto" w:fill="F3F6FB"/>
            <w:vAlign w:val="center"/>
          </w:tcPr>
          <w:p w14:paraId="78ABAFD5" w14:textId="77777777" w:rsidR="007F7107" w:rsidRDefault="00000000">
            <w:pPr>
              <w:spacing w:before="20" w:after="20" w:line="240" w:lineRule="auto"/>
            </w:pPr>
            <w:r>
              <w:rPr>
                <w:sz w:val="14"/>
                <w:szCs w:val="14"/>
              </w:rPr>
              <w:t>Imágenes explicadas</w:t>
            </w:r>
          </w:p>
        </w:tc>
        <w:tc>
          <w:tcPr>
            <w:tcW w:w="3278" w:type="dxa"/>
            <w:shd w:val="clear" w:color="auto" w:fill="F3F6FB"/>
            <w:vAlign w:val="center"/>
          </w:tcPr>
          <w:p w14:paraId="6D8565ED" w14:textId="77777777" w:rsidR="007F7107" w:rsidRDefault="00000000">
            <w:pPr>
              <w:spacing w:before="20" w:after="20" w:line="240" w:lineRule="auto"/>
            </w:pPr>
            <w:r>
              <w:rPr>
                <w:sz w:val="14"/>
                <w:szCs w:val="14"/>
              </w:rPr>
              <w:t>Reporte final (E13), E03</w:t>
            </w:r>
          </w:p>
        </w:tc>
        <w:tc>
          <w:tcPr>
            <w:tcW w:w="1712" w:type="dxa"/>
            <w:shd w:val="clear" w:color="auto" w:fill="F3F6FB"/>
            <w:vAlign w:val="center"/>
          </w:tcPr>
          <w:p w14:paraId="31A43680" w14:textId="77777777" w:rsidR="007F7107" w:rsidRDefault="00000000">
            <w:pPr>
              <w:spacing w:before="20" w:after="20" w:line="240" w:lineRule="auto"/>
            </w:pPr>
            <w:r>
              <w:rPr>
                <w:sz w:val="14"/>
                <w:szCs w:val="14"/>
              </w:rPr>
              <w:t>Cumple</w:t>
            </w:r>
          </w:p>
        </w:tc>
      </w:tr>
      <w:tr w:rsidR="007F7107" w14:paraId="76DE1224" w14:textId="77777777">
        <w:trPr>
          <w:cantSplit/>
          <w:jc w:val="center"/>
        </w:trPr>
        <w:tc>
          <w:tcPr>
            <w:tcW w:w="1140" w:type="dxa"/>
            <w:vAlign w:val="center"/>
          </w:tcPr>
          <w:p w14:paraId="34F8BD74" w14:textId="77777777" w:rsidR="007F7107" w:rsidRDefault="00000000">
            <w:pPr>
              <w:spacing w:before="20" w:after="20" w:line="240" w:lineRule="auto"/>
            </w:pPr>
            <w:r>
              <w:rPr>
                <w:sz w:val="14"/>
                <w:szCs w:val="14"/>
              </w:rPr>
              <w:t>DOC-05</w:t>
            </w:r>
          </w:p>
        </w:tc>
        <w:tc>
          <w:tcPr>
            <w:tcW w:w="2708" w:type="dxa"/>
            <w:vAlign w:val="center"/>
          </w:tcPr>
          <w:p w14:paraId="4588DB3D" w14:textId="77777777" w:rsidR="007F7107" w:rsidRDefault="00000000">
            <w:pPr>
              <w:spacing w:before="20" w:after="20" w:line="240" w:lineRule="auto"/>
            </w:pPr>
            <w:r>
              <w:rPr>
                <w:sz w:val="14"/>
                <w:szCs w:val="14"/>
              </w:rPr>
              <w:t>Conclusión</w:t>
            </w:r>
          </w:p>
        </w:tc>
        <w:tc>
          <w:tcPr>
            <w:tcW w:w="3278" w:type="dxa"/>
            <w:vAlign w:val="center"/>
          </w:tcPr>
          <w:p w14:paraId="2E4F93AB" w14:textId="77777777" w:rsidR="007F7107" w:rsidRDefault="00000000">
            <w:pPr>
              <w:spacing w:before="20" w:after="20" w:line="240" w:lineRule="auto"/>
            </w:pPr>
            <w:r>
              <w:rPr>
                <w:sz w:val="14"/>
                <w:szCs w:val="14"/>
              </w:rPr>
              <w:t>Reporte final (E13): III. Conclusión</w:t>
            </w:r>
          </w:p>
        </w:tc>
        <w:tc>
          <w:tcPr>
            <w:tcW w:w="1712" w:type="dxa"/>
            <w:vAlign w:val="center"/>
          </w:tcPr>
          <w:p w14:paraId="3DE0DF2A" w14:textId="77777777" w:rsidR="007F7107" w:rsidRDefault="00000000">
            <w:pPr>
              <w:spacing w:before="20" w:after="20" w:line="240" w:lineRule="auto"/>
            </w:pPr>
            <w:r>
              <w:rPr>
                <w:sz w:val="14"/>
                <w:szCs w:val="14"/>
              </w:rPr>
              <w:t>Cumple</w:t>
            </w:r>
          </w:p>
        </w:tc>
      </w:tr>
      <w:tr w:rsidR="007F7107" w14:paraId="4EB92CC4" w14:textId="77777777">
        <w:trPr>
          <w:cantSplit/>
          <w:jc w:val="center"/>
        </w:trPr>
        <w:tc>
          <w:tcPr>
            <w:tcW w:w="1140" w:type="dxa"/>
            <w:shd w:val="clear" w:color="auto" w:fill="F3F6FB"/>
            <w:vAlign w:val="center"/>
          </w:tcPr>
          <w:p w14:paraId="406ADEA6" w14:textId="77777777" w:rsidR="007F7107" w:rsidRDefault="00000000">
            <w:pPr>
              <w:spacing w:before="20" w:after="20" w:line="240" w:lineRule="auto"/>
            </w:pPr>
            <w:r>
              <w:rPr>
                <w:sz w:val="14"/>
                <w:szCs w:val="14"/>
              </w:rPr>
              <w:t>DOC-06</w:t>
            </w:r>
          </w:p>
        </w:tc>
        <w:tc>
          <w:tcPr>
            <w:tcW w:w="2708" w:type="dxa"/>
            <w:shd w:val="clear" w:color="auto" w:fill="F3F6FB"/>
            <w:vAlign w:val="center"/>
          </w:tcPr>
          <w:p w14:paraId="5EEC4B9D" w14:textId="77777777" w:rsidR="007F7107" w:rsidRDefault="00000000">
            <w:pPr>
              <w:spacing w:before="20" w:after="20" w:line="240" w:lineRule="auto"/>
            </w:pPr>
            <w:r>
              <w:rPr>
                <w:sz w:val="14"/>
                <w:szCs w:val="14"/>
              </w:rPr>
              <w:t>≥ 10 hojas con tablas e imágenes</w:t>
            </w:r>
          </w:p>
        </w:tc>
        <w:tc>
          <w:tcPr>
            <w:tcW w:w="3278" w:type="dxa"/>
            <w:shd w:val="clear" w:color="auto" w:fill="F3F6FB"/>
            <w:vAlign w:val="center"/>
          </w:tcPr>
          <w:p w14:paraId="2A1DA08D" w14:textId="77777777" w:rsidR="007F7107" w:rsidRDefault="00000000">
            <w:pPr>
              <w:spacing w:before="20" w:after="20" w:line="240" w:lineRule="auto"/>
            </w:pPr>
            <w:r>
              <w:rPr>
                <w:sz w:val="14"/>
                <w:szCs w:val="14"/>
              </w:rPr>
              <w:t>Reporte final (E13): cap. 6</w:t>
            </w:r>
          </w:p>
        </w:tc>
        <w:tc>
          <w:tcPr>
            <w:tcW w:w="1712" w:type="dxa"/>
            <w:shd w:val="clear" w:color="auto" w:fill="F3F6FB"/>
            <w:vAlign w:val="center"/>
          </w:tcPr>
          <w:p w14:paraId="4DA504E2" w14:textId="77777777" w:rsidR="007F7107" w:rsidRDefault="00000000">
            <w:pPr>
              <w:spacing w:before="20" w:after="20" w:line="240" w:lineRule="auto"/>
            </w:pPr>
            <w:r>
              <w:rPr>
                <w:sz w:val="14"/>
                <w:szCs w:val="14"/>
              </w:rPr>
              <w:t>Cumple</w:t>
            </w:r>
          </w:p>
        </w:tc>
      </w:tr>
      <w:tr w:rsidR="007F7107" w14:paraId="66417F16" w14:textId="77777777">
        <w:trPr>
          <w:cantSplit/>
          <w:jc w:val="center"/>
        </w:trPr>
        <w:tc>
          <w:tcPr>
            <w:tcW w:w="1140" w:type="dxa"/>
            <w:vAlign w:val="center"/>
          </w:tcPr>
          <w:p w14:paraId="30F72CCD" w14:textId="77777777" w:rsidR="007F7107" w:rsidRDefault="00000000">
            <w:pPr>
              <w:spacing w:before="20" w:after="20" w:line="240" w:lineRule="auto"/>
            </w:pPr>
            <w:r>
              <w:rPr>
                <w:sz w:val="14"/>
                <w:szCs w:val="14"/>
              </w:rPr>
              <w:t>DOC-07</w:t>
            </w:r>
          </w:p>
        </w:tc>
        <w:tc>
          <w:tcPr>
            <w:tcW w:w="2708" w:type="dxa"/>
            <w:vAlign w:val="center"/>
          </w:tcPr>
          <w:p w14:paraId="157E86E6" w14:textId="77777777" w:rsidR="007F7107" w:rsidRDefault="00000000">
            <w:pPr>
              <w:spacing w:before="20" w:after="20" w:line="240" w:lineRule="auto"/>
            </w:pPr>
            <w:r>
              <w:rPr>
                <w:sz w:val="14"/>
                <w:szCs w:val="14"/>
              </w:rPr>
              <w:t>Plantilla UTCJ + referencias</w:t>
            </w:r>
          </w:p>
        </w:tc>
        <w:tc>
          <w:tcPr>
            <w:tcW w:w="3278" w:type="dxa"/>
            <w:vAlign w:val="center"/>
          </w:tcPr>
          <w:p w14:paraId="3209D18A" w14:textId="77777777" w:rsidR="007F7107" w:rsidRDefault="00000000">
            <w:pPr>
              <w:spacing w:before="20" w:after="20" w:line="240" w:lineRule="auto"/>
            </w:pPr>
            <w:r>
              <w:rPr>
                <w:sz w:val="14"/>
                <w:szCs w:val="14"/>
              </w:rPr>
              <w:t>Reporte final (E13): IV. Referencias (APA)</w:t>
            </w:r>
          </w:p>
        </w:tc>
        <w:tc>
          <w:tcPr>
            <w:tcW w:w="1712" w:type="dxa"/>
            <w:vAlign w:val="center"/>
          </w:tcPr>
          <w:p w14:paraId="3DB86683" w14:textId="77777777" w:rsidR="007F7107" w:rsidRDefault="00000000">
            <w:pPr>
              <w:spacing w:before="20" w:after="20" w:line="240" w:lineRule="auto"/>
            </w:pPr>
            <w:r>
              <w:rPr>
                <w:sz w:val="14"/>
                <w:szCs w:val="14"/>
              </w:rPr>
              <w:t>Cumple</w:t>
            </w:r>
          </w:p>
        </w:tc>
      </w:tr>
      <w:tr w:rsidR="007F7107" w14:paraId="66DF50A4" w14:textId="77777777">
        <w:trPr>
          <w:cantSplit/>
          <w:jc w:val="center"/>
        </w:trPr>
        <w:tc>
          <w:tcPr>
            <w:tcW w:w="1140" w:type="dxa"/>
            <w:shd w:val="clear" w:color="auto" w:fill="F3F6FB"/>
            <w:vAlign w:val="center"/>
          </w:tcPr>
          <w:p w14:paraId="79B5647A" w14:textId="77777777" w:rsidR="007F7107" w:rsidRDefault="00000000">
            <w:pPr>
              <w:spacing w:before="20" w:after="20" w:line="240" w:lineRule="auto"/>
            </w:pPr>
            <w:r>
              <w:rPr>
                <w:sz w:val="14"/>
                <w:szCs w:val="14"/>
              </w:rPr>
              <w:t>DOC-08</w:t>
            </w:r>
          </w:p>
        </w:tc>
        <w:tc>
          <w:tcPr>
            <w:tcW w:w="2708" w:type="dxa"/>
            <w:shd w:val="clear" w:color="auto" w:fill="F3F6FB"/>
            <w:vAlign w:val="center"/>
          </w:tcPr>
          <w:p w14:paraId="3EDC9554" w14:textId="77777777" w:rsidR="007F7107" w:rsidRDefault="00000000">
            <w:pPr>
              <w:spacing w:before="20" w:after="20" w:line="240" w:lineRule="auto"/>
            </w:pPr>
            <w:r>
              <w:rPr>
                <w:sz w:val="14"/>
                <w:szCs w:val="14"/>
              </w:rPr>
              <w:t>Trabajo individual</w:t>
            </w:r>
          </w:p>
        </w:tc>
        <w:tc>
          <w:tcPr>
            <w:tcW w:w="3278" w:type="dxa"/>
            <w:shd w:val="clear" w:color="auto" w:fill="F3F6FB"/>
            <w:vAlign w:val="center"/>
          </w:tcPr>
          <w:p w14:paraId="2F599ED8" w14:textId="77777777" w:rsidR="007F7107" w:rsidRDefault="00000000">
            <w:pPr>
              <w:spacing w:before="20" w:after="20" w:line="240" w:lineRule="auto"/>
            </w:pPr>
            <w:r>
              <w:rPr>
                <w:sz w:val="14"/>
                <w:szCs w:val="14"/>
              </w:rPr>
              <w:t xml:space="preserve">E01; </w:t>
            </w:r>
            <w:r>
              <w:rPr>
                <w:rFonts w:ascii="Consolas" w:hAnsi="Consolas" w:cs="Consolas"/>
                <w:color w:val="1F3864"/>
                <w:sz w:val="12"/>
                <w:szCs w:val="12"/>
                <w:shd w:val="clear" w:color="auto" w:fill="EEF2F7"/>
              </w:rPr>
              <w:t>git shortlog -sne</w:t>
            </w:r>
            <w:r>
              <w:rPr>
                <w:sz w:val="14"/>
                <w:szCs w:val="14"/>
              </w:rPr>
              <w:t>: Ivan Valle (commits) y TaikoVC (su cuenta de GitHub, merges)</w:t>
            </w:r>
          </w:p>
        </w:tc>
        <w:tc>
          <w:tcPr>
            <w:tcW w:w="1712" w:type="dxa"/>
            <w:shd w:val="clear" w:color="auto" w:fill="F3F6FB"/>
            <w:vAlign w:val="center"/>
          </w:tcPr>
          <w:p w14:paraId="1C2F8A74" w14:textId="77777777" w:rsidR="007F7107" w:rsidRDefault="00000000">
            <w:pPr>
              <w:spacing w:before="20" w:after="20" w:line="240" w:lineRule="auto"/>
            </w:pPr>
            <w:r>
              <w:rPr>
                <w:sz w:val="14"/>
                <w:szCs w:val="14"/>
              </w:rPr>
              <w:t>Cumple</w:t>
            </w:r>
          </w:p>
        </w:tc>
      </w:tr>
      <w:tr w:rsidR="007F7107" w14:paraId="67A9C507" w14:textId="77777777">
        <w:trPr>
          <w:cantSplit/>
          <w:jc w:val="center"/>
        </w:trPr>
        <w:tc>
          <w:tcPr>
            <w:tcW w:w="1140" w:type="dxa"/>
            <w:vAlign w:val="center"/>
          </w:tcPr>
          <w:p w14:paraId="20258EE1" w14:textId="77777777" w:rsidR="007F7107" w:rsidRDefault="00000000">
            <w:pPr>
              <w:spacing w:before="20" w:after="20" w:line="240" w:lineRule="auto"/>
            </w:pPr>
            <w:r>
              <w:rPr>
                <w:sz w:val="14"/>
                <w:szCs w:val="14"/>
              </w:rPr>
              <w:t>DOC-09</w:t>
            </w:r>
          </w:p>
        </w:tc>
        <w:tc>
          <w:tcPr>
            <w:tcW w:w="2708" w:type="dxa"/>
            <w:vAlign w:val="center"/>
          </w:tcPr>
          <w:p w14:paraId="5BE70569" w14:textId="77777777" w:rsidR="007F7107" w:rsidRDefault="00000000">
            <w:pPr>
              <w:spacing w:before="20" w:after="20" w:line="240" w:lineRule="auto"/>
            </w:pPr>
            <w:r>
              <w:rPr>
                <w:sz w:val="14"/>
                <w:szCs w:val="14"/>
              </w:rPr>
              <w:t>Normas aplicadas, claras y puntuales</w:t>
            </w:r>
          </w:p>
        </w:tc>
        <w:tc>
          <w:tcPr>
            <w:tcW w:w="3278" w:type="dxa"/>
            <w:vAlign w:val="center"/>
          </w:tcPr>
          <w:p w14:paraId="48C76569" w14:textId="77777777" w:rsidR="007F7107" w:rsidRDefault="00000000">
            <w:pPr>
              <w:spacing w:before="20" w:after="20" w:line="240" w:lineRule="auto"/>
            </w:pPr>
            <w:r>
              <w:rPr>
                <w:sz w:val="14"/>
                <w:szCs w:val="14"/>
              </w:rPr>
              <w:t>Reporte final (E13): cap. 11.3</w:t>
            </w:r>
          </w:p>
        </w:tc>
        <w:tc>
          <w:tcPr>
            <w:tcW w:w="1712" w:type="dxa"/>
            <w:vAlign w:val="center"/>
          </w:tcPr>
          <w:p w14:paraId="248A45F0" w14:textId="77777777" w:rsidR="007F7107" w:rsidRDefault="00000000">
            <w:pPr>
              <w:spacing w:before="20" w:after="20" w:line="240" w:lineRule="auto"/>
            </w:pPr>
            <w:r>
              <w:rPr>
                <w:sz w:val="14"/>
                <w:szCs w:val="14"/>
              </w:rPr>
              <w:t>Cumple</w:t>
            </w:r>
          </w:p>
        </w:tc>
      </w:tr>
      <w:tr w:rsidR="007F7107" w14:paraId="69570879" w14:textId="77777777">
        <w:trPr>
          <w:cantSplit/>
          <w:jc w:val="center"/>
        </w:trPr>
        <w:tc>
          <w:tcPr>
            <w:tcW w:w="1140" w:type="dxa"/>
            <w:shd w:val="clear" w:color="auto" w:fill="F3F6FB"/>
            <w:vAlign w:val="center"/>
          </w:tcPr>
          <w:p w14:paraId="76F88A43" w14:textId="77777777" w:rsidR="007F7107" w:rsidRDefault="00000000">
            <w:pPr>
              <w:spacing w:before="20" w:after="20" w:line="240" w:lineRule="auto"/>
            </w:pPr>
            <w:r>
              <w:rPr>
                <w:sz w:val="14"/>
                <w:szCs w:val="14"/>
              </w:rPr>
              <w:t>PRG-01</w:t>
            </w:r>
          </w:p>
        </w:tc>
        <w:tc>
          <w:tcPr>
            <w:tcW w:w="2708" w:type="dxa"/>
            <w:shd w:val="clear" w:color="auto" w:fill="F3F6FB"/>
            <w:vAlign w:val="center"/>
          </w:tcPr>
          <w:p w14:paraId="37DD1BAF" w14:textId="77777777" w:rsidR="007F7107" w:rsidRDefault="00000000">
            <w:pPr>
              <w:spacing w:before="20" w:after="20" w:line="240" w:lineRule="auto"/>
            </w:pPr>
            <w:r>
              <w:rPr>
                <w:sz w:val="14"/>
                <w:szCs w:val="14"/>
              </w:rPr>
              <w:t>Tecnologías DevOps</w:t>
            </w:r>
          </w:p>
        </w:tc>
        <w:tc>
          <w:tcPr>
            <w:tcW w:w="3278" w:type="dxa"/>
            <w:shd w:val="clear" w:color="auto" w:fill="F3F6FB"/>
            <w:vAlign w:val="center"/>
          </w:tcPr>
          <w:p w14:paraId="387BDF6B" w14:textId="77777777" w:rsidR="007F7107" w:rsidRDefault="00000000">
            <w:pPr>
              <w:spacing w:before="20" w:after="20" w:line="240" w:lineRule="auto"/>
            </w:pPr>
            <w:r>
              <w:rPr>
                <w:sz w:val="14"/>
                <w:szCs w:val="14"/>
              </w:rPr>
              <w:t>E08, E08b, E08e, PR #35</w:t>
            </w:r>
          </w:p>
        </w:tc>
        <w:tc>
          <w:tcPr>
            <w:tcW w:w="1712" w:type="dxa"/>
            <w:shd w:val="clear" w:color="auto" w:fill="F3F6FB"/>
            <w:vAlign w:val="center"/>
          </w:tcPr>
          <w:p w14:paraId="0336D35B" w14:textId="77777777" w:rsidR="007F7107" w:rsidRDefault="00000000">
            <w:pPr>
              <w:spacing w:before="20" w:after="20" w:line="240" w:lineRule="auto"/>
            </w:pPr>
            <w:r>
              <w:rPr>
                <w:sz w:val="14"/>
                <w:szCs w:val="14"/>
              </w:rPr>
              <w:t>Cumple</w:t>
            </w:r>
          </w:p>
        </w:tc>
      </w:tr>
      <w:tr w:rsidR="007F7107" w14:paraId="200C7F4D" w14:textId="77777777">
        <w:trPr>
          <w:cantSplit/>
          <w:jc w:val="center"/>
        </w:trPr>
        <w:tc>
          <w:tcPr>
            <w:tcW w:w="1140" w:type="dxa"/>
            <w:vAlign w:val="center"/>
          </w:tcPr>
          <w:p w14:paraId="4AECEF90" w14:textId="77777777" w:rsidR="007F7107" w:rsidRDefault="00000000">
            <w:pPr>
              <w:spacing w:before="20" w:after="20" w:line="240" w:lineRule="auto"/>
            </w:pPr>
            <w:r>
              <w:rPr>
                <w:sz w:val="14"/>
                <w:szCs w:val="14"/>
              </w:rPr>
              <w:t>PRG-02</w:t>
            </w:r>
          </w:p>
        </w:tc>
        <w:tc>
          <w:tcPr>
            <w:tcW w:w="2708" w:type="dxa"/>
            <w:vAlign w:val="center"/>
          </w:tcPr>
          <w:p w14:paraId="7EAF3D7A" w14:textId="77777777" w:rsidR="007F7107" w:rsidRDefault="00000000">
            <w:pPr>
              <w:spacing w:before="20" w:after="20" w:line="240" w:lineRule="auto"/>
            </w:pPr>
            <w:r>
              <w:rPr>
                <w:sz w:val="14"/>
                <w:szCs w:val="14"/>
              </w:rPr>
              <w:t>IA en frameworks</w:t>
            </w:r>
          </w:p>
        </w:tc>
        <w:tc>
          <w:tcPr>
            <w:tcW w:w="3278" w:type="dxa"/>
            <w:vAlign w:val="center"/>
          </w:tcPr>
          <w:p w14:paraId="23D66D2E" w14:textId="77777777" w:rsidR="007F7107" w:rsidRDefault="00000000">
            <w:pPr>
              <w:spacing w:before="20" w:after="20" w:line="240" w:lineRule="auto"/>
            </w:pPr>
            <w:r>
              <w:rPr>
                <w:sz w:val="14"/>
                <w:szCs w:val="14"/>
              </w:rPr>
              <w:t>E10h, E10i, E10k, PR #40, D19</w:t>
            </w:r>
          </w:p>
        </w:tc>
        <w:tc>
          <w:tcPr>
            <w:tcW w:w="1712" w:type="dxa"/>
            <w:vAlign w:val="center"/>
          </w:tcPr>
          <w:p w14:paraId="74273AED" w14:textId="77777777" w:rsidR="007F7107" w:rsidRDefault="00000000">
            <w:pPr>
              <w:spacing w:before="20" w:after="20" w:line="240" w:lineRule="auto"/>
            </w:pPr>
            <w:r>
              <w:rPr>
                <w:sz w:val="14"/>
                <w:szCs w:val="14"/>
              </w:rPr>
              <w:t>Cumple</w:t>
            </w:r>
          </w:p>
        </w:tc>
      </w:tr>
      <w:tr w:rsidR="007F7107" w14:paraId="2A176A04" w14:textId="77777777">
        <w:trPr>
          <w:cantSplit/>
          <w:jc w:val="center"/>
        </w:trPr>
        <w:tc>
          <w:tcPr>
            <w:tcW w:w="1140" w:type="dxa"/>
            <w:shd w:val="clear" w:color="auto" w:fill="F3F6FB"/>
            <w:vAlign w:val="center"/>
          </w:tcPr>
          <w:p w14:paraId="1A7C615A" w14:textId="77777777" w:rsidR="007F7107" w:rsidRDefault="00000000">
            <w:pPr>
              <w:spacing w:before="20" w:after="20" w:line="240" w:lineRule="auto"/>
            </w:pPr>
            <w:r>
              <w:rPr>
                <w:sz w:val="14"/>
                <w:szCs w:val="14"/>
              </w:rPr>
              <w:t>PRG-03</w:t>
            </w:r>
          </w:p>
        </w:tc>
        <w:tc>
          <w:tcPr>
            <w:tcW w:w="2708" w:type="dxa"/>
            <w:shd w:val="clear" w:color="auto" w:fill="F3F6FB"/>
            <w:vAlign w:val="center"/>
          </w:tcPr>
          <w:p w14:paraId="30AF6BE6" w14:textId="77777777" w:rsidR="007F7107" w:rsidRDefault="00000000">
            <w:pPr>
              <w:spacing w:before="20" w:after="20" w:line="240" w:lineRule="auto"/>
            </w:pPr>
            <w:r>
              <w:rPr>
                <w:sz w:val="14"/>
                <w:szCs w:val="14"/>
              </w:rPr>
              <w:t>Automatización</w:t>
            </w:r>
          </w:p>
        </w:tc>
        <w:tc>
          <w:tcPr>
            <w:tcW w:w="3278" w:type="dxa"/>
            <w:shd w:val="clear" w:color="auto" w:fill="F3F6FB"/>
            <w:vAlign w:val="center"/>
          </w:tcPr>
          <w:p w14:paraId="54CB24DB" w14:textId="77777777" w:rsidR="007F7107" w:rsidRDefault="00000000">
            <w:pPr>
              <w:spacing w:before="20" w:after="20" w:line="240" w:lineRule="auto"/>
            </w:pPr>
            <w:r>
              <w:rPr>
                <w:sz w:val="14"/>
                <w:szCs w:val="14"/>
              </w:rPr>
              <w:t>E08, E08c, E08d</w:t>
            </w:r>
          </w:p>
        </w:tc>
        <w:tc>
          <w:tcPr>
            <w:tcW w:w="1712" w:type="dxa"/>
            <w:shd w:val="clear" w:color="auto" w:fill="F3F6FB"/>
            <w:vAlign w:val="center"/>
          </w:tcPr>
          <w:p w14:paraId="1051B848" w14:textId="77777777" w:rsidR="007F7107" w:rsidRDefault="00000000">
            <w:pPr>
              <w:spacing w:before="20" w:after="20" w:line="240" w:lineRule="auto"/>
            </w:pPr>
            <w:r>
              <w:rPr>
                <w:sz w:val="14"/>
                <w:szCs w:val="14"/>
              </w:rPr>
              <w:t>Cumple</w:t>
            </w:r>
          </w:p>
        </w:tc>
      </w:tr>
      <w:tr w:rsidR="007F7107" w14:paraId="3A9C4A89" w14:textId="77777777">
        <w:trPr>
          <w:cantSplit/>
          <w:jc w:val="center"/>
        </w:trPr>
        <w:tc>
          <w:tcPr>
            <w:tcW w:w="1140" w:type="dxa"/>
            <w:vAlign w:val="center"/>
          </w:tcPr>
          <w:p w14:paraId="5F4AD658" w14:textId="77777777" w:rsidR="007F7107" w:rsidRDefault="00000000">
            <w:pPr>
              <w:spacing w:before="20" w:after="20" w:line="240" w:lineRule="auto"/>
            </w:pPr>
            <w:r>
              <w:rPr>
                <w:sz w:val="14"/>
                <w:szCs w:val="14"/>
              </w:rPr>
              <w:t>PRG-04</w:t>
            </w:r>
          </w:p>
        </w:tc>
        <w:tc>
          <w:tcPr>
            <w:tcW w:w="2708" w:type="dxa"/>
            <w:vAlign w:val="center"/>
          </w:tcPr>
          <w:p w14:paraId="550DE554" w14:textId="77777777" w:rsidR="007F7107" w:rsidRDefault="00000000">
            <w:pPr>
              <w:spacing w:before="20" w:after="20" w:line="240" w:lineRule="auto"/>
            </w:pPr>
            <w:r>
              <w:rPr>
                <w:sz w:val="14"/>
                <w:szCs w:val="14"/>
              </w:rPr>
              <w:t>Validación de software</w:t>
            </w:r>
          </w:p>
        </w:tc>
        <w:tc>
          <w:tcPr>
            <w:tcW w:w="3278" w:type="dxa"/>
            <w:vAlign w:val="center"/>
          </w:tcPr>
          <w:p w14:paraId="1123AEEB" w14:textId="77777777" w:rsidR="007F7107" w:rsidRDefault="00000000">
            <w:pPr>
              <w:spacing w:before="20" w:after="20" w:line="240" w:lineRule="auto"/>
            </w:pPr>
            <w:r>
              <w:rPr>
                <w:sz w:val="14"/>
                <w:szCs w:val="14"/>
              </w:rPr>
              <w:t>E05, E05b, E10h, E10k</w:t>
            </w:r>
          </w:p>
        </w:tc>
        <w:tc>
          <w:tcPr>
            <w:tcW w:w="1712" w:type="dxa"/>
            <w:vAlign w:val="center"/>
          </w:tcPr>
          <w:p w14:paraId="20FA3A53" w14:textId="77777777" w:rsidR="007F7107" w:rsidRDefault="00000000">
            <w:pPr>
              <w:spacing w:before="20" w:after="20" w:line="240" w:lineRule="auto"/>
            </w:pPr>
            <w:r>
              <w:rPr>
                <w:sz w:val="14"/>
                <w:szCs w:val="14"/>
              </w:rPr>
              <w:t>Cumple</w:t>
            </w:r>
          </w:p>
        </w:tc>
      </w:tr>
      <w:tr w:rsidR="007F7107" w14:paraId="133CC1F5" w14:textId="77777777">
        <w:trPr>
          <w:cantSplit/>
          <w:jc w:val="center"/>
        </w:trPr>
        <w:tc>
          <w:tcPr>
            <w:tcW w:w="1140" w:type="dxa"/>
            <w:shd w:val="clear" w:color="auto" w:fill="F3F6FB"/>
            <w:vAlign w:val="center"/>
          </w:tcPr>
          <w:p w14:paraId="18E42F15" w14:textId="77777777" w:rsidR="007F7107" w:rsidRDefault="00000000">
            <w:pPr>
              <w:spacing w:before="20" w:after="20" w:line="240" w:lineRule="auto"/>
            </w:pPr>
            <w:r>
              <w:rPr>
                <w:sz w:val="14"/>
                <w:szCs w:val="14"/>
              </w:rPr>
              <w:t>PRG-05</w:t>
            </w:r>
          </w:p>
        </w:tc>
        <w:tc>
          <w:tcPr>
            <w:tcW w:w="2708" w:type="dxa"/>
            <w:shd w:val="clear" w:color="auto" w:fill="F3F6FB"/>
            <w:vAlign w:val="center"/>
          </w:tcPr>
          <w:p w14:paraId="04EEECC8" w14:textId="77777777" w:rsidR="007F7107" w:rsidRDefault="00000000">
            <w:pPr>
              <w:spacing w:before="20" w:after="20" w:line="240" w:lineRule="auto"/>
            </w:pPr>
            <w:r>
              <w:rPr>
                <w:sz w:val="14"/>
                <w:szCs w:val="14"/>
              </w:rPr>
              <w:t>GitHub + repositorio</w:t>
            </w:r>
          </w:p>
        </w:tc>
        <w:tc>
          <w:tcPr>
            <w:tcW w:w="3278" w:type="dxa"/>
            <w:shd w:val="clear" w:color="auto" w:fill="F3F6FB"/>
            <w:vAlign w:val="center"/>
          </w:tcPr>
          <w:p w14:paraId="5CFE7851" w14:textId="77777777" w:rsidR="007F7107" w:rsidRDefault="00000000">
            <w:pPr>
              <w:spacing w:before="20" w:after="20" w:line="240" w:lineRule="auto"/>
            </w:pPr>
            <w:r>
              <w:rPr>
                <w:sz w:val="14"/>
                <w:szCs w:val="14"/>
              </w:rPr>
              <w:t>E00, E00c, E01, README</w:t>
            </w:r>
          </w:p>
        </w:tc>
        <w:tc>
          <w:tcPr>
            <w:tcW w:w="1712" w:type="dxa"/>
            <w:shd w:val="clear" w:color="auto" w:fill="F3F6FB"/>
            <w:vAlign w:val="center"/>
          </w:tcPr>
          <w:p w14:paraId="295A9617" w14:textId="77777777" w:rsidR="007F7107" w:rsidRDefault="00000000">
            <w:pPr>
              <w:spacing w:before="20" w:after="20" w:line="240" w:lineRule="auto"/>
            </w:pPr>
            <w:r>
              <w:rPr>
                <w:sz w:val="14"/>
                <w:szCs w:val="14"/>
              </w:rPr>
              <w:t>Cumple</w:t>
            </w:r>
          </w:p>
        </w:tc>
      </w:tr>
      <w:tr w:rsidR="007F7107" w14:paraId="552B1D96" w14:textId="77777777">
        <w:trPr>
          <w:cantSplit/>
          <w:jc w:val="center"/>
        </w:trPr>
        <w:tc>
          <w:tcPr>
            <w:tcW w:w="1140" w:type="dxa"/>
            <w:vAlign w:val="center"/>
          </w:tcPr>
          <w:p w14:paraId="1CE98010" w14:textId="77777777" w:rsidR="007F7107" w:rsidRDefault="00000000">
            <w:pPr>
              <w:spacing w:before="20" w:after="20" w:line="240" w:lineRule="auto"/>
            </w:pPr>
            <w:r>
              <w:rPr>
                <w:sz w:val="14"/>
                <w:szCs w:val="14"/>
              </w:rPr>
              <w:t>PRG-06</w:t>
            </w:r>
          </w:p>
        </w:tc>
        <w:tc>
          <w:tcPr>
            <w:tcW w:w="2708" w:type="dxa"/>
            <w:vAlign w:val="center"/>
          </w:tcPr>
          <w:p w14:paraId="44E2B829" w14:textId="77777777" w:rsidR="007F7107" w:rsidRDefault="00000000">
            <w:pPr>
              <w:spacing w:before="20" w:after="20" w:line="240" w:lineRule="auto"/>
            </w:pPr>
            <w:r>
              <w:rPr>
                <w:sz w:val="14"/>
                <w:szCs w:val="14"/>
              </w:rPr>
              <w:t>Ejecución y salida</w:t>
            </w:r>
          </w:p>
        </w:tc>
        <w:tc>
          <w:tcPr>
            <w:tcW w:w="3278" w:type="dxa"/>
            <w:vAlign w:val="center"/>
          </w:tcPr>
          <w:p w14:paraId="48BFC846" w14:textId="77777777" w:rsidR="007F7107" w:rsidRDefault="00000000">
            <w:pPr>
              <w:spacing w:before="20" w:after="20" w:line="240" w:lineRule="auto"/>
            </w:pPr>
            <w:r>
              <w:rPr>
                <w:sz w:val="14"/>
                <w:szCs w:val="14"/>
              </w:rPr>
              <w:t>E04b, E09a–h, E10h</w:t>
            </w:r>
          </w:p>
        </w:tc>
        <w:tc>
          <w:tcPr>
            <w:tcW w:w="1712" w:type="dxa"/>
            <w:vAlign w:val="center"/>
          </w:tcPr>
          <w:p w14:paraId="0072F4EF" w14:textId="77777777" w:rsidR="007F7107" w:rsidRDefault="00000000">
            <w:pPr>
              <w:spacing w:before="20" w:after="20" w:line="240" w:lineRule="auto"/>
            </w:pPr>
            <w:r>
              <w:rPr>
                <w:sz w:val="14"/>
                <w:szCs w:val="14"/>
              </w:rPr>
              <w:t>Cumple</w:t>
            </w:r>
          </w:p>
        </w:tc>
      </w:tr>
      <w:tr w:rsidR="007F7107" w14:paraId="4F01C995" w14:textId="77777777">
        <w:trPr>
          <w:cantSplit/>
          <w:jc w:val="center"/>
        </w:trPr>
        <w:tc>
          <w:tcPr>
            <w:tcW w:w="1140" w:type="dxa"/>
            <w:shd w:val="clear" w:color="auto" w:fill="F3F6FB"/>
            <w:vAlign w:val="center"/>
          </w:tcPr>
          <w:p w14:paraId="721AD623" w14:textId="77777777" w:rsidR="007F7107" w:rsidRDefault="00000000">
            <w:pPr>
              <w:spacing w:before="20" w:after="20" w:line="240" w:lineRule="auto"/>
            </w:pPr>
            <w:r>
              <w:rPr>
                <w:sz w:val="14"/>
                <w:szCs w:val="14"/>
              </w:rPr>
              <w:t>PRG-07</w:t>
            </w:r>
          </w:p>
        </w:tc>
        <w:tc>
          <w:tcPr>
            <w:tcW w:w="2708" w:type="dxa"/>
            <w:shd w:val="clear" w:color="auto" w:fill="F3F6FB"/>
            <w:vAlign w:val="center"/>
          </w:tcPr>
          <w:p w14:paraId="0A95EF6F" w14:textId="77777777" w:rsidR="007F7107" w:rsidRDefault="00000000">
            <w:pPr>
              <w:spacing w:before="20" w:after="20" w:line="240" w:lineRule="auto"/>
            </w:pPr>
            <w:r>
              <w:rPr>
                <w:sz w:val="14"/>
                <w:szCs w:val="14"/>
              </w:rPr>
              <w:t>Métricas</w:t>
            </w:r>
          </w:p>
        </w:tc>
        <w:tc>
          <w:tcPr>
            <w:tcW w:w="3278" w:type="dxa"/>
            <w:shd w:val="clear" w:color="auto" w:fill="F3F6FB"/>
            <w:vAlign w:val="center"/>
          </w:tcPr>
          <w:p w14:paraId="350F2C66" w14:textId="77777777" w:rsidR="007F7107" w:rsidRDefault="00000000">
            <w:pPr>
              <w:spacing w:before="20" w:after="20" w:line="240" w:lineRule="auto"/>
            </w:pPr>
            <w:r>
              <w:rPr>
                <w:sz w:val="14"/>
                <w:szCs w:val="14"/>
              </w:rPr>
              <w:t>E16a (todas las métricas en la ejecución final, commit 9d93529)</w:t>
            </w:r>
          </w:p>
        </w:tc>
        <w:tc>
          <w:tcPr>
            <w:tcW w:w="1712" w:type="dxa"/>
            <w:shd w:val="clear" w:color="auto" w:fill="F3F6FB"/>
            <w:vAlign w:val="center"/>
          </w:tcPr>
          <w:p w14:paraId="22270BF0" w14:textId="77777777" w:rsidR="007F7107" w:rsidRDefault="00000000">
            <w:pPr>
              <w:spacing w:before="20" w:after="20" w:line="240" w:lineRule="auto"/>
            </w:pPr>
            <w:r>
              <w:rPr>
                <w:sz w:val="14"/>
                <w:szCs w:val="14"/>
              </w:rPr>
              <w:t>Cumple</w:t>
            </w:r>
          </w:p>
        </w:tc>
      </w:tr>
      <w:tr w:rsidR="007F7107" w14:paraId="30364125" w14:textId="77777777">
        <w:trPr>
          <w:cantSplit/>
          <w:jc w:val="center"/>
        </w:trPr>
        <w:tc>
          <w:tcPr>
            <w:tcW w:w="1140" w:type="dxa"/>
            <w:vAlign w:val="center"/>
          </w:tcPr>
          <w:p w14:paraId="129F3957" w14:textId="77777777" w:rsidR="007F7107" w:rsidRDefault="00000000">
            <w:pPr>
              <w:spacing w:before="20" w:after="20" w:line="240" w:lineRule="auto"/>
            </w:pPr>
            <w:r>
              <w:rPr>
                <w:sz w:val="14"/>
                <w:szCs w:val="14"/>
              </w:rPr>
              <w:t>PRG-08</w:t>
            </w:r>
          </w:p>
        </w:tc>
        <w:tc>
          <w:tcPr>
            <w:tcW w:w="2708" w:type="dxa"/>
            <w:vAlign w:val="center"/>
          </w:tcPr>
          <w:p w14:paraId="01677AC7" w14:textId="77777777" w:rsidR="007F7107" w:rsidRDefault="00000000">
            <w:pPr>
              <w:spacing w:before="20" w:after="20" w:line="240" w:lineRule="auto"/>
            </w:pPr>
            <w:r>
              <w:rPr>
                <w:sz w:val="14"/>
                <w:szCs w:val="14"/>
              </w:rPr>
              <w:t>Proyecto DevOps justificado</w:t>
            </w:r>
          </w:p>
        </w:tc>
        <w:tc>
          <w:tcPr>
            <w:tcW w:w="3278" w:type="dxa"/>
            <w:vAlign w:val="center"/>
          </w:tcPr>
          <w:p w14:paraId="79DDD24C" w14:textId="77777777" w:rsidR="007F7107" w:rsidRDefault="00000000">
            <w:pPr>
              <w:spacing w:before="20" w:after="20" w:line="240" w:lineRule="auto"/>
            </w:pPr>
            <w:r>
              <w:rPr>
                <w:sz w:val="14"/>
                <w:szCs w:val="14"/>
              </w:rPr>
              <w:t>Reporte final (E13): cap. 1.3</w:t>
            </w:r>
          </w:p>
        </w:tc>
        <w:tc>
          <w:tcPr>
            <w:tcW w:w="1712" w:type="dxa"/>
            <w:vAlign w:val="center"/>
          </w:tcPr>
          <w:p w14:paraId="4DD99BAE" w14:textId="77777777" w:rsidR="007F7107" w:rsidRDefault="00000000">
            <w:pPr>
              <w:spacing w:before="20" w:after="20" w:line="240" w:lineRule="auto"/>
            </w:pPr>
            <w:r>
              <w:rPr>
                <w:sz w:val="14"/>
                <w:szCs w:val="14"/>
              </w:rPr>
              <w:t>Cumple</w:t>
            </w:r>
          </w:p>
        </w:tc>
      </w:tr>
      <w:tr w:rsidR="007F7107" w14:paraId="2CAADEAE" w14:textId="77777777">
        <w:trPr>
          <w:cantSplit/>
          <w:jc w:val="center"/>
        </w:trPr>
        <w:tc>
          <w:tcPr>
            <w:tcW w:w="1140" w:type="dxa"/>
            <w:shd w:val="clear" w:color="auto" w:fill="F3F6FB"/>
            <w:vAlign w:val="center"/>
          </w:tcPr>
          <w:p w14:paraId="2C6E079A" w14:textId="77777777" w:rsidR="007F7107" w:rsidRDefault="00000000">
            <w:pPr>
              <w:spacing w:before="20" w:after="20" w:line="240" w:lineRule="auto"/>
            </w:pPr>
            <w:r>
              <w:rPr>
                <w:sz w:val="14"/>
                <w:szCs w:val="14"/>
              </w:rPr>
              <w:t>PRG-09</w:t>
            </w:r>
          </w:p>
        </w:tc>
        <w:tc>
          <w:tcPr>
            <w:tcW w:w="2708" w:type="dxa"/>
            <w:shd w:val="clear" w:color="auto" w:fill="F3F6FB"/>
            <w:vAlign w:val="center"/>
          </w:tcPr>
          <w:p w14:paraId="14266CA6" w14:textId="77777777" w:rsidR="007F7107" w:rsidRDefault="00000000">
            <w:pPr>
              <w:spacing w:before="20" w:after="20" w:line="240" w:lineRule="auto"/>
            </w:pPr>
            <w:r>
              <w:rPr>
                <w:sz w:val="14"/>
                <w:szCs w:val="14"/>
              </w:rPr>
              <w:t>Revisión en clase</w:t>
            </w:r>
          </w:p>
        </w:tc>
        <w:tc>
          <w:tcPr>
            <w:tcW w:w="3278" w:type="dxa"/>
            <w:shd w:val="clear" w:color="auto" w:fill="F3F6FB"/>
            <w:vAlign w:val="center"/>
          </w:tcPr>
          <w:p w14:paraId="2122DDA5" w14:textId="77777777" w:rsidR="007F7107" w:rsidRDefault="00000000">
            <w:pPr>
              <w:spacing w:before="20" w:after="20" w:line="240" w:lineRule="auto"/>
            </w:pPr>
            <w:r>
              <w:rPr>
                <w:sz w:val="14"/>
                <w:szCs w:val="14"/>
              </w:rPr>
              <w:t>Reporte final (E13): cap. 14</w:t>
            </w:r>
          </w:p>
        </w:tc>
        <w:tc>
          <w:tcPr>
            <w:tcW w:w="1712" w:type="dxa"/>
            <w:shd w:val="clear" w:color="auto" w:fill="F3F6FB"/>
            <w:vAlign w:val="center"/>
          </w:tcPr>
          <w:p w14:paraId="519DC567" w14:textId="77777777" w:rsidR="007F7107" w:rsidRDefault="00000000">
            <w:pPr>
              <w:spacing w:before="20" w:after="20" w:line="240" w:lineRule="auto"/>
            </w:pPr>
            <w:r>
              <w:rPr>
                <w:sz w:val="14"/>
                <w:szCs w:val="14"/>
              </w:rPr>
              <w:t>En progreso (guion listo; ensayo pendiente)</w:t>
            </w:r>
          </w:p>
        </w:tc>
      </w:tr>
      <w:tr w:rsidR="007F7107" w14:paraId="7A3DE7BC" w14:textId="77777777">
        <w:trPr>
          <w:cantSplit/>
          <w:jc w:val="center"/>
        </w:trPr>
        <w:tc>
          <w:tcPr>
            <w:tcW w:w="1140" w:type="dxa"/>
            <w:vAlign w:val="center"/>
          </w:tcPr>
          <w:p w14:paraId="322D8005" w14:textId="77777777" w:rsidR="007F7107" w:rsidRDefault="00000000">
            <w:pPr>
              <w:spacing w:before="20" w:after="20" w:line="240" w:lineRule="auto"/>
            </w:pPr>
            <w:r>
              <w:rPr>
                <w:sz w:val="14"/>
                <w:szCs w:val="14"/>
              </w:rPr>
              <w:t>CAL-01</w:t>
            </w:r>
          </w:p>
        </w:tc>
        <w:tc>
          <w:tcPr>
            <w:tcW w:w="2708" w:type="dxa"/>
            <w:vAlign w:val="center"/>
          </w:tcPr>
          <w:p w14:paraId="16950C3F" w14:textId="77777777" w:rsidR="007F7107" w:rsidRDefault="00000000">
            <w:pPr>
              <w:spacing w:before="20" w:after="20" w:line="240" w:lineRule="auto"/>
            </w:pPr>
            <w:r>
              <w:rPr>
                <w:sz w:val="14"/>
                <w:szCs w:val="14"/>
              </w:rPr>
              <w:t>Calidad y grado de cumplimiento</w:t>
            </w:r>
          </w:p>
        </w:tc>
        <w:tc>
          <w:tcPr>
            <w:tcW w:w="3278" w:type="dxa"/>
            <w:vAlign w:val="center"/>
          </w:tcPr>
          <w:p w14:paraId="6F038ADA" w14:textId="77777777" w:rsidR="007F7107" w:rsidRDefault="00000000">
            <w:pPr>
              <w:spacing w:before="20" w:after="20" w:line="240" w:lineRule="auto"/>
            </w:pPr>
            <w:r>
              <w:rPr>
                <w:sz w:val="14"/>
                <w:szCs w:val="14"/>
              </w:rPr>
              <w:t>E09a, E09b</w:t>
            </w:r>
          </w:p>
        </w:tc>
        <w:tc>
          <w:tcPr>
            <w:tcW w:w="1712" w:type="dxa"/>
            <w:vAlign w:val="center"/>
          </w:tcPr>
          <w:p w14:paraId="75F2AF59" w14:textId="77777777" w:rsidR="007F7107" w:rsidRDefault="00000000">
            <w:pPr>
              <w:spacing w:before="20" w:after="20" w:line="240" w:lineRule="auto"/>
            </w:pPr>
            <w:r>
              <w:rPr>
                <w:sz w:val="14"/>
                <w:szCs w:val="14"/>
              </w:rPr>
              <w:t>Cumple</w:t>
            </w:r>
          </w:p>
        </w:tc>
      </w:tr>
      <w:tr w:rsidR="007F7107" w14:paraId="44A2A6A7" w14:textId="77777777">
        <w:trPr>
          <w:cantSplit/>
          <w:jc w:val="center"/>
        </w:trPr>
        <w:tc>
          <w:tcPr>
            <w:tcW w:w="1140" w:type="dxa"/>
            <w:shd w:val="clear" w:color="auto" w:fill="F3F6FB"/>
            <w:vAlign w:val="center"/>
          </w:tcPr>
          <w:p w14:paraId="33F0019F" w14:textId="77777777" w:rsidR="007F7107" w:rsidRDefault="00000000">
            <w:pPr>
              <w:spacing w:before="20" w:after="20" w:line="240" w:lineRule="auto"/>
            </w:pPr>
            <w:r>
              <w:rPr>
                <w:sz w:val="14"/>
                <w:szCs w:val="14"/>
              </w:rPr>
              <w:t>CAL-02</w:t>
            </w:r>
          </w:p>
        </w:tc>
        <w:tc>
          <w:tcPr>
            <w:tcW w:w="2708" w:type="dxa"/>
            <w:shd w:val="clear" w:color="auto" w:fill="F3F6FB"/>
            <w:vAlign w:val="center"/>
          </w:tcPr>
          <w:p w14:paraId="197B0103" w14:textId="77777777" w:rsidR="007F7107" w:rsidRDefault="00000000">
            <w:pPr>
              <w:spacing w:before="20" w:after="20" w:line="240" w:lineRule="auto"/>
            </w:pPr>
            <w:r>
              <w:rPr>
                <w:sz w:val="14"/>
                <w:szCs w:val="14"/>
              </w:rPr>
              <w:t>Informe de calidad en formato</w:t>
            </w:r>
          </w:p>
        </w:tc>
        <w:tc>
          <w:tcPr>
            <w:tcW w:w="3278" w:type="dxa"/>
            <w:shd w:val="clear" w:color="auto" w:fill="F3F6FB"/>
            <w:vAlign w:val="center"/>
          </w:tcPr>
          <w:p w14:paraId="1EE2982C" w14:textId="77777777" w:rsidR="007F7107" w:rsidRDefault="00000000">
            <w:pPr>
              <w:spacing w:before="20" w:after="20" w:line="240" w:lineRule="auto"/>
            </w:pPr>
            <w:r>
              <w:rPr>
                <w:sz w:val="14"/>
                <w:szCs w:val="14"/>
              </w:rPr>
              <w:t>E10, E15b</w:t>
            </w:r>
          </w:p>
        </w:tc>
        <w:tc>
          <w:tcPr>
            <w:tcW w:w="1712" w:type="dxa"/>
            <w:shd w:val="clear" w:color="auto" w:fill="F3F6FB"/>
            <w:vAlign w:val="center"/>
          </w:tcPr>
          <w:p w14:paraId="75F49FC8" w14:textId="77777777" w:rsidR="007F7107" w:rsidRDefault="00000000">
            <w:pPr>
              <w:spacing w:before="20" w:after="20" w:line="240" w:lineRule="auto"/>
            </w:pPr>
            <w:r>
              <w:rPr>
                <w:sz w:val="14"/>
                <w:szCs w:val="14"/>
              </w:rPr>
              <w:t>Cumple</w:t>
            </w:r>
          </w:p>
        </w:tc>
      </w:tr>
      <w:tr w:rsidR="007F7107" w14:paraId="6C785906" w14:textId="77777777">
        <w:trPr>
          <w:cantSplit/>
          <w:jc w:val="center"/>
        </w:trPr>
        <w:tc>
          <w:tcPr>
            <w:tcW w:w="1140" w:type="dxa"/>
            <w:vAlign w:val="center"/>
          </w:tcPr>
          <w:p w14:paraId="2EE03D32" w14:textId="77777777" w:rsidR="007F7107" w:rsidRDefault="00000000">
            <w:pPr>
              <w:spacing w:before="20" w:after="20" w:line="240" w:lineRule="auto"/>
            </w:pPr>
            <w:r>
              <w:rPr>
                <w:sz w:val="14"/>
                <w:szCs w:val="14"/>
              </w:rPr>
              <w:t>CAL-03</w:t>
            </w:r>
          </w:p>
        </w:tc>
        <w:tc>
          <w:tcPr>
            <w:tcW w:w="2708" w:type="dxa"/>
            <w:vAlign w:val="center"/>
          </w:tcPr>
          <w:p w14:paraId="6B98698C" w14:textId="77777777" w:rsidR="007F7107" w:rsidRDefault="00000000">
            <w:pPr>
              <w:spacing w:before="20" w:after="20" w:line="240" w:lineRule="auto"/>
            </w:pPr>
            <w:r>
              <w:rPr>
                <w:sz w:val="14"/>
                <w:szCs w:val="14"/>
              </w:rPr>
              <w:t>Requisitos explícitos</w:t>
            </w:r>
          </w:p>
        </w:tc>
        <w:tc>
          <w:tcPr>
            <w:tcW w:w="3278" w:type="dxa"/>
            <w:vAlign w:val="center"/>
          </w:tcPr>
          <w:p w14:paraId="51161D83" w14:textId="77777777" w:rsidR="007F7107" w:rsidRDefault="00000000">
            <w:pPr>
              <w:spacing w:before="20" w:after="20" w:line="240" w:lineRule="auto"/>
            </w:pPr>
            <w:r>
              <w:rPr>
                <w:sz w:val="14"/>
                <w:szCs w:val="14"/>
              </w:rPr>
              <w:t>Reporte final (E13): cap. 6</w:t>
            </w:r>
          </w:p>
        </w:tc>
        <w:tc>
          <w:tcPr>
            <w:tcW w:w="1712" w:type="dxa"/>
            <w:vAlign w:val="center"/>
          </w:tcPr>
          <w:p w14:paraId="58771BF5" w14:textId="77777777" w:rsidR="007F7107" w:rsidRDefault="00000000">
            <w:pPr>
              <w:spacing w:before="20" w:after="20" w:line="240" w:lineRule="auto"/>
            </w:pPr>
            <w:r>
              <w:rPr>
                <w:sz w:val="14"/>
                <w:szCs w:val="14"/>
              </w:rPr>
              <w:t>Cumple</w:t>
            </w:r>
          </w:p>
        </w:tc>
      </w:tr>
      <w:tr w:rsidR="007F7107" w14:paraId="72F1D7C3" w14:textId="77777777">
        <w:trPr>
          <w:cantSplit/>
          <w:jc w:val="center"/>
        </w:trPr>
        <w:tc>
          <w:tcPr>
            <w:tcW w:w="1140" w:type="dxa"/>
            <w:shd w:val="clear" w:color="auto" w:fill="F3F6FB"/>
            <w:vAlign w:val="center"/>
          </w:tcPr>
          <w:p w14:paraId="5FFC1EE8" w14:textId="77777777" w:rsidR="007F7107" w:rsidRDefault="00000000">
            <w:pPr>
              <w:spacing w:before="20" w:after="20" w:line="240" w:lineRule="auto"/>
            </w:pPr>
            <w:r>
              <w:rPr>
                <w:sz w:val="14"/>
                <w:szCs w:val="14"/>
              </w:rPr>
              <w:t>CAL-04</w:t>
            </w:r>
          </w:p>
        </w:tc>
        <w:tc>
          <w:tcPr>
            <w:tcW w:w="2708" w:type="dxa"/>
            <w:shd w:val="clear" w:color="auto" w:fill="F3F6FB"/>
            <w:vAlign w:val="center"/>
          </w:tcPr>
          <w:p w14:paraId="663AA17D" w14:textId="77777777" w:rsidR="007F7107" w:rsidRDefault="00000000">
            <w:pPr>
              <w:spacing w:before="20" w:after="20" w:line="240" w:lineRule="auto"/>
            </w:pPr>
            <w:r>
              <w:rPr>
                <w:sz w:val="14"/>
                <w:szCs w:val="14"/>
              </w:rPr>
              <w:t>Requisitos de usuario y negocio</w:t>
            </w:r>
          </w:p>
        </w:tc>
        <w:tc>
          <w:tcPr>
            <w:tcW w:w="3278" w:type="dxa"/>
            <w:shd w:val="clear" w:color="auto" w:fill="F3F6FB"/>
            <w:vAlign w:val="center"/>
          </w:tcPr>
          <w:p w14:paraId="7252383C" w14:textId="77777777" w:rsidR="007F7107" w:rsidRDefault="00000000">
            <w:pPr>
              <w:spacing w:before="20" w:after="20" w:line="240" w:lineRule="auto"/>
            </w:pPr>
            <w:r>
              <w:rPr>
                <w:sz w:val="14"/>
                <w:szCs w:val="14"/>
              </w:rPr>
              <w:t>Reporte final (E13): cap. 7</w:t>
            </w:r>
          </w:p>
        </w:tc>
        <w:tc>
          <w:tcPr>
            <w:tcW w:w="1712" w:type="dxa"/>
            <w:shd w:val="clear" w:color="auto" w:fill="F3F6FB"/>
            <w:vAlign w:val="center"/>
          </w:tcPr>
          <w:p w14:paraId="5744515A" w14:textId="77777777" w:rsidR="007F7107" w:rsidRDefault="00000000">
            <w:pPr>
              <w:spacing w:before="20" w:after="20" w:line="240" w:lineRule="auto"/>
            </w:pPr>
            <w:r>
              <w:rPr>
                <w:sz w:val="14"/>
                <w:szCs w:val="14"/>
              </w:rPr>
              <w:t>Cumple</w:t>
            </w:r>
          </w:p>
        </w:tc>
      </w:tr>
      <w:tr w:rsidR="007F7107" w14:paraId="5EC4E751" w14:textId="77777777">
        <w:trPr>
          <w:cantSplit/>
          <w:jc w:val="center"/>
        </w:trPr>
        <w:tc>
          <w:tcPr>
            <w:tcW w:w="1140" w:type="dxa"/>
            <w:vAlign w:val="center"/>
          </w:tcPr>
          <w:p w14:paraId="42EF4D86" w14:textId="77777777" w:rsidR="007F7107" w:rsidRDefault="00000000">
            <w:pPr>
              <w:spacing w:before="20" w:after="20" w:line="240" w:lineRule="auto"/>
            </w:pPr>
            <w:r>
              <w:rPr>
                <w:sz w:val="14"/>
                <w:szCs w:val="14"/>
              </w:rPr>
              <w:t>CAL-05</w:t>
            </w:r>
          </w:p>
        </w:tc>
        <w:tc>
          <w:tcPr>
            <w:tcW w:w="2708" w:type="dxa"/>
            <w:vAlign w:val="center"/>
          </w:tcPr>
          <w:p w14:paraId="717DE6EB" w14:textId="77777777" w:rsidR="007F7107" w:rsidRDefault="00000000">
            <w:pPr>
              <w:spacing w:before="20" w:after="20" w:line="240" w:lineRule="auto"/>
            </w:pPr>
            <w:r>
              <w:rPr>
                <w:sz w:val="14"/>
                <w:szCs w:val="14"/>
              </w:rPr>
              <w:t>Aseguramiento de calidad</w:t>
            </w:r>
          </w:p>
        </w:tc>
        <w:tc>
          <w:tcPr>
            <w:tcW w:w="3278" w:type="dxa"/>
            <w:vAlign w:val="center"/>
          </w:tcPr>
          <w:p w14:paraId="0610AC07" w14:textId="77777777" w:rsidR="007F7107" w:rsidRDefault="00000000">
            <w:pPr>
              <w:spacing w:before="20" w:after="20" w:line="240" w:lineRule="auto"/>
            </w:pPr>
            <w:r>
              <w:rPr>
                <w:sz w:val="14"/>
                <w:szCs w:val="14"/>
              </w:rPr>
              <w:t>E05, E08, E16b (main en verde)</w:t>
            </w:r>
          </w:p>
        </w:tc>
        <w:tc>
          <w:tcPr>
            <w:tcW w:w="1712" w:type="dxa"/>
            <w:vAlign w:val="center"/>
          </w:tcPr>
          <w:p w14:paraId="48A43653" w14:textId="77777777" w:rsidR="007F7107" w:rsidRDefault="00000000">
            <w:pPr>
              <w:spacing w:before="20" w:after="20" w:line="240" w:lineRule="auto"/>
            </w:pPr>
            <w:r>
              <w:rPr>
                <w:sz w:val="14"/>
                <w:szCs w:val="14"/>
              </w:rPr>
              <w:t>En progreso (se confirma con el tag v1.0.0)</w:t>
            </w:r>
          </w:p>
        </w:tc>
      </w:tr>
      <w:tr w:rsidR="007F7107" w14:paraId="5510E8FF" w14:textId="77777777">
        <w:trPr>
          <w:cantSplit/>
          <w:jc w:val="center"/>
        </w:trPr>
        <w:tc>
          <w:tcPr>
            <w:tcW w:w="1140" w:type="dxa"/>
            <w:shd w:val="clear" w:color="auto" w:fill="F3F6FB"/>
            <w:vAlign w:val="center"/>
          </w:tcPr>
          <w:p w14:paraId="42EAEE1C" w14:textId="77777777" w:rsidR="007F7107" w:rsidRDefault="00000000">
            <w:pPr>
              <w:spacing w:before="20" w:after="20" w:line="240" w:lineRule="auto"/>
            </w:pPr>
            <w:r>
              <w:rPr>
                <w:sz w:val="14"/>
                <w:szCs w:val="14"/>
              </w:rPr>
              <w:t>CAL-06</w:t>
            </w:r>
          </w:p>
        </w:tc>
        <w:tc>
          <w:tcPr>
            <w:tcW w:w="2708" w:type="dxa"/>
            <w:shd w:val="clear" w:color="auto" w:fill="F3F6FB"/>
            <w:vAlign w:val="center"/>
          </w:tcPr>
          <w:p w14:paraId="49BD804A" w14:textId="77777777" w:rsidR="007F7107" w:rsidRDefault="00000000">
            <w:pPr>
              <w:spacing w:before="20" w:after="20" w:line="240" w:lineRule="auto"/>
            </w:pPr>
            <w:r>
              <w:rPr>
                <w:sz w:val="14"/>
                <w:szCs w:val="14"/>
              </w:rPr>
              <w:t>Idoneidad funcional y fiabilidad</w:t>
            </w:r>
          </w:p>
        </w:tc>
        <w:tc>
          <w:tcPr>
            <w:tcW w:w="3278" w:type="dxa"/>
            <w:shd w:val="clear" w:color="auto" w:fill="F3F6FB"/>
            <w:vAlign w:val="center"/>
          </w:tcPr>
          <w:p w14:paraId="05EF61BD" w14:textId="77777777" w:rsidR="007F7107" w:rsidRDefault="00000000">
            <w:pPr>
              <w:spacing w:before="20" w:after="20" w:line="240" w:lineRule="auto"/>
            </w:pPr>
            <w:r>
              <w:rPr>
                <w:sz w:val="14"/>
                <w:szCs w:val="14"/>
              </w:rPr>
              <w:t>Reporte final (E13): cap. 9, E16b</w:t>
            </w:r>
          </w:p>
        </w:tc>
        <w:tc>
          <w:tcPr>
            <w:tcW w:w="1712" w:type="dxa"/>
            <w:shd w:val="clear" w:color="auto" w:fill="F3F6FB"/>
            <w:vAlign w:val="center"/>
          </w:tcPr>
          <w:p w14:paraId="4B8554BE" w14:textId="77777777" w:rsidR="007F7107" w:rsidRDefault="00000000">
            <w:pPr>
              <w:spacing w:before="20" w:after="20" w:line="240" w:lineRule="auto"/>
            </w:pPr>
            <w:r>
              <w:rPr>
                <w:sz w:val="14"/>
                <w:szCs w:val="14"/>
              </w:rPr>
              <w:t>Cumple</w:t>
            </w:r>
          </w:p>
        </w:tc>
      </w:tr>
      <w:tr w:rsidR="007F7107" w14:paraId="13A42AB5" w14:textId="77777777">
        <w:trPr>
          <w:cantSplit/>
          <w:jc w:val="center"/>
        </w:trPr>
        <w:tc>
          <w:tcPr>
            <w:tcW w:w="1140" w:type="dxa"/>
            <w:vAlign w:val="center"/>
          </w:tcPr>
          <w:p w14:paraId="04C74EAA" w14:textId="77777777" w:rsidR="007F7107" w:rsidRDefault="00000000">
            <w:pPr>
              <w:spacing w:before="20" w:after="20" w:line="240" w:lineRule="auto"/>
            </w:pPr>
            <w:r>
              <w:rPr>
                <w:sz w:val="14"/>
                <w:szCs w:val="14"/>
              </w:rPr>
              <w:t>CAL-07</w:t>
            </w:r>
          </w:p>
        </w:tc>
        <w:tc>
          <w:tcPr>
            <w:tcW w:w="2708" w:type="dxa"/>
            <w:vAlign w:val="center"/>
          </w:tcPr>
          <w:p w14:paraId="6D2182EE" w14:textId="77777777" w:rsidR="007F7107" w:rsidRDefault="00000000">
            <w:pPr>
              <w:spacing w:before="20" w:after="20" w:line="240" w:lineRule="auto"/>
            </w:pPr>
            <w:r>
              <w:rPr>
                <w:sz w:val="14"/>
                <w:szCs w:val="14"/>
              </w:rPr>
              <w:t>Enfoque preventivo</w:t>
            </w:r>
          </w:p>
        </w:tc>
        <w:tc>
          <w:tcPr>
            <w:tcW w:w="3278" w:type="dxa"/>
            <w:vAlign w:val="center"/>
          </w:tcPr>
          <w:p w14:paraId="39A8E6FD" w14:textId="77777777" w:rsidR="007F7107" w:rsidRDefault="00000000">
            <w:pPr>
              <w:spacing w:before="20" w:after="20" w:line="240" w:lineRule="auto"/>
            </w:pPr>
            <w:r>
              <w:rPr>
                <w:sz w:val="14"/>
                <w:szCs w:val="14"/>
              </w:rPr>
              <w:t>E08a, E08b, E08g, E17a–E17d (PR #42 bloqueado por CC 11, cerrado sin merge)</w:t>
            </w:r>
          </w:p>
        </w:tc>
        <w:tc>
          <w:tcPr>
            <w:tcW w:w="1712" w:type="dxa"/>
            <w:vAlign w:val="center"/>
          </w:tcPr>
          <w:p w14:paraId="1FB23B93" w14:textId="77777777" w:rsidR="007F7107" w:rsidRDefault="00000000">
            <w:pPr>
              <w:spacing w:before="20" w:after="20" w:line="240" w:lineRule="auto"/>
            </w:pPr>
            <w:r>
              <w:rPr>
                <w:sz w:val="14"/>
                <w:szCs w:val="14"/>
              </w:rPr>
              <w:t>Cumple</w:t>
            </w:r>
          </w:p>
        </w:tc>
      </w:tr>
      <w:tr w:rsidR="007F7107" w14:paraId="4F6AD647" w14:textId="77777777">
        <w:trPr>
          <w:cantSplit/>
          <w:jc w:val="center"/>
        </w:trPr>
        <w:tc>
          <w:tcPr>
            <w:tcW w:w="1140" w:type="dxa"/>
            <w:shd w:val="clear" w:color="auto" w:fill="F3F6FB"/>
            <w:vAlign w:val="center"/>
          </w:tcPr>
          <w:p w14:paraId="1C070CFD" w14:textId="77777777" w:rsidR="007F7107" w:rsidRDefault="00000000">
            <w:pPr>
              <w:spacing w:before="20" w:after="20" w:line="240" w:lineRule="auto"/>
            </w:pPr>
            <w:r>
              <w:rPr>
                <w:sz w:val="14"/>
                <w:szCs w:val="14"/>
              </w:rPr>
              <w:t>CAL-08</w:t>
            </w:r>
          </w:p>
        </w:tc>
        <w:tc>
          <w:tcPr>
            <w:tcW w:w="2708" w:type="dxa"/>
            <w:shd w:val="clear" w:color="auto" w:fill="F3F6FB"/>
            <w:vAlign w:val="center"/>
          </w:tcPr>
          <w:p w14:paraId="558A1855" w14:textId="77777777" w:rsidR="007F7107" w:rsidRDefault="00000000">
            <w:pPr>
              <w:spacing w:before="20" w:after="20" w:line="240" w:lineRule="auto"/>
            </w:pPr>
            <w:r>
              <w:rPr>
                <w:sz w:val="14"/>
                <w:szCs w:val="14"/>
              </w:rPr>
              <w:t>Carácter sistemático</w:t>
            </w:r>
          </w:p>
        </w:tc>
        <w:tc>
          <w:tcPr>
            <w:tcW w:w="3278" w:type="dxa"/>
            <w:shd w:val="clear" w:color="auto" w:fill="F3F6FB"/>
            <w:vAlign w:val="center"/>
          </w:tcPr>
          <w:p w14:paraId="2DD4473A" w14:textId="77777777" w:rsidR="007F7107" w:rsidRDefault="00000000">
            <w:pPr>
              <w:spacing w:before="20" w:after="20" w:line="240" w:lineRule="auto"/>
            </w:pPr>
            <w:r>
              <w:rPr>
                <w:sz w:val="14"/>
                <w:szCs w:val="14"/>
              </w:rPr>
              <w:t>E02, E02b, Reporte final (E13): cap. 11</w:t>
            </w:r>
          </w:p>
        </w:tc>
        <w:tc>
          <w:tcPr>
            <w:tcW w:w="1712" w:type="dxa"/>
            <w:shd w:val="clear" w:color="auto" w:fill="F3F6FB"/>
            <w:vAlign w:val="center"/>
          </w:tcPr>
          <w:p w14:paraId="43BD4773" w14:textId="77777777" w:rsidR="007F7107" w:rsidRDefault="00000000">
            <w:pPr>
              <w:spacing w:before="20" w:after="20" w:line="240" w:lineRule="auto"/>
            </w:pPr>
            <w:r>
              <w:rPr>
                <w:sz w:val="14"/>
                <w:szCs w:val="14"/>
              </w:rPr>
              <w:t>Cumple</w:t>
            </w:r>
          </w:p>
        </w:tc>
      </w:tr>
      <w:tr w:rsidR="007F7107" w14:paraId="2285DE31" w14:textId="77777777">
        <w:trPr>
          <w:cantSplit/>
          <w:jc w:val="center"/>
        </w:trPr>
        <w:tc>
          <w:tcPr>
            <w:tcW w:w="1140" w:type="dxa"/>
            <w:vAlign w:val="center"/>
          </w:tcPr>
          <w:p w14:paraId="50AB30EB" w14:textId="77777777" w:rsidR="007F7107" w:rsidRDefault="00000000">
            <w:pPr>
              <w:spacing w:before="20" w:after="20" w:line="240" w:lineRule="auto"/>
            </w:pPr>
            <w:r>
              <w:rPr>
                <w:sz w:val="14"/>
                <w:szCs w:val="14"/>
              </w:rPr>
              <w:t>MET-00</w:t>
            </w:r>
          </w:p>
        </w:tc>
        <w:tc>
          <w:tcPr>
            <w:tcW w:w="2708" w:type="dxa"/>
            <w:vAlign w:val="center"/>
          </w:tcPr>
          <w:p w14:paraId="52807A04" w14:textId="77777777" w:rsidR="007F7107" w:rsidRDefault="00000000">
            <w:pPr>
              <w:spacing w:before="20" w:after="20" w:line="240" w:lineRule="auto"/>
            </w:pPr>
            <w:r>
              <w:rPr>
                <w:sz w:val="14"/>
                <w:szCs w:val="14"/>
              </w:rPr>
              <w:t>Métricas aplicando IA</w:t>
            </w:r>
          </w:p>
        </w:tc>
        <w:tc>
          <w:tcPr>
            <w:tcW w:w="3278" w:type="dxa"/>
            <w:vAlign w:val="center"/>
          </w:tcPr>
          <w:p w14:paraId="25D5D2B5" w14:textId="77777777" w:rsidR="007F7107" w:rsidRDefault="00000000">
            <w:pPr>
              <w:spacing w:before="20" w:after="20" w:line="240" w:lineRule="auto"/>
            </w:pPr>
            <w:r>
              <w:rPr>
                <w:sz w:val="14"/>
                <w:szCs w:val="14"/>
              </w:rPr>
              <w:t>E10h, E10i</w:t>
            </w:r>
          </w:p>
        </w:tc>
        <w:tc>
          <w:tcPr>
            <w:tcW w:w="1712" w:type="dxa"/>
            <w:vAlign w:val="center"/>
          </w:tcPr>
          <w:p w14:paraId="170128C5" w14:textId="77777777" w:rsidR="007F7107" w:rsidRDefault="00000000">
            <w:pPr>
              <w:spacing w:before="20" w:after="20" w:line="240" w:lineRule="auto"/>
            </w:pPr>
            <w:r>
              <w:rPr>
                <w:sz w:val="14"/>
                <w:szCs w:val="14"/>
              </w:rPr>
              <w:t>Cumple</w:t>
            </w:r>
          </w:p>
        </w:tc>
      </w:tr>
      <w:tr w:rsidR="007F7107" w14:paraId="10D44AAB" w14:textId="77777777">
        <w:trPr>
          <w:cantSplit/>
          <w:jc w:val="center"/>
        </w:trPr>
        <w:tc>
          <w:tcPr>
            <w:tcW w:w="1140" w:type="dxa"/>
            <w:shd w:val="clear" w:color="auto" w:fill="F3F6FB"/>
            <w:vAlign w:val="center"/>
          </w:tcPr>
          <w:p w14:paraId="04A9C25D" w14:textId="77777777" w:rsidR="007F7107" w:rsidRDefault="00000000">
            <w:pPr>
              <w:spacing w:before="20" w:after="20" w:line="240" w:lineRule="auto"/>
            </w:pPr>
            <w:r>
              <w:rPr>
                <w:sz w:val="14"/>
                <w:szCs w:val="14"/>
              </w:rPr>
              <w:t>MET-P1</w:t>
            </w:r>
          </w:p>
        </w:tc>
        <w:tc>
          <w:tcPr>
            <w:tcW w:w="2708" w:type="dxa"/>
            <w:shd w:val="clear" w:color="auto" w:fill="F3F6FB"/>
            <w:vAlign w:val="center"/>
          </w:tcPr>
          <w:p w14:paraId="7F9224FA" w14:textId="77777777" w:rsidR="007F7107" w:rsidRDefault="00000000">
            <w:pPr>
              <w:spacing w:before="20" w:after="20" w:line="240" w:lineRule="auto"/>
            </w:pPr>
            <w:r>
              <w:rPr>
                <w:sz w:val="14"/>
                <w:szCs w:val="14"/>
              </w:rPr>
              <w:t>Complejidad ciclomática</w:t>
            </w:r>
          </w:p>
        </w:tc>
        <w:tc>
          <w:tcPr>
            <w:tcW w:w="3278" w:type="dxa"/>
            <w:shd w:val="clear" w:color="auto" w:fill="F3F6FB"/>
            <w:vAlign w:val="center"/>
          </w:tcPr>
          <w:p w14:paraId="24A177B1" w14:textId="77777777" w:rsidR="007F7107" w:rsidRDefault="00000000">
            <w:pPr>
              <w:spacing w:before="20" w:after="20" w:line="240" w:lineRule="auto"/>
            </w:pPr>
            <w:r>
              <w:rPr>
                <w:sz w:val="14"/>
                <w:szCs w:val="14"/>
              </w:rPr>
              <w:t>E07, 19d18b6, PR #28</w:t>
            </w:r>
          </w:p>
        </w:tc>
        <w:tc>
          <w:tcPr>
            <w:tcW w:w="1712" w:type="dxa"/>
            <w:shd w:val="clear" w:color="auto" w:fill="F3F6FB"/>
            <w:vAlign w:val="center"/>
          </w:tcPr>
          <w:p w14:paraId="6179984A" w14:textId="77777777" w:rsidR="007F7107" w:rsidRDefault="00000000">
            <w:pPr>
              <w:spacing w:before="20" w:after="20" w:line="240" w:lineRule="auto"/>
            </w:pPr>
            <w:r>
              <w:rPr>
                <w:sz w:val="14"/>
                <w:szCs w:val="14"/>
              </w:rPr>
              <w:t>Cumple</w:t>
            </w:r>
          </w:p>
        </w:tc>
      </w:tr>
      <w:tr w:rsidR="007F7107" w14:paraId="035FE8E5" w14:textId="77777777">
        <w:trPr>
          <w:cantSplit/>
          <w:jc w:val="center"/>
        </w:trPr>
        <w:tc>
          <w:tcPr>
            <w:tcW w:w="1140" w:type="dxa"/>
            <w:vAlign w:val="center"/>
          </w:tcPr>
          <w:p w14:paraId="3B41384B" w14:textId="77777777" w:rsidR="007F7107" w:rsidRDefault="00000000">
            <w:pPr>
              <w:spacing w:before="20" w:after="20" w:line="240" w:lineRule="auto"/>
            </w:pPr>
            <w:r>
              <w:rPr>
                <w:sz w:val="14"/>
                <w:szCs w:val="14"/>
              </w:rPr>
              <w:t>MET-P2</w:t>
            </w:r>
          </w:p>
        </w:tc>
        <w:tc>
          <w:tcPr>
            <w:tcW w:w="2708" w:type="dxa"/>
            <w:vAlign w:val="center"/>
          </w:tcPr>
          <w:p w14:paraId="50197B99" w14:textId="77777777" w:rsidR="007F7107" w:rsidRDefault="00000000">
            <w:pPr>
              <w:spacing w:before="20" w:after="20" w:line="240" w:lineRule="auto"/>
            </w:pPr>
            <w:r>
              <w:rPr>
                <w:sz w:val="14"/>
                <w:szCs w:val="14"/>
              </w:rPr>
              <w:t>Cobertura</w:t>
            </w:r>
          </w:p>
        </w:tc>
        <w:tc>
          <w:tcPr>
            <w:tcW w:w="3278" w:type="dxa"/>
            <w:vAlign w:val="center"/>
          </w:tcPr>
          <w:p w14:paraId="7CA77B10" w14:textId="77777777" w:rsidR="007F7107" w:rsidRDefault="00000000">
            <w:pPr>
              <w:spacing w:before="20" w:after="20" w:line="240" w:lineRule="auto"/>
            </w:pPr>
            <w:r>
              <w:rPr>
                <w:sz w:val="14"/>
                <w:szCs w:val="14"/>
              </w:rPr>
              <w:t>E06, 6ad52ac, PR #29</w:t>
            </w:r>
          </w:p>
        </w:tc>
        <w:tc>
          <w:tcPr>
            <w:tcW w:w="1712" w:type="dxa"/>
            <w:vAlign w:val="center"/>
          </w:tcPr>
          <w:p w14:paraId="402916E3" w14:textId="77777777" w:rsidR="007F7107" w:rsidRDefault="00000000">
            <w:pPr>
              <w:spacing w:before="20" w:after="20" w:line="240" w:lineRule="auto"/>
            </w:pPr>
            <w:r>
              <w:rPr>
                <w:sz w:val="14"/>
                <w:szCs w:val="14"/>
              </w:rPr>
              <w:t>Cumple</w:t>
            </w:r>
          </w:p>
        </w:tc>
      </w:tr>
      <w:tr w:rsidR="007F7107" w14:paraId="7104197F" w14:textId="77777777">
        <w:trPr>
          <w:cantSplit/>
          <w:jc w:val="center"/>
        </w:trPr>
        <w:tc>
          <w:tcPr>
            <w:tcW w:w="1140" w:type="dxa"/>
            <w:shd w:val="clear" w:color="auto" w:fill="F3F6FB"/>
            <w:vAlign w:val="center"/>
          </w:tcPr>
          <w:p w14:paraId="11765849" w14:textId="77777777" w:rsidR="007F7107" w:rsidRDefault="00000000">
            <w:pPr>
              <w:spacing w:before="20" w:after="20" w:line="240" w:lineRule="auto"/>
            </w:pPr>
            <w:r>
              <w:rPr>
                <w:sz w:val="14"/>
                <w:szCs w:val="14"/>
              </w:rPr>
              <w:t>MET-P3</w:t>
            </w:r>
          </w:p>
        </w:tc>
        <w:tc>
          <w:tcPr>
            <w:tcW w:w="2708" w:type="dxa"/>
            <w:shd w:val="clear" w:color="auto" w:fill="F3F6FB"/>
            <w:vAlign w:val="center"/>
          </w:tcPr>
          <w:p w14:paraId="042599C0" w14:textId="77777777" w:rsidR="007F7107" w:rsidRDefault="00000000">
            <w:pPr>
              <w:spacing w:before="20" w:after="20" w:line="240" w:lineRule="auto"/>
            </w:pPr>
            <w:r>
              <w:rPr>
                <w:sz w:val="14"/>
                <w:szCs w:val="14"/>
              </w:rPr>
              <w:t>Densidad de defectos</w:t>
            </w:r>
          </w:p>
        </w:tc>
        <w:tc>
          <w:tcPr>
            <w:tcW w:w="3278" w:type="dxa"/>
            <w:shd w:val="clear" w:color="auto" w:fill="F3F6FB"/>
            <w:vAlign w:val="center"/>
          </w:tcPr>
          <w:p w14:paraId="31881B31" w14:textId="77777777" w:rsidR="007F7107" w:rsidRDefault="00000000">
            <w:pPr>
              <w:spacing w:before="20" w:after="20" w:line="240" w:lineRule="auto"/>
            </w:pPr>
            <w:r>
              <w:rPr>
                <w:sz w:val="14"/>
                <w:szCs w:val="14"/>
              </w:rPr>
              <w:t>E11b, E11c, E11f, E10h</w:t>
            </w:r>
          </w:p>
        </w:tc>
        <w:tc>
          <w:tcPr>
            <w:tcW w:w="1712" w:type="dxa"/>
            <w:shd w:val="clear" w:color="auto" w:fill="F3F6FB"/>
            <w:vAlign w:val="center"/>
          </w:tcPr>
          <w:p w14:paraId="4D87E25E" w14:textId="77777777" w:rsidR="007F7107" w:rsidRDefault="00000000">
            <w:pPr>
              <w:spacing w:before="20" w:after="20" w:line="240" w:lineRule="auto"/>
            </w:pPr>
            <w:r>
              <w:rPr>
                <w:sz w:val="14"/>
                <w:szCs w:val="14"/>
              </w:rPr>
              <w:t>Cumple</w:t>
            </w:r>
          </w:p>
        </w:tc>
      </w:tr>
      <w:tr w:rsidR="007F7107" w14:paraId="0A616A24" w14:textId="77777777">
        <w:trPr>
          <w:cantSplit/>
          <w:jc w:val="center"/>
        </w:trPr>
        <w:tc>
          <w:tcPr>
            <w:tcW w:w="1140" w:type="dxa"/>
            <w:vAlign w:val="center"/>
          </w:tcPr>
          <w:p w14:paraId="455305D0" w14:textId="77777777" w:rsidR="007F7107" w:rsidRDefault="00000000">
            <w:pPr>
              <w:spacing w:before="20" w:after="20" w:line="240" w:lineRule="auto"/>
            </w:pPr>
            <w:r>
              <w:rPr>
                <w:sz w:val="14"/>
                <w:szCs w:val="14"/>
              </w:rPr>
              <w:t>MET-R1</w:t>
            </w:r>
          </w:p>
        </w:tc>
        <w:tc>
          <w:tcPr>
            <w:tcW w:w="2708" w:type="dxa"/>
            <w:vAlign w:val="center"/>
          </w:tcPr>
          <w:p w14:paraId="1D12CCF7" w14:textId="77777777" w:rsidR="007F7107" w:rsidRDefault="00000000">
            <w:pPr>
              <w:spacing w:before="20" w:after="20" w:line="240" w:lineRule="auto"/>
            </w:pPr>
            <w:r>
              <w:rPr>
                <w:sz w:val="14"/>
                <w:szCs w:val="14"/>
              </w:rPr>
              <w:t>MTTD</w:t>
            </w:r>
          </w:p>
        </w:tc>
        <w:tc>
          <w:tcPr>
            <w:tcW w:w="3278" w:type="dxa"/>
            <w:vAlign w:val="center"/>
          </w:tcPr>
          <w:p w14:paraId="754DCF62" w14:textId="77777777" w:rsidR="007F7107" w:rsidRDefault="00000000">
            <w:pPr>
              <w:spacing w:before="20" w:after="20" w:line="240" w:lineRule="auto"/>
            </w:pPr>
            <w:r>
              <w:rPr>
                <w:sz w:val="14"/>
                <w:szCs w:val="14"/>
              </w:rPr>
              <w:t>E11f, E10h</w:t>
            </w:r>
          </w:p>
        </w:tc>
        <w:tc>
          <w:tcPr>
            <w:tcW w:w="1712" w:type="dxa"/>
            <w:vAlign w:val="center"/>
          </w:tcPr>
          <w:p w14:paraId="4519D085" w14:textId="77777777" w:rsidR="007F7107" w:rsidRDefault="00000000">
            <w:pPr>
              <w:spacing w:before="20" w:after="20" w:line="240" w:lineRule="auto"/>
            </w:pPr>
            <w:r>
              <w:rPr>
                <w:sz w:val="14"/>
                <w:szCs w:val="14"/>
              </w:rPr>
              <w:t>Cumple</w:t>
            </w:r>
          </w:p>
        </w:tc>
      </w:tr>
      <w:tr w:rsidR="007F7107" w14:paraId="6946AB94" w14:textId="77777777">
        <w:trPr>
          <w:cantSplit/>
          <w:jc w:val="center"/>
        </w:trPr>
        <w:tc>
          <w:tcPr>
            <w:tcW w:w="1140" w:type="dxa"/>
            <w:shd w:val="clear" w:color="auto" w:fill="F3F6FB"/>
            <w:vAlign w:val="center"/>
          </w:tcPr>
          <w:p w14:paraId="5631A92A" w14:textId="77777777" w:rsidR="007F7107" w:rsidRDefault="00000000">
            <w:pPr>
              <w:spacing w:before="20" w:after="20" w:line="240" w:lineRule="auto"/>
            </w:pPr>
            <w:r>
              <w:rPr>
                <w:sz w:val="14"/>
                <w:szCs w:val="14"/>
              </w:rPr>
              <w:t>MET-R2</w:t>
            </w:r>
          </w:p>
        </w:tc>
        <w:tc>
          <w:tcPr>
            <w:tcW w:w="2708" w:type="dxa"/>
            <w:shd w:val="clear" w:color="auto" w:fill="F3F6FB"/>
            <w:vAlign w:val="center"/>
          </w:tcPr>
          <w:p w14:paraId="4A33920A" w14:textId="77777777" w:rsidR="007F7107" w:rsidRDefault="00000000">
            <w:pPr>
              <w:spacing w:before="20" w:after="20" w:line="240" w:lineRule="auto"/>
            </w:pPr>
            <w:r>
              <w:rPr>
                <w:sz w:val="14"/>
                <w:szCs w:val="14"/>
              </w:rPr>
              <w:t>MTTR</w:t>
            </w:r>
          </w:p>
        </w:tc>
        <w:tc>
          <w:tcPr>
            <w:tcW w:w="3278" w:type="dxa"/>
            <w:shd w:val="clear" w:color="auto" w:fill="F3F6FB"/>
            <w:vAlign w:val="center"/>
          </w:tcPr>
          <w:p w14:paraId="3776650C" w14:textId="77777777" w:rsidR="007F7107" w:rsidRDefault="00000000">
            <w:pPr>
              <w:spacing w:before="20" w:after="20" w:line="240" w:lineRule="auto"/>
            </w:pPr>
            <w:r>
              <w:rPr>
                <w:sz w:val="14"/>
                <w:szCs w:val="14"/>
              </w:rPr>
              <w:t>E11f, E10h</w:t>
            </w:r>
          </w:p>
        </w:tc>
        <w:tc>
          <w:tcPr>
            <w:tcW w:w="1712" w:type="dxa"/>
            <w:shd w:val="clear" w:color="auto" w:fill="F3F6FB"/>
            <w:vAlign w:val="center"/>
          </w:tcPr>
          <w:p w14:paraId="540F47EA" w14:textId="77777777" w:rsidR="007F7107" w:rsidRDefault="00000000">
            <w:pPr>
              <w:spacing w:before="20" w:after="20" w:line="240" w:lineRule="auto"/>
            </w:pPr>
            <w:r>
              <w:rPr>
                <w:sz w:val="14"/>
                <w:szCs w:val="14"/>
              </w:rPr>
              <w:t>Cumple</w:t>
            </w:r>
          </w:p>
        </w:tc>
      </w:tr>
      <w:tr w:rsidR="007F7107" w14:paraId="3521DCDE" w14:textId="77777777">
        <w:trPr>
          <w:cantSplit/>
          <w:jc w:val="center"/>
        </w:trPr>
        <w:tc>
          <w:tcPr>
            <w:tcW w:w="1140" w:type="dxa"/>
            <w:vAlign w:val="center"/>
          </w:tcPr>
          <w:p w14:paraId="57314938" w14:textId="77777777" w:rsidR="007F7107" w:rsidRDefault="00000000">
            <w:pPr>
              <w:spacing w:before="20" w:after="20" w:line="240" w:lineRule="auto"/>
            </w:pPr>
            <w:r>
              <w:rPr>
                <w:sz w:val="14"/>
                <w:szCs w:val="14"/>
              </w:rPr>
              <w:t>MET-R3</w:t>
            </w:r>
          </w:p>
        </w:tc>
        <w:tc>
          <w:tcPr>
            <w:tcW w:w="2708" w:type="dxa"/>
            <w:vAlign w:val="center"/>
          </w:tcPr>
          <w:p w14:paraId="18D2DE3C" w14:textId="77777777" w:rsidR="007F7107" w:rsidRDefault="00000000">
            <w:pPr>
              <w:spacing w:before="20" w:after="20" w:line="240" w:lineRule="auto"/>
            </w:pPr>
            <w:r>
              <w:rPr>
                <w:sz w:val="14"/>
                <w:szCs w:val="14"/>
              </w:rPr>
              <w:t>Eficacia de pruebas</w:t>
            </w:r>
          </w:p>
        </w:tc>
        <w:tc>
          <w:tcPr>
            <w:tcW w:w="3278" w:type="dxa"/>
            <w:vAlign w:val="center"/>
          </w:tcPr>
          <w:p w14:paraId="6CA4650F" w14:textId="77777777" w:rsidR="007F7107" w:rsidRDefault="00000000">
            <w:pPr>
              <w:spacing w:before="20" w:after="20" w:line="240" w:lineRule="auto"/>
            </w:pPr>
            <w:r>
              <w:rPr>
                <w:sz w:val="14"/>
                <w:szCs w:val="14"/>
              </w:rPr>
              <w:t>E11f</w:t>
            </w:r>
          </w:p>
        </w:tc>
        <w:tc>
          <w:tcPr>
            <w:tcW w:w="1712" w:type="dxa"/>
            <w:vAlign w:val="center"/>
          </w:tcPr>
          <w:p w14:paraId="79C5D24D" w14:textId="77777777" w:rsidR="007F7107" w:rsidRDefault="00000000">
            <w:pPr>
              <w:spacing w:before="20" w:after="20" w:line="240" w:lineRule="auto"/>
            </w:pPr>
            <w:r>
              <w:rPr>
                <w:sz w:val="14"/>
                <w:szCs w:val="14"/>
              </w:rPr>
              <w:t>En progreso (0 críticos)</w:t>
            </w:r>
          </w:p>
        </w:tc>
      </w:tr>
      <w:tr w:rsidR="007F7107" w14:paraId="3A986AF7" w14:textId="77777777">
        <w:trPr>
          <w:cantSplit/>
          <w:jc w:val="center"/>
        </w:trPr>
        <w:tc>
          <w:tcPr>
            <w:tcW w:w="1140" w:type="dxa"/>
            <w:shd w:val="clear" w:color="auto" w:fill="F3F6FB"/>
            <w:vAlign w:val="center"/>
          </w:tcPr>
          <w:p w14:paraId="6F230517" w14:textId="77777777" w:rsidR="007F7107" w:rsidRDefault="00000000">
            <w:pPr>
              <w:spacing w:before="20" w:after="20" w:line="240" w:lineRule="auto"/>
            </w:pPr>
            <w:r>
              <w:rPr>
                <w:sz w:val="14"/>
                <w:szCs w:val="14"/>
              </w:rPr>
              <w:t>MET-J1</w:t>
            </w:r>
          </w:p>
        </w:tc>
        <w:tc>
          <w:tcPr>
            <w:tcW w:w="2708" w:type="dxa"/>
            <w:shd w:val="clear" w:color="auto" w:fill="F3F6FB"/>
            <w:vAlign w:val="center"/>
          </w:tcPr>
          <w:p w14:paraId="2D873865" w14:textId="77777777" w:rsidR="007F7107" w:rsidRDefault="00000000">
            <w:pPr>
              <w:spacing w:before="20" w:after="20" w:line="240" w:lineRule="auto"/>
            </w:pPr>
            <w:r>
              <w:rPr>
                <w:sz w:val="14"/>
                <w:szCs w:val="14"/>
              </w:rPr>
              <w:t>Eficacia de revisión</w:t>
            </w:r>
          </w:p>
        </w:tc>
        <w:tc>
          <w:tcPr>
            <w:tcW w:w="3278" w:type="dxa"/>
            <w:shd w:val="clear" w:color="auto" w:fill="F3F6FB"/>
            <w:vAlign w:val="center"/>
          </w:tcPr>
          <w:p w14:paraId="378B4A0B" w14:textId="77777777" w:rsidR="007F7107" w:rsidRDefault="00000000">
            <w:pPr>
              <w:spacing w:before="20" w:after="20" w:line="240" w:lineRule="auto"/>
            </w:pPr>
            <w:r>
              <w:rPr>
                <w:sz w:val="14"/>
                <w:szCs w:val="14"/>
              </w:rPr>
              <w:t>E11f, E15, E10g</w:t>
            </w:r>
          </w:p>
        </w:tc>
        <w:tc>
          <w:tcPr>
            <w:tcW w:w="1712" w:type="dxa"/>
            <w:shd w:val="clear" w:color="auto" w:fill="F3F6FB"/>
            <w:vAlign w:val="center"/>
          </w:tcPr>
          <w:p w14:paraId="75A4492E" w14:textId="77777777" w:rsidR="007F7107" w:rsidRDefault="00000000">
            <w:pPr>
              <w:spacing w:before="20" w:after="20" w:line="240" w:lineRule="auto"/>
            </w:pPr>
            <w:r>
              <w:rPr>
                <w:sz w:val="14"/>
                <w:szCs w:val="14"/>
              </w:rPr>
              <w:t>Cumple</w:t>
            </w:r>
          </w:p>
        </w:tc>
      </w:tr>
      <w:tr w:rsidR="007F7107" w14:paraId="6D853AA4" w14:textId="77777777">
        <w:trPr>
          <w:cantSplit/>
          <w:jc w:val="center"/>
        </w:trPr>
        <w:tc>
          <w:tcPr>
            <w:tcW w:w="1140" w:type="dxa"/>
            <w:vAlign w:val="center"/>
          </w:tcPr>
          <w:p w14:paraId="044C45F3" w14:textId="77777777" w:rsidR="007F7107" w:rsidRDefault="00000000">
            <w:pPr>
              <w:spacing w:before="20" w:after="20" w:line="240" w:lineRule="auto"/>
            </w:pPr>
            <w:r>
              <w:rPr>
                <w:sz w:val="14"/>
                <w:szCs w:val="14"/>
              </w:rPr>
              <w:t>MET-J2</w:t>
            </w:r>
          </w:p>
        </w:tc>
        <w:tc>
          <w:tcPr>
            <w:tcW w:w="2708" w:type="dxa"/>
            <w:vAlign w:val="center"/>
          </w:tcPr>
          <w:p w14:paraId="7D2421F0" w14:textId="77777777" w:rsidR="007F7107" w:rsidRDefault="00000000">
            <w:pPr>
              <w:spacing w:before="20" w:after="20" w:line="240" w:lineRule="auto"/>
            </w:pPr>
            <w:r>
              <w:rPr>
                <w:sz w:val="14"/>
                <w:szCs w:val="14"/>
              </w:rPr>
              <w:t>Desviación tiempo/esfuerzo por módulo</w:t>
            </w:r>
          </w:p>
        </w:tc>
        <w:tc>
          <w:tcPr>
            <w:tcW w:w="3278" w:type="dxa"/>
            <w:vAlign w:val="center"/>
          </w:tcPr>
          <w:p w14:paraId="6E36E9E6" w14:textId="77777777" w:rsidR="007F7107" w:rsidRDefault="00000000">
            <w:pPr>
              <w:spacing w:before="20" w:after="20" w:line="240" w:lineRule="auto"/>
            </w:pPr>
            <w:r>
              <w:rPr>
                <w:sz w:val="14"/>
                <w:szCs w:val="14"/>
              </w:rPr>
              <w:t>E11d</w:t>
            </w:r>
          </w:p>
        </w:tc>
        <w:tc>
          <w:tcPr>
            <w:tcW w:w="1712" w:type="dxa"/>
            <w:vAlign w:val="center"/>
          </w:tcPr>
          <w:p w14:paraId="4BB8042E" w14:textId="77777777" w:rsidR="007F7107" w:rsidRDefault="00000000">
            <w:pPr>
              <w:spacing w:before="20" w:after="20" w:line="240" w:lineRule="auto"/>
            </w:pPr>
            <w:r>
              <w:rPr>
                <w:sz w:val="14"/>
                <w:szCs w:val="14"/>
              </w:rPr>
              <w:t>Cumple</w:t>
            </w:r>
          </w:p>
        </w:tc>
      </w:tr>
      <w:tr w:rsidR="007F7107" w14:paraId="4D5E27D7" w14:textId="77777777">
        <w:trPr>
          <w:cantSplit/>
          <w:jc w:val="center"/>
        </w:trPr>
        <w:tc>
          <w:tcPr>
            <w:tcW w:w="1140" w:type="dxa"/>
            <w:shd w:val="clear" w:color="auto" w:fill="F3F6FB"/>
            <w:vAlign w:val="center"/>
          </w:tcPr>
          <w:p w14:paraId="2B278EEE" w14:textId="77777777" w:rsidR="007F7107" w:rsidRDefault="00000000">
            <w:pPr>
              <w:spacing w:before="20" w:after="20" w:line="240" w:lineRule="auto"/>
            </w:pPr>
            <w:r>
              <w:rPr>
                <w:sz w:val="14"/>
                <w:szCs w:val="14"/>
              </w:rPr>
              <w:t>MET-J3</w:t>
            </w:r>
          </w:p>
        </w:tc>
        <w:tc>
          <w:tcPr>
            <w:tcW w:w="2708" w:type="dxa"/>
            <w:shd w:val="clear" w:color="auto" w:fill="F3F6FB"/>
            <w:vAlign w:val="center"/>
          </w:tcPr>
          <w:p w14:paraId="27A302ED" w14:textId="77777777" w:rsidR="007F7107" w:rsidRDefault="00000000">
            <w:pPr>
              <w:spacing w:before="20" w:after="20" w:line="240" w:lineRule="auto"/>
            </w:pPr>
            <w:r>
              <w:rPr>
                <w:sz w:val="14"/>
                <w:szCs w:val="14"/>
              </w:rPr>
              <w:t>Plazos (+ satisfacción opcional)</w:t>
            </w:r>
          </w:p>
        </w:tc>
        <w:tc>
          <w:tcPr>
            <w:tcW w:w="3278" w:type="dxa"/>
            <w:shd w:val="clear" w:color="auto" w:fill="F3F6FB"/>
            <w:vAlign w:val="center"/>
          </w:tcPr>
          <w:p w14:paraId="33B3F5FF" w14:textId="77777777" w:rsidR="007F7107" w:rsidRDefault="00000000">
            <w:pPr>
              <w:spacing w:before="20" w:after="20" w:line="240" w:lineRule="auto"/>
            </w:pPr>
            <w:r>
              <w:rPr>
                <w:sz w:val="14"/>
                <w:szCs w:val="14"/>
              </w:rPr>
              <w:t>E11d</w:t>
            </w:r>
          </w:p>
        </w:tc>
        <w:tc>
          <w:tcPr>
            <w:tcW w:w="1712" w:type="dxa"/>
            <w:shd w:val="clear" w:color="auto" w:fill="F3F6FB"/>
            <w:vAlign w:val="center"/>
          </w:tcPr>
          <w:p w14:paraId="19F0FE72" w14:textId="77777777" w:rsidR="007F7107" w:rsidRDefault="00000000">
            <w:pPr>
              <w:spacing w:before="20" w:after="20" w:line="240" w:lineRule="auto"/>
            </w:pPr>
            <w:r>
              <w:rPr>
                <w:sz w:val="14"/>
                <w:szCs w:val="14"/>
              </w:rPr>
              <w:t>Cumple</w:t>
            </w:r>
          </w:p>
        </w:tc>
      </w:tr>
      <w:tr w:rsidR="007F7107" w14:paraId="405C35EE" w14:textId="77777777">
        <w:trPr>
          <w:cantSplit/>
          <w:jc w:val="center"/>
        </w:trPr>
        <w:tc>
          <w:tcPr>
            <w:tcW w:w="1140" w:type="dxa"/>
            <w:vAlign w:val="center"/>
          </w:tcPr>
          <w:p w14:paraId="302B4770" w14:textId="77777777" w:rsidR="007F7107" w:rsidRDefault="00000000">
            <w:pPr>
              <w:spacing w:before="20" w:after="20" w:line="240" w:lineRule="auto"/>
            </w:pPr>
            <w:r>
              <w:rPr>
                <w:sz w:val="14"/>
                <w:szCs w:val="14"/>
              </w:rPr>
              <w:t>EST-1</w:t>
            </w:r>
          </w:p>
        </w:tc>
        <w:tc>
          <w:tcPr>
            <w:tcW w:w="2708" w:type="dxa"/>
            <w:vAlign w:val="center"/>
          </w:tcPr>
          <w:p w14:paraId="07604F7C" w14:textId="77777777" w:rsidR="007F7107" w:rsidRDefault="00000000">
            <w:pPr>
              <w:spacing w:before="20" w:after="20" w:line="240" w:lineRule="auto"/>
            </w:pPr>
            <w:r>
              <w:rPr>
                <w:sz w:val="14"/>
                <w:szCs w:val="14"/>
              </w:rPr>
              <w:t>Juicio de expertos</w:t>
            </w:r>
          </w:p>
        </w:tc>
        <w:tc>
          <w:tcPr>
            <w:tcW w:w="3278" w:type="dxa"/>
            <w:vAlign w:val="center"/>
          </w:tcPr>
          <w:p w14:paraId="14D5F994" w14:textId="77777777" w:rsidR="007F7107" w:rsidRDefault="00000000">
            <w:pPr>
              <w:spacing w:before="20" w:after="20" w:line="240" w:lineRule="auto"/>
            </w:pPr>
            <w:r>
              <w:rPr>
                <w:sz w:val="14"/>
                <w:szCs w:val="14"/>
              </w:rPr>
              <w:t>E12</w:t>
            </w:r>
          </w:p>
        </w:tc>
        <w:tc>
          <w:tcPr>
            <w:tcW w:w="1712" w:type="dxa"/>
            <w:vAlign w:val="center"/>
          </w:tcPr>
          <w:p w14:paraId="6FD458B6" w14:textId="77777777" w:rsidR="007F7107" w:rsidRDefault="00000000">
            <w:pPr>
              <w:spacing w:before="20" w:after="20" w:line="240" w:lineRule="auto"/>
            </w:pPr>
            <w:r>
              <w:rPr>
                <w:sz w:val="14"/>
                <w:szCs w:val="14"/>
              </w:rPr>
              <w:t>Cumple</w:t>
            </w:r>
          </w:p>
        </w:tc>
      </w:tr>
      <w:tr w:rsidR="007F7107" w14:paraId="382570C4" w14:textId="77777777">
        <w:trPr>
          <w:cantSplit/>
          <w:jc w:val="center"/>
        </w:trPr>
        <w:tc>
          <w:tcPr>
            <w:tcW w:w="1140" w:type="dxa"/>
            <w:shd w:val="clear" w:color="auto" w:fill="F3F6FB"/>
            <w:vAlign w:val="center"/>
          </w:tcPr>
          <w:p w14:paraId="2C8DB006" w14:textId="77777777" w:rsidR="007F7107" w:rsidRDefault="00000000">
            <w:pPr>
              <w:spacing w:before="20" w:after="20" w:line="240" w:lineRule="auto"/>
            </w:pPr>
            <w:r>
              <w:rPr>
                <w:sz w:val="14"/>
                <w:szCs w:val="14"/>
              </w:rPr>
              <w:t>EST-2</w:t>
            </w:r>
          </w:p>
        </w:tc>
        <w:tc>
          <w:tcPr>
            <w:tcW w:w="2708" w:type="dxa"/>
            <w:shd w:val="clear" w:color="auto" w:fill="F3F6FB"/>
            <w:vAlign w:val="center"/>
          </w:tcPr>
          <w:p w14:paraId="52A6915F" w14:textId="77777777" w:rsidR="007F7107" w:rsidRDefault="00000000">
            <w:pPr>
              <w:spacing w:before="20" w:after="20" w:line="240" w:lineRule="auto"/>
            </w:pPr>
            <w:r>
              <w:rPr>
                <w:sz w:val="14"/>
                <w:szCs w:val="14"/>
              </w:rPr>
              <w:t>Estimación análoga</w:t>
            </w:r>
          </w:p>
        </w:tc>
        <w:tc>
          <w:tcPr>
            <w:tcW w:w="3278" w:type="dxa"/>
            <w:shd w:val="clear" w:color="auto" w:fill="F3F6FB"/>
            <w:vAlign w:val="center"/>
          </w:tcPr>
          <w:p w14:paraId="5B23D662" w14:textId="77777777" w:rsidR="007F7107" w:rsidRDefault="00000000">
            <w:pPr>
              <w:spacing w:before="20" w:after="20" w:line="240" w:lineRule="auto"/>
            </w:pPr>
            <w:r>
              <w:rPr>
                <w:sz w:val="14"/>
                <w:szCs w:val="14"/>
              </w:rPr>
              <w:t>E12</w:t>
            </w:r>
          </w:p>
        </w:tc>
        <w:tc>
          <w:tcPr>
            <w:tcW w:w="1712" w:type="dxa"/>
            <w:shd w:val="clear" w:color="auto" w:fill="F3F6FB"/>
            <w:vAlign w:val="center"/>
          </w:tcPr>
          <w:p w14:paraId="08E44486" w14:textId="77777777" w:rsidR="007F7107" w:rsidRDefault="00000000">
            <w:pPr>
              <w:spacing w:before="20" w:after="20" w:line="240" w:lineRule="auto"/>
            </w:pPr>
            <w:r>
              <w:rPr>
                <w:sz w:val="14"/>
                <w:szCs w:val="14"/>
              </w:rPr>
              <w:t>Cumple</w:t>
            </w:r>
          </w:p>
        </w:tc>
      </w:tr>
      <w:tr w:rsidR="007F7107" w14:paraId="6DB58C54" w14:textId="77777777">
        <w:trPr>
          <w:cantSplit/>
          <w:jc w:val="center"/>
        </w:trPr>
        <w:tc>
          <w:tcPr>
            <w:tcW w:w="1140" w:type="dxa"/>
            <w:vAlign w:val="center"/>
          </w:tcPr>
          <w:p w14:paraId="0F63EFDD" w14:textId="77777777" w:rsidR="007F7107" w:rsidRDefault="00000000">
            <w:pPr>
              <w:spacing w:before="20" w:after="20" w:line="240" w:lineRule="auto"/>
            </w:pPr>
            <w:r>
              <w:rPr>
                <w:sz w:val="14"/>
                <w:szCs w:val="14"/>
              </w:rPr>
              <w:t>EST-3</w:t>
            </w:r>
          </w:p>
        </w:tc>
        <w:tc>
          <w:tcPr>
            <w:tcW w:w="2708" w:type="dxa"/>
            <w:vAlign w:val="center"/>
          </w:tcPr>
          <w:p w14:paraId="07F5B0E7" w14:textId="77777777" w:rsidR="007F7107" w:rsidRDefault="00000000">
            <w:pPr>
              <w:spacing w:before="20" w:after="20" w:line="240" w:lineRule="auto"/>
            </w:pPr>
            <w:r>
              <w:rPr>
                <w:sz w:val="14"/>
                <w:szCs w:val="14"/>
              </w:rPr>
              <w:t>Tres puntos (PERT)</w:t>
            </w:r>
          </w:p>
        </w:tc>
        <w:tc>
          <w:tcPr>
            <w:tcW w:w="3278" w:type="dxa"/>
            <w:vAlign w:val="center"/>
          </w:tcPr>
          <w:p w14:paraId="7790498F" w14:textId="77777777" w:rsidR="007F7107" w:rsidRDefault="00000000">
            <w:pPr>
              <w:spacing w:before="20" w:after="20" w:line="240" w:lineRule="auto"/>
            </w:pPr>
            <w:r>
              <w:rPr>
                <w:sz w:val="14"/>
                <w:szCs w:val="14"/>
              </w:rPr>
              <w:t>E12</w:t>
            </w:r>
          </w:p>
        </w:tc>
        <w:tc>
          <w:tcPr>
            <w:tcW w:w="1712" w:type="dxa"/>
            <w:vAlign w:val="center"/>
          </w:tcPr>
          <w:p w14:paraId="7562E344" w14:textId="77777777" w:rsidR="007F7107" w:rsidRDefault="00000000">
            <w:pPr>
              <w:spacing w:before="20" w:after="20" w:line="240" w:lineRule="auto"/>
            </w:pPr>
            <w:r>
              <w:rPr>
                <w:sz w:val="14"/>
                <w:szCs w:val="14"/>
              </w:rPr>
              <w:t>Cumple</w:t>
            </w:r>
          </w:p>
        </w:tc>
      </w:tr>
      <w:tr w:rsidR="007F7107" w14:paraId="5473C0C9" w14:textId="77777777">
        <w:trPr>
          <w:cantSplit/>
          <w:jc w:val="center"/>
        </w:trPr>
        <w:tc>
          <w:tcPr>
            <w:tcW w:w="1140" w:type="dxa"/>
            <w:shd w:val="clear" w:color="auto" w:fill="F3F6FB"/>
            <w:vAlign w:val="center"/>
          </w:tcPr>
          <w:p w14:paraId="68D5709E" w14:textId="77777777" w:rsidR="007F7107" w:rsidRDefault="00000000">
            <w:pPr>
              <w:spacing w:before="20" w:after="20" w:line="240" w:lineRule="auto"/>
            </w:pPr>
            <w:r>
              <w:rPr>
                <w:sz w:val="14"/>
                <w:szCs w:val="14"/>
              </w:rPr>
              <w:t>EST-4</w:t>
            </w:r>
          </w:p>
        </w:tc>
        <w:tc>
          <w:tcPr>
            <w:tcW w:w="2708" w:type="dxa"/>
            <w:shd w:val="clear" w:color="auto" w:fill="F3F6FB"/>
            <w:vAlign w:val="center"/>
          </w:tcPr>
          <w:p w14:paraId="5F4E5236" w14:textId="77777777" w:rsidR="007F7107" w:rsidRDefault="00000000">
            <w:pPr>
              <w:spacing w:before="20" w:after="20" w:line="240" w:lineRule="auto"/>
            </w:pPr>
            <w:r>
              <w:rPr>
                <w:sz w:val="14"/>
                <w:szCs w:val="14"/>
              </w:rPr>
              <w:t>Puntos de función</w:t>
            </w:r>
          </w:p>
        </w:tc>
        <w:tc>
          <w:tcPr>
            <w:tcW w:w="3278" w:type="dxa"/>
            <w:shd w:val="clear" w:color="auto" w:fill="F3F6FB"/>
            <w:vAlign w:val="center"/>
          </w:tcPr>
          <w:p w14:paraId="5AB4C246" w14:textId="77777777" w:rsidR="007F7107" w:rsidRDefault="00000000">
            <w:pPr>
              <w:spacing w:before="20" w:after="20" w:line="240" w:lineRule="auto"/>
            </w:pPr>
            <w:r>
              <w:rPr>
                <w:sz w:val="14"/>
                <w:szCs w:val="14"/>
              </w:rPr>
              <w:t>E12</w:t>
            </w:r>
          </w:p>
        </w:tc>
        <w:tc>
          <w:tcPr>
            <w:tcW w:w="1712" w:type="dxa"/>
            <w:shd w:val="clear" w:color="auto" w:fill="F3F6FB"/>
            <w:vAlign w:val="center"/>
          </w:tcPr>
          <w:p w14:paraId="638DDD68" w14:textId="77777777" w:rsidR="007F7107" w:rsidRDefault="00000000">
            <w:pPr>
              <w:spacing w:before="20" w:after="20" w:line="240" w:lineRule="auto"/>
            </w:pPr>
            <w:r>
              <w:rPr>
                <w:sz w:val="14"/>
                <w:szCs w:val="14"/>
              </w:rPr>
              <w:t>Cumple</w:t>
            </w:r>
          </w:p>
        </w:tc>
      </w:tr>
      <w:tr w:rsidR="007F7107" w14:paraId="133BF4F1" w14:textId="77777777">
        <w:trPr>
          <w:cantSplit/>
          <w:jc w:val="center"/>
        </w:trPr>
        <w:tc>
          <w:tcPr>
            <w:tcW w:w="1140" w:type="dxa"/>
            <w:vAlign w:val="center"/>
          </w:tcPr>
          <w:p w14:paraId="77B7CF55" w14:textId="77777777" w:rsidR="007F7107" w:rsidRDefault="00000000">
            <w:pPr>
              <w:spacing w:before="20" w:after="20" w:line="240" w:lineRule="auto"/>
            </w:pPr>
            <w:r>
              <w:rPr>
                <w:sz w:val="14"/>
                <w:szCs w:val="14"/>
              </w:rPr>
              <w:t>PRO-01</w:t>
            </w:r>
          </w:p>
        </w:tc>
        <w:tc>
          <w:tcPr>
            <w:tcW w:w="2708" w:type="dxa"/>
            <w:vAlign w:val="center"/>
          </w:tcPr>
          <w:p w14:paraId="6199FACB" w14:textId="77777777" w:rsidR="007F7107" w:rsidRDefault="00000000">
            <w:pPr>
              <w:spacing w:before="20" w:after="20" w:line="240" w:lineRule="auto"/>
            </w:pPr>
            <w:r>
              <w:rPr>
                <w:sz w:val="14"/>
                <w:szCs w:val="14"/>
              </w:rPr>
              <w:t>Kanban</w:t>
            </w:r>
          </w:p>
        </w:tc>
        <w:tc>
          <w:tcPr>
            <w:tcW w:w="3278" w:type="dxa"/>
            <w:vAlign w:val="center"/>
          </w:tcPr>
          <w:p w14:paraId="6B3734F4" w14:textId="77777777" w:rsidR="007F7107" w:rsidRDefault="00000000">
            <w:pPr>
              <w:spacing w:before="20" w:after="20" w:line="240" w:lineRule="auto"/>
            </w:pPr>
            <w:r>
              <w:rPr>
                <w:sz w:val="14"/>
                <w:szCs w:val="14"/>
              </w:rPr>
              <w:t>E02</w:t>
            </w:r>
          </w:p>
        </w:tc>
        <w:tc>
          <w:tcPr>
            <w:tcW w:w="1712" w:type="dxa"/>
            <w:vAlign w:val="center"/>
          </w:tcPr>
          <w:p w14:paraId="3FF77478" w14:textId="77777777" w:rsidR="007F7107" w:rsidRDefault="00000000">
            <w:pPr>
              <w:spacing w:before="20" w:after="20" w:line="240" w:lineRule="auto"/>
            </w:pPr>
            <w:r>
              <w:rPr>
                <w:sz w:val="14"/>
                <w:szCs w:val="14"/>
              </w:rPr>
              <w:t>En progreso</w:t>
            </w:r>
          </w:p>
        </w:tc>
      </w:tr>
      <w:tr w:rsidR="007F7107" w14:paraId="65D02045" w14:textId="77777777">
        <w:trPr>
          <w:cantSplit/>
          <w:jc w:val="center"/>
        </w:trPr>
        <w:tc>
          <w:tcPr>
            <w:tcW w:w="1140" w:type="dxa"/>
            <w:shd w:val="clear" w:color="auto" w:fill="F3F6FB"/>
            <w:vAlign w:val="center"/>
          </w:tcPr>
          <w:p w14:paraId="7E3070C1" w14:textId="77777777" w:rsidR="007F7107" w:rsidRDefault="00000000">
            <w:pPr>
              <w:spacing w:before="20" w:after="20" w:line="240" w:lineRule="auto"/>
            </w:pPr>
            <w:r>
              <w:rPr>
                <w:sz w:val="14"/>
                <w:szCs w:val="14"/>
              </w:rPr>
              <w:t>PRO-02</w:t>
            </w:r>
          </w:p>
        </w:tc>
        <w:tc>
          <w:tcPr>
            <w:tcW w:w="2708" w:type="dxa"/>
            <w:shd w:val="clear" w:color="auto" w:fill="F3F6FB"/>
            <w:vAlign w:val="center"/>
          </w:tcPr>
          <w:p w14:paraId="23628697" w14:textId="77777777" w:rsidR="007F7107" w:rsidRDefault="00000000">
            <w:pPr>
              <w:spacing w:before="20" w:after="20" w:line="240" w:lineRule="auto"/>
            </w:pPr>
            <w:r>
              <w:rPr>
                <w:sz w:val="14"/>
                <w:szCs w:val="14"/>
              </w:rPr>
              <w:t>Commits por cambio</w:t>
            </w:r>
          </w:p>
        </w:tc>
        <w:tc>
          <w:tcPr>
            <w:tcW w:w="3278" w:type="dxa"/>
            <w:shd w:val="clear" w:color="auto" w:fill="F3F6FB"/>
            <w:vAlign w:val="center"/>
          </w:tcPr>
          <w:p w14:paraId="15D206AE" w14:textId="77777777" w:rsidR="007F7107" w:rsidRDefault="00000000">
            <w:pPr>
              <w:spacing w:before="20" w:after="20" w:line="240" w:lineRule="auto"/>
            </w:pPr>
            <w:r>
              <w:rPr>
                <w:sz w:val="14"/>
                <w:szCs w:val="14"/>
              </w:rPr>
              <w:t>E00c, E02b, E15c; tabla de PRs (cap. 8.2)</w:t>
            </w:r>
          </w:p>
        </w:tc>
        <w:tc>
          <w:tcPr>
            <w:tcW w:w="1712" w:type="dxa"/>
            <w:shd w:val="clear" w:color="auto" w:fill="F3F6FB"/>
            <w:vAlign w:val="center"/>
          </w:tcPr>
          <w:p w14:paraId="3557010D" w14:textId="77777777" w:rsidR="007F7107" w:rsidRDefault="00000000">
            <w:pPr>
              <w:spacing w:before="20" w:after="20" w:line="240" w:lineRule="auto"/>
            </w:pPr>
            <w:r>
              <w:rPr>
                <w:sz w:val="14"/>
                <w:szCs w:val="14"/>
              </w:rPr>
              <w:t>Cumple</w:t>
            </w:r>
          </w:p>
        </w:tc>
      </w:tr>
      <w:tr w:rsidR="007F7107" w14:paraId="2A3630D0" w14:textId="77777777">
        <w:trPr>
          <w:cantSplit/>
          <w:jc w:val="center"/>
        </w:trPr>
        <w:tc>
          <w:tcPr>
            <w:tcW w:w="1140" w:type="dxa"/>
            <w:vAlign w:val="center"/>
          </w:tcPr>
          <w:p w14:paraId="7C72DB04" w14:textId="77777777" w:rsidR="007F7107" w:rsidRDefault="00000000">
            <w:pPr>
              <w:spacing w:before="20" w:after="20" w:line="240" w:lineRule="auto"/>
            </w:pPr>
            <w:r>
              <w:rPr>
                <w:sz w:val="14"/>
                <w:szCs w:val="14"/>
              </w:rPr>
              <w:t>PRO-03</w:t>
            </w:r>
          </w:p>
        </w:tc>
        <w:tc>
          <w:tcPr>
            <w:tcW w:w="2708" w:type="dxa"/>
            <w:vAlign w:val="center"/>
          </w:tcPr>
          <w:p w14:paraId="5D49347E" w14:textId="77777777" w:rsidR="007F7107" w:rsidRDefault="00000000">
            <w:pPr>
              <w:spacing w:before="20" w:after="20" w:line="240" w:lineRule="auto"/>
            </w:pPr>
            <w:r>
              <w:rPr>
                <w:sz w:val="14"/>
                <w:szCs w:val="14"/>
              </w:rPr>
              <w:t>Evidencia por sprint</w:t>
            </w:r>
          </w:p>
        </w:tc>
        <w:tc>
          <w:tcPr>
            <w:tcW w:w="3278" w:type="dxa"/>
            <w:vAlign w:val="center"/>
          </w:tcPr>
          <w:p w14:paraId="5C6FB258" w14:textId="77777777" w:rsidR="007F7107" w:rsidRDefault="00000000">
            <w:pPr>
              <w:spacing w:before="20" w:after="20" w:line="240" w:lineRule="auto"/>
            </w:pPr>
            <w:r>
              <w:rPr>
                <w:sz w:val="14"/>
                <w:szCs w:val="14"/>
              </w:rPr>
              <w:t>E00–E17d</w:t>
            </w:r>
          </w:p>
        </w:tc>
        <w:tc>
          <w:tcPr>
            <w:tcW w:w="1712" w:type="dxa"/>
            <w:vAlign w:val="center"/>
          </w:tcPr>
          <w:p w14:paraId="4419BB60" w14:textId="77777777" w:rsidR="007F7107" w:rsidRDefault="00000000">
            <w:pPr>
              <w:spacing w:before="20" w:after="20" w:line="240" w:lineRule="auto"/>
            </w:pPr>
            <w:r>
              <w:rPr>
                <w:sz w:val="14"/>
                <w:szCs w:val="14"/>
              </w:rPr>
              <w:t>En progreso (falta E14: captura de la matriz final)</w:t>
            </w:r>
          </w:p>
        </w:tc>
      </w:tr>
      <w:tr w:rsidR="007F7107" w14:paraId="1071E0E6" w14:textId="77777777">
        <w:trPr>
          <w:cantSplit/>
          <w:jc w:val="center"/>
        </w:trPr>
        <w:tc>
          <w:tcPr>
            <w:tcW w:w="1140" w:type="dxa"/>
            <w:shd w:val="clear" w:color="auto" w:fill="F3F6FB"/>
            <w:vAlign w:val="center"/>
          </w:tcPr>
          <w:p w14:paraId="7BFB545B" w14:textId="77777777" w:rsidR="007F7107" w:rsidRDefault="00000000">
            <w:pPr>
              <w:spacing w:before="20" w:after="20" w:line="240" w:lineRule="auto"/>
            </w:pPr>
            <w:r>
              <w:rPr>
                <w:sz w:val="14"/>
                <w:szCs w:val="14"/>
              </w:rPr>
              <w:t>PRO-04</w:t>
            </w:r>
          </w:p>
        </w:tc>
        <w:tc>
          <w:tcPr>
            <w:tcW w:w="2708" w:type="dxa"/>
            <w:shd w:val="clear" w:color="auto" w:fill="F3F6FB"/>
            <w:vAlign w:val="center"/>
          </w:tcPr>
          <w:p w14:paraId="73E01B1F" w14:textId="77777777" w:rsidR="007F7107" w:rsidRDefault="00000000">
            <w:pPr>
              <w:spacing w:before="20" w:after="20" w:line="240" w:lineRule="auto"/>
            </w:pPr>
            <w:r>
              <w:rPr>
                <w:sz w:val="14"/>
                <w:szCs w:val="14"/>
              </w:rPr>
              <w:t>Bitácora de IA</w:t>
            </w:r>
          </w:p>
        </w:tc>
        <w:tc>
          <w:tcPr>
            <w:tcW w:w="3278" w:type="dxa"/>
            <w:shd w:val="clear" w:color="auto" w:fill="F3F6FB"/>
            <w:vAlign w:val="center"/>
          </w:tcPr>
          <w:p w14:paraId="777D5C09" w14:textId="77777777" w:rsidR="007F7107" w:rsidRDefault="00000000">
            <w:pPr>
              <w:spacing w:before="20" w:after="20" w:line="240" w:lineRule="auto"/>
            </w:pPr>
            <w:r>
              <w:rPr>
                <w:rFonts w:ascii="Consolas" w:hAnsi="Consolas" w:cs="Consolas"/>
                <w:color w:val="1F3864"/>
                <w:sz w:val="12"/>
                <w:szCs w:val="12"/>
                <w:shd w:val="clear" w:color="auto" w:fill="EEF2F7"/>
              </w:rPr>
              <w:t>docs/AI_LOG.md</w:t>
            </w:r>
          </w:p>
        </w:tc>
        <w:tc>
          <w:tcPr>
            <w:tcW w:w="1712" w:type="dxa"/>
            <w:shd w:val="clear" w:color="auto" w:fill="F3F6FB"/>
            <w:vAlign w:val="center"/>
          </w:tcPr>
          <w:p w14:paraId="1F40B524" w14:textId="77777777" w:rsidR="007F7107" w:rsidRDefault="00000000">
            <w:pPr>
              <w:spacing w:before="20" w:after="20" w:line="240" w:lineRule="auto"/>
            </w:pPr>
            <w:r>
              <w:rPr>
                <w:sz w:val="14"/>
                <w:szCs w:val="14"/>
              </w:rPr>
              <w:t>Cumple</w:t>
            </w:r>
          </w:p>
        </w:tc>
      </w:tr>
    </w:tbl>
    <w:p w14:paraId="7BCDA195" w14:textId="77777777" w:rsidR="007F7107" w:rsidRDefault="007F7107">
      <w:pPr>
        <w:spacing w:after="0" w:line="120" w:lineRule="auto"/>
      </w:pPr>
    </w:p>
    <w:p w14:paraId="1ABCBCA7" w14:textId="77777777" w:rsidR="007F7107" w:rsidRDefault="00000000">
      <w:pPr>
        <w:pStyle w:val="Subttulo"/>
        <w:keepNext/>
      </w:pPr>
      <w:bookmarkStart w:id="43" w:name="_Toc242380455"/>
      <w:r>
        <w:t>Lectura del resultado</w:t>
      </w:r>
      <w:bookmarkEnd w:id="43"/>
    </w:p>
    <w:p w14:paraId="559E1F52" w14:textId="77777777" w:rsidR="007F7107" w:rsidRDefault="00000000">
      <w:pPr>
        <w:pStyle w:val="Contenido"/>
      </w:pPr>
      <w:r>
        <w:t xml:space="preserve">Los requisitos del </w:t>
      </w:r>
      <w:r>
        <w:rPr>
          <w:b/>
          <w:bCs/>
        </w:rPr>
        <w:t>programa, las métricas, la estimación y el documento</w:t>
      </w:r>
      <w:r>
        <w:t xml:space="preserve"> están cumplidos con evidencia. Los que siguen abiertos se explican así:</w:t>
      </w:r>
    </w:p>
    <w:p w14:paraId="2E245FA9" w14:textId="77777777" w:rsidR="007F7107" w:rsidRDefault="00000000">
      <w:pPr>
        <w:pStyle w:val="Contenido"/>
        <w:numPr>
          <w:ilvl w:val="0"/>
          <w:numId w:val="45"/>
        </w:numPr>
        <w:spacing w:after="60"/>
      </w:pPr>
      <w:r>
        <w:rPr>
          <w:b/>
          <w:bCs/>
        </w:rPr>
        <w:t>PRG-09</w:t>
      </w:r>
      <w:r>
        <w:t xml:space="preserve"> (Revisión en clase): En progreso (guion listo; ensayo pendiente). Criterio: Demo ensayada &lt; 5 min.</w:t>
      </w:r>
    </w:p>
    <w:p w14:paraId="4476AC30" w14:textId="77777777" w:rsidR="007F7107" w:rsidRDefault="00000000">
      <w:pPr>
        <w:pStyle w:val="Contenido"/>
        <w:numPr>
          <w:ilvl w:val="0"/>
          <w:numId w:val="45"/>
        </w:numPr>
        <w:spacing w:after="60"/>
      </w:pPr>
      <w:r>
        <w:rPr>
          <w:b/>
          <w:bCs/>
        </w:rPr>
        <w:t>CAL-05</w:t>
      </w:r>
      <w:r>
        <w:t xml:space="preserve"> (Aseguramiento de calidad): En progreso (se confirma con el tag v1.0.0). Criterio: Pipeline verde en v1.0.</w:t>
      </w:r>
    </w:p>
    <w:p w14:paraId="17B88675" w14:textId="77777777" w:rsidR="007F7107" w:rsidRDefault="00000000">
      <w:pPr>
        <w:pStyle w:val="Contenido"/>
        <w:numPr>
          <w:ilvl w:val="0"/>
          <w:numId w:val="45"/>
        </w:numPr>
        <w:spacing w:after="60"/>
      </w:pPr>
      <w:r>
        <w:rPr>
          <w:b/>
          <w:bCs/>
        </w:rPr>
        <w:t>MET-R3</w:t>
      </w:r>
      <w:r>
        <w:t xml:space="preserve"> (Eficacia de pruebas): En progreso (0 críticos). Criterio: Con defectos críticos reales: aún 0 críticos (todas las severidades: 3/3 = 100 % antes de producción).</w:t>
      </w:r>
    </w:p>
    <w:p w14:paraId="1D0AE1E4" w14:textId="77777777" w:rsidR="007F7107" w:rsidRDefault="00000000">
      <w:pPr>
        <w:pStyle w:val="Contenido"/>
        <w:numPr>
          <w:ilvl w:val="0"/>
          <w:numId w:val="45"/>
        </w:numPr>
        <w:spacing w:after="60"/>
      </w:pPr>
      <w:r>
        <w:rPr>
          <w:b/>
          <w:bCs/>
        </w:rPr>
        <w:t>PRO-01</w:t>
      </w:r>
      <w:r>
        <w:t xml:space="preserve"> (Kanban): En progreso. Criterio: Capturas por sprint.</w:t>
      </w:r>
    </w:p>
    <w:p w14:paraId="4588A1D3" w14:textId="77777777" w:rsidR="007F7107" w:rsidRDefault="00000000">
      <w:pPr>
        <w:pStyle w:val="Contenido"/>
        <w:numPr>
          <w:ilvl w:val="0"/>
          <w:numId w:val="45"/>
        </w:numPr>
        <w:spacing w:after="60"/>
      </w:pPr>
      <w:r>
        <w:rPr>
          <w:b/>
          <w:bCs/>
        </w:rPr>
        <w:t>PRO-03</w:t>
      </w:r>
      <w:r>
        <w:t xml:space="preserve"> (Evidencia por sprint): En progreso (falta E14: captura de la matriz final). Criterio: E01–E14 con archivo y fecha.</w:t>
      </w:r>
    </w:p>
    <w:p w14:paraId="25B4E5C2" w14:textId="77777777" w:rsidR="007F7107" w:rsidRDefault="00000000">
      <w:pPr>
        <w:pStyle w:val="Contenido"/>
      </w:pPr>
      <w:r>
        <w:rPr>
          <w:b/>
          <w:bCs/>
        </w:rPr>
        <w:t>MET-R3</w:t>
      </w:r>
      <w:r>
        <w:t xml:space="preserve"> (eficacia de las pruebas sobre errores críticos) se mantiene en progreso a propósito: el historial no tiene ningún defecto crítico y no voy a inventar uno. La fórmula está implementada y probada con datos sintéticos; con datos reales reporta «sin datos» de forma explícita, como exige la regla de evidencia.</w:t>
      </w:r>
    </w:p>
    <w:p w14:paraId="27DF0F9B" w14:textId="77777777" w:rsidR="007F7107" w:rsidRDefault="00000000">
      <w:pPr>
        <w:pStyle w:val="Ttulo2"/>
        <w:pageBreakBefore/>
      </w:pPr>
      <w:bookmarkStart w:id="44" w:name="_Toc242380456"/>
      <w:r>
        <w:t>Informe de calidad en un formato</w:t>
      </w:r>
      <w:bookmarkEnd w:id="44"/>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7CC0AC7A" w14:textId="77777777">
        <w:tc>
          <w:tcPr>
            <w:tcW w:w="8838" w:type="dxa"/>
            <w:shd w:val="clear" w:color="auto" w:fill="EAF1FB"/>
          </w:tcPr>
          <w:p w14:paraId="336675C4" w14:textId="77777777" w:rsidR="007F7107" w:rsidRDefault="00000000">
            <w:pPr>
              <w:spacing w:before="60" w:after="60" w:line="300" w:lineRule="auto"/>
              <w:jc w:val="both"/>
            </w:pPr>
            <w:r>
              <w:rPr>
                <w:b/>
                <w:bCs/>
                <w:color w:val="1F3864"/>
              </w:rPr>
              <w:t xml:space="preserve">En resumen: </w:t>
            </w:r>
            <w:r>
              <w:t xml:space="preserve">El programa genera en cada ejecución (local y en CI) un informe de calidad con </w:t>
            </w:r>
            <w:r>
              <w:rPr>
                <w:b/>
                <w:bCs/>
              </w:rPr>
              <w:t>formato fijo de 12 secciones</w:t>
            </w:r>
            <w:r>
              <w:t xml:space="preserve">, basado en el informe de finalización de pruebas de ISO/IEC/IEEE 29119-3:2021. Termina en un </w:t>
            </w:r>
            <w:r>
              <w:rPr>
                <w:b/>
                <w:bCs/>
              </w:rPr>
              <w:t>dictamen de liberación</w:t>
            </w:r>
            <w:r>
              <w:t xml:space="preserve"> con tres valores posibles (LIBERAR, LIBERAR CON CONDICIONES, NO LIBERAR) decidido por reglas explícitas. En GitHub se publica en el resumen de cada ejecución.</w:t>
            </w:r>
          </w:p>
        </w:tc>
      </w:tr>
    </w:tbl>
    <w:p w14:paraId="06A5C114" w14:textId="77777777" w:rsidR="007F7107" w:rsidRDefault="007F7107">
      <w:pPr>
        <w:spacing w:after="0" w:line="120" w:lineRule="auto"/>
      </w:pPr>
    </w:p>
    <w:p w14:paraId="1FECE061" w14:textId="77777777" w:rsidR="007F7107" w:rsidRDefault="00000000">
      <w:pPr>
        <w:pStyle w:val="Subttulo"/>
        <w:keepNext/>
      </w:pPr>
      <w:bookmarkStart w:id="45" w:name="_Toc242380457"/>
      <w:r>
        <w:t>Estructura del informe</w:t>
      </w:r>
      <w:bookmarkEnd w:id="45"/>
    </w:p>
    <w:p w14:paraId="5D68A0FC" w14:textId="77777777" w:rsidR="007F7107" w:rsidRDefault="00000000">
      <w:pPr>
        <w:pStyle w:val="Contenido"/>
      </w:pPr>
      <w:r>
        <w:rPr>
          <w:rFonts w:ascii="Consolas" w:hAnsi="Consolas" w:cs="Consolas"/>
          <w:color w:val="1F3864"/>
          <w:sz w:val="20"/>
          <w:shd w:val="clear" w:color="auto" w:fill="EEF2F7"/>
        </w:rPr>
        <w:t>qualityops/report.py</w:t>
      </w:r>
      <w:r>
        <w:t xml:space="preserve"> escribe </w:t>
      </w:r>
      <w:r>
        <w:rPr>
          <w:rFonts w:ascii="Consolas" w:hAnsi="Consolas" w:cs="Consolas"/>
          <w:color w:val="1F3864"/>
          <w:sz w:val="20"/>
          <w:shd w:val="clear" w:color="auto" w:fill="EEF2F7"/>
        </w:rPr>
        <w:t>reports/quality_report.md</w:t>
      </w:r>
      <w:r>
        <w:t>. Las secciones y su origen están fijos en el código; por eso dos informes de fechas distintas se pueden comparar línea por línea.</w:t>
      </w:r>
    </w:p>
    <w:p w14:paraId="11F4C2C9" w14:textId="77777777" w:rsidR="007F7107" w:rsidRDefault="00000000">
      <w:pPr>
        <w:keepNext/>
        <w:spacing w:before="120" w:after="60" w:line="240" w:lineRule="auto"/>
      </w:pPr>
      <w:bookmarkStart w:id="46" w:name="_TocQO147"/>
      <w:r>
        <w:rPr>
          <w:b/>
          <w:bCs/>
          <w:color w:val="1F3864"/>
          <w:sz w:val="18"/>
          <w:szCs w:val="18"/>
        </w:rPr>
        <w:t xml:space="preserve">Tabla 11. </w:t>
      </w:r>
      <w:r>
        <w:rPr>
          <w:sz w:val="18"/>
          <w:szCs w:val="18"/>
        </w:rPr>
        <w:t>Las 12 secciones del informe de calidad</w:t>
      </w:r>
      <w:bookmarkEnd w:id="46"/>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434"/>
        <w:gridCol w:w="2028"/>
        <w:gridCol w:w="4346"/>
        <w:gridCol w:w="2030"/>
      </w:tblGrid>
      <w:tr w:rsidR="007F7107" w14:paraId="5F5738CF" w14:textId="77777777">
        <w:trPr>
          <w:cantSplit/>
          <w:tblHeader/>
          <w:jc w:val="center"/>
        </w:trPr>
        <w:tc>
          <w:tcPr>
            <w:tcW w:w="434" w:type="dxa"/>
            <w:shd w:val="clear" w:color="auto" w:fill="1F3864"/>
            <w:vAlign w:val="center"/>
          </w:tcPr>
          <w:p w14:paraId="75E14752" w14:textId="77777777" w:rsidR="007F7107" w:rsidRDefault="00000000">
            <w:pPr>
              <w:spacing w:before="20" w:after="20" w:line="240" w:lineRule="auto"/>
              <w:jc w:val="center"/>
            </w:pPr>
            <w:r>
              <w:rPr>
                <w:b/>
                <w:bCs/>
                <w:color w:val="FFFFFF"/>
                <w:sz w:val="15"/>
                <w:szCs w:val="15"/>
              </w:rPr>
              <w:t>#</w:t>
            </w:r>
          </w:p>
        </w:tc>
        <w:tc>
          <w:tcPr>
            <w:tcW w:w="2028" w:type="dxa"/>
            <w:shd w:val="clear" w:color="auto" w:fill="1F3864"/>
            <w:vAlign w:val="center"/>
          </w:tcPr>
          <w:p w14:paraId="5E7A1EBB" w14:textId="77777777" w:rsidR="007F7107" w:rsidRDefault="00000000">
            <w:pPr>
              <w:spacing w:before="20" w:after="20" w:line="240" w:lineRule="auto"/>
              <w:jc w:val="center"/>
            </w:pPr>
            <w:r>
              <w:rPr>
                <w:b/>
                <w:bCs/>
                <w:color w:val="FFFFFF"/>
                <w:sz w:val="15"/>
                <w:szCs w:val="15"/>
              </w:rPr>
              <w:t>Sección</w:t>
            </w:r>
          </w:p>
        </w:tc>
        <w:tc>
          <w:tcPr>
            <w:tcW w:w="4346" w:type="dxa"/>
            <w:shd w:val="clear" w:color="auto" w:fill="1F3864"/>
            <w:vAlign w:val="center"/>
          </w:tcPr>
          <w:p w14:paraId="0DF9D536" w14:textId="77777777" w:rsidR="007F7107" w:rsidRDefault="00000000">
            <w:pPr>
              <w:spacing w:before="20" w:after="20" w:line="240" w:lineRule="auto"/>
              <w:jc w:val="center"/>
            </w:pPr>
            <w:r>
              <w:rPr>
                <w:b/>
                <w:bCs/>
                <w:color w:val="FFFFFF"/>
                <w:sz w:val="15"/>
                <w:szCs w:val="15"/>
              </w:rPr>
              <w:t>Contenido</w:t>
            </w:r>
          </w:p>
        </w:tc>
        <w:tc>
          <w:tcPr>
            <w:tcW w:w="2030" w:type="dxa"/>
            <w:shd w:val="clear" w:color="auto" w:fill="1F3864"/>
            <w:vAlign w:val="center"/>
          </w:tcPr>
          <w:p w14:paraId="447533F6" w14:textId="77777777" w:rsidR="007F7107" w:rsidRDefault="00000000">
            <w:pPr>
              <w:spacing w:before="20" w:after="20" w:line="240" w:lineRule="auto"/>
              <w:jc w:val="center"/>
            </w:pPr>
            <w:r>
              <w:rPr>
                <w:b/>
                <w:bCs/>
                <w:color w:val="FFFFFF"/>
                <w:sz w:val="15"/>
                <w:szCs w:val="15"/>
              </w:rPr>
              <w:t>Fuente del dato</w:t>
            </w:r>
          </w:p>
        </w:tc>
      </w:tr>
      <w:tr w:rsidR="007F7107" w14:paraId="1312A6CF" w14:textId="77777777">
        <w:trPr>
          <w:cantSplit/>
          <w:jc w:val="center"/>
        </w:trPr>
        <w:tc>
          <w:tcPr>
            <w:tcW w:w="434" w:type="dxa"/>
            <w:vAlign w:val="center"/>
          </w:tcPr>
          <w:p w14:paraId="302B523D" w14:textId="77777777" w:rsidR="007F7107" w:rsidRDefault="00000000">
            <w:pPr>
              <w:spacing w:before="20" w:after="20" w:line="240" w:lineRule="auto"/>
              <w:jc w:val="center"/>
            </w:pPr>
            <w:r>
              <w:rPr>
                <w:sz w:val="15"/>
                <w:szCs w:val="15"/>
              </w:rPr>
              <w:t>1</w:t>
            </w:r>
          </w:p>
        </w:tc>
        <w:tc>
          <w:tcPr>
            <w:tcW w:w="2028" w:type="dxa"/>
            <w:vAlign w:val="center"/>
          </w:tcPr>
          <w:p w14:paraId="08FEBD5D" w14:textId="77777777" w:rsidR="007F7107" w:rsidRDefault="00000000">
            <w:pPr>
              <w:spacing w:before="20" w:after="20" w:line="240" w:lineRule="auto"/>
            </w:pPr>
            <w:r>
              <w:rPr>
                <w:sz w:val="15"/>
                <w:szCs w:val="15"/>
              </w:rPr>
              <w:t>Identificación</w:t>
            </w:r>
          </w:p>
        </w:tc>
        <w:tc>
          <w:tcPr>
            <w:tcW w:w="4346" w:type="dxa"/>
            <w:vAlign w:val="center"/>
          </w:tcPr>
          <w:p w14:paraId="2FB34C0A" w14:textId="77777777" w:rsidR="007F7107" w:rsidRDefault="00000000">
            <w:pPr>
              <w:spacing w:before="20" w:after="20" w:line="240" w:lineRule="auto"/>
            </w:pPr>
            <w:r>
              <w:rPr>
                <w:sz w:val="15"/>
                <w:szCs w:val="15"/>
              </w:rPr>
              <w:t>Proyecto, commit analizado, fecha, versión de la herramienta, fuente de la interpretación e intento de LLM</w:t>
            </w:r>
          </w:p>
        </w:tc>
        <w:tc>
          <w:tcPr>
            <w:tcW w:w="2030" w:type="dxa"/>
            <w:vAlign w:val="center"/>
          </w:tcPr>
          <w:p w14:paraId="0C78D867" w14:textId="77777777" w:rsidR="007F7107" w:rsidRDefault="00000000">
            <w:pPr>
              <w:spacing w:before="20" w:after="20" w:line="240" w:lineRule="auto"/>
            </w:pPr>
            <w:r>
              <w:rPr>
                <w:sz w:val="15"/>
                <w:szCs w:val="15"/>
              </w:rPr>
              <w:t>metrics.json, ai_analysis.json</w:t>
            </w:r>
          </w:p>
        </w:tc>
      </w:tr>
      <w:tr w:rsidR="007F7107" w14:paraId="137F1523" w14:textId="77777777">
        <w:trPr>
          <w:cantSplit/>
          <w:jc w:val="center"/>
        </w:trPr>
        <w:tc>
          <w:tcPr>
            <w:tcW w:w="434" w:type="dxa"/>
            <w:shd w:val="clear" w:color="auto" w:fill="F3F6FB"/>
            <w:vAlign w:val="center"/>
          </w:tcPr>
          <w:p w14:paraId="4D96204D" w14:textId="77777777" w:rsidR="007F7107" w:rsidRDefault="00000000">
            <w:pPr>
              <w:spacing w:before="20" w:after="20" w:line="240" w:lineRule="auto"/>
              <w:jc w:val="center"/>
            </w:pPr>
            <w:r>
              <w:rPr>
                <w:sz w:val="15"/>
                <w:szCs w:val="15"/>
              </w:rPr>
              <w:t>2</w:t>
            </w:r>
          </w:p>
        </w:tc>
        <w:tc>
          <w:tcPr>
            <w:tcW w:w="2028" w:type="dxa"/>
            <w:shd w:val="clear" w:color="auto" w:fill="F3F6FB"/>
            <w:vAlign w:val="center"/>
          </w:tcPr>
          <w:p w14:paraId="1362004B" w14:textId="77777777" w:rsidR="007F7107" w:rsidRDefault="00000000">
            <w:pPr>
              <w:spacing w:before="20" w:after="20" w:line="240" w:lineRule="auto"/>
            </w:pPr>
            <w:r>
              <w:rPr>
                <w:sz w:val="15"/>
                <w:szCs w:val="15"/>
              </w:rPr>
              <w:t>Resumen y dictamen</w:t>
            </w:r>
          </w:p>
        </w:tc>
        <w:tc>
          <w:tcPr>
            <w:tcW w:w="4346" w:type="dxa"/>
            <w:shd w:val="clear" w:color="auto" w:fill="F3F6FB"/>
            <w:vAlign w:val="center"/>
          </w:tcPr>
          <w:p w14:paraId="31B1FA50" w14:textId="77777777" w:rsidR="007F7107" w:rsidRDefault="00000000">
            <w:pPr>
              <w:spacing w:before="20" w:after="20" w:line="240" w:lineRule="auto"/>
            </w:pPr>
            <w:r>
              <w:rPr>
                <w:sz w:val="15"/>
                <w:szCs w:val="15"/>
              </w:rPr>
              <w:t>Dictamen de liberación y recomendaciones</w:t>
            </w:r>
          </w:p>
        </w:tc>
        <w:tc>
          <w:tcPr>
            <w:tcW w:w="2030" w:type="dxa"/>
            <w:shd w:val="clear" w:color="auto" w:fill="F3F6FB"/>
            <w:vAlign w:val="center"/>
          </w:tcPr>
          <w:p w14:paraId="13DCAA54" w14:textId="77777777" w:rsidR="007F7107" w:rsidRDefault="00000000">
            <w:pPr>
              <w:spacing w:before="20" w:after="20" w:line="240" w:lineRule="auto"/>
            </w:pPr>
            <w:r>
              <w:rPr>
                <w:sz w:val="15"/>
                <w:szCs w:val="15"/>
              </w:rPr>
              <w:t>gate.json + reglas</w:t>
            </w:r>
          </w:p>
        </w:tc>
      </w:tr>
      <w:tr w:rsidR="007F7107" w14:paraId="5C2879BD" w14:textId="77777777">
        <w:trPr>
          <w:cantSplit/>
          <w:jc w:val="center"/>
        </w:trPr>
        <w:tc>
          <w:tcPr>
            <w:tcW w:w="434" w:type="dxa"/>
            <w:vAlign w:val="center"/>
          </w:tcPr>
          <w:p w14:paraId="0D5A912C" w14:textId="77777777" w:rsidR="007F7107" w:rsidRDefault="00000000">
            <w:pPr>
              <w:spacing w:before="20" w:after="20" w:line="240" w:lineRule="auto"/>
              <w:jc w:val="center"/>
            </w:pPr>
            <w:r>
              <w:rPr>
                <w:sz w:val="15"/>
                <w:szCs w:val="15"/>
              </w:rPr>
              <w:t>3</w:t>
            </w:r>
          </w:p>
        </w:tc>
        <w:tc>
          <w:tcPr>
            <w:tcW w:w="2028" w:type="dxa"/>
            <w:vAlign w:val="center"/>
          </w:tcPr>
          <w:p w14:paraId="667FF3F6" w14:textId="77777777" w:rsidR="007F7107" w:rsidRDefault="00000000">
            <w:pPr>
              <w:spacing w:before="20" w:after="20" w:line="240" w:lineRule="auto"/>
            </w:pPr>
            <w:r>
              <w:rPr>
                <w:sz w:val="15"/>
                <w:szCs w:val="15"/>
              </w:rPr>
              <w:t>Resultados de las pruebas</w:t>
            </w:r>
          </w:p>
        </w:tc>
        <w:tc>
          <w:tcPr>
            <w:tcW w:w="4346" w:type="dxa"/>
            <w:vAlign w:val="center"/>
          </w:tcPr>
          <w:p w14:paraId="55BF204C" w14:textId="77777777" w:rsidR="007F7107" w:rsidRDefault="00000000">
            <w:pPr>
              <w:spacing w:before="20" w:after="20" w:line="240" w:lineRule="auto"/>
            </w:pPr>
            <w:r>
              <w:rPr>
                <w:sz w:val="15"/>
                <w:szCs w:val="15"/>
              </w:rPr>
              <w:t>Total, aprobadas, fallidas, errores, omitidas</w:t>
            </w:r>
          </w:p>
        </w:tc>
        <w:tc>
          <w:tcPr>
            <w:tcW w:w="2030" w:type="dxa"/>
            <w:vAlign w:val="center"/>
          </w:tcPr>
          <w:p w14:paraId="2046EE16" w14:textId="77777777" w:rsidR="007F7107" w:rsidRDefault="00000000">
            <w:pPr>
              <w:spacing w:before="20" w:after="20" w:line="240" w:lineRule="auto"/>
            </w:pPr>
            <w:r>
              <w:rPr>
                <w:sz w:val="15"/>
                <w:szCs w:val="15"/>
              </w:rPr>
              <w:t>pytest (JUnit XML)</w:t>
            </w:r>
          </w:p>
        </w:tc>
      </w:tr>
      <w:tr w:rsidR="007F7107" w14:paraId="5369BAC4" w14:textId="77777777">
        <w:trPr>
          <w:cantSplit/>
          <w:jc w:val="center"/>
        </w:trPr>
        <w:tc>
          <w:tcPr>
            <w:tcW w:w="434" w:type="dxa"/>
            <w:shd w:val="clear" w:color="auto" w:fill="F3F6FB"/>
            <w:vAlign w:val="center"/>
          </w:tcPr>
          <w:p w14:paraId="17D326E6" w14:textId="77777777" w:rsidR="007F7107" w:rsidRDefault="00000000">
            <w:pPr>
              <w:spacing w:before="20" w:after="20" w:line="240" w:lineRule="auto"/>
              <w:jc w:val="center"/>
            </w:pPr>
            <w:r>
              <w:rPr>
                <w:sz w:val="15"/>
                <w:szCs w:val="15"/>
              </w:rPr>
              <w:t>4</w:t>
            </w:r>
          </w:p>
        </w:tc>
        <w:tc>
          <w:tcPr>
            <w:tcW w:w="2028" w:type="dxa"/>
            <w:shd w:val="clear" w:color="auto" w:fill="F3F6FB"/>
            <w:vAlign w:val="center"/>
          </w:tcPr>
          <w:p w14:paraId="1A87F3DD" w14:textId="77777777" w:rsidR="007F7107" w:rsidRDefault="00000000">
            <w:pPr>
              <w:spacing w:before="20" w:after="20" w:line="240" w:lineRule="auto"/>
            </w:pPr>
            <w:r>
              <w:rPr>
                <w:sz w:val="15"/>
                <w:szCs w:val="15"/>
              </w:rPr>
              <w:t>Criterios de salida</w:t>
            </w:r>
          </w:p>
        </w:tc>
        <w:tc>
          <w:tcPr>
            <w:tcW w:w="4346" w:type="dxa"/>
            <w:shd w:val="clear" w:color="auto" w:fill="F3F6FB"/>
            <w:vAlign w:val="center"/>
          </w:tcPr>
          <w:p w14:paraId="6CA32280" w14:textId="77777777" w:rsidR="007F7107" w:rsidRDefault="00000000">
            <w:pPr>
              <w:spacing w:before="20" w:after="20" w:line="240" w:lineRule="auto"/>
            </w:pPr>
            <w:r>
              <w:rPr>
                <w:sz w:val="15"/>
                <w:szCs w:val="15"/>
              </w:rPr>
              <w:t>Cada criterio del quality gate con valor, umbral y si cumple</w:t>
            </w:r>
          </w:p>
        </w:tc>
        <w:tc>
          <w:tcPr>
            <w:tcW w:w="2030" w:type="dxa"/>
            <w:shd w:val="clear" w:color="auto" w:fill="F3F6FB"/>
            <w:vAlign w:val="center"/>
          </w:tcPr>
          <w:p w14:paraId="496F71B3" w14:textId="77777777" w:rsidR="007F7107" w:rsidRDefault="00000000">
            <w:pPr>
              <w:spacing w:before="20" w:after="20" w:line="240" w:lineRule="auto"/>
            </w:pPr>
            <w:r>
              <w:rPr>
                <w:sz w:val="15"/>
                <w:szCs w:val="15"/>
              </w:rPr>
              <w:t>gate.json</w:t>
            </w:r>
          </w:p>
        </w:tc>
      </w:tr>
      <w:tr w:rsidR="007F7107" w14:paraId="526B3268" w14:textId="77777777">
        <w:trPr>
          <w:cantSplit/>
          <w:jc w:val="center"/>
        </w:trPr>
        <w:tc>
          <w:tcPr>
            <w:tcW w:w="434" w:type="dxa"/>
            <w:vAlign w:val="center"/>
          </w:tcPr>
          <w:p w14:paraId="1A2EC9C5" w14:textId="77777777" w:rsidR="007F7107" w:rsidRDefault="00000000">
            <w:pPr>
              <w:spacing w:before="20" w:after="20" w:line="240" w:lineRule="auto"/>
              <w:jc w:val="center"/>
            </w:pPr>
            <w:r>
              <w:rPr>
                <w:sz w:val="15"/>
                <w:szCs w:val="15"/>
              </w:rPr>
              <w:t>5</w:t>
            </w:r>
          </w:p>
        </w:tc>
        <w:tc>
          <w:tcPr>
            <w:tcW w:w="2028" w:type="dxa"/>
            <w:vAlign w:val="center"/>
          </w:tcPr>
          <w:p w14:paraId="0FFF58DF" w14:textId="77777777" w:rsidR="007F7107" w:rsidRDefault="00000000">
            <w:pPr>
              <w:spacing w:before="20" w:after="20" w:line="240" w:lineRule="auto"/>
            </w:pPr>
            <w:r>
              <w:rPr>
                <w:sz w:val="15"/>
                <w:szCs w:val="15"/>
              </w:rPr>
              <w:t>Métricas de producto</w:t>
            </w:r>
          </w:p>
        </w:tc>
        <w:tc>
          <w:tcPr>
            <w:tcW w:w="4346" w:type="dxa"/>
            <w:vAlign w:val="center"/>
          </w:tcPr>
          <w:p w14:paraId="52010F5E" w14:textId="77777777" w:rsidR="007F7107" w:rsidRDefault="00000000">
            <w:pPr>
              <w:spacing w:before="20" w:after="20" w:line="240" w:lineRule="auto"/>
            </w:pPr>
            <w:r>
              <w:rPr>
                <w:sz w:val="15"/>
                <w:szCs w:val="15"/>
              </w:rPr>
              <w:t>Complejidad, cobertura, tamaño, densidad</w:t>
            </w:r>
          </w:p>
        </w:tc>
        <w:tc>
          <w:tcPr>
            <w:tcW w:w="2030" w:type="dxa"/>
            <w:vAlign w:val="center"/>
          </w:tcPr>
          <w:p w14:paraId="0DB7775F" w14:textId="77777777" w:rsidR="007F7107" w:rsidRDefault="00000000">
            <w:pPr>
              <w:spacing w:before="20" w:after="20" w:line="240" w:lineRule="auto"/>
            </w:pPr>
            <w:r>
              <w:rPr>
                <w:sz w:val="15"/>
                <w:szCs w:val="15"/>
              </w:rPr>
              <w:t>metrics.json</w:t>
            </w:r>
          </w:p>
        </w:tc>
      </w:tr>
      <w:tr w:rsidR="007F7107" w14:paraId="52A66CF7" w14:textId="77777777">
        <w:trPr>
          <w:cantSplit/>
          <w:jc w:val="center"/>
        </w:trPr>
        <w:tc>
          <w:tcPr>
            <w:tcW w:w="434" w:type="dxa"/>
            <w:shd w:val="clear" w:color="auto" w:fill="F3F6FB"/>
            <w:vAlign w:val="center"/>
          </w:tcPr>
          <w:p w14:paraId="757990C7" w14:textId="77777777" w:rsidR="007F7107" w:rsidRDefault="00000000">
            <w:pPr>
              <w:spacing w:before="20" w:after="20" w:line="240" w:lineRule="auto"/>
              <w:jc w:val="center"/>
            </w:pPr>
            <w:r>
              <w:rPr>
                <w:sz w:val="15"/>
                <w:szCs w:val="15"/>
              </w:rPr>
              <w:t>6</w:t>
            </w:r>
          </w:p>
        </w:tc>
        <w:tc>
          <w:tcPr>
            <w:tcW w:w="2028" w:type="dxa"/>
            <w:shd w:val="clear" w:color="auto" w:fill="F3F6FB"/>
            <w:vAlign w:val="center"/>
          </w:tcPr>
          <w:p w14:paraId="53B409B1" w14:textId="77777777" w:rsidR="007F7107" w:rsidRDefault="00000000">
            <w:pPr>
              <w:spacing w:before="20" w:after="20" w:line="240" w:lineRule="auto"/>
            </w:pPr>
            <w:r>
              <w:rPr>
                <w:sz w:val="15"/>
                <w:szCs w:val="15"/>
              </w:rPr>
              <w:t>Métricas de proceso</w:t>
            </w:r>
          </w:p>
        </w:tc>
        <w:tc>
          <w:tcPr>
            <w:tcW w:w="4346" w:type="dxa"/>
            <w:shd w:val="clear" w:color="auto" w:fill="F3F6FB"/>
            <w:vAlign w:val="center"/>
          </w:tcPr>
          <w:p w14:paraId="3CE4BE9E" w14:textId="77777777" w:rsidR="007F7107" w:rsidRDefault="00000000">
            <w:pPr>
              <w:spacing w:before="20" w:after="20" w:line="240" w:lineRule="auto"/>
            </w:pPr>
            <w:r>
              <w:rPr>
                <w:sz w:val="15"/>
                <w:szCs w:val="15"/>
              </w:rPr>
              <w:t>MTTD, MTTR, eficacia de pruebas, con n</w:t>
            </w:r>
          </w:p>
        </w:tc>
        <w:tc>
          <w:tcPr>
            <w:tcW w:w="2030" w:type="dxa"/>
            <w:shd w:val="clear" w:color="auto" w:fill="F3F6FB"/>
            <w:vAlign w:val="center"/>
          </w:tcPr>
          <w:p w14:paraId="2E717BC8" w14:textId="77777777" w:rsidR="007F7107" w:rsidRDefault="00000000">
            <w:pPr>
              <w:spacing w:before="20" w:after="20" w:line="240" w:lineRule="auto"/>
            </w:pPr>
            <w:r>
              <w:rPr>
                <w:sz w:val="15"/>
                <w:szCs w:val="15"/>
              </w:rPr>
              <w:t>metrics.json</w:t>
            </w:r>
          </w:p>
        </w:tc>
      </w:tr>
      <w:tr w:rsidR="007F7107" w14:paraId="6E797F36" w14:textId="77777777">
        <w:trPr>
          <w:cantSplit/>
          <w:jc w:val="center"/>
        </w:trPr>
        <w:tc>
          <w:tcPr>
            <w:tcW w:w="434" w:type="dxa"/>
            <w:vAlign w:val="center"/>
          </w:tcPr>
          <w:p w14:paraId="55AF1A3E" w14:textId="77777777" w:rsidR="007F7107" w:rsidRDefault="00000000">
            <w:pPr>
              <w:spacing w:before="20" w:after="20" w:line="240" w:lineRule="auto"/>
              <w:jc w:val="center"/>
            </w:pPr>
            <w:r>
              <w:rPr>
                <w:sz w:val="15"/>
                <w:szCs w:val="15"/>
              </w:rPr>
              <w:t>7</w:t>
            </w:r>
          </w:p>
        </w:tc>
        <w:tc>
          <w:tcPr>
            <w:tcW w:w="2028" w:type="dxa"/>
            <w:vAlign w:val="center"/>
          </w:tcPr>
          <w:p w14:paraId="398EA68C" w14:textId="77777777" w:rsidR="007F7107" w:rsidRDefault="00000000">
            <w:pPr>
              <w:spacing w:before="20" w:after="20" w:line="240" w:lineRule="auto"/>
            </w:pPr>
            <w:r>
              <w:rPr>
                <w:sz w:val="15"/>
                <w:szCs w:val="15"/>
              </w:rPr>
              <w:t>Métricas de proyecto</w:t>
            </w:r>
          </w:p>
        </w:tc>
        <w:tc>
          <w:tcPr>
            <w:tcW w:w="4346" w:type="dxa"/>
            <w:vAlign w:val="center"/>
          </w:tcPr>
          <w:p w14:paraId="30982386" w14:textId="77777777" w:rsidR="007F7107" w:rsidRDefault="00000000">
            <w:pPr>
              <w:spacing w:before="20" w:after="20" w:line="240" w:lineRule="auto"/>
            </w:pPr>
            <w:r>
              <w:rPr>
                <w:sz w:val="15"/>
                <w:szCs w:val="15"/>
              </w:rPr>
              <w:t>Eficacia de revisión, desviación, plazos</w:t>
            </w:r>
          </w:p>
        </w:tc>
        <w:tc>
          <w:tcPr>
            <w:tcW w:w="2030" w:type="dxa"/>
            <w:vAlign w:val="center"/>
          </w:tcPr>
          <w:p w14:paraId="57979D47" w14:textId="77777777" w:rsidR="007F7107" w:rsidRDefault="00000000">
            <w:pPr>
              <w:spacing w:before="20" w:after="20" w:line="240" w:lineRule="auto"/>
            </w:pPr>
            <w:r>
              <w:rPr>
                <w:sz w:val="15"/>
                <w:szCs w:val="15"/>
              </w:rPr>
              <w:t>metrics.json</w:t>
            </w:r>
          </w:p>
        </w:tc>
      </w:tr>
      <w:tr w:rsidR="007F7107" w14:paraId="0A990173" w14:textId="77777777">
        <w:trPr>
          <w:cantSplit/>
          <w:jc w:val="center"/>
        </w:trPr>
        <w:tc>
          <w:tcPr>
            <w:tcW w:w="434" w:type="dxa"/>
            <w:shd w:val="clear" w:color="auto" w:fill="F3F6FB"/>
            <w:vAlign w:val="center"/>
          </w:tcPr>
          <w:p w14:paraId="46123354" w14:textId="77777777" w:rsidR="007F7107" w:rsidRDefault="00000000">
            <w:pPr>
              <w:spacing w:before="20" w:after="20" w:line="240" w:lineRule="auto"/>
              <w:jc w:val="center"/>
            </w:pPr>
            <w:r>
              <w:rPr>
                <w:sz w:val="15"/>
                <w:szCs w:val="15"/>
              </w:rPr>
              <w:t>8</w:t>
            </w:r>
          </w:p>
        </w:tc>
        <w:tc>
          <w:tcPr>
            <w:tcW w:w="2028" w:type="dxa"/>
            <w:shd w:val="clear" w:color="auto" w:fill="F3F6FB"/>
            <w:vAlign w:val="center"/>
          </w:tcPr>
          <w:p w14:paraId="4347E8F8" w14:textId="77777777" w:rsidR="007F7107" w:rsidRDefault="00000000">
            <w:pPr>
              <w:spacing w:before="20" w:after="20" w:line="240" w:lineRule="auto"/>
            </w:pPr>
            <w:r>
              <w:rPr>
                <w:sz w:val="15"/>
                <w:szCs w:val="15"/>
              </w:rPr>
              <w:t>Estimación</w:t>
            </w:r>
          </w:p>
        </w:tc>
        <w:tc>
          <w:tcPr>
            <w:tcW w:w="4346" w:type="dxa"/>
            <w:shd w:val="clear" w:color="auto" w:fill="F3F6FB"/>
            <w:vAlign w:val="center"/>
          </w:tcPr>
          <w:p w14:paraId="38C14890" w14:textId="77777777" w:rsidR="007F7107" w:rsidRDefault="00000000">
            <w:pPr>
              <w:spacing w:before="20" w:after="20" w:line="240" w:lineRule="auto"/>
            </w:pPr>
            <w:r>
              <w:rPr>
                <w:sz w:val="15"/>
                <w:szCs w:val="15"/>
              </w:rPr>
              <w:t>Las 4 técnicas y las horas reales</w:t>
            </w:r>
          </w:p>
        </w:tc>
        <w:tc>
          <w:tcPr>
            <w:tcW w:w="2030" w:type="dxa"/>
            <w:shd w:val="clear" w:color="auto" w:fill="F3F6FB"/>
            <w:vAlign w:val="center"/>
          </w:tcPr>
          <w:p w14:paraId="6A098750" w14:textId="77777777" w:rsidR="007F7107" w:rsidRDefault="00000000">
            <w:pPr>
              <w:spacing w:before="20" w:after="20" w:line="240" w:lineRule="auto"/>
            </w:pPr>
            <w:r>
              <w:rPr>
                <w:sz w:val="15"/>
                <w:szCs w:val="15"/>
              </w:rPr>
              <w:t>metrics.json</w:t>
            </w:r>
          </w:p>
        </w:tc>
      </w:tr>
      <w:tr w:rsidR="007F7107" w14:paraId="34FBA36B" w14:textId="77777777">
        <w:trPr>
          <w:cantSplit/>
          <w:jc w:val="center"/>
        </w:trPr>
        <w:tc>
          <w:tcPr>
            <w:tcW w:w="434" w:type="dxa"/>
            <w:vAlign w:val="center"/>
          </w:tcPr>
          <w:p w14:paraId="2AD95625" w14:textId="77777777" w:rsidR="007F7107" w:rsidRDefault="00000000">
            <w:pPr>
              <w:spacing w:before="20" w:after="20" w:line="240" w:lineRule="auto"/>
              <w:jc w:val="center"/>
            </w:pPr>
            <w:r>
              <w:rPr>
                <w:sz w:val="15"/>
                <w:szCs w:val="15"/>
              </w:rPr>
              <w:t>9</w:t>
            </w:r>
          </w:p>
        </w:tc>
        <w:tc>
          <w:tcPr>
            <w:tcW w:w="2028" w:type="dxa"/>
            <w:vAlign w:val="center"/>
          </w:tcPr>
          <w:p w14:paraId="6ECA9A36" w14:textId="77777777" w:rsidR="007F7107" w:rsidRDefault="00000000">
            <w:pPr>
              <w:spacing w:before="20" w:after="20" w:line="240" w:lineRule="auto"/>
            </w:pPr>
            <w:r>
              <w:rPr>
                <w:sz w:val="15"/>
                <w:szCs w:val="15"/>
              </w:rPr>
              <w:t>Defectos por severidad y fase</w:t>
            </w:r>
          </w:p>
        </w:tc>
        <w:tc>
          <w:tcPr>
            <w:tcW w:w="4346" w:type="dxa"/>
            <w:vAlign w:val="center"/>
          </w:tcPr>
          <w:p w14:paraId="6D8B0279" w14:textId="77777777" w:rsidR="007F7107" w:rsidRDefault="00000000">
            <w:pPr>
              <w:spacing w:before="20" w:after="20" w:line="240" w:lineRule="auto"/>
            </w:pPr>
            <w:r>
              <w:rPr>
                <w:sz w:val="15"/>
                <w:szCs w:val="15"/>
              </w:rPr>
              <w:t>Matriz severidad × fase de detección</w:t>
            </w:r>
          </w:p>
        </w:tc>
        <w:tc>
          <w:tcPr>
            <w:tcW w:w="2030" w:type="dxa"/>
            <w:vAlign w:val="center"/>
          </w:tcPr>
          <w:p w14:paraId="08EADBB7" w14:textId="77777777" w:rsidR="007F7107" w:rsidRDefault="00000000">
            <w:pPr>
              <w:spacing w:before="20" w:after="20" w:line="240" w:lineRule="auto"/>
            </w:pPr>
            <w:r>
              <w:rPr>
                <w:sz w:val="15"/>
                <w:szCs w:val="15"/>
              </w:rPr>
              <w:t>Minería SZZ</w:t>
            </w:r>
          </w:p>
        </w:tc>
      </w:tr>
      <w:tr w:rsidR="007F7107" w14:paraId="50DA9A3A" w14:textId="77777777">
        <w:trPr>
          <w:cantSplit/>
          <w:jc w:val="center"/>
        </w:trPr>
        <w:tc>
          <w:tcPr>
            <w:tcW w:w="434" w:type="dxa"/>
            <w:shd w:val="clear" w:color="auto" w:fill="F3F6FB"/>
            <w:vAlign w:val="center"/>
          </w:tcPr>
          <w:p w14:paraId="34B91298" w14:textId="77777777" w:rsidR="007F7107" w:rsidRDefault="00000000">
            <w:pPr>
              <w:spacing w:before="20" w:after="20" w:line="240" w:lineRule="auto"/>
              <w:jc w:val="center"/>
            </w:pPr>
            <w:r>
              <w:rPr>
                <w:sz w:val="15"/>
                <w:szCs w:val="15"/>
              </w:rPr>
              <w:t>10</w:t>
            </w:r>
          </w:p>
        </w:tc>
        <w:tc>
          <w:tcPr>
            <w:tcW w:w="2028" w:type="dxa"/>
            <w:shd w:val="clear" w:color="auto" w:fill="F3F6FB"/>
            <w:vAlign w:val="center"/>
          </w:tcPr>
          <w:p w14:paraId="3B0B1913" w14:textId="77777777" w:rsidR="007F7107" w:rsidRDefault="00000000">
            <w:pPr>
              <w:spacing w:before="20" w:after="20" w:line="240" w:lineRule="auto"/>
            </w:pPr>
            <w:r>
              <w:rPr>
                <w:sz w:val="15"/>
                <w:szCs w:val="15"/>
              </w:rPr>
              <w:t>Interpretación</w:t>
            </w:r>
          </w:p>
        </w:tc>
        <w:tc>
          <w:tcPr>
            <w:tcW w:w="4346" w:type="dxa"/>
            <w:shd w:val="clear" w:color="auto" w:fill="F3F6FB"/>
            <w:vAlign w:val="center"/>
          </w:tcPr>
          <w:p w14:paraId="33CDCF29" w14:textId="77777777" w:rsidR="007F7107" w:rsidRDefault="00000000">
            <w:pPr>
              <w:spacing w:before="20" w:after="20" w:line="240" w:lineRule="auto"/>
            </w:pPr>
            <w:r>
              <w:rPr>
                <w:sz w:val="15"/>
                <w:szCs w:val="15"/>
              </w:rPr>
              <w:t>Valoración por reglas de cada métrica + texto del LLM</w:t>
            </w:r>
          </w:p>
        </w:tc>
        <w:tc>
          <w:tcPr>
            <w:tcW w:w="2030" w:type="dxa"/>
            <w:shd w:val="clear" w:color="auto" w:fill="F3F6FB"/>
            <w:vAlign w:val="center"/>
          </w:tcPr>
          <w:p w14:paraId="799128E4" w14:textId="77777777" w:rsidR="007F7107" w:rsidRDefault="00000000">
            <w:pPr>
              <w:spacing w:before="20" w:after="20" w:line="240" w:lineRule="auto"/>
            </w:pPr>
            <w:r>
              <w:rPr>
                <w:sz w:val="15"/>
                <w:szCs w:val="15"/>
              </w:rPr>
              <w:t>ai_advisor.py</w:t>
            </w:r>
          </w:p>
        </w:tc>
      </w:tr>
      <w:tr w:rsidR="007F7107" w14:paraId="4B14C51B" w14:textId="77777777">
        <w:trPr>
          <w:cantSplit/>
          <w:jc w:val="center"/>
        </w:trPr>
        <w:tc>
          <w:tcPr>
            <w:tcW w:w="434" w:type="dxa"/>
            <w:vAlign w:val="center"/>
          </w:tcPr>
          <w:p w14:paraId="6D5B9662" w14:textId="77777777" w:rsidR="007F7107" w:rsidRDefault="00000000">
            <w:pPr>
              <w:spacing w:before="20" w:after="20" w:line="240" w:lineRule="auto"/>
              <w:jc w:val="center"/>
            </w:pPr>
            <w:r>
              <w:rPr>
                <w:sz w:val="15"/>
                <w:szCs w:val="15"/>
              </w:rPr>
              <w:t>11</w:t>
            </w:r>
          </w:p>
        </w:tc>
        <w:tc>
          <w:tcPr>
            <w:tcW w:w="2028" w:type="dxa"/>
            <w:vAlign w:val="center"/>
          </w:tcPr>
          <w:p w14:paraId="6DA51C58" w14:textId="77777777" w:rsidR="007F7107" w:rsidRDefault="00000000">
            <w:pPr>
              <w:spacing w:before="20" w:after="20" w:line="240" w:lineRule="auto"/>
            </w:pPr>
            <w:r>
              <w:rPr>
                <w:sz w:val="15"/>
                <w:szCs w:val="15"/>
              </w:rPr>
              <w:t>Verificaciones de coherencia</w:t>
            </w:r>
          </w:p>
        </w:tc>
        <w:tc>
          <w:tcPr>
            <w:tcW w:w="4346" w:type="dxa"/>
            <w:vAlign w:val="center"/>
          </w:tcPr>
          <w:p w14:paraId="723D47CA" w14:textId="77777777" w:rsidR="007F7107" w:rsidRDefault="00000000">
            <w:pPr>
              <w:spacing w:before="20" w:after="20" w:line="240" w:lineRule="auto"/>
            </w:pPr>
            <w:r>
              <w:rPr>
                <w:sz w:val="15"/>
                <w:szCs w:val="15"/>
              </w:rPr>
              <w:t>5 comprobaciones aritméticas entre métricas</w:t>
            </w:r>
          </w:p>
        </w:tc>
        <w:tc>
          <w:tcPr>
            <w:tcW w:w="2030" w:type="dxa"/>
            <w:vAlign w:val="center"/>
          </w:tcPr>
          <w:p w14:paraId="33F7F8E9" w14:textId="77777777" w:rsidR="007F7107" w:rsidRDefault="00000000">
            <w:pPr>
              <w:spacing w:before="20" w:after="20" w:line="240" w:lineRule="auto"/>
            </w:pPr>
            <w:r>
              <w:rPr>
                <w:sz w:val="15"/>
                <w:szCs w:val="15"/>
              </w:rPr>
              <w:t>ai_advisor.py</w:t>
            </w:r>
          </w:p>
        </w:tc>
      </w:tr>
      <w:tr w:rsidR="007F7107" w14:paraId="3B8402E2" w14:textId="77777777">
        <w:trPr>
          <w:cantSplit/>
          <w:jc w:val="center"/>
        </w:trPr>
        <w:tc>
          <w:tcPr>
            <w:tcW w:w="434" w:type="dxa"/>
            <w:shd w:val="clear" w:color="auto" w:fill="F3F6FB"/>
            <w:vAlign w:val="center"/>
          </w:tcPr>
          <w:p w14:paraId="76DA7B11" w14:textId="77777777" w:rsidR="007F7107" w:rsidRDefault="00000000">
            <w:pPr>
              <w:spacing w:before="20" w:after="20" w:line="240" w:lineRule="auto"/>
              <w:jc w:val="center"/>
            </w:pPr>
            <w:r>
              <w:rPr>
                <w:sz w:val="15"/>
                <w:szCs w:val="15"/>
              </w:rPr>
              <w:t>12</w:t>
            </w:r>
          </w:p>
        </w:tc>
        <w:tc>
          <w:tcPr>
            <w:tcW w:w="2028" w:type="dxa"/>
            <w:shd w:val="clear" w:color="auto" w:fill="F3F6FB"/>
            <w:vAlign w:val="center"/>
          </w:tcPr>
          <w:p w14:paraId="36B02859" w14:textId="77777777" w:rsidR="007F7107" w:rsidRDefault="00000000">
            <w:pPr>
              <w:spacing w:before="20" w:after="20" w:line="240" w:lineRule="auto"/>
            </w:pPr>
            <w:r>
              <w:rPr>
                <w:sz w:val="15"/>
                <w:szCs w:val="15"/>
              </w:rPr>
              <w:t>Aprobación</w:t>
            </w:r>
          </w:p>
        </w:tc>
        <w:tc>
          <w:tcPr>
            <w:tcW w:w="4346" w:type="dxa"/>
            <w:shd w:val="clear" w:color="auto" w:fill="F3F6FB"/>
            <w:vAlign w:val="center"/>
          </w:tcPr>
          <w:p w14:paraId="1F08AAD6" w14:textId="77777777" w:rsidR="007F7107" w:rsidRDefault="00000000">
            <w:pPr>
              <w:spacing w:before="20" w:after="20" w:line="240" w:lineRule="auto"/>
            </w:pPr>
            <w:r>
              <w:rPr>
                <w:sz w:val="15"/>
                <w:szCs w:val="15"/>
              </w:rPr>
              <w:t>Responsable y fecha (firma)</w:t>
            </w:r>
          </w:p>
        </w:tc>
        <w:tc>
          <w:tcPr>
            <w:tcW w:w="2030" w:type="dxa"/>
            <w:shd w:val="clear" w:color="auto" w:fill="F3F6FB"/>
            <w:vAlign w:val="center"/>
          </w:tcPr>
          <w:p w14:paraId="2A8E98AE" w14:textId="77777777" w:rsidR="007F7107" w:rsidRDefault="00000000">
            <w:pPr>
              <w:spacing w:before="20" w:after="20" w:line="240" w:lineRule="auto"/>
            </w:pPr>
            <w:r>
              <w:rPr>
                <w:sz w:val="15"/>
                <w:szCs w:val="15"/>
              </w:rPr>
              <w:t>Manual</w:t>
            </w:r>
          </w:p>
        </w:tc>
      </w:tr>
    </w:tbl>
    <w:p w14:paraId="526F705E" w14:textId="77777777" w:rsidR="007F7107" w:rsidRDefault="007F7107">
      <w:pPr>
        <w:spacing w:after="0" w:line="120" w:lineRule="auto"/>
      </w:pPr>
    </w:p>
    <w:p w14:paraId="18369EF1" w14:textId="77777777" w:rsidR="007F7107" w:rsidRDefault="00000000">
      <w:pPr>
        <w:pStyle w:val="Contenido"/>
      </w:pPr>
      <w:r>
        <w:t xml:space="preserve">Frente a ISO/IEC/IEEE 29119-3, el informe conserva los elementos del </w:t>
      </w:r>
      <w:r>
        <w:rPr>
          <w:i/>
          <w:iCs/>
        </w:rPr>
        <w:t>test completion report</w:t>
      </w:r>
      <w:r>
        <w:t>: identificación, resumen, desviaciones respecto a lo planeado (criterios de salida), métricas de la prueba, riesgos residuales (interpretación y recomendaciones) y aprobación.</w:t>
      </w:r>
    </w:p>
    <w:p w14:paraId="027C4066" w14:textId="77777777" w:rsidR="007F7107" w:rsidRDefault="00000000">
      <w:pPr>
        <w:pStyle w:val="Subttulo"/>
        <w:keepNext/>
      </w:pPr>
      <w:bookmarkStart w:id="47" w:name="_Toc242380458"/>
      <w:r>
        <w:t>Reglas del dictamen de liberación</w:t>
      </w:r>
      <w:bookmarkEnd w:id="47"/>
    </w:p>
    <w:p w14:paraId="73BF290C" w14:textId="77777777" w:rsidR="007F7107" w:rsidRDefault="00000000">
      <w:pPr>
        <w:pStyle w:val="Contenido"/>
      </w:pPr>
      <w:r>
        <w:t xml:space="preserve">El dictamen no lo decide la IA. Lo calcula la función </w:t>
      </w:r>
      <w:r>
        <w:rPr>
          <w:rFonts w:ascii="Consolas" w:hAnsi="Consolas" w:cs="Consolas"/>
          <w:color w:val="1F3864"/>
          <w:sz w:val="20"/>
          <w:shd w:val="clear" w:color="auto" w:fill="EEF2F7"/>
        </w:rPr>
        <w:t>dictamen()</w:t>
      </w:r>
      <w:r>
        <w:t xml:space="preserve"> de </w:t>
      </w:r>
      <w:r>
        <w:rPr>
          <w:rFonts w:ascii="Consolas" w:hAnsi="Consolas" w:cs="Consolas"/>
          <w:color w:val="1F3864"/>
          <w:sz w:val="20"/>
          <w:shd w:val="clear" w:color="auto" w:fill="EEF2F7"/>
        </w:rPr>
        <w:t>report.py</w:t>
      </w:r>
      <w:r>
        <w:t xml:space="preserve"> con tres reglas:</w:t>
      </w:r>
    </w:p>
    <w:p w14:paraId="0796A0B5" w14:textId="77777777" w:rsidR="007F7107" w:rsidRDefault="00000000">
      <w:pPr>
        <w:keepNext/>
        <w:spacing w:before="120" w:after="60" w:line="240" w:lineRule="auto"/>
      </w:pPr>
      <w:bookmarkStart w:id="48" w:name="_TocQO149"/>
      <w:r>
        <w:rPr>
          <w:b/>
          <w:bCs/>
          <w:color w:val="1F3864"/>
          <w:sz w:val="18"/>
          <w:szCs w:val="18"/>
        </w:rPr>
        <w:t xml:space="preserve">Tabla 12. </w:t>
      </w:r>
      <w:r>
        <w:rPr>
          <w:sz w:val="18"/>
          <w:szCs w:val="18"/>
        </w:rPr>
        <w:t>Criterios del dictamen</w:t>
      </w:r>
      <w:bookmarkEnd w:id="48"/>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2039"/>
        <w:gridCol w:w="4079"/>
        <w:gridCol w:w="2720"/>
      </w:tblGrid>
      <w:tr w:rsidR="007F7107" w14:paraId="123F69C4" w14:textId="77777777">
        <w:trPr>
          <w:cantSplit/>
          <w:tblHeader/>
          <w:jc w:val="center"/>
        </w:trPr>
        <w:tc>
          <w:tcPr>
            <w:tcW w:w="2039" w:type="dxa"/>
            <w:shd w:val="clear" w:color="auto" w:fill="1F3864"/>
            <w:vAlign w:val="center"/>
          </w:tcPr>
          <w:p w14:paraId="38A00729" w14:textId="77777777" w:rsidR="007F7107" w:rsidRDefault="00000000">
            <w:pPr>
              <w:spacing w:before="20" w:after="20" w:line="240" w:lineRule="auto"/>
              <w:jc w:val="center"/>
            </w:pPr>
            <w:r>
              <w:rPr>
                <w:b/>
                <w:bCs/>
                <w:color w:val="FFFFFF"/>
                <w:sz w:val="17"/>
                <w:szCs w:val="17"/>
              </w:rPr>
              <w:t>Dictamen</w:t>
            </w:r>
          </w:p>
        </w:tc>
        <w:tc>
          <w:tcPr>
            <w:tcW w:w="4079" w:type="dxa"/>
            <w:shd w:val="clear" w:color="auto" w:fill="1F3864"/>
            <w:vAlign w:val="center"/>
          </w:tcPr>
          <w:p w14:paraId="6E3F8DB4" w14:textId="77777777" w:rsidR="007F7107" w:rsidRDefault="00000000">
            <w:pPr>
              <w:spacing w:before="20" w:after="20" w:line="240" w:lineRule="auto"/>
              <w:jc w:val="center"/>
            </w:pPr>
            <w:r>
              <w:rPr>
                <w:b/>
                <w:bCs/>
                <w:color w:val="FFFFFF"/>
                <w:sz w:val="17"/>
                <w:szCs w:val="17"/>
              </w:rPr>
              <w:t>Condición</w:t>
            </w:r>
          </w:p>
        </w:tc>
        <w:tc>
          <w:tcPr>
            <w:tcW w:w="2720" w:type="dxa"/>
            <w:shd w:val="clear" w:color="auto" w:fill="1F3864"/>
            <w:vAlign w:val="center"/>
          </w:tcPr>
          <w:p w14:paraId="172C1C1E" w14:textId="77777777" w:rsidR="007F7107" w:rsidRDefault="00000000">
            <w:pPr>
              <w:spacing w:before="20" w:after="20" w:line="240" w:lineRule="auto"/>
              <w:jc w:val="center"/>
            </w:pPr>
            <w:r>
              <w:rPr>
                <w:b/>
                <w:bCs/>
                <w:color w:val="FFFFFF"/>
                <w:sz w:val="17"/>
                <w:szCs w:val="17"/>
              </w:rPr>
              <w:t>Significado</w:t>
            </w:r>
          </w:p>
        </w:tc>
      </w:tr>
      <w:tr w:rsidR="007F7107" w14:paraId="7088DB28" w14:textId="77777777">
        <w:trPr>
          <w:cantSplit/>
          <w:jc w:val="center"/>
        </w:trPr>
        <w:tc>
          <w:tcPr>
            <w:tcW w:w="2039" w:type="dxa"/>
            <w:vAlign w:val="center"/>
          </w:tcPr>
          <w:p w14:paraId="25C946E4" w14:textId="77777777" w:rsidR="007F7107" w:rsidRDefault="00000000">
            <w:pPr>
              <w:spacing w:before="20" w:after="20" w:line="240" w:lineRule="auto"/>
            </w:pPr>
            <w:r>
              <w:rPr>
                <w:sz w:val="17"/>
                <w:szCs w:val="17"/>
              </w:rPr>
              <w:t>NO LIBERAR</w:t>
            </w:r>
          </w:p>
        </w:tc>
        <w:tc>
          <w:tcPr>
            <w:tcW w:w="4079" w:type="dxa"/>
            <w:vAlign w:val="center"/>
          </w:tcPr>
          <w:p w14:paraId="35B165A1" w14:textId="77777777" w:rsidR="007F7107" w:rsidRDefault="00000000">
            <w:pPr>
              <w:spacing w:before="20" w:after="20" w:line="240" w:lineRule="auto"/>
            </w:pPr>
            <w:r>
              <w:rPr>
                <w:sz w:val="17"/>
                <w:szCs w:val="17"/>
              </w:rPr>
              <w:t>El quality gate no aprobó (o no existe gate.json)</w:t>
            </w:r>
          </w:p>
        </w:tc>
        <w:tc>
          <w:tcPr>
            <w:tcW w:w="2720" w:type="dxa"/>
            <w:vAlign w:val="center"/>
          </w:tcPr>
          <w:p w14:paraId="7194B24B" w14:textId="77777777" w:rsidR="007F7107" w:rsidRDefault="00000000">
            <w:pPr>
              <w:spacing w:before="20" w:after="20" w:line="240" w:lineRule="auto"/>
            </w:pPr>
            <w:r>
              <w:rPr>
                <w:sz w:val="17"/>
                <w:szCs w:val="17"/>
              </w:rPr>
              <w:t>El cambio no debe integrarse</w:t>
            </w:r>
          </w:p>
        </w:tc>
      </w:tr>
      <w:tr w:rsidR="007F7107" w14:paraId="37A14A2A" w14:textId="77777777">
        <w:trPr>
          <w:cantSplit/>
          <w:jc w:val="center"/>
        </w:trPr>
        <w:tc>
          <w:tcPr>
            <w:tcW w:w="2039" w:type="dxa"/>
            <w:shd w:val="clear" w:color="auto" w:fill="F3F6FB"/>
            <w:vAlign w:val="center"/>
          </w:tcPr>
          <w:p w14:paraId="4D4C8DBC" w14:textId="77777777" w:rsidR="007F7107" w:rsidRDefault="00000000">
            <w:pPr>
              <w:spacing w:before="20" w:after="20" w:line="240" w:lineRule="auto"/>
            </w:pPr>
            <w:r>
              <w:rPr>
                <w:sz w:val="17"/>
                <w:szCs w:val="17"/>
              </w:rPr>
              <w:t>LIBERAR CON CONDICIONES</w:t>
            </w:r>
          </w:p>
        </w:tc>
        <w:tc>
          <w:tcPr>
            <w:tcW w:w="4079" w:type="dxa"/>
            <w:shd w:val="clear" w:color="auto" w:fill="F3F6FB"/>
            <w:vAlign w:val="center"/>
          </w:tcPr>
          <w:p w14:paraId="0CE6370C" w14:textId="77777777" w:rsidR="007F7107" w:rsidRDefault="00000000">
            <w:pPr>
              <w:spacing w:before="20" w:after="20" w:line="240" w:lineRule="auto"/>
            </w:pPr>
            <w:r>
              <w:rPr>
                <w:sz w:val="17"/>
                <w:szCs w:val="17"/>
              </w:rPr>
              <w:t>Gate aprobado, pero alguna métrica está «sin datos» o falla una verificación de coherencia</w:t>
            </w:r>
          </w:p>
        </w:tc>
        <w:tc>
          <w:tcPr>
            <w:tcW w:w="2720" w:type="dxa"/>
            <w:shd w:val="clear" w:color="auto" w:fill="F3F6FB"/>
            <w:vAlign w:val="center"/>
          </w:tcPr>
          <w:p w14:paraId="76DA815A" w14:textId="77777777" w:rsidR="007F7107" w:rsidRDefault="00000000">
            <w:pPr>
              <w:spacing w:before="20" w:after="20" w:line="240" w:lineRule="auto"/>
            </w:pPr>
            <w:r>
              <w:rPr>
                <w:sz w:val="17"/>
                <w:szCs w:val="17"/>
              </w:rPr>
              <w:t>Puede integrarse; hay huecos que se deben atender</w:t>
            </w:r>
          </w:p>
        </w:tc>
      </w:tr>
      <w:tr w:rsidR="007F7107" w14:paraId="4955E22F" w14:textId="77777777">
        <w:trPr>
          <w:cantSplit/>
          <w:jc w:val="center"/>
        </w:trPr>
        <w:tc>
          <w:tcPr>
            <w:tcW w:w="2039" w:type="dxa"/>
            <w:vAlign w:val="center"/>
          </w:tcPr>
          <w:p w14:paraId="41A6F976" w14:textId="77777777" w:rsidR="007F7107" w:rsidRDefault="00000000">
            <w:pPr>
              <w:spacing w:before="20" w:after="20" w:line="240" w:lineRule="auto"/>
            </w:pPr>
            <w:r>
              <w:rPr>
                <w:sz w:val="17"/>
                <w:szCs w:val="17"/>
              </w:rPr>
              <w:t>LIBERAR</w:t>
            </w:r>
          </w:p>
        </w:tc>
        <w:tc>
          <w:tcPr>
            <w:tcW w:w="4079" w:type="dxa"/>
            <w:vAlign w:val="center"/>
          </w:tcPr>
          <w:p w14:paraId="3DBCF34B" w14:textId="77777777" w:rsidR="007F7107" w:rsidRDefault="00000000">
            <w:pPr>
              <w:spacing w:before="20" w:after="20" w:line="240" w:lineRule="auto"/>
            </w:pPr>
            <w:r>
              <w:rPr>
                <w:sz w:val="17"/>
                <w:szCs w:val="17"/>
              </w:rPr>
              <w:t>Gate aprobado, todas las métricas con datos y 5/5 verificaciones correctas</w:t>
            </w:r>
          </w:p>
        </w:tc>
        <w:tc>
          <w:tcPr>
            <w:tcW w:w="2720" w:type="dxa"/>
            <w:vAlign w:val="center"/>
          </w:tcPr>
          <w:p w14:paraId="14CE4C68" w14:textId="77777777" w:rsidR="007F7107" w:rsidRDefault="00000000">
            <w:pPr>
              <w:spacing w:before="20" w:after="20" w:line="240" w:lineRule="auto"/>
            </w:pPr>
            <w:r>
              <w:rPr>
                <w:sz w:val="17"/>
                <w:szCs w:val="17"/>
              </w:rPr>
              <w:t>Puede integrarse sin reservas</w:t>
            </w:r>
          </w:p>
        </w:tc>
      </w:tr>
    </w:tbl>
    <w:p w14:paraId="7ED30BF2" w14:textId="77777777" w:rsidR="007F7107" w:rsidRDefault="007F7107">
      <w:pPr>
        <w:spacing w:after="0" w:line="120" w:lineRule="auto"/>
      </w:pPr>
    </w:p>
    <w:p w14:paraId="017E522E" w14:textId="77777777" w:rsidR="007F7107" w:rsidRDefault="00000000">
      <w:pPr>
        <w:pStyle w:val="Contenido"/>
      </w:pPr>
      <w:r>
        <w:t xml:space="preserve">En la ejecución analizada el dictamen es </w:t>
      </w:r>
      <w:r>
        <w:rPr>
          <w:b/>
          <w:bCs/>
        </w:rPr>
        <w:t>LIBERAR CON CONDICIONES</w:t>
      </w:r>
      <w:r>
        <w:t xml:space="preserve"> porque la métrica «Eficacia de las pruebas» no tiene datos: no hay defectos críticos en el historial, de modo que la eficacia sobre errores críticos no puede calcularse. El programa prefiere declarar el hueco a mostrar un 100 % engañoso.</w:t>
      </w:r>
    </w:p>
    <w:p w14:paraId="66236D93" w14:textId="77777777" w:rsidR="007F7107" w:rsidRDefault="00000000">
      <w:pPr>
        <w:pStyle w:val="Subttulo"/>
        <w:keepNext/>
      </w:pPr>
      <w:bookmarkStart w:id="49" w:name="_Toc242380459"/>
      <w:r>
        <w:t>Informe real generado en el pipeline</w:t>
      </w:r>
      <w:bookmarkEnd w:id="49"/>
    </w:p>
    <w:p w14:paraId="782F8973" w14:textId="77777777" w:rsidR="007F7107" w:rsidRDefault="00000000">
      <w:pPr>
        <w:keepNext/>
        <w:spacing w:before="120" w:after="40" w:line="240" w:lineRule="auto"/>
        <w:jc w:val="center"/>
      </w:pPr>
      <w:r>
        <w:rPr>
          <w:noProof/>
        </w:rPr>
        <w:drawing>
          <wp:inline distT="0" distB="0" distL="0" distR="0" wp14:anchorId="235EE7FF" wp14:editId="0AF6EDEB">
            <wp:extent cx="5577840" cy="2605610"/>
            <wp:effectExtent l="0" t="0" r="0" b="0"/>
            <wp:docPr id="112"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qo_12.png"/>
                    <pic:cNvPicPr/>
                  </pic:nvPicPr>
                  <pic:blipFill>
                    <a:blip r:embed="rId29"/>
                    <a:stretch>
                      <a:fillRect/>
                    </a:stretch>
                  </pic:blipFill>
                  <pic:spPr>
                    <a:xfrm>
                      <a:off x="0" y="0"/>
                      <a:ext cx="5577840" cy="2605610"/>
                    </a:xfrm>
                    <a:prstGeom prst="rect">
                      <a:avLst/>
                    </a:prstGeom>
                    <a:ln w="6350">
                      <a:solidFill>
                        <a:srgbClr val="BFBFBF"/>
                      </a:solidFill>
                    </a:ln>
                  </pic:spPr>
                </pic:pic>
              </a:graphicData>
            </a:graphic>
          </wp:inline>
        </w:drawing>
      </w:r>
    </w:p>
    <w:p w14:paraId="52B8FF68" w14:textId="77777777" w:rsidR="007F7107" w:rsidRDefault="00000000">
      <w:pPr>
        <w:spacing w:after="160" w:line="240" w:lineRule="auto"/>
        <w:jc w:val="center"/>
      </w:pPr>
      <w:bookmarkStart w:id="50" w:name="_TocQO151"/>
      <w:r>
        <w:rPr>
          <w:b/>
          <w:bCs/>
          <w:i/>
          <w:iCs/>
          <w:color w:val="1F3864"/>
          <w:sz w:val="18"/>
          <w:szCs w:val="18"/>
        </w:rPr>
        <w:t xml:space="preserve">Figura 12. </w:t>
      </w:r>
      <w:r>
        <w:rPr>
          <w:i/>
          <w:iCs/>
          <w:color w:val="404040"/>
          <w:sz w:val="18"/>
          <w:szCs w:val="18"/>
        </w:rPr>
        <w:t>Informe de calidad publicado en el resumen de GitHub Actions (PR #40) (evidencia E10k)</w:t>
      </w:r>
      <w:bookmarkEnd w:id="50"/>
    </w:p>
    <w:p w14:paraId="1E2B11B9" w14:textId="77777777" w:rsidR="007F7107" w:rsidRDefault="00000000">
      <w:pPr>
        <w:pStyle w:val="Contenido"/>
      </w:pPr>
      <w:r>
        <w:rPr>
          <w:b/>
          <w:bCs/>
        </w:rPr>
        <w:t>Qué muestra.</w:t>
      </w:r>
      <w:r>
        <w:t xml:space="preserve"> El resumen del job «calidad» en verde. La sección 1 (Identificación) indica el commit analizado (436e614), la fecha, la versión de la herramienta, la fuente de la interpretación (</w:t>
      </w:r>
      <w:r>
        <w:rPr>
          <w:rFonts w:ascii="Consolas" w:hAnsi="Consolas" w:cs="Consolas"/>
          <w:color w:val="1F3864"/>
          <w:sz w:val="20"/>
          <w:shd w:val="clear" w:color="auto" w:fill="EEF2F7"/>
        </w:rPr>
        <w:t>llm</w:t>
      </w:r>
      <w:r>
        <w:t>) y la fila «Intento de LLM: usado». La sección 2 muestra el dictamen LIBERAR CON CONDICIONES y sus tres recomendaciones.</w:t>
      </w:r>
    </w:p>
    <w:p w14:paraId="7553B0FC" w14:textId="77777777" w:rsidR="007F7107" w:rsidRDefault="00000000">
      <w:pPr>
        <w:pStyle w:val="Contenido"/>
      </w:pPr>
      <w:r>
        <w:rPr>
          <w:b/>
          <w:bCs/>
        </w:rPr>
        <w:t>Qué demuestra.</w:t>
      </w:r>
      <w:r>
        <w:t xml:space="preserve"> El informe con formato se genera automáticamente en CI en cada Pull Request, con la IA generativa funcionando en el servidor de GitHub (la llave se lee del secreto </w:t>
      </w:r>
      <w:r>
        <w:rPr>
          <w:rFonts w:ascii="Consolas" w:hAnsi="Consolas" w:cs="Consolas"/>
          <w:color w:val="1F3864"/>
          <w:sz w:val="20"/>
          <w:shd w:val="clear" w:color="auto" w:fill="EEF2F7"/>
        </w:rPr>
        <w:t>GEMINI_API_KEY</w:t>
      </w:r>
      <w:r>
        <w:t>).</w:t>
      </w:r>
    </w:p>
    <w:p w14:paraId="26B99807" w14:textId="77777777" w:rsidR="007F7107" w:rsidRDefault="00000000">
      <w:pPr>
        <w:keepNext/>
        <w:spacing w:before="120" w:after="40" w:line="240" w:lineRule="auto"/>
        <w:jc w:val="center"/>
      </w:pPr>
      <w:r>
        <w:rPr>
          <w:noProof/>
        </w:rPr>
        <w:drawing>
          <wp:inline distT="0" distB="0" distL="0" distR="0" wp14:anchorId="3E120067" wp14:editId="53A63374">
            <wp:extent cx="5577840" cy="3987709"/>
            <wp:effectExtent l="0" t="0" r="0" b="0"/>
            <wp:docPr id="113" nam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qo_13.png"/>
                    <pic:cNvPicPr/>
                  </pic:nvPicPr>
                  <pic:blipFill>
                    <a:blip r:embed="rId30"/>
                    <a:stretch>
                      <a:fillRect/>
                    </a:stretch>
                  </pic:blipFill>
                  <pic:spPr>
                    <a:xfrm>
                      <a:off x="0" y="0"/>
                      <a:ext cx="5577840" cy="3987709"/>
                    </a:xfrm>
                    <a:prstGeom prst="rect">
                      <a:avLst/>
                    </a:prstGeom>
                    <a:ln w="6350">
                      <a:solidFill>
                        <a:srgbClr val="BFBFBF"/>
                      </a:solidFill>
                    </a:ln>
                  </pic:spPr>
                </pic:pic>
              </a:graphicData>
            </a:graphic>
          </wp:inline>
        </w:drawing>
      </w:r>
    </w:p>
    <w:p w14:paraId="390A0E59" w14:textId="77777777" w:rsidR="007F7107" w:rsidRDefault="00000000">
      <w:pPr>
        <w:spacing w:after="160" w:line="240" w:lineRule="auto"/>
        <w:jc w:val="center"/>
      </w:pPr>
      <w:bookmarkStart w:id="51" w:name="_TocQO152"/>
      <w:r>
        <w:rPr>
          <w:b/>
          <w:bCs/>
          <w:i/>
          <w:iCs/>
          <w:color w:val="1F3864"/>
          <w:sz w:val="18"/>
          <w:szCs w:val="18"/>
        </w:rPr>
        <w:t xml:space="preserve">Figura 13. </w:t>
      </w:r>
      <w:r>
        <w:rPr>
          <w:i/>
          <w:iCs/>
          <w:color w:val="404040"/>
          <w:sz w:val="18"/>
          <w:szCs w:val="18"/>
        </w:rPr>
        <w:t>Secciones 4 a 6 del informe en Actions (PR #38) (evidencia E10_actions_PR38_summary_3)</w:t>
      </w:r>
      <w:bookmarkEnd w:id="51"/>
    </w:p>
    <w:p w14:paraId="51D542F3" w14:textId="77777777" w:rsidR="007F7107" w:rsidRDefault="00000000">
      <w:pPr>
        <w:pStyle w:val="Contenido"/>
      </w:pPr>
      <w:r>
        <w:rPr>
          <w:b/>
          <w:bCs/>
        </w:rPr>
        <w:t>Qué muestra.</w:t>
      </w:r>
      <w:r>
        <w:t xml:space="preserve"> Los criterios de salida con «Sí» en los tres, la tabla de métricas de producto y la de proceso. En esa ejecución aún no había defectos, por lo que MTTD y MTTR aparecen como «—» con n = 0.</w:t>
      </w:r>
    </w:p>
    <w:p w14:paraId="7D763D37" w14:textId="77777777" w:rsidR="007F7107" w:rsidRDefault="00000000">
      <w:pPr>
        <w:pStyle w:val="Contenido"/>
      </w:pPr>
      <w:r>
        <w:rPr>
          <w:b/>
          <w:bCs/>
        </w:rPr>
        <w:t>Qué demuestra.</w:t>
      </w:r>
      <w:r>
        <w:t xml:space="preserve"> El informe no rellena huecos: cuando una métrica no tiene datos lo dice explícitamente (n = 0).</w:t>
      </w:r>
    </w:p>
    <w:p w14:paraId="3C17581F" w14:textId="77777777" w:rsidR="007F7107" w:rsidRDefault="00000000">
      <w:pPr>
        <w:keepNext/>
        <w:spacing w:before="120" w:after="40" w:line="240" w:lineRule="auto"/>
        <w:jc w:val="center"/>
      </w:pPr>
      <w:r>
        <w:rPr>
          <w:noProof/>
        </w:rPr>
        <w:drawing>
          <wp:inline distT="0" distB="0" distL="0" distR="0" wp14:anchorId="2A10C049" wp14:editId="5FAD6D82">
            <wp:extent cx="5577840" cy="2216538"/>
            <wp:effectExtent l="0" t="0" r="0" b="0"/>
            <wp:docPr id="114" nam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qo_14.png"/>
                    <pic:cNvPicPr/>
                  </pic:nvPicPr>
                  <pic:blipFill>
                    <a:blip r:embed="rId31"/>
                    <a:stretch>
                      <a:fillRect/>
                    </a:stretch>
                  </pic:blipFill>
                  <pic:spPr>
                    <a:xfrm>
                      <a:off x="0" y="0"/>
                      <a:ext cx="5577840" cy="2216538"/>
                    </a:xfrm>
                    <a:prstGeom prst="rect">
                      <a:avLst/>
                    </a:prstGeom>
                    <a:ln w="6350">
                      <a:solidFill>
                        <a:srgbClr val="BFBFBF"/>
                      </a:solidFill>
                    </a:ln>
                  </pic:spPr>
                </pic:pic>
              </a:graphicData>
            </a:graphic>
          </wp:inline>
        </w:drawing>
      </w:r>
    </w:p>
    <w:p w14:paraId="669C81E3" w14:textId="77777777" w:rsidR="007F7107" w:rsidRDefault="00000000">
      <w:pPr>
        <w:spacing w:after="160" w:line="240" w:lineRule="auto"/>
        <w:jc w:val="center"/>
      </w:pPr>
      <w:bookmarkStart w:id="52" w:name="_TocQO153"/>
      <w:r>
        <w:rPr>
          <w:b/>
          <w:bCs/>
          <w:i/>
          <w:iCs/>
          <w:color w:val="1F3864"/>
          <w:sz w:val="18"/>
          <w:szCs w:val="18"/>
        </w:rPr>
        <w:t xml:space="preserve">Figura 14. </w:t>
      </w:r>
      <w:r>
        <w:rPr>
          <w:i/>
          <w:iCs/>
          <w:color w:val="404040"/>
          <w:sz w:val="18"/>
          <w:szCs w:val="18"/>
        </w:rPr>
        <w:t>Sección 10 del informe: interpretación por reglas y del modelo de lenguaje (evidencia E10i)</w:t>
      </w:r>
      <w:bookmarkEnd w:id="52"/>
    </w:p>
    <w:p w14:paraId="1D2FDF7F" w14:textId="77777777" w:rsidR="007F7107" w:rsidRDefault="00000000">
      <w:pPr>
        <w:pStyle w:val="Contenido"/>
      </w:pPr>
      <w:r>
        <w:rPr>
          <w:b/>
          <w:bCs/>
        </w:rPr>
        <w:t>Qué muestra.</w:t>
      </w:r>
      <w:r>
        <w:t xml:space="preserve"> La interpretación por reglas de cada métrica con su valoración (buena, encomiable, baja, élite DORA, sin datos, alta, mejorable) y su referencia, seguida del bloque «Interpretación del modelo de lenguaje» redactado por Gemini.</w:t>
      </w:r>
    </w:p>
    <w:p w14:paraId="509DD28B" w14:textId="77777777" w:rsidR="007F7107" w:rsidRDefault="00000000">
      <w:pPr>
        <w:pStyle w:val="Contenido"/>
      </w:pPr>
      <w:r>
        <w:rPr>
          <w:b/>
          <w:bCs/>
        </w:rPr>
        <w:t>Qué demuestra.</w:t>
      </w:r>
      <w:r>
        <w:t xml:space="preserve"> Las dos rutas de interpretación conviven: la de reglas siempre existe y la del LLM se agrega cuando está disponible.</w:t>
      </w:r>
    </w:p>
    <w:p w14:paraId="51A2FC4E" w14:textId="77777777" w:rsidR="007F7107" w:rsidRDefault="00000000">
      <w:pPr>
        <w:pStyle w:val="Ttulo2"/>
        <w:pageBreakBefore/>
      </w:pPr>
      <w:bookmarkStart w:id="53" w:name="_Toc242380460"/>
      <w:r>
        <w:t>Requisitos explícitos</w:t>
      </w:r>
      <w:bookmarkEnd w:id="53"/>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0ADEF29B" w14:textId="77777777">
        <w:tc>
          <w:tcPr>
            <w:tcW w:w="8838" w:type="dxa"/>
            <w:shd w:val="clear" w:color="auto" w:fill="EAF1FB"/>
          </w:tcPr>
          <w:p w14:paraId="74B6260F" w14:textId="77777777" w:rsidR="007F7107" w:rsidRDefault="00000000">
            <w:pPr>
              <w:spacing w:before="60" w:after="60" w:line="300" w:lineRule="auto"/>
              <w:jc w:val="both"/>
            </w:pPr>
            <w:r>
              <w:rPr>
                <w:b/>
                <w:bCs/>
                <w:color w:val="1F3864"/>
              </w:rPr>
              <w:t xml:space="preserve">En resumen: </w:t>
            </w:r>
            <w:r>
              <w:t xml:space="preserve">Los requisitos explícitos del programa son </w:t>
            </w:r>
            <w:r>
              <w:rPr>
                <w:b/>
                <w:bCs/>
              </w:rPr>
              <w:t>15 funcionales</w:t>
            </w:r>
            <w:r>
              <w:t xml:space="preserve"> y </w:t>
            </w:r>
            <w:r>
              <w:rPr>
                <w:b/>
                <w:bCs/>
              </w:rPr>
              <w:t>10 no funcionales</w:t>
            </w:r>
            <w:r>
              <w:t>, cada uno con prioridad, módulo responsable, criterio de aceptación verificable y evidencia. Este capítulo los especifica módulo por módulo con su entrada, su proceso y su salida, y muestra la captura real que prueba que el requisito se cumple.</w:t>
            </w:r>
          </w:p>
        </w:tc>
      </w:tr>
    </w:tbl>
    <w:p w14:paraId="260DE02E" w14:textId="77777777" w:rsidR="007F7107" w:rsidRDefault="007F7107">
      <w:pPr>
        <w:spacing w:after="0" w:line="120" w:lineRule="auto"/>
      </w:pPr>
    </w:p>
    <w:p w14:paraId="7D5DFD34" w14:textId="77777777" w:rsidR="007F7107" w:rsidRDefault="00000000">
      <w:pPr>
        <w:pStyle w:val="Subttulo"/>
        <w:keepNext/>
      </w:pPr>
      <w:bookmarkStart w:id="54" w:name="_Toc242380461"/>
      <w:r>
        <w:t>Catálogo de requisitos funcionales</w:t>
      </w:r>
      <w:bookmarkEnd w:id="54"/>
    </w:p>
    <w:p w14:paraId="19C7B272" w14:textId="77777777" w:rsidR="007F7107" w:rsidRDefault="00000000">
      <w:pPr>
        <w:pStyle w:val="Contenido"/>
      </w:pPr>
      <w:r>
        <w:t xml:space="preserve">Un requisito funcional describe </w:t>
      </w:r>
      <w:r>
        <w:rPr>
          <w:b/>
          <w:bCs/>
        </w:rPr>
        <w:t>qué hace</w:t>
      </w:r>
      <w:r>
        <w:t xml:space="preserve"> el programa. Todos derivan de la actividad (métricas de producto, proceso y proyecto; estimación; DevOps; IA) y cada uno tiene un criterio que se comprueba con una salida real.</w:t>
      </w:r>
    </w:p>
    <w:p w14:paraId="1D159150" w14:textId="77777777" w:rsidR="007F7107" w:rsidRDefault="00000000">
      <w:pPr>
        <w:keepNext/>
        <w:spacing w:before="120" w:after="60" w:line="240" w:lineRule="auto"/>
      </w:pPr>
      <w:bookmarkStart w:id="55" w:name="_TocQO156"/>
      <w:r>
        <w:rPr>
          <w:b/>
          <w:bCs/>
          <w:color w:val="1F3864"/>
          <w:sz w:val="18"/>
          <w:szCs w:val="18"/>
        </w:rPr>
        <w:t xml:space="preserve">Tabla 13. </w:t>
      </w:r>
      <w:r>
        <w:rPr>
          <w:sz w:val="18"/>
          <w:szCs w:val="18"/>
        </w:rPr>
        <w:t>Requisitos funcionales</w:t>
      </w:r>
      <w:bookmarkEnd w:id="55"/>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707"/>
        <w:gridCol w:w="3063"/>
        <w:gridCol w:w="824"/>
        <w:gridCol w:w="1296"/>
        <w:gridCol w:w="2003"/>
        <w:gridCol w:w="945"/>
      </w:tblGrid>
      <w:tr w:rsidR="007F7107" w14:paraId="5C0334E3" w14:textId="77777777">
        <w:trPr>
          <w:cantSplit/>
          <w:tblHeader/>
          <w:jc w:val="center"/>
        </w:trPr>
        <w:tc>
          <w:tcPr>
            <w:tcW w:w="707" w:type="dxa"/>
            <w:shd w:val="clear" w:color="auto" w:fill="1F3864"/>
            <w:vAlign w:val="center"/>
          </w:tcPr>
          <w:p w14:paraId="5F7471FE" w14:textId="77777777" w:rsidR="007F7107" w:rsidRDefault="00000000">
            <w:pPr>
              <w:spacing w:before="20" w:after="20" w:line="240" w:lineRule="auto"/>
              <w:jc w:val="center"/>
            </w:pPr>
            <w:r>
              <w:rPr>
                <w:b/>
                <w:bCs/>
                <w:color w:val="FFFFFF"/>
                <w:sz w:val="14"/>
                <w:szCs w:val="14"/>
              </w:rPr>
              <w:t>ID</w:t>
            </w:r>
          </w:p>
        </w:tc>
        <w:tc>
          <w:tcPr>
            <w:tcW w:w="3063" w:type="dxa"/>
            <w:shd w:val="clear" w:color="auto" w:fill="1F3864"/>
            <w:vAlign w:val="center"/>
          </w:tcPr>
          <w:p w14:paraId="11460580" w14:textId="77777777" w:rsidR="007F7107" w:rsidRDefault="00000000">
            <w:pPr>
              <w:spacing w:before="20" w:after="20" w:line="240" w:lineRule="auto"/>
              <w:jc w:val="center"/>
            </w:pPr>
            <w:r>
              <w:rPr>
                <w:b/>
                <w:bCs/>
                <w:color w:val="FFFFFF"/>
                <w:sz w:val="14"/>
                <w:szCs w:val="14"/>
              </w:rPr>
              <w:t>Requisito</w:t>
            </w:r>
          </w:p>
        </w:tc>
        <w:tc>
          <w:tcPr>
            <w:tcW w:w="824" w:type="dxa"/>
            <w:shd w:val="clear" w:color="auto" w:fill="1F3864"/>
            <w:vAlign w:val="center"/>
          </w:tcPr>
          <w:p w14:paraId="464DCC60" w14:textId="77777777" w:rsidR="007F7107" w:rsidRDefault="00000000">
            <w:pPr>
              <w:spacing w:before="20" w:after="20" w:line="240" w:lineRule="auto"/>
              <w:jc w:val="center"/>
            </w:pPr>
            <w:r>
              <w:rPr>
                <w:b/>
                <w:bCs/>
                <w:color w:val="FFFFFF"/>
                <w:sz w:val="14"/>
                <w:szCs w:val="14"/>
              </w:rPr>
              <w:t>Prioridad</w:t>
            </w:r>
          </w:p>
        </w:tc>
        <w:tc>
          <w:tcPr>
            <w:tcW w:w="1296" w:type="dxa"/>
            <w:shd w:val="clear" w:color="auto" w:fill="1F3864"/>
            <w:vAlign w:val="center"/>
          </w:tcPr>
          <w:p w14:paraId="31A666A7" w14:textId="77777777" w:rsidR="007F7107" w:rsidRDefault="00000000">
            <w:pPr>
              <w:spacing w:before="20" w:after="20" w:line="240" w:lineRule="auto"/>
              <w:jc w:val="center"/>
            </w:pPr>
            <w:r>
              <w:rPr>
                <w:b/>
                <w:bCs/>
                <w:color w:val="FFFFFF"/>
                <w:sz w:val="14"/>
                <w:szCs w:val="14"/>
              </w:rPr>
              <w:t>Módulo</w:t>
            </w:r>
          </w:p>
        </w:tc>
        <w:tc>
          <w:tcPr>
            <w:tcW w:w="2003" w:type="dxa"/>
            <w:shd w:val="clear" w:color="auto" w:fill="1F3864"/>
            <w:vAlign w:val="center"/>
          </w:tcPr>
          <w:p w14:paraId="57BCDE19" w14:textId="77777777" w:rsidR="007F7107" w:rsidRDefault="00000000">
            <w:pPr>
              <w:spacing w:before="20" w:after="20" w:line="240" w:lineRule="auto"/>
              <w:jc w:val="center"/>
            </w:pPr>
            <w:r>
              <w:rPr>
                <w:b/>
                <w:bCs/>
                <w:color w:val="FFFFFF"/>
                <w:sz w:val="14"/>
                <w:szCs w:val="14"/>
              </w:rPr>
              <w:t>Criterio de aceptación</w:t>
            </w:r>
          </w:p>
        </w:tc>
        <w:tc>
          <w:tcPr>
            <w:tcW w:w="945" w:type="dxa"/>
            <w:shd w:val="clear" w:color="auto" w:fill="1F3864"/>
            <w:vAlign w:val="center"/>
          </w:tcPr>
          <w:p w14:paraId="03A13F3A" w14:textId="77777777" w:rsidR="007F7107" w:rsidRDefault="00000000">
            <w:pPr>
              <w:spacing w:before="20" w:after="20" w:line="240" w:lineRule="auto"/>
              <w:jc w:val="center"/>
            </w:pPr>
            <w:r>
              <w:rPr>
                <w:b/>
                <w:bCs/>
                <w:color w:val="FFFFFF"/>
                <w:sz w:val="14"/>
                <w:szCs w:val="14"/>
              </w:rPr>
              <w:t>Evidencia</w:t>
            </w:r>
          </w:p>
        </w:tc>
      </w:tr>
      <w:tr w:rsidR="007F7107" w14:paraId="0D8E3C4A" w14:textId="77777777">
        <w:trPr>
          <w:cantSplit/>
          <w:jc w:val="center"/>
        </w:trPr>
        <w:tc>
          <w:tcPr>
            <w:tcW w:w="707" w:type="dxa"/>
            <w:vAlign w:val="center"/>
          </w:tcPr>
          <w:p w14:paraId="0210D7BD" w14:textId="77777777" w:rsidR="007F7107" w:rsidRDefault="00000000">
            <w:pPr>
              <w:spacing w:before="20" w:after="20" w:line="240" w:lineRule="auto"/>
            </w:pPr>
            <w:r>
              <w:rPr>
                <w:sz w:val="14"/>
                <w:szCs w:val="14"/>
              </w:rPr>
              <w:t>RF-01</w:t>
            </w:r>
          </w:p>
        </w:tc>
        <w:tc>
          <w:tcPr>
            <w:tcW w:w="3063" w:type="dxa"/>
            <w:vAlign w:val="center"/>
          </w:tcPr>
          <w:p w14:paraId="5B311705" w14:textId="77777777" w:rsidR="007F7107" w:rsidRDefault="00000000">
            <w:pPr>
              <w:spacing w:before="20" w:after="20" w:line="240" w:lineRule="auto"/>
            </w:pPr>
            <w:r>
              <w:rPr>
                <w:sz w:val="14"/>
                <w:szCs w:val="14"/>
              </w:rPr>
              <w:t>Calcular la complejidad ciclomática de cada función, con promedio, mediana, máximo y conteo de funciones con CC ≤ 10</w:t>
            </w:r>
          </w:p>
        </w:tc>
        <w:tc>
          <w:tcPr>
            <w:tcW w:w="824" w:type="dxa"/>
            <w:vAlign w:val="center"/>
          </w:tcPr>
          <w:p w14:paraId="054CFEDA" w14:textId="77777777" w:rsidR="007F7107" w:rsidRDefault="00000000">
            <w:pPr>
              <w:spacing w:before="20" w:after="20" w:line="240" w:lineRule="auto"/>
            </w:pPr>
            <w:r>
              <w:rPr>
                <w:sz w:val="14"/>
                <w:szCs w:val="14"/>
              </w:rPr>
              <w:t>Alta</w:t>
            </w:r>
          </w:p>
        </w:tc>
        <w:tc>
          <w:tcPr>
            <w:tcW w:w="1296" w:type="dxa"/>
            <w:vAlign w:val="center"/>
          </w:tcPr>
          <w:p w14:paraId="75D9A81D" w14:textId="77777777" w:rsidR="007F7107" w:rsidRDefault="00000000">
            <w:pPr>
              <w:spacing w:before="20" w:after="20" w:line="240" w:lineRule="auto"/>
            </w:pPr>
            <w:r>
              <w:rPr>
                <w:sz w:val="14"/>
                <w:szCs w:val="14"/>
              </w:rPr>
              <w:t>product_metrics.py</w:t>
            </w:r>
          </w:p>
        </w:tc>
        <w:tc>
          <w:tcPr>
            <w:tcW w:w="2003" w:type="dxa"/>
            <w:vAlign w:val="center"/>
          </w:tcPr>
          <w:p w14:paraId="3A136635" w14:textId="77777777" w:rsidR="007F7107" w:rsidRDefault="00000000">
            <w:pPr>
              <w:spacing w:before="20" w:after="20" w:line="240" w:lineRule="auto"/>
            </w:pPr>
            <w:r>
              <w:rPr>
                <w:sz w:val="14"/>
                <w:szCs w:val="14"/>
              </w:rPr>
              <w:t xml:space="preserve">Coincide función por función con </w:t>
            </w:r>
            <w:r>
              <w:rPr>
                <w:rFonts w:ascii="Consolas" w:hAnsi="Consolas" w:cs="Consolas"/>
                <w:color w:val="1F3864"/>
                <w:sz w:val="12"/>
                <w:szCs w:val="12"/>
                <w:shd w:val="clear" w:color="auto" w:fill="EEF2F7"/>
              </w:rPr>
              <w:t>radon cc -s</w:t>
            </w:r>
          </w:p>
        </w:tc>
        <w:tc>
          <w:tcPr>
            <w:tcW w:w="945" w:type="dxa"/>
            <w:vAlign w:val="center"/>
          </w:tcPr>
          <w:p w14:paraId="1544DAE5" w14:textId="77777777" w:rsidR="007F7107" w:rsidRDefault="00000000">
            <w:pPr>
              <w:spacing w:before="20" w:after="20" w:line="240" w:lineRule="auto"/>
            </w:pPr>
            <w:r>
              <w:rPr>
                <w:sz w:val="14"/>
                <w:szCs w:val="14"/>
              </w:rPr>
              <w:t>E07</w:t>
            </w:r>
          </w:p>
        </w:tc>
      </w:tr>
      <w:tr w:rsidR="007F7107" w14:paraId="0F9117AB" w14:textId="77777777">
        <w:trPr>
          <w:cantSplit/>
          <w:jc w:val="center"/>
        </w:trPr>
        <w:tc>
          <w:tcPr>
            <w:tcW w:w="707" w:type="dxa"/>
            <w:shd w:val="clear" w:color="auto" w:fill="F3F6FB"/>
            <w:vAlign w:val="center"/>
          </w:tcPr>
          <w:p w14:paraId="24ABA618" w14:textId="77777777" w:rsidR="007F7107" w:rsidRDefault="00000000">
            <w:pPr>
              <w:spacing w:before="20" w:after="20" w:line="240" w:lineRule="auto"/>
            </w:pPr>
            <w:r>
              <w:rPr>
                <w:sz w:val="14"/>
                <w:szCs w:val="14"/>
              </w:rPr>
              <w:t>RF-02</w:t>
            </w:r>
          </w:p>
        </w:tc>
        <w:tc>
          <w:tcPr>
            <w:tcW w:w="3063" w:type="dxa"/>
            <w:shd w:val="clear" w:color="auto" w:fill="F3F6FB"/>
            <w:vAlign w:val="center"/>
          </w:tcPr>
          <w:p w14:paraId="680FBDEF" w14:textId="77777777" w:rsidR="007F7107" w:rsidRDefault="00000000">
            <w:pPr>
              <w:spacing w:before="20" w:after="20" w:line="240" w:lineRule="auto"/>
            </w:pPr>
            <w:r>
              <w:rPr>
                <w:sz w:val="14"/>
                <w:szCs w:val="14"/>
              </w:rPr>
              <w:t>Contar LOC, SLOC, comentarios, blancos y KLOC del código de producto (sin pruebas)</w:t>
            </w:r>
          </w:p>
        </w:tc>
        <w:tc>
          <w:tcPr>
            <w:tcW w:w="824" w:type="dxa"/>
            <w:shd w:val="clear" w:color="auto" w:fill="F3F6FB"/>
            <w:vAlign w:val="center"/>
          </w:tcPr>
          <w:p w14:paraId="3EF66426" w14:textId="77777777" w:rsidR="007F7107" w:rsidRDefault="00000000">
            <w:pPr>
              <w:spacing w:before="20" w:after="20" w:line="240" w:lineRule="auto"/>
            </w:pPr>
            <w:r>
              <w:rPr>
                <w:sz w:val="14"/>
                <w:szCs w:val="14"/>
              </w:rPr>
              <w:t>Alta</w:t>
            </w:r>
          </w:p>
        </w:tc>
        <w:tc>
          <w:tcPr>
            <w:tcW w:w="1296" w:type="dxa"/>
            <w:shd w:val="clear" w:color="auto" w:fill="F3F6FB"/>
            <w:vAlign w:val="center"/>
          </w:tcPr>
          <w:p w14:paraId="0D6CD5FB" w14:textId="77777777" w:rsidR="007F7107" w:rsidRDefault="00000000">
            <w:pPr>
              <w:spacing w:before="20" w:after="20" w:line="240" w:lineRule="auto"/>
            </w:pPr>
            <w:r>
              <w:rPr>
                <w:sz w:val="14"/>
                <w:szCs w:val="14"/>
              </w:rPr>
              <w:t>product_metrics.py</w:t>
            </w:r>
          </w:p>
        </w:tc>
        <w:tc>
          <w:tcPr>
            <w:tcW w:w="2003" w:type="dxa"/>
            <w:shd w:val="clear" w:color="auto" w:fill="F3F6FB"/>
            <w:vAlign w:val="center"/>
          </w:tcPr>
          <w:p w14:paraId="2359BF4C" w14:textId="77777777" w:rsidR="007F7107" w:rsidRDefault="00000000">
            <w:pPr>
              <w:spacing w:before="20" w:after="20" w:line="240" w:lineRule="auto"/>
            </w:pPr>
            <w:r>
              <w:rPr>
                <w:sz w:val="14"/>
                <w:szCs w:val="14"/>
              </w:rPr>
              <w:t xml:space="preserve">Coincide con </w:t>
            </w:r>
            <w:r>
              <w:rPr>
                <w:rFonts w:ascii="Consolas" w:hAnsi="Consolas" w:cs="Consolas"/>
                <w:color w:val="1F3864"/>
                <w:sz w:val="12"/>
                <w:szCs w:val="12"/>
                <w:shd w:val="clear" w:color="auto" w:fill="EEF2F7"/>
              </w:rPr>
              <w:t>radon raw -s</w:t>
            </w:r>
          </w:p>
        </w:tc>
        <w:tc>
          <w:tcPr>
            <w:tcW w:w="945" w:type="dxa"/>
            <w:shd w:val="clear" w:color="auto" w:fill="F3F6FB"/>
            <w:vAlign w:val="center"/>
          </w:tcPr>
          <w:p w14:paraId="450C9A87" w14:textId="77777777" w:rsidR="007F7107" w:rsidRDefault="00000000">
            <w:pPr>
              <w:spacing w:before="20" w:after="20" w:line="240" w:lineRule="auto"/>
            </w:pPr>
            <w:r>
              <w:rPr>
                <w:sz w:val="14"/>
                <w:szCs w:val="14"/>
              </w:rPr>
              <w:t>E11c</w:t>
            </w:r>
          </w:p>
        </w:tc>
      </w:tr>
      <w:tr w:rsidR="007F7107" w14:paraId="32B28A76" w14:textId="77777777">
        <w:trPr>
          <w:cantSplit/>
          <w:jc w:val="center"/>
        </w:trPr>
        <w:tc>
          <w:tcPr>
            <w:tcW w:w="707" w:type="dxa"/>
            <w:vAlign w:val="center"/>
          </w:tcPr>
          <w:p w14:paraId="4C45C0CE" w14:textId="77777777" w:rsidR="007F7107" w:rsidRDefault="00000000">
            <w:pPr>
              <w:spacing w:before="20" w:after="20" w:line="240" w:lineRule="auto"/>
            </w:pPr>
            <w:r>
              <w:rPr>
                <w:sz w:val="14"/>
                <w:szCs w:val="14"/>
              </w:rPr>
              <w:t>RF-03</w:t>
            </w:r>
          </w:p>
        </w:tc>
        <w:tc>
          <w:tcPr>
            <w:tcW w:w="3063" w:type="dxa"/>
            <w:vAlign w:val="center"/>
          </w:tcPr>
          <w:p w14:paraId="2B0275D4" w14:textId="77777777" w:rsidR="007F7107" w:rsidRDefault="00000000">
            <w:pPr>
              <w:spacing w:before="20" w:after="20" w:line="240" w:lineRule="auto"/>
            </w:pPr>
            <w:r>
              <w:rPr>
                <w:sz w:val="14"/>
                <w:szCs w:val="14"/>
              </w:rPr>
              <w:t>Ejecutar las pruebas del repositorio y medir la cobertura de líneas global y por archivo</w:t>
            </w:r>
          </w:p>
        </w:tc>
        <w:tc>
          <w:tcPr>
            <w:tcW w:w="824" w:type="dxa"/>
            <w:vAlign w:val="center"/>
          </w:tcPr>
          <w:p w14:paraId="186F1B70" w14:textId="77777777" w:rsidR="007F7107" w:rsidRDefault="00000000">
            <w:pPr>
              <w:spacing w:before="20" w:after="20" w:line="240" w:lineRule="auto"/>
            </w:pPr>
            <w:r>
              <w:rPr>
                <w:sz w:val="14"/>
                <w:szCs w:val="14"/>
              </w:rPr>
              <w:t>Alta</w:t>
            </w:r>
          </w:p>
        </w:tc>
        <w:tc>
          <w:tcPr>
            <w:tcW w:w="1296" w:type="dxa"/>
            <w:vAlign w:val="center"/>
          </w:tcPr>
          <w:p w14:paraId="797C4DDC" w14:textId="77777777" w:rsidR="007F7107" w:rsidRDefault="00000000">
            <w:pPr>
              <w:spacing w:before="20" w:after="20" w:line="240" w:lineRule="auto"/>
            </w:pPr>
            <w:r>
              <w:rPr>
                <w:sz w:val="14"/>
                <w:szCs w:val="14"/>
              </w:rPr>
              <w:t>coverage_metrics.py</w:t>
            </w:r>
          </w:p>
        </w:tc>
        <w:tc>
          <w:tcPr>
            <w:tcW w:w="2003" w:type="dxa"/>
            <w:vAlign w:val="center"/>
          </w:tcPr>
          <w:p w14:paraId="30C3D746" w14:textId="77777777" w:rsidR="007F7107" w:rsidRDefault="00000000">
            <w:pPr>
              <w:spacing w:before="20" w:after="20" w:line="240" w:lineRule="auto"/>
            </w:pPr>
            <w:r>
              <w:rPr>
                <w:sz w:val="14"/>
                <w:szCs w:val="14"/>
              </w:rPr>
              <w:t xml:space="preserve">Coincide con </w:t>
            </w:r>
            <w:r>
              <w:rPr>
                <w:rFonts w:ascii="Consolas" w:hAnsi="Consolas" w:cs="Consolas"/>
                <w:color w:val="1F3864"/>
                <w:sz w:val="12"/>
                <w:szCs w:val="12"/>
                <w:shd w:val="clear" w:color="auto" w:fill="EEF2F7"/>
              </w:rPr>
              <w:t>coverage report</w:t>
            </w:r>
          </w:p>
        </w:tc>
        <w:tc>
          <w:tcPr>
            <w:tcW w:w="945" w:type="dxa"/>
            <w:vAlign w:val="center"/>
          </w:tcPr>
          <w:p w14:paraId="64267710" w14:textId="77777777" w:rsidR="007F7107" w:rsidRDefault="00000000">
            <w:pPr>
              <w:spacing w:before="20" w:after="20" w:line="240" w:lineRule="auto"/>
            </w:pPr>
            <w:r>
              <w:rPr>
                <w:sz w:val="14"/>
                <w:szCs w:val="14"/>
              </w:rPr>
              <w:t>E06</w:t>
            </w:r>
          </w:p>
        </w:tc>
      </w:tr>
      <w:tr w:rsidR="007F7107" w14:paraId="06D94CE2" w14:textId="77777777">
        <w:trPr>
          <w:cantSplit/>
          <w:jc w:val="center"/>
        </w:trPr>
        <w:tc>
          <w:tcPr>
            <w:tcW w:w="707" w:type="dxa"/>
            <w:shd w:val="clear" w:color="auto" w:fill="F3F6FB"/>
            <w:vAlign w:val="center"/>
          </w:tcPr>
          <w:p w14:paraId="0676AF0E" w14:textId="77777777" w:rsidR="007F7107" w:rsidRDefault="00000000">
            <w:pPr>
              <w:spacing w:before="20" w:after="20" w:line="240" w:lineRule="auto"/>
            </w:pPr>
            <w:r>
              <w:rPr>
                <w:sz w:val="14"/>
                <w:szCs w:val="14"/>
              </w:rPr>
              <w:t>RF-04</w:t>
            </w:r>
          </w:p>
        </w:tc>
        <w:tc>
          <w:tcPr>
            <w:tcW w:w="3063" w:type="dxa"/>
            <w:shd w:val="clear" w:color="auto" w:fill="F3F6FB"/>
            <w:vAlign w:val="center"/>
          </w:tcPr>
          <w:p w14:paraId="12266BEE" w14:textId="77777777" w:rsidR="007F7107" w:rsidRDefault="00000000">
            <w:pPr>
              <w:spacing w:before="20" w:after="20" w:line="240" w:lineRule="auto"/>
            </w:pPr>
            <w:r>
              <w:rPr>
                <w:sz w:val="14"/>
                <w:szCs w:val="14"/>
              </w:rPr>
              <w:t xml:space="preserve">Identificar los defectos reales del historial de Git (commits </w:t>
            </w:r>
            <w:r>
              <w:rPr>
                <w:rFonts w:ascii="Consolas" w:hAnsi="Consolas" w:cs="Consolas"/>
                <w:color w:val="1F3864"/>
                <w:sz w:val="12"/>
                <w:szCs w:val="12"/>
                <w:shd w:val="clear" w:color="auto" w:fill="EEF2F7"/>
              </w:rPr>
              <w:t>fix:</w:t>
            </w:r>
            <w:r>
              <w:rPr>
                <w:sz w:val="14"/>
                <w:szCs w:val="14"/>
              </w:rPr>
              <w:t>), su commit inductor (SZZ), severidad y fase</w:t>
            </w:r>
          </w:p>
        </w:tc>
        <w:tc>
          <w:tcPr>
            <w:tcW w:w="824" w:type="dxa"/>
            <w:shd w:val="clear" w:color="auto" w:fill="F3F6FB"/>
            <w:vAlign w:val="center"/>
          </w:tcPr>
          <w:p w14:paraId="670733A5" w14:textId="77777777" w:rsidR="007F7107" w:rsidRDefault="00000000">
            <w:pPr>
              <w:spacing w:before="20" w:after="20" w:line="240" w:lineRule="auto"/>
            </w:pPr>
            <w:r>
              <w:rPr>
                <w:sz w:val="14"/>
                <w:szCs w:val="14"/>
              </w:rPr>
              <w:t>Alta</w:t>
            </w:r>
          </w:p>
        </w:tc>
        <w:tc>
          <w:tcPr>
            <w:tcW w:w="1296" w:type="dxa"/>
            <w:shd w:val="clear" w:color="auto" w:fill="F3F6FB"/>
            <w:vAlign w:val="center"/>
          </w:tcPr>
          <w:p w14:paraId="1A5524E6" w14:textId="77777777" w:rsidR="007F7107" w:rsidRDefault="00000000">
            <w:pPr>
              <w:spacing w:before="20" w:after="20" w:line="240" w:lineRule="auto"/>
            </w:pPr>
            <w:r>
              <w:rPr>
                <w:sz w:val="14"/>
                <w:szCs w:val="14"/>
              </w:rPr>
              <w:t>defects.py</w:t>
            </w:r>
          </w:p>
        </w:tc>
        <w:tc>
          <w:tcPr>
            <w:tcW w:w="2003" w:type="dxa"/>
            <w:shd w:val="clear" w:color="auto" w:fill="F3F6FB"/>
            <w:vAlign w:val="center"/>
          </w:tcPr>
          <w:p w14:paraId="4F754ADE" w14:textId="77777777" w:rsidR="007F7107" w:rsidRDefault="00000000">
            <w:pPr>
              <w:spacing w:before="20" w:after="20" w:line="240" w:lineRule="auto"/>
            </w:pPr>
            <w:r>
              <w:rPr>
                <w:sz w:val="14"/>
                <w:szCs w:val="14"/>
              </w:rPr>
              <w:t>Defectos de los trailers = defectos minados</w:t>
            </w:r>
          </w:p>
        </w:tc>
        <w:tc>
          <w:tcPr>
            <w:tcW w:w="945" w:type="dxa"/>
            <w:shd w:val="clear" w:color="auto" w:fill="F3F6FB"/>
            <w:vAlign w:val="center"/>
          </w:tcPr>
          <w:p w14:paraId="61C61325" w14:textId="77777777" w:rsidR="007F7107" w:rsidRDefault="00000000">
            <w:pPr>
              <w:spacing w:before="20" w:after="20" w:line="240" w:lineRule="auto"/>
            </w:pPr>
            <w:r>
              <w:rPr>
                <w:sz w:val="14"/>
                <w:szCs w:val="14"/>
              </w:rPr>
              <w:t>E11f</w:t>
            </w:r>
          </w:p>
        </w:tc>
      </w:tr>
      <w:tr w:rsidR="007F7107" w14:paraId="7CCB0EB2" w14:textId="77777777">
        <w:trPr>
          <w:cantSplit/>
          <w:jc w:val="center"/>
        </w:trPr>
        <w:tc>
          <w:tcPr>
            <w:tcW w:w="707" w:type="dxa"/>
            <w:vAlign w:val="center"/>
          </w:tcPr>
          <w:p w14:paraId="596736CB" w14:textId="77777777" w:rsidR="007F7107" w:rsidRDefault="00000000">
            <w:pPr>
              <w:spacing w:before="20" w:after="20" w:line="240" w:lineRule="auto"/>
            </w:pPr>
            <w:r>
              <w:rPr>
                <w:sz w:val="14"/>
                <w:szCs w:val="14"/>
              </w:rPr>
              <w:t>RF-05</w:t>
            </w:r>
          </w:p>
        </w:tc>
        <w:tc>
          <w:tcPr>
            <w:tcW w:w="3063" w:type="dxa"/>
            <w:vAlign w:val="center"/>
          </w:tcPr>
          <w:p w14:paraId="67ADE887" w14:textId="77777777" w:rsidR="007F7107" w:rsidRDefault="00000000">
            <w:pPr>
              <w:spacing w:before="20" w:after="20" w:line="240" w:lineRule="auto"/>
            </w:pPr>
            <w:r>
              <w:rPr>
                <w:sz w:val="14"/>
                <w:szCs w:val="14"/>
              </w:rPr>
              <w:t>Calcular la densidad de defectos global y por archivo (defectos/KLOC)</w:t>
            </w:r>
          </w:p>
        </w:tc>
        <w:tc>
          <w:tcPr>
            <w:tcW w:w="824" w:type="dxa"/>
            <w:vAlign w:val="center"/>
          </w:tcPr>
          <w:p w14:paraId="15BE7AA2" w14:textId="77777777" w:rsidR="007F7107" w:rsidRDefault="00000000">
            <w:pPr>
              <w:spacing w:before="20" w:after="20" w:line="240" w:lineRule="auto"/>
            </w:pPr>
            <w:r>
              <w:rPr>
                <w:sz w:val="14"/>
                <w:szCs w:val="14"/>
              </w:rPr>
              <w:t>Alta</w:t>
            </w:r>
          </w:p>
        </w:tc>
        <w:tc>
          <w:tcPr>
            <w:tcW w:w="1296" w:type="dxa"/>
            <w:vAlign w:val="center"/>
          </w:tcPr>
          <w:p w14:paraId="4773486E" w14:textId="77777777" w:rsidR="007F7107" w:rsidRDefault="00000000">
            <w:pPr>
              <w:spacing w:before="20" w:after="20" w:line="240" w:lineRule="auto"/>
            </w:pPr>
            <w:r>
              <w:rPr>
                <w:sz w:val="14"/>
                <w:szCs w:val="14"/>
              </w:rPr>
              <w:t>density.py</w:t>
            </w:r>
          </w:p>
        </w:tc>
        <w:tc>
          <w:tcPr>
            <w:tcW w:w="2003" w:type="dxa"/>
            <w:vAlign w:val="center"/>
          </w:tcPr>
          <w:p w14:paraId="2CAE8AEA" w14:textId="77777777" w:rsidR="007F7107" w:rsidRDefault="00000000">
            <w:pPr>
              <w:spacing w:before="20" w:after="20" w:line="240" w:lineRule="auto"/>
            </w:pPr>
            <w:r>
              <w:rPr>
                <w:sz w:val="14"/>
                <w:szCs w:val="14"/>
              </w:rPr>
              <w:t>Densidad = defectos / KLOC (verificación 3)</w:t>
            </w:r>
          </w:p>
        </w:tc>
        <w:tc>
          <w:tcPr>
            <w:tcW w:w="945" w:type="dxa"/>
            <w:vAlign w:val="center"/>
          </w:tcPr>
          <w:p w14:paraId="3F13FC83" w14:textId="77777777" w:rsidR="007F7107" w:rsidRDefault="00000000">
            <w:pPr>
              <w:spacing w:before="20" w:after="20" w:line="240" w:lineRule="auto"/>
            </w:pPr>
            <w:r>
              <w:rPr>
                <w:sz w:val="14"/>
                <w:szCs w:val="14"/>
              </w:rPr>
              <w:t>E11b</w:t>
            </w:r>
          </w:p>
        </w:tc>
      </w:tr>
      <w:tr w:rsidR="007F7107" w14:paraId="3A7FEDC5" w14:textId="77777777">
        <w:trPr>
          <w:cantSplit/>
          <w:jc w:val="center"/>
        </w:trPr>
        <w:tc>
          <w:tcPr>
            <w:tcW w:w="707" w:type="dxa"/>
            <w:shd w:val="clear" w:color="auto" w:fill="F3F6FB"/>
            <w:vAlign w:val="center"/>
          </w:tcPr>
          <w:p w14:paraId="14FFAC17" w14:textId="77777777" w:rsidR="007F7107" w:rsidRDefault="00000000">
            <w:pPr>
              <w:spacing w:before="20" w:after="20" w:line="240" w:lineRule="auto"/>
            </w:pPr>
            <w:r>
              <w:rPr>
                <w:sz w:val="14"/>
                <w:szCs w:val="14"/>
              </w:rPr>
              <w:t>RF-06</w:t>
            </w:r>
          </w:p>
        </w:tc>
        <w:tc>
          <w:tcPr>
            <w:tcW w:w="3063" w:type="dxa"/>
            <w:shd w:val="clear" w:color="auto" w:fill="F3F6FB"/>
            <w:vAlign w:val="center"/>
          </w:tcPr>
          <w:p w14:paraId="2F79B7B6" w14:textId="77777777" w:rsidR="007F7107" w:rsidRDefault="00000000">
            <w:pPr>
              <w:spacing w:before="20" w:after="20" w:line="240" w:lineRule="auto"/>
            </w:pPr>
            <w:r>
              <w:rPr>
                <w:sz w:val="14"/>
                <w:szCs w:val="14"/>
              </w:rPr>
              <w:t>Calcular MTTD, MTTR y eficacia de las pruebas (críticos y todas las severidades)</w:t>
            </w:r>
          </w:p>
        </w:tc>
        <w:tc>
          <w:tcPr>
            <w:tcW w:w="824" w:type="dxa"/>
            <w:shd w:val="clear" w:color="auto" w:fill="F3F6FB"/>
            <w:vAlign w:val="center"/>
          </w:tcPr>
          <w:p w14:paraId="6B899449" w14:textId="77777777" w:rsidR="007F7107" w:rsidRDefault="00000000">
            <w:pPr>
              <w:spacing w:before="20" w:after="20" w:line="240" w:lineRule="auto"/>
            </w:pPr>
            <w:r>
              <w:rPr>
                <w:sz w:val="14"/>
                <w:szCs w:val="14"/>
              </w:rPr>
              <w:t>Alta</w:t>
            </w:r>
          </w:p>
        </w:tc>
        <w:tc>
          <w:tcPr>
            <w:tcW w:w="1296" w:type="dxa"/>
            <w:shd w:val="clear" w:color="auto" w:fill="F3F6FB"/>
            <w:vAlign w:val="center"/>
          </w:tcPr>
          <w:p w14:paraId="180AA630" w14:textId="77777777" w:rsidR="007F7107" w:rsidRDefault="00000000">
            <w:pPr>
              <w:spacing w:before="20" w:after="20" w:line="240" w:lineRule="auto"/>
            </w:pPr>
            <w:r>
              <w:rPr>
                <w:sz w:val="14"/>
                <w:szCs w:val="14"/>
              </w:rPr>
              <w:t>process_metrics.py</w:t>
            </w:r>
          </w:p>
        </w:tc>
        <w:tc>
          <w:tcPr>
            <w:tcW w:w="2003" w:type="dxa"/>
            <w:shd w:val="clear" w:color="auto" w:fill="F3F6FB"/>
            <w:vAlign w:val="center"/>
          </w:tcPr>
          <w:p w14:paraId="6B96480A" w14:textId="77777777" w:rsidR="007F7107" w:rsidRDefault="00000000">
            <w:pPr>
              <w:spacing w:before="20" w:after="20" w:line="240" w:lineRule="auto"/>
            </w:pPr>
            <w:r>
              <w:rPr>
                <w:sz w:val="14"/>
                <w:szCs w:val="14"/>
              </w:rPr>
              <w:t>Valores con n explícito; «sin datos» si n = 0</w:t>
            </w:r>
          </w:p>
        </w:tc>
        <w:tc>
          <w:tcPr>
            <w:tcW w:w="945" w:type="dxa"/>
            <w:shd w:val="clear" w:color="auto" w:fill="F3F6FB"/>
            <w:vAlign w:val="center"/>
          </w:tcPr>
          <w:p w14:paraId="7F56A835" w14:textId="77777777" w:rsidR="007F7107" w:rsidRDefault="00000000">
            <w:pPr>
              <w:spacing w:before="20" w:after="20" w:line="240" w:lineRule="auto"/>
            </w:pPr>
            <w:r>
              <w:rPr>
                <w:sz w:val="14"/>
                <w:szCs w:val="14"/>
              </w:rPr>
              <w:t>E11f</w:t>
            </w:r>
          </w:p>
        </w:tc>
      </w:tr>
      <w:tr w:rsidR="007F7107" w14:paraId="4B04D93F" w14:textId="77777777">
        <w:trPr>
          <w:cantSplit/>
          <w:jc w:val="center"/>
        </w:trPr>
        <w:tc>
          <w:tcPr>
            <w:tcW w:w="707" w:type="dxa"/>
            <w:vAlign w:val="center"/>
          </w:tcPr>
          <w:p w14:paraId="58D1636D" w14:textId="77777777" w:rsidR="007F7107" w:rsidRDefault="00000000">
            <w:pPr>
              <w:spacing w:before="20" w:after="20" w:line="240" w:lineRule="auto"/>
            </w:pPr>
            <w:r>
              <w:rPr>
                <w:sz w:val="14"/>
                <w:szCs w:val="14"/>
              </w:rPr>
              <w:t>RF-07</w:t>
            </w:r>
          </w:p>
        </w:tc>
        <w:tc>
          <w:tcPr>
            <w:tcW w:w="3063" w:type="dxa"/>
            <w:vAlign w:val="center"/>
          </w:tcPr>
          <w:p w14:paraId="73E023A9" w14:textId="77777777" w:rsidR="007F7107" w:rsidRDefault="00000000">
            <w:pPr>
              <w:spacing w:before="20" w:after="20" w:line="240" w:lineRule="auto"/>
            </w:pPr>
            <w:r>
              <w:rPr>
                <w:sz w:val="14"/>
                <w:szCs w:val="14"/>
              </w:rPr>
              <w:t>Calcular eficacia de la revisión, desviación de tiempo/esfuerzo por módulo y cumplimiento de plazos</w:t>
            </w:r>
          </w:p>
        </w:tc>
        <w:tc>
          <w:tcPr>
            <w:tcW w:w="824" w:type="dxa"/>
            <w:vAlign w:val="center"/>
          </w:tcPr>
          <w:p w14:paraId="78C50D24" w14:textId="77777777" w:rsidR="007F7107" w:rsidRDefault="00000000">
            <w:pPr>
              <w:spacing w:before="20" w:after="20" w:line="240" w:lineRule="auto"/>
            </w:pPr>
            <w:r>
              <w:rPr>
                <w:sz w:val="14"/>
                <w:szCs w:val="14"/>
              </w:rPr>
              <w:t>Alta</w:t>
            </w:r>
          </w:p>
        </w:tc>
        <w:tc>
          <w:tcPr>
            <w:tcW w:w="1296" w:type="dxa"/>
            <w:vAlign w:val="center"/>
          </w:tcPr>
          <w:p w14:paraId="3A961CEF" w14:textId="77777777" w:rsidR="007F7107" w:rsidRDefault="00000000">
            <w:pPr>
              <w:spacing w:before="20" w:after="20" w:line="240" w:lineRule="auto"/>
            </w:pPr>
            <w:r>
              <w:rPr>
                <w:sz w:val="14"/>
                <w:szCs w:val="14"/>
              </w:rPr>
              <w:t>project_metrics.py</w:t>
            </w:r>
          </w:p>
        </w:tc>
        <w:tc>
          <w:tcPr>
            <w:tcW w:w="2003" w:type="dxa"/>
            <w:vAlign w:val="center"/>
          </w:tcPr>
          <w:p w14:paraId="2BE0C43C" w14:textId="77777777" w:rsidR="007F7107" w:rsidRDefault="00000000">
            <w:pPr>
              <w:spacing w:before="20" w:after="20" w:line="240" w:lineRule="auto"/>
            </w:pPr>
            <w:r>
              <w:rPr>
                <w:sz w:val="14"/>
                <w:szCs w:val="14"/>
              </w:rPr>
              <w:t>Coincide con el cálculo manual sobre time_log</w:t>
            </w:r>
          </w:p>
        </w:tc>
        <w:tc>
          <w:tcPr>
            <w:tcW w:w="945" w:type="dxa"/>
            <w:vAlign w:val="center"/>
          </w:tcPr>
          <w:p w14:paraId="68D4E93E" w14:textId="77777777" w:rsidR="007F7107" w:rsidRDefault="00000000">
            <w:pPr>
              <w:spacing w:before="20" w:after="20" w:line="240" w:lineRule="auto"/>
            </w:pPr>
            <w:r>
              <w:rPr>
                <w:sz w:val="14"/>
                <w:szCs w:val="14"/>
              </w:rPr>
              <w:t>E11d</w:t>
            </w:r>
          </w:p>
        </w:tc>
      </w:tr>
      <w:tr w:rsidR="007F7107" w14:paraId="37F398BC" w14:textId="77777777">
        <w:trPr>
          <w:cantSplit/>
          <w:jc w:val="center"/>
        </w:trPr>
        <w:tc>
          <w:tcPr>
            <w:tcW w:w="707" w:type="dxa"/>
            <w:shd w:val="clear" w:color="auto" w:fill="F3F6FB"/>
            <w:vAlign w:val="center"/>
          </w:tcPr>
          <w:p w14:paraId="140F2B0B" w14:textId="77777777" w:rsidR="007F7107" w:rsidRDefault="00000000">
            <w:pPr>
              <w:spacing w:before="20" w:after="20" w:line="240" w:lineRule="auto"/>
            </w:pPr>
            <w:r>
              <w:rPr>
                <w:sz w:val="14"/>
                <w:szCs w:val="14"/>
              </w:rPr>
              <w:t>RF-08</w:t>
            </w:r>
          </w:p>
        </w:tc>
        <w:tc>
          <w:tcPr>
            <w:tcW w:w="3063" w:type="dxa"/>
            <w:shd w:val="clear" w:color="auto" w:fill="F3F6FB"/>
            <w:vAlign w:val="center"/>
          </w:tcPr>
          <w:p w14:paraId="24F300B7" w14:textId="77777777" w:rsidR="007F7107" w:rsidRDefault="00000000">
            <w:pPr>
              <w:spacing w:before="20" w:after="20" w:line="240" w:lineRule="auto"/>
            </w:pPr>
            <w:r>
              <w:rPr>
                <w:sz w:val="14"/>
                <w:szCs w:val="14"/>
              </w:rPr>
              <w:t>Aplicar 4 técnicas de estimación: juicio de expertos, análoga, tres puntos y puntos de función</w:t>
            </w:r>
          </w:p>
        </w:tc>
        <w:tc>
          <w:tcPr>
            <w:tcW w:w="824" w:type="dxa"/>
            <w:shd w:val="clear" w:color="auto" w:fill="F3F6FB"/>
            <w:vAlign w:val="center"/>
          </w:tcPr>
          <w:p w14:paraId="196F3D68" w14:textId="77777777" w:rsidR="007F7107" w:rsidRDefault="00000000">
            <w:pPr>
              <w:spacing w:before="20" w:after="20" w:line="240" w:lineRule="auto"/>
            </w:pPr>
            <w:r>
              <w:rPr>
                <w:sz w:val="14"/>
                <w:szCs w:val="14"/>
              </w:rPr>
              <w:t>Alta</w:t>
            </w:r>
          </w:p>
        </w:tc>
        <w:tc>
          <w:tcPr>
            <w:tcW w:w="1296" w:type="dxa"/>
            <w:shd w:val="clear" w:color="auto" w:fill="F3F6FB"/>
            <w:vAlign w:val="center"/>
          </w:tcPr>
          <w:p w14:paraId="5B9378D9" w14:textId="77777777" w:rsidR="007F7107" w:rsidRDefault="00000000">
            <w:pPr>
              <w:spacing w:before="20" w:after="20" w:line="240" w:lineRule="auto"/>
            </w:pPr>
            <w:r>
              <w:rPr>
                <w:sz w:val="14"/>
                <w:szCs w:val="14"/>
              </w:rPr>
              <w:t>estimation.py</w:t>
            </w:r>
          </w:p>
        </w:tc>
        <w:tc>
          <w:tcPr>
            <w:tcW w:w="2003" w:type="dxa"/>
            <w:shd w:val="clear" w:color="auto" w:fill="F3F6FB"/>
            <w:vAlign w:val="center"/>
          </w:tcPr>
          <w:p w14:paraId="43901445" w14:textId="77777777" w:rsidR="007F7107" w:rsidRDefault="00000000">
            <w:pPr>
              <w:spacing w:before="20" w:after="20" w:line="240" w:lineRule="auto"/>
            </w:pPr>
            <w:r>
              <w:rPr>
                <w:sz w:val="14"/>
                <w:szCs w:val="14"/>
              </w:rPr>
              <w:t>Las 4 técnicas sobre la misma línea base</w:t>
            </w:r>
          </w:p>
        </w:tc>
        <w:tc>
          <w:tcPr>
            <w:tcW w:w="945" w:type="dxa"/>
            <w:shd w:val="clear" w:color="auto" w:fill="F3F6FB"/>
            <w:vAlign w:val="center"/>
          </w:tcPr>
          <w:p w14:paraId="09666313" w14:textId="77777777" w:rsidR="007F7107" w:rsidRDefault="00000000">
            <w:pPr>
              <w:spacing w:before="20" w:after="20" w:line="240" w:lineRule="auto"/>
            </w:pPr>
            <w:r>
              <w:rPr>
                <w:sz w:val="14"/>
                <w:szCs w:val="14"/>
              </w:rPr>
              <w:t>E12</w:t>
            </w:r>
          </w:p>
        </w:tc>
      </w:tr>
      <w:tr w:rsidR="007F7107" w14:paraId="60686672" w14:textId="77777777">
        <w:trPr>
          <w:cantSplit/>
          <w:jc w:val="center"/>
        </w:trPr>
        <w:tc>
          <w:tcPr>
            <w:tcW w:w="707" w:type="dxa"/>
            <w:vAlign w:val="center"/>
          </w:tcPr>
          <w:p w14:paraId="17372D0E" w14:textId="77777777" w:rsidR="007F7107" w:rsidRDefault="00000000">
            <w:pPr>
              <w:spacing w:before="20" w:after="20" w:line="240" w:lineRule="auto"/>
            </w:pPr>
            <w:r>
              <w:rPr>
                <w:sz w:val="14"/>
                <w:szCs w:val="14"/>
              </w:rPr>
              <w:t>RF-09</w:t>
            </w:r>
          </w:p>
        </w:tc>
        <w:tc>
          <w:tcPr>
            <w:tcW w:w="3063" w:type="dxa"/>
            <w:vAlign w:val="center"/>
          </w:tcPr>
          <w:p w14:paraId="3AC833E0" w14:textId="77777777" w:rsidR="007F7107" w:rsidRDefault="00000000">
            <w:pPr>
              <w:spacing w:before="20" w:after="20" w:line="240" w:lineRule="auto"/>
            </w:pPr>
            <w:r>
              <w:rPr>
                <w:sz w:val="14"/>
                <w:szCs w:val="14"/>
              </w:rPr>
              <w:t>Ofrecer una CLI única que analice cualquier repositorio (</w:t>
            </w:r>
            <w:r>
              <w:rPr>
                <w:rFonts w:ascii="Consolas" w:hAnsi="Consolas" w:cs="Consolas"/>
                <w:color w:val="1F3864"/>
                <w:sz w:val="12"/>
                <w:szCs w:val="12"/>
                <w:shd w:val="clear" w:color="auto" w:fill="EEF2F7"/>
              </w:rPr>
              <w:t>--repo</w:t>
            </w:r>
            <w:r>
              <w:rPr>
                <w:sz w:val="14"/>
                <w:szCs w:val="14"/>
              </w:rPr>
              <w:t xml:space="preserve">) y guarde </w:t>
            </w:r>
            <w:r>
              <w:rPr>
                <w:rFonts w:ascii="Consolas" w:hAnsi="Consolas" w:cs="Consolas"/>
                <w:color w:val="1F3864"/>
                <w:sz w:val="12"/>
                <w:szCs w:val="12"/>
                <w:shd w:val="clear" w:color="auto" w:fill="EEF2F7"/>
              </w:rPr>
              <w:t>metrics.json</w:t>
            </w:r>
          </w:p>
        </w:tc>
        <w:tc>
          <w:tcPr>
            <w:tcW w:w="824" w:type="dxa"/>
            <w:vAlign w:val="center"/>
          </w:tcPr>
          <w:p w14:paraId="2D7ADE49" w14:textId="77777777" w:rsidR="007F7107" w:rsidRDefault="00000000">
            <w:pPr>
              <w:spacing w:before="20" w:after="20" w:line="240" w:lineRule="auto"/>
            </w:pPr>
            <w:r>
              <w:rPr>
                <w:sz w:val="14"/>
                <w:szCs w:val="14"/>
              </w:rPr>
              <w:t>Alta</w:t>
            </w:r>
          </w:p>
        </w:tc>
        <w:tc>
          <w:tcPr>
            <w:tcW w:w="1296" w:type="dxa"/>
            <w:vAlign w:val="center"/>
          </w:tcPr>
          <w:p w14:paraId="5DAE5C0D" w14:textId="77777777" w:rsidR="007F7107" w:rsidRDefault="00000000">
            <w:pPr>
              <w:spacing w:before="20" w:after="20" w:line="240" w:lineRule="auto"/>
            </w:pPr>
            <w:r>
              <w:rPr>
                <w:sz w:val="14"/>
                <w:szCs w:val="14"/>
              </w:rPr>
              <w:t>cli.py</w:t>
            </w:r>
          </w:p>
        </w:tc>
        <w:tc>
          <w:tcPr>
            <w:tcW w:w="2003" w:type="dxa"/>
            <w:vAlign w:val="center"/>
          </w:tcPr>
          <w:p w14:paraId="050E4E25" w14:textId="77777777" w:rsidR="007F7107" w:rsidRDefault="00000000">
            <w:pPr>
              <w:spacing w:before="20" w:after="20" w:line="240" w:lineRule="auto"/>
            </w:pPr>
            <w:r>
              <w:rPr>
                <w:sz w:val="14"/>
                <w:szCs w:val="14"/>
              </w:rPr>
              <w:t>JSON completo y resumen en terminal</w:t>
            </w:r>
          </w:p>
        </w:tc>
        <w:tc>
          <w:tcPr>
            <w:tcW w:w="945" w:type="dxa"/>
            <w:vAlign w:val="center"/>
          </w:tcPr>
          <w:p w14:paraId="10D898BE" w14:textId="77777777" w:rsidR="007F7107" w:rsidRDefault="00000000">
            <w:pPr>
              <w:spacing w:before="20" w:after="20" w:line="240" w:lineRule="auto"/>
            </w:pPr>
            <w:r>
              <w:rPr>
                <w:sz w:val="14"/>
                <w:szCs w:val="14"/>
              </w:rPr>
              <w:t>E04b, E10h</w:t>
            </w:r>
          </w:p>
        </w:tc>
      </w:tr>
      <w:tr w:rsidR="007F7107" w14:paraId="4761E5CC" w14:textId="77777777">
        <w:trPr>
          <w:cantSplit/>
          <w:jc w:val="center"/>
        </w:trPr>
        <w:tc>
          <w:tcPr>
            <w:tcW w:w="707" w:type="dxa"/>
            <w:shd w:val="clear" w:color="auto" w:fill="F3F6FB"/>
            <w:vAlign w:val="center"/>
          </w:tcPr>
          <w:p w14:paraId="202F10D0" w14:textId="77777777" w:rsidR="007F7107" w:rsidRDefault="00000000">
            <w:pPr>
              <w:spacing w:before="20" w:after="20" w:line="240" w:lineRule="auto"/>
            </w:pPr>
            <w:r>
              <w:rPr>
                <w:sz w:val="14"/>
                <w:szCs w:val="14"/>
              </w:rPr>
              <w:t>RF-10</w:t>
            </w:r>
          </w:p>
        </w:tc>
        <w:tc>
          <w:tcPr>
            <w:tcW w:w="3063" w:type="dxa"/>
            <w:shd w:val="clear" w:color="auto" w:fill="F3F6FB"/>
            <w:vAlign w:val="center"/>
          </w:tcPr>
          <w:p w14:paraId="48A4B688" w14:textId="77777777" w:rsidR="007F7107" w:rsidRDefault="00000000">
            <w:pPr>
              <w:spacing w:before="20" w:after="20" w:line="240" w:lineRule="auto"/>
            </w:pPr>
            <w:r>
              <w:rPr>
                <w:sz w:val="14"/>
                <w:szCs w:val="14"/>
              </w:rPr>
              <w:t>Aplicar un quality gate con umbrales configurables y código de salida 0/1</w:t>
            </w:r>
          </w:p>
        </w:tc>
        <w:tc>
          <w:tcPr>
            <w:tcW w:w="824" w:type="dxa"/>
            <w:shd w:val="clear" w:color="auto" w:fill="F3F6FB"/>
            <w:vAlign w:val="center"/>
          </w:tcPr>
          <w:p w14:paraId="71FB575F" w14:textId="77777777" w:rsidR="007F7107" w:rsidRDefault="00000000">
            <w:pPr>
              <w:spacing w:before="20" w:after="20" w:line="240" w:lineRule="auto"/>
            </w:pPr>
            <w:r>
              <w:rPr>
                <w:sz w:val="14"/>
                <w:szCs w:val="14"/>
              </w:rPr>
              <w:t>Alta</w:t>
            </w:r>
          </w:p>
        </w:tc>
        <w:tc>
          <w:tcPr>
            <w:tcW w:w="1296" w:type="dxa"/>
            <w:shd w:val="clear" w:color="auto" w:fill="F3F6FB"/>
            <w:vAlign w:val="center"/>
          </w:tcPr>
          <w:p w14:paraId="5253BACA" w14:textId="77777777" w:rsidR="007F7107" w:rsidRDefault="00000000">
            <w:pPr>
              <w:spacing w:before="20" w:after="20" w:line="240" w:lineRule="auto"/>
            </w:pPr>
            <w:r>
              <w:rPr>
                <w:sz w:val="14"/>
                <w:szCs w:val="14"/>
              </w:rPr>
              <w:t>quality_gate.py</w:t>
            </w:r>
          </w:p>
        </w:tc>
        <w:tc>
          <w:tcPr>
            <w:tcW w:w="2003" w:type="dxa"/>
            <w:shd w:val="clear" w:color="auto" w:fill="F3F6FB"/>
            <w:vAlign w:val="center"/>
          </w:tcPr>
          <w:p w14:paraId="7131CB25" w14:textId="77777777" w:rsidR="007F7107" w:rsidRDefault="00000000">
            <w:pPr>
              <w:spacing w:before="20" w:after="20" w:line="240" w:lineRule="auto"/>
            </w:pPr>
            <w:r>
              <w:rPr>
                <w:sz w:val="14"/>
                <w:szCs w:val="14"/>
              </w:rPr>
              <w:t>Bloquea con umbral de demostración; aprueba con el real</w:t>
            </w:r>
          </w:p>
        </w:tc>
        <w:tc>
          <w:tcPr>
            <w:tcW w:w="945" w:type="dxa"/>
            <w:shd w:val="clear" w:color="auto" w:fill="F3F6FB"/>
            <w:vAlign w:val="center"/>
          </w:tcPr>
          <w:p w14:paraId="1E4B3CA2" w14:textId="77777777" w:rsidR="007F7107" w:rsidRDefault="00000000">
            <w:pPr>
              <w:spacing w:before="20" w:after="20" w:line="240" w:lineRule="auto"/>
            </w:pPr>
            <w:r>
              <w:rPr>
                <w:sz w:val="14"/>
                <w:szCs w:val="14"/>
              </w:rPr>
              <w:t>E08a</w:t>
            </w:r>
          </w:p>
        </w:tc>
      </w:tr>
      <w:tr w:rsidR="007F7107" w14:paraId="132A5BC4" w14:textId="77777777">
        <w:trPr>
          <w:cantSplit/>
          <w:jc w:val="center"/>
        </w:trPr>
        <w:tc>
          <w:tcPr>
            <w:tcW w:w="707" w:type="dxa"/>
            <w:vAlign w:val="center"/>
          </w:tcPr>
          <w:p w14:paraId="11B99FE0" w14:textId="77777777" w:rsidR="007F7107" w:rsidRDefault="00000000">
            <w:pPr>
              <w:spacing w:before="20" w:after="20" w:line="240" w:lineRule="auto"/>
            </w:pPr>
            <w:r>
              <w:rPr>
                <w:sz w:val="14"/>
                <w:szCs w:val="14"/>
              </w:rPr>
              <w:t>RF-11</w:t>
            </w:r>
          </w:p>
        </w:tc>
        <w:tc>
          <w:tcPr>
            <w:tcW w:w="3063" w:type="dxa"/>
            <w:vAlign w:val="center"/>
          </w:tcPr>
          <w:p w14:paraId="193702E8" w14:textId="77777777" w:rsidR="007F7107" w:rsidRDefault="00000000">
            <w:pPr>
              <w:spacing w:before="20" w:after="20" w:line="240" w:lineRule="auto"/>
            </w:pPr>
            <w:r>
              <w:rPr>
                <w:sz w:val="14"/>
                <w:szCs w:val="14"/>
              </w:rPr>
              <w:t>Ejecutar el análisis completo en GitHub Actions en cada push y Pull Request a main</w:t>
            </w:r>
          </w:p>
        </w:tc>
        <w:tc>
          <w:tcPr>
            <w:tcW w:w="824" w:type="dxa"/>
            <w:vAlign w:val="center"/>
          </w:tcPr>
          <w:p w14:paraId="6E775066" w14:textId="77777777" w:rsidR="007F7107" w:rsidRDefault="00000000">
            <w:pPr>
              <w:spacing w:before="20" w:after="20" w:line="240" w:lineRule="auto"/>
            </w:pPr>
            <w:r>
              <w:rPr>
                <w:sz w:val="14"/>
                <w:szCs w:val="14"/>
              </w:rPr>
              <w:t>Alta</w:t>
            </w:r>
          </w:p>
        </w:tc>
        <w:tc>
          <w:tcPr>
            <w:tcW w:w="1296" w:type="dxa"/>
            <w:vAlign w:val="center"/>
          </w:tcPr>
          <w:p w14:paraId="72545C40" w14:textId="77777777" w:rsidR="007F7107" w:rsidRDefault="00000000">
            <w:pPr>
              <w:spacing w:before="20" w:after="20" w:line="240" w:lineRule="auto"/>
            </w:pPr>
            <w:r>
              <w:rPr>
                <w:sz w:val="14"/>
                <w:szCs w:val="14"/>
              </w:rPr>
              <w:t>ci.yml</w:t>
            </w:r>
          </w:p>
        </w:tc>
        <w:tc>
          <w:tcPr>
            <w:tcW w:w="2003" w:type="dxa"/>
            <w:vAlign w:val="center"/>
          </w:tcPr>
          <w:p w14:paraId="2964058D" w14:textId="77777777" w:rsidR="007F7107" w:rsidRDefault="00000000">
            <w:pPr>
              <w:spacing w:before="20" w:after="20" w:line="240" w:lineRule="auto"/>
            </w:pPr>
            <w:r>
              <w:rPr>
                <w:sz w:val="14"/>
                <w:szCs w:val="14"/>
              </w:rPr>
              <w:t>Job «calidad» visible y obligatorio</w:t>
            </w:r>
          </w:p>
        </w:tc>
        <w:tc>
          <w:tcPr>
            <w:tcW w:w="945" w:type="dxa"/>
            <w:vAlign w:val="center"/>
          </w:tcPr>
          <w:p w14:paraId="7D35C743" w14:textId="77777777" w:rsidR="007F7107" w:rsidRDefault="00000000">
            <w:pPr>
              <w:spacing w:before="20" w:after="20" w:line="240" w:lineRule="auto"/>
            </w:pPr>
            <w:r>
              <w:rPr>
                <w:sz w:val="14"/>
                <w:szCs w:val="14"/>
              </w:rPr>
              <w:t>E08, E08b</w:t>
            </w:r>
          </w:p>
        </w:tc>
      </w:tr>
      <w:tr w:rsidR="007F7107" w14:paraId="54D9F7F0" w14:textId="77777777">
        <w:trPr>
          <w:cantSplit/>
          <w:jc w:val="center"/>
        </w:trPr>
        <w:tc>
          <w:tcPr>
            <w:tcW w:w="707" w:type="dxa"/>
            <w:shd w:val="clear" w:color="auto" w:fill="F3F6FB"/>
            <w:vAlign w:val="center"/>
          </w:tcPr>
          <w:p w14:paraId="5B0F1C95" w14:textId="77777777" w:rsidR="007F7107" w:rsidRDefault="00000000">
            <w:pPr>
              <w:spacing w:before="20" w:after="20" w:line="240" w:lineRule="auto"/>
            </w:pPr>
            <w:r>
              <w:rPr>
                <w:sz w:val="14"/>
                <w:szCs w:val="14"/>
              </w:rPr>
              <w:t>RF-12</w:t>
            </w:r>
          </w:p>
        </w:tc>
        <w:tc>
          <w:tcPr>
            <w:tcW w:w="3063" w:type="dxa"/>
            <w:shd w:val="clear" w:color="auto" w:fill="F3F6FB"/>
            <w:vAlign w:val="center"/>
          </w:tcPr>
          <w:p w14:paraId="6DC86AAD" w14:textId="77777777" w:rsidR="007F7107" w:rsidRDefault="00000000">
            <w:pPr>
              <w:spacing w:before="20" w:after="20" w:line="240" w:lineRule="auto"/>
            </w:pPr>
            <w:r>
              <w:rPr>
                <w:sz w:val="14"/>
                <w:szCs w:val="14"/>
              </w:rPr>
              <w:t>Generar el informe de calidad de 12 secciones con dictamen de liberación</w:t>
            </w:r>
          </w:p>
        </w:tc>
        <w:tc>
          <w:tcPr>
            <w:tcW w:w="824" w:type="dxa"/>
            <w:shd w:val="clear" w:color="auto" w:fill="F3F6FB"/>
            <w:vAlign w:val="center"/>
          </w:tcPr>
          <w:p w14:paraId="3CB153ED" w14:textId="77777777" w:rsidR="007F7107" w:rsidRDefault="00000000">
            <w:pPr>
              <w:spacing w:before="20" w:after="20" w:line="240" w:lineRule="auto"/>
            </w:pPr>
            <w:r>
              <w:rPr>
                <w:sz w:val="14"/>
                <w:szCs w:val="14"/>
              </w:rPr>
              <w:t>Alta</w:t>
            </w:r>
          </w:p>
        </w:tc>
        <w:tc>
          <w:tcPr>
            <w:tcW w:w="1296" w:type="dxa"/>
            <w:shd w:val="clear" w:color="auto" w:fill="F3F6FB"/>
            <w:vAlign w:val="center"/>
          </w:tcPr>
          <w:p w14:paraId="79ED8648" w14:textId="77777777" w:rsidR="007F7107" w:rsidRDefault="00000000">
            <w:pPr>
              <w:spacing w:before="20" w:after="20" w:line="240" w:lineRule="auto"/>
            </w:pPr>
            <w:r>
              <w:rPr>
                <w:sz w:val="14"/>
                <w:szCs w:val="14"/>
              </w:rPr>
              <w:t>report.py</w:t>
            </w:r>
          </w:p>
        </w:tc>
        <w:tc>
          <w:tcPr>
            <w:tcW w:w="2003" w:type="dxa"/>
            <w:shd w:val="clear" w:color="auto" w:fill="F3F6FB"/>
            <w:vAlign w:val="center"/>
          </w:tcPr>
          <w:p w14:paraId="28457A89" w14:textId="77777777" w:rsidR="007F7107" w:rsidRDefault="00000000">
            <w:pPr>
              <w:spacing w:before="20" w:after="20" w:line="240" w:lineRule="auto"/>
            </w:pPr>
            <w:r>
              <w:rPr>
                <w:sz w:val="14"/>
                <w:szCs w:val="14"/>
              </w:rPr>
              <w:t>12 secciones en local y en CI</w:t>
            </w:r>
          </w:p>
        </w:tc>
        <w:tc>
          <w:tcPr>
            <w:tcW w:w="945" w:type="dxa"/>
            <w:shd w:val="clear" w:color="auto" w:fill="F3F6FB"/>
            <w:vAlign w:val="center"/>
          </w:tcPr>
          <w:p w14:paraId="0C7A8F59" w14:textId="77777777" w:rsidR="007F7107" w:rsidRDefault="00000000">
            <w:pPr>
              <w:spacing w:before="20" w:after="20" w:line="240" w:lineRule="auto"/>
            </w:pPr>
            <w:r>
              <w:rPr>
                <w:sz w:val="14"/>
                <w:szCs w:val="14"/>
              </w:rPr>
              <w:t>E10, E10k</w:t>
            </w:r>
          </w:p>
        </w:tc>
      </w:tr>
      <w:tr w:rsidR="007F7107" w14:paraId="145AE364" w14:textId="77777777">
        <w:trPr>
          <w:cantSplit/>
          <w:jc w:val="center"/>
        </w:trPr>
        <w:tc>
          <w:tcPr>
            <w:tcW w:w="707" w:type="dxa"/>
            <w:vAlign w:val="center"/>
          </w:tcPr>
          <w:p w14:paraId="49098B47" w14:textId="77777777" w:rsidR="007F7107" w:rsidRDefault="00000000">
            <w:pPr>
              <w:spacing w:before="20" w:after="20" w:line="240" w:lineRule="auto"/>
            </w:pPr>
            <w:r>
              <w:rPr>
                <w:sz w:val="14"/>
                <w:szCs w:val="14"/>
              </w:rPr>
              <w:t>RF-13</w:t>
            </w:r>
          </w:p>
        </w:tc>
        <w:tc>
          <w:tcPr>
            <w:tcW w:w="3063" w:type="dxa"/>
            <w:vAlign w:val="center"/>
          </w:tcPr>
          <w:p w14:paraId="0E30FB83" w14:textId="77777777" w:rsidR="007F7107" w:rsidRDefault="00000000">
            <w:pPr>
              <w:spacing w:before="20" w:after="20" w:line="240" w:lineRule="auto"/>
            </w:pPr>
            <w:r>
              <w:rPr>
                <w:sz w:val="14"/>
                <w:szCs w:val="14"/>
              </w:rPr>
              <w:t>Verificar la coherencia de las métricas e interpretarlas con LLM, con respaldo por reglas</w:t>
            </w:r>
          </w:p>
        </w:tc>
        <w:tc>
          <w:tcPr>
            <w:tcW w:w="824" w:type="dxa"/>
            <w:vAlign w:val="center"/>
          </w:tcPr>
          <w:p w14:paraId="082D8678" w14:textId="77777777" w:rsidR="007F7107" w:rsidRDefault="00000000">
            <w:pPr>
              <w:spacing w:before="20" w:after="20" w:line="240" w:lineRule="auto"/>
            </w:pPr>
            <w:r>
              <w:rPr>
                <w:sz w:val="14"/>
                <w:szCs w:val="14"/>
              </w:rPr>
              <w:t>Alta</w:t>
            </w:r>
          </w:p>
        </w:tc>
        <w:tc>
          <w:tcPr>
            <w:tcW w:w="1296" w:type="dxa"/>
            <w:vAlign w:val="center"/>
          </w:tcPr>
          <w:p w14:paraId="558C4DB5" w14:textId="77777777" w:rsidR="007F7107" w:rsidRDefault="00000000">
            <w:pPr>
              <w:spacing w:before="20" w:after="20" w:line="240" w:lineRule="auto"/>
            </w:pPr>
            <w:r>
              <w:rPr>
                <w:sz w:val="14"/>
                <w:szCs w:val="14"/>
              </w:rPr>
              <w:t>ai_advisor.py</w:t>
            </w:r>
          </w:p>
        </w:tc>
        <w:tc>
          <w:tcPr>
            <w:tcW w:w="2003" w:type="dxa"/>
            <w:vAlign w:val="center"/>
          </w:tcPr>
          <w:p w14:paraId="028E07BA" w14:textId="77777777" w:rsidR="007F7107" w:rsidRDefault="00000000">
            <w:pPr>
              <w:spacing w:before="20" w:after="20" w:line="240" w:lineRule="auto"/>
            </w:pPr>
            <w:r>
              <w:rPr>
                <w:sz w:val="14"/>
                <w:szCs w:val="14"/>
              </w:rPr>
              <w:t>fuente = llm cuando hay llave; reglas si falla</w:t>
            </w:r>
          </w:p>
        </w:tc>
        <w:tc>
          <w:tcPr>
            <w:tcW w:w="945" w:type="dxa"/>
            <w:vAlign w:val="center"/>
          </w:tcPr>
          <w:p w14:paraId="1DCB1E6C" w14:textId="77777777" w:rsidR="007F7107" w:rsidRDefault="00000000">
            <w:pPr>
              <w:spacing w:before="20" w:after="20" w:line="240" w:lineRule="auto"/>
            </w:pPr>
            <w:r>
              <w:rPr>
                <w:sz w:val="14"/>
                <w:szCs w:val="14"/>
              </w:rPr>
              <w:t>E10h, E10m</w:t>
            </w:r>
          </w:p>
        </w:tc>
      </w:tr>
      <w:tr w:rsidR="007F7107" w14:paraId="32BBFC93" w14:textId="77777777">
        <w:trPr>
          <w:cantSplit/>
          <w:jc w:val="center"/>
        </w:trPr>
        <w:tc>
          <w:tcPr>
            <w:tcW w:w="707" w:type="dxa"/>
            <w:shd w:val="clear" w:color="auto" w:fill="F3F6FB"/>
            <w:vAlign w:val="center"/>
          </w:tcPr>
          <w:p w14:paraId="7DD228C0" w14:textId="77777777" w:rsidR="007F7107" w:rsidRDefault="00000000">
            <w:pPr>
              <w:spacing w:before="20" w:after="20" w:line="240" w:lineRule="auto"/>
            </w:pPr>
            <w:r>
              <w:rPr>
                <w:sz w:val="14"/>
                <w:szCs w:val="14"/>
              </w:rPr>
              <w:t>RF-14</w:t>
            </w:r>
          </w:p>
        </w:tc>
        <w:tc>
          <w:tcPr>
            <w:tcW w:w="3063" w:type="dxa"/>
            <w:shd w:val="clear" w:color="auto" w:fill="F3F6FB"/>
            <w:vAlign w:val="center"/>
          </w:tcPr>
          <w:p w14:paraId="02723B26" w14:textId="77777777" w:rsidR="007F7107" w:rsidRDefault="00000000">
            <w:pPr>
              <w:spacing w:before="20" w:after="20" w:line="240" w:lineRule="auto"/>
            </w:pPr>
            <w:r>
              <w:rPr>
                <w:sz w:val="14"/>
                <w:szCs w:val="14"/>
              </w:rPr>
              <w:t>Mostrar las métricas en un dashboard web</w:t>
            </w:r>
          </w:p>
        </w:tc>
        <w:tc>
          <w:tcPr>
            <w:tcW w:w="824" w:type="dxa"/>
            <w:shd w:val="clear" w:color="auto" w:fill="F3F6FB"/>
            <w:vAlign w:val="center"/>
          </w:tcPr>
          <w:p w14:paraId="7353DBC5" w14:textId="77777777" w:rsidR="007F7107" w:rsidRDefault="00000000">
            <w:pPr>
              <w:spacing w:before="20" w:after="20" w:line="240" w:lineRule="auto"/>
            </w:pPr>
            <w:r>
              <w:rPr>
                <w:sz w:val="14"/>
                <w:szCs w:val="14"/>
              </w:rPr>
              <w:t>Media</w:t>
            </w:r>
          </w:p>
        </w:tc>
        <w:tc>
          <w:tcPr>
            <w:tcW w:w="1296" w:type="dxa"/>
            <w:shd w:val="clear" w:color="auto" w:fill="F3F6FB"/>
            <w:vAlign w:val="center"/>
          </w:tcPr>
          <w:p w14:paraId="732312E5" w14:textId="77777777" w:rsidR="007F7107" w:rsidRDefault="00000000">
            <w:pPr>
              <w:spacing w:before="20" w:after="20" w:line="240" w:lineRule="auto"/>
            </w:pPr>
            <w:r>
              <w:rPr>
                <w:sz w:val="14"/>
                <w:szCs w:val="14"/>
              </w:rPr>
              <w:t>app.py, dashboard.py</w:t>
            </w:r>
          </w:p>
        </w:tc>
        <w:tc>
          <w:tcPr>
            <w:tcW w:w="2003" w:type="dxa"/>
            <w:shd w:val="clear" w:color="auto" w:fill="F3F6FB"/>
            <w:vAlign w:val="center"/>
          </w:tcPr>
          <w:p w14:paraId="2398D58D" w14:textId="77777777" w:rsidR="007F7107" w:rsidRDefault="00000000">
            <w:pPr>
              <w:spacing w:before="20" w:after="20" w:line="240" w:lineRule="auto"/>
            </w:pPr>
            <w:r>
              <w:rPr>
                <w:sz w:val="14"/>
                <w:szCs w:val="14"/>
              </w:rPr>
              <w:t>6 pestañas con datos de metrics.json</w:t>
            </w:r>
          </w:p>
        </w:tc>
        <w:tc>
          <w:tcPr>
            <w:tcW w:w="945" w:type="dxa"/>
            <w:shd w:val="clear" w:color="auto" w:fill="F3F6FB"/>
            <w:vAlign w:val="center"/>
          </w:tcPr>
          <w:p w14:paraId="39454D87" w14:textId="77777777" w:rsidR="007F7107" w:rsidRDefault="00000000">
            <w:pPr>
              <w:spacing w:before="20" w:after="20" w:line="240" w:lineRule="auto"/>
            </w:pPr>
            <w:r>
              <w:rPr>
                <w:sz w:val="14"/>
                <w:szCs w:val="14"/>
              </w:rPr>
              <w:t>E09a–h</w:t>
            </w:r>
          </w:p>
        </w:tc>
      </w:tr>
      <w:tr w:rsidR="007F7107" w14:paraId="00C2B473" w14:textId="77777777">
        <w:trPr>
          <w:cantSplit/>
          <w:jc w:val="center"/>
        </w:trPr>
        <w:tc>
          <w:tcPr>
            <w:tcW w:w="707" w:type="dxa"/>
            <w:vAlign w:val="center"/>
          </w:tcPr>
          <w:p w14:paraId="70D566A5" w14:textId="77777777" w:rsidR="007F7107" w:rsidRDefault="00000000">
            <w:pPr>
              <w:spacing w:before="20" w:after="20" w:line="240" w:lineRule="auto"/>
            </w:pPr>
            <w:r>
              <w:rPr>
                <w:sz w:val="14"/>
                <w:szCs w:val="14"/>
              </w:rPr>
              <w:t>RF-15</w:t>
            </w:r>
          </w:p>
        </w:tc>
        <w:tc>
          <w:tcPr>
            <w:tcW w:w="3063" w:type="dxa"/>
            <w:vAlign w:val="center"/>
          </w:tcPr>
          <w:p w14:paraId="45CFC093" w14:textId="77777777" w:rsidR="007F7107" w:rsidRDefault="00000000">
            <w:pPr>
              <w:spacing w:before="20" w:after="20" w:line="240" w:lineRule="auto"/>
            </w:pPr>
            <w:r>
              <w:rPr>
                <w:sz w:val="14"/>
                <w:szCs w:val="14"/>
              </w:rPr>
              <w:t>Calcular el grado de cumplimiento desde la matriz de requisitos</w:t>
            </w:r>
          </w:p>
        </w:tc>
        <w:tc>
          <w:tcPr>
            <w:tcW w:w="824" w:type="dxa"/>
            <w:vAlign w:val="center"/>
          </w:tcPr>
          <w:p w14:paraId="4E1BB253" w14:textId="77777777" w:rsidR="007F7107" w:rsidRDefault="00000000">
            <w:pPr>
              <w:spacing w:before="20" w:after="20" w:line="240" w:lineRule="auto"/>
            </w:pPr>
            <w:r>
              <w:rPr>
                <w:sz w:val="14"/>
                <w:szCs w:val="14"/>
              </w:rPr>
              <w:t>Media</w:t>
            </w:r>
          </w:p>
        </w:tc>
        <w:tc>
          <w:tcPr>
            <w:tcW w:w="1296" w:type="dxa"/>
            <w:vAlign w:val="center"/>
          </w:tcPr>
          <w:p w14:paraId="1794FBB6" w14:textId="77777777" w:rsidR="007F7107" w:rsidRDefault="00000000">
            <w:pPr>
              <w:spacing w:before="20" w:after="20" w:line="240" w:lineRule="auto"/>
            </w:pPr>
            <w:r>
              <w:rPr>
                <w:sz w:val="14"/>
                <w:szCs w:val="14"/>
              </w:rPr>
              <w:t>dashboard.py</w:t>
            </w:r>
          </w:p>
        </w:tc>
        <w:tc>
          <w:tcPr>
            <w:tcW w:w="2003" w:type="dxa"/>
            <w:vAlign w:val="center"/>
          </w:tcPr>
          <w:p w14:paraId="49893BA0" w14:textId="77777777" w:rsidR="007F7107" w:rsidRDefault="00000000">
            <w:pPr>
              <w:spacing w:before="20" w:after="20" w:line="240" w:lineRule="auto"/>
            </w:pPr>
            <w:r>
              <w:rPr>
                <w:sz w:val="14"/>
                <w:szCs w:val="14"/>
              </w:rPr>
              <w:t>% = Cumple / total</w:t>
            </w:r>
          </w:p>
        </w:tc>
        <w:tc>
          <w:tcPr>
            <w:tcW w:w="945" w:type="dxa"/>
            <w:vAlign w:val="center"/>
          </w:tcPr>
          <w:p w14:paraId="30C1400B" w14:textId="77777777" w:rsidR="007F7107" w:rsidRDefault="00000000">
            <w:pPr>
              <w:spacing w:before="20" w:after="20" w:line="240" w:lineRule="auto"/>
            </w:pPr>
            <w:r>
              <w:rPr>
                <w:sz w:val="14"/>
                <w:szCs w:val="14"/>
              </w:rPr>
              <w:t>E09b</w:t>
            </w:r>
          </w:p>
        </w:tc>
      </w:tr>
    </w:tbl>
    <w:p w14:paraId="48915A12" w14:textId="77777777" w:rsidR="007F7107" w:rsidRDefault="007F7107">
      <w:pPr>
        <w:spacing w:after="0" w:line="120" w:lineRule="auto"/>
      </w:pPr>
    </w:p>
    <w:p w14:paraId="0B394A85" w14:textId="77777777" w:rsidR="007F7107" w:rsidRDefault="00000000">
      <w:pPr>
        <w:pStyle w:val="Subttulo"/>
        <w:keepNext/>
      </w:pPr>
      <w:bookmarkStart w:id="56" w:name="_Toc242380462"/>
      <w:r>
        <w:t>Catálogo de requisitos no funcionales</w:t>
      </w:r>
      <w:bookmarkEnd w:id="56"/>
    </w:p>
    <w:p w14:paraId="2FEC976D" w14:textId="77777777" w:rsidR="007F7107" w:rsidRDefault="00000000">
      <w:pPr>
        <w:pStyle w:val="Contenido"/>
      </w:pPr>
      <w:r>
        <w:t xml:space="preserve">Un requisito no funcional describe </w:t>
      </w:r>
      <w:r>
        <w:rPr>
          <w:b/>
          <w:bCs/>
        </w:rPr>
        <w:t>cómo</w:t>
      </w:r>
      <w:r>
        <w:t xml:space="preserve"> debe comportarse el programa. Los más importantes (RNF-02 y RNF-03) no dependen de la disciplina del autor: los hace cumplir el quality gate en cada Pull Request.</w:t>
      </w:r>
    </w:p>
    <w:p w14:paraId="2279F289" w14:textId="77777777" w:rsidR="007F7107" w:rsidRDefault="00000000">
      <w:pPr>
        <w:keepNext/>
        <w:spacing w:before="120" w:after="60" w:line="240" w:lineRule="auto"/>
      </w:pPr>
      <w:bookmarkStart w:id="57" w:name="_TocQO158"/>
      <w:r>
        <w:rPr>
          <w:b/>
          <w:bCs/>
          <w:color w:val="1F3864"/>
          <w:sz w:val="18"/>
          <w:szCs w:val="18"/>
        </w:rPr>
        <w:t xml:space="preserve">Tabla 14. </w:t>
      </w:r>
      <w:r>
        <w:rPr>
          <w:sz w:val="18"/>
          <w:szCs w:val="18"/>
        </w:rPr>
        <w:t>Requisitos no funcionales</w:t>
      </w:r>
      <w:bookmarkEnd w:id="57"/>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966"/>
        <w:gridCol w:w="1519"/>
        <w:gridCol w:w="4142"/>
        <w:gridCol w:w="2211"/>
      </w:tblGrid>
      <w:tr w:rsidR="007F7107" w14:paraId="38B47F8A" w14:textId="77777777">
        <w:trPr>
          <w:cantSplit/>
          <w:tblHeader/>
          <w:jc w:val="center"/>
        </w:trPr>
        <w:tc>
          <w:tcPr>
            <w:tcW w:w="966" w:type="dxa"/>
            <w:shd w:val="clear" w:color="auto" w:fill="1F3864"/>
            <w:vAlign w:val="center"/>
          </w:tcPr>
          <w:p w14:paraId="3B5A459D" w14:textId="77777777" w:rsidR="007F7107" w:rsidRDefault="00000000">
            <w:pPr>
              <w:spacing w:before="20" w:after="20" w:line="240" w:lineRule="auto"/>
              <w:jc w:val="center"/>
            </w:pPr>
            <w:r>
              <w:rPr>
                <w:b/>
                <w:bCs/>
                <w:color w:val="FFFFFF"/>
                <w:sz w:val="15"/>
                <w:szCs w:val="15"/>
              </w:rPr>
              <w:t>ID</w:t>
            </w:r>
          </w:p>
        </w:tc>
        <w:tc>
          <w:tcPr>
            <w:tcW w:w="1519" w:type="dxa"/>
            <w:shd w:val="clear" w:color="auto" w:fill="1F3864"/>
            <w:vAlign w:val="center"/>
          </w:tcPr>
          <w:p w14:paraId="112D7BB1" w14:textId="77777777" w:rsidR="007F7107" w:rsidRDefault="00000000">
            <w:pPr>
              <w:spacing w:before="20" w:after="20" w:line="240" w:lineRule="auto"/>
              <w:jc w:val="center"/>
            </w:pPr>
            <w:r>
              <w:rPr>
                <w:b/>
                <w:bCs/>
                <w:color w:val="FFFFFF"/>
                <w:sz w:val="15"/>
                <w:szCs w:val="15"/>
              </w:rPr>
              <w:t>Atributo</w:t>
            </w:r>
          </w:p>
        </w:tc>
        <w:tc>
          <w:tcPr>
            <w:tcW w:w="4142" w:type="dxa"/>
            <w:shd w:val="clear" w:color="auto" w:fill="1F3864"/>
            <w:vAlign w:val="center"/>
          </w:tcPr>
          <w:p w14:paraId="18EEFF1C" w14:textId="77777777" w:rsidR="007F7107" w:rsidRDefault="00000000">
            <w:pPr>
              <w:spacing w:before="20" w:after="20" w:line="240" w:lineRule="auto"/>
              <w:jc w:val="center"/>
            </w:pPr>
            <w:r>
              <w:rPr>
                <w:b/>
                <w:bCs/>
                <w:color w:val="FFFFFF"/>
                <w:sz w:val="15"/>
                <w:szCs w:val="15"/>
              </w:rPr>
              <w:t>Requisito</w:t>
            </w:r>
          </w:p>
        </w:tc>
        <w:tc>
          <w:tcPr>
            <w:tcW w:w="2211" w:type="dxa"/>
            <w:shd w:val="clear" w:color="auto" w:fill="1F3864"/>
            <w:vAlign w:val="center"/>
          </w:tcPr>
          <w:p w14:paraId="23BD856E" w14:textId="77777777" w:rsidR="007F7107" w:rsidRDefault="00000000">
            <w:pPr>
              <w:spacing w:before="20" w:after="20" w:line="240" w:lineRule="auto"/>
              <w:jc w:val="center"/>
            </w:pPr>
            <w:r>
              <w:rPr>
                <w:b/>
                <w:bCs/>
                <w:color w:val="FFFFFF"/>
                <w:sz w:val="15"/>
                <w:szCs w:val="15"/>
              </w:rPr>
              <w:t>Cómo se verifica</w:t>
            </w:r>
          </w:p>
        </w:tc>
      </w:tr>
      <w:tr w:rsidR="007F7107" w14:paraId="306743A7" w14:textId="77777777">
        <w:trPr>
          <w:cantSplit/>
          <w:jc w:val="center"/>
        </w:trPr>
        <w:tc>
          <w:tcPr>
            <w:tcW w:w="966" w:type="dxa"/>
            <w:vAlign w:val="center"/>
          </w:tcPr>
          <w:p w14:paraId="7F8D9BE8" w14:textId="77777777" w:rsidR="007F7107" w:rsidRDefault="00000000">
            <w:pPr>
              <w:spacing w:before="20" w:after="20" w:line="240" w:lineRule="auto"/>
            </w:pPr>
            <w:r>
              <w:rPr>
                <w:sz w:val="15"/>
                <w:szCs w:val="15"/>
              </w:rPr>
              <w:t>RNF-01</w:t>
            </w:r>
          </w:p>
        </w:tc>
        <w:tc>
          <w:tcPr>
            <w:tcW w:w="1519" w:type="dxa"/>
            <w:vAlign w:val="center"/>
          </w:tcPr>
          <w:p w14:paraId="76A31E1F" w14:textId="77777777" w:rsidR="007F7107" w:rsidRDefault="00000000">
            <w:pPr>
              <w:spacing w:before="20" w:after="20" w:line="240" w:lineRule="auto"/>
            </w:pPr>
            <w:r>
              <w:rPr>
                <w:sz w:val="15"/>
                <w:szCs w:val="15"/>
              </w:rPr>
              <w:t>Reproducibilidad</w:t>
            </w:r>
          </w:p>
        </w:tc>
        <w:tc>
          <w:tcPr>
            <w:tcW w:w="4142" w:type="dxa"/>
            <w:vAlign w:val="center"/>
          </w:tcPr>
          <w:p w14:paraId="6AC77B6D" w14:textId="77777777" w:rsidR="007F7107" w:rsidRDefault="00000000">
            <w:pPr>
              <w:spacing w:before="20" w:after="20" w:line="240" w:lineRule="auto"/>
            </w:pPr>
            <w:r>
              <w:rPr>
                <w:sz w:val="15"/>
                <w:szCs w:val="15"/>
              </w:rPr>
              <w:t>Dependencias con versión fija; Python 3.14 en local y en CI</w:t>
            </w:r>
          </w:p>
        </w:tc>
        <w:tc>
          <w:tcPr>
            <w:tcW w:w="2211" w:type="dxa"/>
            <w:vAlign w:val="center"/>
          </w:tcPr>
          <w:p w14:paraId="01D701A8" w14:textId="77777777" w:rsidR="007F7107" w:rsidRDefault="00000000">
            <w:pPr>
              <w:spacing w:before="20" w:after="20" w:line="240" w:lineRule="auto"/>
            </w:pPr>
            <w:r>
              <w:rPr>
                <w:sz w:val="15"/>
                <w:szCs w:val="15"/>
              </w:rPr>
              <w:t>requirements.txt, E00b</w:t>
            </w:r>
          </w:p>
        </w:tc>
      </w:tr>
      <w:tr w:rsidR="007F7107" w14:paraId="73BCFAEE" w14:textId="77777777">
        <w:trPr>
          <w:cantSplit/>
          <w:jc w:val="center"/>
        </w:trPr>
        <w:tc>
          <w:tcPr>
            <w:tcW w:w="966" w:type="dxa"/>
            <w:shd w:val="clear" w:color="auto" w:fill="F3F6FB"/>
            <w:vAlign w:val="center"/>
          </w:tcPr>
          <w:p w14:paraId="049B2B4D" w14:textId="77777777" w:rsidR="007F7107" w:rsidRDefault="00000000">
            <w:pPr>
              <w:spacing w:before="20" w:after="20" w:line="240" w:lineRule="auto"/>
            </w:pPr>
            <w:r>
              <w:rPr>
                <w:sz w:val="15"/>
                <w:szCs w:val="15"/>
              </w:rPr>
              <w:t>RNF-02</w:t>
            </w:r>
          </w:p>
        </w:tc>
        <w:tc>
          <w:tcPr>
            <w:tcW w:w="1519" w:type="dxa"/>
            <w:shd w:val="clear" w:color="auto" w:fill="F3F6FB"/>
            <w:vAlign w:val="center"/>
          </w:tcPr>
          <w:p w14:paraId="4FD8D3FB" w14:textId="77777777" w:rsidR="007F7107" w:rsidRDefault="00000000">
            <w:pPr>
              <w:spacing w:before="20" w:after="20" w:line="240" w:lineRule="auto"/>
            </w:pPr>
            <w:r>
              <w:rPr>
                <w:sz w:val="15"/>
                <w:szCs w:val="15"/>
              </w:rPr>
              <w:t>Mantenibilidad</w:t>
            </w:r>
          </w:p>
        </w:tc>
        <w:tc>
          <w:tcPr>
            <w:tcW w:w="4142" w:type="dxa"/>
            <w:shd w:val="clear" w:color="auto" w:fill="F3F6FB"/>
            <w:vAlign w:val="center"/>
          </w:tcPr>
          <w:p w14:paraId="4C492810" w14:textId="77777777" w:rsidR="007F7107" w:rsidRDefault="00000000">
            <w:pPr>
              <w:spacing w:before="20" w:after="20" w:line="240" w:lineRule="auto"/>
            </w:pPr>
            <w:r>
              <w:rPr>
                <w:sz w:val="15"/>
                <w:szCs w:val="15"/>
              </w:rPr>
              <w:t>Ninguna función con complejidad ciclomática &gt; 10</w:t>
            </w:r>
          </w:p>
        </w:tc>
        <w:tc>
          <w:tcPr>
            <w:tcW w:w="2211" w:type="dxa"/>
            <w:shd w:val="clear" w:color="auto" w:fill="F3F6FB"/>
            <w:vAlign w:val="center"/>
          </w:tcPr>
          <w:p w14:paraId="2D92CC86" w14:textId="77777777" w:rsidR="007F7107" w:rsidRDefault="00000000">
            <w:pPr>
              <w:spacing w:before="20" w:after="20" w:line="240" w:lineRule="auto"/>
            </w:pPr>
            <w:r>
              <w:rPr>
                <w:sz w:val="15"/>
                <w:szCs w:val="15"/>
              </w:rPr>
              <w:t>Gate: CC máx. ≤ 10</w:t>
            </w:r>
          </w:p>
        </w:tc>
      </w:tr>
      <w:tr w:rsidR="007F7107" w14:paraId="7600A200" w14:textId="77777777">
        <w:trPr>
          <w:cantSplit/>
          <w:jc w:val="center"/>
        </w:trPr>
        <w:tc>
          <w:tcPr>
            <w:tcW w:w="966" w:type="dxa"/>
            <w:vAlign w:val="center"/>
          </w:tcPr>
          <w:p w14:paraId="33F37CE4" w14:textId="77777777" w:rsidR="007F7107" w:rsidRDefault="00000000">
            <w:pPr>
              <w:spacing w:before="20" w:after="20" w:line="240" w:lineRule="auto"/>
            </w:pPr>
            <w:r>
              <w:rPr>
                <w:sz w:val="15"/>
                <w:szCs w:val="15"/>
              </w:rPr>
              <w:t>RNF-03</w:t>
            </w:r>
          </w:p>
        </w:tc>
        <w:tc>
          <w:tcPr>
            <w:tcW w:w="1519" w:type="dxa"/>
            <w:vAlign w:val="center"/>
          </w:tcPr>
          <w:p w14:paraId="1F0AF732" w14:textId="77777777" w:rsidR="007F7107" w:rsidRDefault="00000000">
            <w:pPr>
              <w:spacing w:before="20" w:after="20" w:line="240" w:lineRule="auto"/>
            </w:pPr>
            <w:r>
              <w:rPr>
                <w:sz w:val="15"/>
                <w:szCs w:val="15"/>
              </w:rPr>
              <w:t>Verificabilidad</w:t>
            </w:r>
          </w:p>
        </w:tc>
        <w:tc>
          <w:tcPr>
            <w:tcW w:w="4142" w:type="dxa"/>
            <w:vAlign w:val="center"/>
          </w:tcPr>
          <w:p w14:paraId="02B9EDC5" w14:textId="77777777" w:rsidR="007F7107" w:rsidRDefault="00000000">
            <w:pPr>
              <w:spacing w:before="20" w:after="20" w:line="240" w:lineRule="auto"/>
            </w:pPr>
            <w:r>
              <w:rPr>
                <w:sz w:val="15"/>
                <w:szCs w:val="15"/>
              </w:rPr>
              <w:t>Cobertura de líneas ≥ 75 % y 0 pruebas fallidas</w:t>
            </w:r>
          </w:p>
        </w:tc>
        <w:tc>
          <w:tcPr>
            <w:tcW w:w="2211" w:type="dxa"/>
            <w:vAlign w:val="center"/>
          </w:tcPr>
          <w:p w14:paraId="31E33F50" w14:textId="77777777" w:rsidR="007F7107" w:rsidRDefault="00000000">
            <w:pPr>
              <w:spacing w:before="20" w:after="20" w:line="240" w:lineRule="auto"/>
            </w:pPr>
            <w:r>
              <w:rPr>
                <w:sz w:val="15"/>
                <w:szCs w:val="15"/>
              </w:rPr>
              <w:t>Gate</w:t>
            </w:r>
          </w:p>
        </w:tc>
      </w:tr>
      <w:tr w:rsidR="007F7107" w14:paraId="689D3B64" w14:textId="77777777">
        <w:trPr>
          <w:cantSplit/>
          <w:jc w:val="center"/>
        </w:trPr>
        <w:tc>
          <w:tcPr>
            <w:tcW w:w="966" w:type="dxa"/>
            <w:shd w:val="clear" w:color="auto" w:fill="F3F6FB"/>
            <w:vAlign w:val="center"/>
          </w:tcPr>
          <w:p w14:paraId="1153C4DA" w14:textId="77777777" w:rsidR="007F7107" w:rsidRDefault="00000000">
            <w:pPr>
              <w:spacing w:before="20" w:after="20" w:line="240" w:lineRule="auto"/>
            </w:pPr>
            <w:r>
              <w:rPr>
                <w:sz w:val="15"/>
                <w:szCs w:val="15"/>
              </w:rPr>
              <w:t>RNF-04</w:t>
            </w:r>
          </w:p>
        </w:tc>
        <w:tc>
          <w:tcPr>
            <w:tcW w:w="1519" w:type="dxa"/>
            <w:shd w:val="clear" w:color="auto" w:fill="F3F6FB"/>
            <w:vAlign w:val="center"/>
          </w:tcPr>
          <w:p w14:paraId="55B39392" w14:textId="77777777" w:rsidR="007F7107" w:rsidRDefault="00000000">
            <w:pPr>
              <w:spacing w:before="20" w:after="20" w:line="240" w:lineRule="auto"/>
            </w:pPr>
            <w:r>
              <w:rPr>
                <w:sz w:val="15"/>
                <w:szCs w:val="15"/>
              </w:rPr>
              <w:t>Tolerancia a fallos</w:t>
            </w:r>
          </w:p>
        </w:tc>
        <w:tc>
          <w:tcPr>
            <w:tcW w:w="4142" w:type="dxa"/>
            <w:shd w:val="clear" w:color="auto" w:fill="F3F6FB"/>
            <w:vAlign w:val="center"/>
          </w:tcPr>
          <w:p w14:paraId="6531209A" w14:textId="77777777" w:rsidR="007F7107" w:rsidRDefault="00000000">
            <w:pPr>
              <w:spacing w:before="20" w:after="20" w:line="240" w:lineRule="auto"/>
            </w:pPr>
            <w:r>
              <w:rPr>
                <w:sz w:val="15"/>
                <w:szCs w:val="15"/>
              </w:rPr>
              <w:t>Si el LLM no responde o no hay llave, el informe se genera por reglas</w:t>
            </w:r>
          </w:p>
        </w:tc>
        <w:tc>
          <w:tcPr>
            <w:tcW w:w="2211" w:type="dxa"/>
            <w:shd w:val="clear" w:color="auto" w:fill="F3F6FB"/>
            <w:vAlign w:val="center"/>
          </w:tcPr>
          <w:p w14:paraId="28BCA89C" w14:textId="77777777" w:rsidR="007F7107" w:rsidRDefault="00000000">
            <w:pPr>
              <w:spacing w:before="20" w:after="20" w:line="240" w:lineRule="auto"/>
            </w:pPr>
            <w:r>
              <w:rPr>
                <w:sz w:val="15"/>
                <w:szCs w:val="15"/>
              </w:rPr>
              <w:t>E10m, E10g, pruebas</w:t>
            </w:r>
          </w:p>
        </w:tc>
      </w:tr>
      <w:tr w:rsidR="007F7107" w14:paraId="2A6EBC1A" w14:textId="77777777">
        <w:trPr>
          <w:cantSplit/>
          <w:jc w:val="center"/>
        </w:trPr>
        <w:tc>
          <w:tcPr>
            <w:tcW w:w="966" w:type="dxa"/>
            <w:vAlign w:val="center"/>
          </w:tcPr>
          <w:p w14:paraId="72FC598B" w14:textId="77777777" w:rsidR="007F7107" w:rsidRDefault="00000000">
            <w:pPr>
              <w:spacing w:before="20" w:after="20" w:line="240" w:lineRule="auto"/>
            </w:pPr>
            <w:r>
              <w:rPr>
                <w:sz w:val="15"/>
                <w:szCs w:val="15"/>
              </w:rPr>
              <w:t>RNF-05</w:t>
            </w:r>
          </w:p>
        </w:tc>
        <w:tc>
          <w:tcPr>
            <w:tcW w:w="1519" w:type="dxa"/>
            <w:vAlign w:val="center"/>
          </w:tcPr>
          <w:p w14:paraId="5604311E" w14:textId="77777777" w:rsidR="007F7107" w:rsidRDefault="00000000">
            <w:pPr>
              <w:spacing w:before="20" w:after="20" w:line="240" w:lineRule="auto"/>
            </w:pPr>
            <w:r>
              <w:rPr>
                <w:sz w:val="15"/>
                <w:szCs w:val="15"/>
              </w:rPr>
              <w:t>Seguridad</w:t>
            </w:r>
          </w:p>
        </w:tc>
        <w:tc>
          <w:tcPr>
            <w:tcW w:w="4142" w:type="dxa"/>
            <w:vAlign w:val="center"/>
          </w:tcPr>
          <w:p w14:paraId="79DD1D0B" w14:textId="77777777" w:rsidR="007F7107" w:rsidRDefault="00000000">
            <w:pPr>
              <w:spacing w:before="20" w:after="20" w:line="240" w:lineRule="auto"/>
            </w:pPr>
            <w:r>
              <w:rPr>
                <w:sz w:val="15"/>
                <w:szCs w:val="15"/>
              </w:rPr>
              <w:t>La llave de API vive como secreto; al LLM solo se envían métricas agregadas</w:t>
            </w:r>
          </w:p>
        </w:tc>
        <w:tc>
          <w:tcPr>
            <w:tcW w:w="2211" w:type="dxa"/>
            <w:vAlign w:val="center"/>
          </w:tcPr>
          <w:p w14:paraId="32B02456" w14:textId="77777777" w:rsidR="007F7107" w:rsidRDefault="00000000">
            <w:pPr>
              <w:spacing w:before="20" w:after="20" w:line="240" w:lineRule="auto"/>
            </w:pPr>
            <w:r>
              <w:rPr>
                <w:sz w:val="15"/>
                <w:szCs w:val="15"/>
              </w:rPr>
              <w:t>ci.yml, D19</w:t>
            </w:r>
          </w:p>
        </w:tc>
      </w:tr>
      <w:tr w:rsidR="007F7107" w14:paraId="37322D89" w14:textId="77777777">
        <w:trPr>
          <w:cantSplit/>
          <w:jc w:val="center"/>
        </w:trPr>
        <w:tc>
          <w:tcPr>
            <w:tcW w:w="966" w:type="dxa"/>
            <w:shd w:val="clear" w:color="auto" w:fill="F3F6FB"/>
            <w:vAlign w:val="center"/>
          </w:tcPr>
          <w:p w14:paraId="75330882" w14:textId="77777777" w:rsidR="007F7107" w:rsidRDefault="00000000">
            <w:pPr>
              <w:spacing w:before="20" w:after="20" w:line="240" w:lineRule="auto"/>
            </w:pPr>
            <w:r>
              <w:rPr>
                <w:sz w:val="15"/>
                <w:szCs w:val="15"/>
              </w:rPr>
              <w:t>RNF-06</w:t>
            </w:r>
          </w:p>
        </w:tc>
        <w:tc>
          <w:tcPr>
            <w:tcW w:w="1519" w:type="dxa"/>
            <w:shd w:val="clear" w:color="auto" w:fill="F3F6FB"/>
            <w:vAlign w:val="center"/>
          </w:tcPr>
          <w:p w14:paraId="41DA65FA" w14:textId="77777777" w:rsidR="007F7107" w:rsidRDefault="00000000">
            <w:pPr>
              <w:spacing w:before="20" w:after="20" w:line="240" w:lineRule="auto"/>
            </w:pPr>
            <w:r>
              <w:rPr>
                <w:sz w:val="15"/>
                <w:szCs w:val="15"/>
              </w:rPr>
              <w:t>Portabilidad</w:t>
            </w:r>
          </w:p>
        </w:tc>
        <w:tc>
          <w:tcPr>
            <w:tcW w:w="4142" w:type="dxa"/>
            <w:shd w:val="clear" w:color="auto" w:fill="F3F6FB"/>
            <w:vAlign w:val="center"/>
          </w:tcPr>
          <w:p w14:paraId="7287004F" w14:textId="77777777" w:rsidR="007F7107" w:rsidRDefault="00000000">
            <w:pPr>
              <w:spacing w:before="20" w:after="20" w:line="240" w:lineRule="auto"/>
            </w:pPr>
            <w:r>
              <w:rPr>
                <w:sz w:val="15"/>
                <w:szCs w:val="15"/>
              </w:rPr>
              <w:t xml:space="preserve">Analiza cualquier repositorio Python con Git mediante </w:t>
            </w:r>
            <w:r>
              <w:rPr>
                <w:rFonts w:ascii="Consolas" w:hAnsi="Consolas" w:cs="Consolas"/>
                <w:color w:val="1F3864"/>
                <w:sz w:val="13"/>
                <w:szCs w:val="13"/>
                <w:shd w:val="clear" w:color="auto" w:fill="EEF2F7"/>
              </w:rPr>
              <w:t>--repo</w:t>
            </w:r>
          </w:p>
        </w:tc>
        <w:tc>
          <w:tcPr>
            <w:tcW w:w="2211" w:type="dxa"/>
            <w:shd w:val="clear" w:color="auto" w:fill="F3F6FB"/>
            <w:vAlign w:val="center"/>
          </w:tcPr>
          <w:p w14:paraId="4023C465" w14:textId="77777777" w:rsidR="007F7107" w:rsidRDefault="00000000">
            <w:pPr>
              <w:spacing w:before="20" w:after="20" w:line="240" w:lineRule="auto"/>
            </w:pPr>
            <w:r>
              <w:rPr>
                <w:sz w:val="15"/>
                <w:szCs w:val="15"/>
              </w:rPr>
              <w:t>D13, pruebas con repos sintéticos</w:t>
            </w:r>
          </w:p>
        </w:tc>
      </w:tr>
      <w:tr w:rsidR="007F7107" w14:paraId="06EC4EBB" w14:textId="77777777">
        <w:trPr>
          <w:cantSplit/>
          <w:jc w:val="center"/>
        </w:trPr>
        <w:tc>
          <w:tcPr>
            <w:tcW w:w="966" w:type="dxa"/>
            <w:vAlign w:val="center"/>
          </w:tcPr>
          <w:p w14:paraId="1B09A841" w14:textId="77777777" w:rsidR="007F7107" w:rsidRDefault="00000000">
            <w:pPr>
              <w:spacing w:before="20" w:after="20" w:line="240" w:lineRule="auto"/>
            </w:pPr>
            <w:r>
              <w:rPr>
                <w:sz w:val="15"/>
                <w:szCs w:val="15"/>
              </w:rPr>
              <w:t>RNF-07</w:t>
            </w:r>
          </w:p>
        </w:tc>
        <w:tc>
          <w:tcPr>
            <w:tcW w:w="1519" w:type="dxa"/>
            <w:vAlign w:val="center"/>
          </w:tcPr>
          <w:p w14:paraId="5C888407" w14:textId="77777777" w:rsidR="007F7107" w:rsidRDefault="00000000">
            <w:pPr>
              <w:spacing w:before="20" w:after="20" w:line="240" w:lineRule="auto"/>
            </w:pPr>
            <w:r>
              <w:rPr>
                <w:sz w:val="15"/>
                <w:szCs w:val="15"/>
              </w:rPr>
              <w:t>Eficiencia</w:t>
            </w:r>
          </w:p>
        </w:tc>
        <w:tc>
          <w:tcPr>
            <w:tcW w:w="4142" w:type="dxa"/>
            <w:vAlign w:val="center"/>
          </w:tcPr>
          <w:p w14:paraId="7C3DE624" w14:textId="77777777" w:rsidR="007F7107" w:rsidRDefault="00000000">
            <w:pPr>
              <w:spacing w:before="20" w:after="20" w:line="240" w:lineRule="auto"/>
            </w:pPr>
            <w:r>
              <w:rPr>
                <w:sz w:val="15"/>
                <w:szCs w:val="15"/>
              </w:rPr>
              <w:t>El pipeline completo termina en menos de 1 minuto</w:t>
            </w:r>
          </w:p>
        </w:tc>
        <w:tc>
          <w:tcPr>
            <w:tcW w:w="2211" w:type="dxa"/>
            <w:vAlign w:val="center"/>
          </w:tcPr>
          <w:p w14:paraId="6DB2FEF7" w14:textId="77777777" w:rsidR="007F7107" w:rsidRDefault="00000000">
            <w:pPr>
              <w:spacing w:before="20" w:after="20" w:line="240" w:lineRule="auto"/>
            </w:pPr>
            <w:r>
              <w:rPr>
                <w:sz w:val="15"/>
                <w:szCs w:val="15"/>
              </w:rPr>
              <w:t>E08 (34 s), E10 (45 s)</w:t>
            </w:r>
          </w:p>
        </w:tc>
      </w:tr>
      <w:tr w:rsidR="007F7107" w14:paraId="5C0B7CA5" w14:textId="77777777">
        <w:trPr>
          <w:cantSplit/>
          <w:jc w:val="center"/>
        </w:trPr>
        <w:tc>
          <w:tcPr>
            <w:tcW w:w="966" w:type="dxa"/>
            <w:shd w:val="clear" w:color="auto" w:fill="F3F6FB"/>
            <w:vAlign w:val="center"/>
          </w:tcPr>
          <w:p w14:paraId="32951F4C" w14:textId="77777777" w:rsidR="007F7107" w:rsidRDefault="00000000">
            <w:pPr>
              <w:spacing w:before="20" w:after="20" w:line="240" w:lineRule="auto"/>
            </w:pPr>
            <w:r>
              <w:rPr>
                <w:sz w:val="15"/>
                <w:szCs w:val="15"/>
              </w:rPr>
              <w:t>RNF-08</w:t>
            </w:r>
          </w:p>
        </w:tc>
        <w:tc>
          <w:tcPr>
            <w:tcW w:w="1519" w:type="dxa"/>
            <w:shd w:val="clear" w:color="auto" w:fill="F3F6FB"/>
            <w:vAlign w:val="center"/>
          </w:tcPr>
          <w:p w14:paraId="1DDE6567" w14:textId="77777777" w:rsidR="007F7107" w:rsidRDefault="00000000">
            <w:pPr>
              <w:spacing w:before="20" w:after="20" w:line="240" w:lineRule="auto"/>
            </w:pPr>
            <w:r>
              <w:rPr>
                <w:sz w:val="15"/>
                <w:szCs w:val="15"/>
              </w:rPr>
              <w:t>Trazabilidad</w:t>
            </w:r>
          </w:p>
        </w:tc>
        <w:tc>
          <w:tcPr>
            <w:tcW w:w="4142" w:type="dxa"/>
            <w:shd w:val="clear" w:color="auto" w:fill="F3F6FB"/>
            <w:vAlign w:val="center"/>
          </w:tcPr>
          <w:p w14:paraId="77E4DC22" w14:textId="77777777" w:rsidR="007F7107" w:rsidRDefault="00000000">
            <w:pPr>
              <w:spacing w:before="20" w:after="20" w:line="240" w:lineRule="auto"/>
            </w:pPr>
            <w:r>
              <w:rPr>
                <w:sz w:val="15"/>
                <w:szCs w:val="15"/>
              </w:rPr>
              <w:t xml:space="preserve">Conventional Commits + trailers en cada </w:t>
            </w:r>
            <w:r>
              <w:rPr>
                <w:rFonts w:ascii="Consolas" w:hAnsi="Consolas" w:cs="Consolas"/>
                <w:color w:val="1F3864"/>
                <w:sz w:val="13"/>
                <w:szCs w:val="13"/>
                <w:shd w:val="clear" w:color="auto" w:fill="EEF2F7"/>
              </w:rPr>
              <w:t>fix:</w:t>
            </w:r>
          </w:p>
        </w:tc>
        <w:tc>
          <w:tcPr>
            <w:tcW w:w="2211" w:type="dxa"/>
            <w:shd w:val="clear" w:color="auto" w:fill="F3F6FB"/>
            <w:vAlign w:val="center"/>
          </w:tcPr>
          <w:p w14:paraId="21DDFBA4" w14:textId="77777777" w:rsidR="007F7107" w:rsidRDefault="00000000">
            <w:pPr>
              <w:spacing w:before="20" w:after="20" w:line="240" w:lineRule="auto"/>
            </w:pPr>
            <w:r>
              <w:rPr>
                <w:sz w:val="15"/>
                <w:szCs w:val="15"/>
              </w:rPr>
              <w:t>E15c</w:t>
            </w:r>
          </w:p>
        </w:tc>
      </w:tr>
      <w:tr w:rsidR="007F7107" w14:paraId="2D5587BC" w14:textId="77777777">
        <w:trPr>
          <w:cantSplit/>
          <w:jc w:val="center"/>
        </w:trPr>
        <w:tc>
          <w:tcPr>
            <w:tcW w:w="966" w:type="dxa"/>
            <w:vAlign w:val="center"/>
          </w:tcPr>
          <w:p w14:paraId="3FB9BD61" w14:textId="77777777" w:rsidR="007F7107" w:rsidRDefault="00000000">
            <w:pPr>
              <w:spacing w:before="20" w:after="20" w:line="240" w:lineRule="auto"/>
            </w:pPr>
            <w:r>
              <w:rPr>
                <w:sz w:val="15"/>
                <w:szCs w:val="15"/>
              </w:rPr>
              <w:t>RNF-09</w:t>
            </w:r>
          </w:p>
        </w:tc>
        <w:tc>
          <w:tcPr>
            <w:tcW w:w="1519" w:type="dxa"/>
            <w:vAlign w:val="center"/>
          </w:tcPr>
          <w:p w14:paraId="53A2FA3E" w14:textId="77777777" w:rsidR="007F7107" w:rsidRDefault="00000000">
            <w:pPr>
              <w:spacing w:before="20" w:after="20" w:line="240" w:lineRule="auto"/>
            </w:pPr>
            <w:r>
              <w:rPr>
                <w:sz w:val="15"/>
                <w:szCs w:val="15"/>
              </w:rPr>
              <w:t>Usabilidad</w:t>
            </w:r>
          </w:p>
        </w:tc>
        <w:tc>
          <w:tcPr>
            <w:tcW w:w="4142" w:type="dxa"/>
            <w:vAlign w:val="center"/>
          </w:tcPr>
          <w:p w14:paraId="2E670BB8" w14:textId="77777777" w:rsidR="007F7107" w:rsidRDefault="00000000">
            <w:pPr>
              <w:spacing w:before="20" w:after="20" w:line="240" w:lineRule="auto"/>
            </w:pPr>
            <w:r>
              <w:rPr>
                <w:sz w:val="15"/>
                <w:szCs w:val="15"/>
              </w:rPr>
              <w:t>Salidas e informe en español, con valores, umbrales y explicación</w:t>
            </w:r>
          </w:p>
        </w:tc>
        <w:tc>
          <w:tcPr>
            <w:tcW w:w="2211" w:type="dxa"/>
            <w:vAlign w:val="center"/>
          </w:tcPr>
          <w:p w14:paraId="42395A99" w14:textId="77777777" w:rsidR="007F7107" w:rsidRDefault="00000000">
            <w:pPr>
              <w:spacing w:before="20" w:after="20" w:line="240" w:lineRule="auto"/>
            </w:pPr>
            <w:r>
              <w:rPr>
                <w:sz w:val="15"/>
                <w:szCs w:val="15"/>
              </w:rPr>
              <w:t>E10k, E09</w:t>
            </w:r>
          </w:p>
        </w:tc>
      </w:tr>
      <w:tr w:rsidR="007F7107" w14:paraId="125CB020" w14:textId="77777777">
        <w:trPr>
          <w:cantSplit/>
          <w:jc w:val="center"/>
        </w:trPr>
        <w:tc>
          <w:tcPr>
            <w:tcW w:w="966" w:type="dxa"/>
            <w:shd w:val="clear" w:color="auto" w:fill="F3F6FB"/>
            <w:vAlign w:val="center"/>
          </w:tcPr>
          <w:p w14:paraId="4544FD34" w14:textId="77777777" w:rsidR="007F7107" w:rsidRDefault="00000000">
            <w:pPr>
              <w:spacing w:before="20" w:after="20" w:line="240" w:lineRule="auto"/>
            </w:pPr>
            <w:r>
              <w:rPr>
                <w:sz w:val="15"/>
                <w:szCs w:val="15"/>
              </w:rPr>
              <w:t>RNF-10</w:t>
            </w:r>
          </w:p>
        </w:tc>
        <w:tc>
          <w:tcPr>
            <w:tcW w:w="1519" w:type="dxa"/>
            <w:shd w:val="clear" w:color="auto" w:fill="F3F6FB"/>
            <w:vAlign w:val="center"/>
          </w:tcPr>
          <w:p w14:paraId="02B29FCB" w14:textId="77777777" w:rsidR="007F7107" w:rsidRDefault="00000000">
            <w:pPr>
              <w:spacing w:before="20" w:after="20" w:line="240" w:lineRule="auto"/>
            </w:pPr>
            <w:r>
              <w:rPr>
                <w:sz w:val="15"/>
                <w:szCs w:val="15"/>
              </w:rPr>
              <w:t>Integridad de datos</w:t>
            </w:r>
          </w:p>
        </w:tc>
        <w:tc>
          <w:tcPr>
            <w:tcW w:w="4142" w:type="dxa"/>
            <w:shd w:val="clear" w:color="auto" w:fill="F3F6FB"/>
            <w:vAlign w:val="center"/>
          </w:tcPr>
          <w:p w14:paraId="19A8D171" w14:textId="77777777" w:rsidR="007F7107" w:rsidRDefault="00000000">
            <w:pPr>
              <w:spacing w:before="20" w:after="20" w:line="240" w:lineRule="auto"/>
            </w:pPr>
            <w:r>
              <w:rPr>
                <w:sz w:val="15"/>
                <w:szCs w:val="15"/>
              </w:rPr>
              <w:t>5 verificaciones de coherencia entre métricas en cada ejecución</w:t>
            </w:r>
          </w:p>
        </w:tc>
        <w:tc>
          <w:tcPr>
            <w:tcW w:w="2211" w:type="dxa"/>
            <w:shd w:val="clear" w:color="auto" w:fill="F3F6FB"/>
            <w:vAlign w:val="center"/>
          </w:tcPr>
          <w:p w14:paraId="7C779359" w14:textId="77777777" w:rsidR="007F7107" w:rsidRDefault="00000000">
            <w:pPr>
              <w:spacing w:before="20" w:after="20" w:line="240" w:lineRule="auto"/>
            </w:pPr>
            <w:r>
              <w:rPr>
                <w:sz w:val="15"/>
                <w:szCs w:val="15"/>
              </w:rPr>
              <w:t>Sección 11 del informe</w:t>
            </w:r>
          </w:p>
        </w:tc>
      </w:tr>
    </w:tbl>
    <w:p w14:paraId="08DD7998" w14:textId="77777777" w:rsidR="007F7107" w:rsidRDefault="007F7107">
      <w:pPr>
        <w:spacing w:after="0" w:line="120" w:lineRule="auto"/>
      </w:pPr>
    </w:p>
    <w:p w14:paraId="338E7803" w14:textId="77777777" w:rsidR="007F7107" w:rsidRDefault="00000000">
      <w:pPr>
        <w:pStyle w:val="Subttulo"/>
        <w:keepNext/>
      </w:pPr>
      <w:bookmarkStart w:id="58" w:name="_Toc242380463"/>
      <w:r>
        <w:t>Especificación por módulo</w:t>
      </w:r>
      <w:bookmarkEnd w:id="58"/>
    </w:p>
    <w:p w14:paraId="7B9EE2FA" w14:textId="77777777" w:rsidR="007F7107" w:rsidRDefault="00000000">
      <w:pPr>
        <w:pStyle w:val="Contenido"/>
      </w:pPr>
      <w:r>
        <w:t xml:space="preserve">Cada apartado especifica un módulo con una tabla de </w:t>
      </w:r>
      <w:r>
        <w:rPr>
          <w:b/>
          <w:bCs/>
        </w:rPr>
        <w:t>entradas, proceso y salidas</w:t>
      </w:r>
      <w:r>
        <w:t xml:space="preserve"> y presenta la evidencia de su funcionamiento. El orden sigue el flujo de los datos: primero se mide el producto, luego el historial, después se valida y por último se presenta.</w:t>
      </w:r>
    </w:p>
    <w:p w14:paraId="1976937F" w14:textId="77777777" w:rsidR="007F7107" w:rsidRDefault="00000000">
      <w:pPr>
        <w:keepNext/>
        <w:spacing w:before="160" w:after="80"/>
      </w:pPr>
      <w:r>
        <w:rPr>
          <w:b/>
          <w:bCs/>
          <w:color w:val="244061"/>
          <w:szCs w:val="24"/>
        </w:rPr>
        <w:t>6.3.1 Complejidad ciclomática y tamaño (RF-01, RF-02) — product_metrics.py</w:t>
      </w:r>
    </w:p>
    <w:p w14:paraId="75054095" w14:textId="77777777" w:rsidR="007F7107" w:rsidRDefault="00000000">
      <w:pPr>
        <w:pStyle w:val="Contenido"/>
      </w:pPr>
      <w:r>
        <w:t>La complejidad ciclomática (McCabe, 1976) cuenta los caminos independientes de una función: 1 + número de decisiones (</w:t>
      </w:r>
      <w:r>
        <w:rPr>
          <w:rFonts w:ascii="Consolas" w:hAnsi="Consolas" w:cs="Consolas"/>
          <w:color w:val="1F3864"/>
          <w:sz w:val="20"/>
          <w:shd w:val="clear" w:color="auto" w:fill="EEF2F7"/>
        </w:rPr>
        <w:t>if</w:t>
      </w:r>
      <w:r>
        <w:t xml:space="preserve">, </w:t>
      </w:r>
      <w:r>
        <w:rPr>
          <w:rFonts w:ascii="Consolas" w:hAnsi="Consolas" w:cs="Consolas"/>
          <w:color w:val="1F3864"/>
          <w:sz w:val="20"/>
          <w:shd w:val="clear" w:color="auto" w:fill="EEF2F7"/>
        </w:rPr>
        <w:t>for</w:t>
      </w:r>
      <w:r>
        <w:t xml:space="preserve">, </w:t>
      </w:r>
      <w:r>
        <w:rPr>
          <w:rFonts w:ascii="Consolas" w:hAnsi="Consolas" w:cs="Consolas"/>
          <w:color w:val="1F3864"/>
          <w:sz w:val="20"/>
          <w:shd w:val="clear" w:color="auto" w:fill="EEF2F7"/>
        </w:rPr>
        <w:t>while</w:t>
      </w:r>
      <w:r>
        <w:t xml:space="preserve">, </w:t>
      </w:r>
      <w:r>
        <w:rPr>
          <w:rFonts w:ascii="Consolas" w:hAnsi="Consolas" w:cs="Consolas"/>
          <w:color w:val="1F3864"/>
          <w:sz w:val="20"/>
          <w:shd w:val="clear" w:color="auto" w:fill="EEF2F7"/>
        </w:rPr>
        <w:t>and</w:t>
      </w:r>
      <w:r>
        <w:t xml:space="preserve">, </w:t>
      </w:r>
      <w:r>
        <w:rPr>
          <w:rFonts w:ascii="Consolas" w:hAnsi="Consolas" w:cs="Consolas"/>
          <w:color w:val="1F3864"/>
          <w:sz w:val="20"/>
          <w:shd w:val="clear" w:color="auto" w:fill="EEF2F7"/>
        </w:rPr>
        <w:t>or</w:t>
      </w:r>
      <w:r>
        <w:t xml:space="preserve">, </w:t>
      </w:r>
      <w:r>
        <w:rPr>
          <w:rFonts w:ascii="Consolas" w:hAnsi="Consolas" w:cs="Consolas"/>
          <w:color w:val="1F3864"/>
          <w:sz w:val="20"/>
          <w:shd w:val="clear" w:color="auto" w:fill="EEF2F7"/>
        </w:rPr>
        <w:t>except</w:t>
      </w:r>
      <w:r>
        <w:t>…). A más caminos, más difícil es probar y mantener la función. El módulo usa radon para calcularla por función y para contar las líneas.</w:t>
      </w:r>
    </w:p>
    <w:p w14:paraId="658B7EFA" w14:textId="77777777" w:rsidR="007F7107" w:rsidRDefault="00000000">
      <w:pPr>
        <w:keepNext/>
        <w:spacing w:before="120" w:after="60" w:line="240" w:lineRule="auto"/>
      </w:pPr>
      <w:bookmarkStart w:id="59" w:name="_TocQO160"/>
      <w:r>
        <w:rPr>
          <w:b/>
          <w:bCs/>
          <w:color w:val="1F3864"/>
          <w:sz w:val="18"/>
          <w:szCs w:val="18"/>
        </w:rPr>
        <w:t xml:space="preserve">Tabla 15. </w:t>
      </w:r>
      <w:r>
        <w:rPr>
          <w:sz w:val="18"/>
          <w:szCs w:val="18"/>
        </w:rPr>
        <w:t>Entradas, proceso y salidas de product_metrics.py</w:t>
      </w:r>
      <w:bookmarkEnd w:id="59"/>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0"/>
        <w:gridCol w:w="7128"/>
      </w:tblGrid>
      <w:tr w:rsidR="007F7107" w14:paraId="4C701341" w14:textId="77777777">
        <w:trPr>
          <w:cantSplit/>
          <w:tblHeader/>
          <w:jc w:val="center"/>
        </w:trPr>
        <w:tc>
          <w:tcPr>
            <w:tcW w:w="1710" w:type="dxa"/>
            <w:shd w:val="clear" w:color="auto" w:fill="1F3864"/>
            <w:vAlign w:val="center"/>
          </w:tcPr>
          <w:p w14:paraId="3393178F" w14:textId="77777777" w:rsidR="007F7107" w:rsidRDefault="00000000">
            <w:pPr>
              <w:spacing w:before="20" w:after="20" w:line="240" w:lineRule="auto"/>
              <w:jc w:val="center"/>
            </w:pPr>
            <w:r>
              <w:rPr>
                <w:b/>
                <w:bCs/>
                <w:color w:val="FFFFFF"/>
                <w:sz w:val="17"/>
                <w:szCs w:val="17"/>
              </w:rPr>
              <w:t>Elemento</w:t>
            </w:r>
          </w:p>
        </w:tc>
        <w:tc>
          <w:tcPr>
            <w:tcW w:w="7128" w:type="dxa"/>
            <w:shd w:val="clear" w:color="auto" w:fill="1F3864"/>
            <w:vAlign w:val="center"/>
          </w:tcPr>
          <w:p w14:paraId="2CFBA184" w14:textId="77777777" w:rsidR="007F7107" w:rsidRDefault="00000000">
            <w:pPr>
              <w:spacing w:before="20" w:after="20" w:line="240" w:lineRule="auto"/>
              <w:jc w:val="center"/>
            </w:pPr>
            <w:r>
              <w:rPr>
                <w:b/>
                <w:bCs/>
                <w:color w:val="FFFFFF"/>
                <w:sz w:val="17"/>
                <w:szCs w:val="17"/>
              </w:rPr>
              <w:t>Descripción</w:t>
            </w:r>
          </w:p>
        </w:tc>
      </w:tr>
      <w:tr w:rsidR="007F7107" w14:paraId="55D52E57" w14:textId="77777777">
        <w:trPr>
          <w:cantSplit/>
          <w:jc w:val="center"/>
        </w:trPr>
        <w:tc>
          <w:tcPr>
            <w:tcW w:w="1710" w:type="dxa"/>
            <w:vAlign w:val="center"/>
          </w:tcPr>
          <w:p w14:paraId="029F7757" w14:textId="77777777" w:rsidR="007F7107" w:rsidRDefault="00000000">
            <w:pPr>
              <w:spacing w:before="20" w:after="20" w:line="240" w:lineRule="auto"/>
            </w:pPr>
            <w:r>
              <w:rPr>
                <w:sz w:val="17"/>
                <w:szCs w:val="17"/>
              </w:rPr>
              <w:t>Entradas</w:t>
            </w:r>
          </w:p>
        </w:tc>
        <w:tc>
          <w:tcPr>
            <w:tcW w:w="7128" w:type="dxa"/>
            <w:vAlign w:val="center"/>
          </w:tcPr>
          <w:p w14:paraId="3AB1E619" w14:textId="77777777" w:rsidR="007F7107" w:rsidRDefault="00000000">
            <w:pPr>
              <w:spacing w:before="20" w:after="20" w:line="240" w:lineRule="auto"/>
            </w:pPr>
            <w:r>
              <w:rPr>
                <w:sz w:val="17"/>
                <w:szCs w:val="17"/>
              </w:rPr>
              <w:t>Ruta del repositorio (</w:t>
            </w:r>
            <w:r>
              <w:rPr>
                <w:rFonts w:ascii="Consolas" w:hAnsi="Consolas" w:cs="Consolas"/>
                <w:color w:val="1F3864"/>
                <w:sz w:val="15"/>
                <w:szCs w:val="15"/>
                <w:shd w:val="clear" w:color="auto" w:fill="EEF2F7"/>
              </w:rPr>
              <w:t>--repo</w:t>
            </w:r>
            <w:r>
              <w:rPr>
                <w:sz w:val="17"/>
                <w:szCs w:val="17"/>
              </w:rPr>
              <w:t xml:space="preserve">). Se recorren los </w:t>
            </w:r>
            <w:r>
              <w:rPr>
                <w:rFonts w:ascii="Consolas" w:hAnsi="Consolas" w:cs="Consolas"/>
                <w:color w:val="1F3864"/>
                <w:sz w:val="15"/>
                <w:szCs w:val="15"/>
                <w:shd w:val="clear" w:color="auto" w:fill="EEF2F7"/>
              </w:rPr>
              <w:t>*.py</w:t>
            </w:r>
            <w:r>
              <w:rPr>
                <w:sz w:val="17"/>
                <w:szCs w:val="17"/>
              </w:rPr>
              <w:t xml:space="preserve"> excluyendo </w:t>
            </w:r>
            <w:r>
              <w:rPr>
                <w:rFonts w:ascii="Consolas" w:hAnsi="Consolas" w:cs="Consolas"/>
                <w:color w:val="1F3864"/>
                <w:sz w:val="15"/>
                <w:szCs w:val="15"/>
                <w:shd w:val="clear" w:color="auto" w:fill="EEF2F7"/>
              </w:rPr>
              <w:t>.venv</w:t>
            </w:r>
            <w:r>
              <w:rPr>
                <w:sz w:val="17"/>
                <w:szCs w:val="17"/>
              </w:rPr>
              <w:t xml:space="preserve">, </w:t>
            </w:r>
            <w:r>
              <w:rPr>
                <w:rFonts w:ascii="Consolas" w:hAnsi="Consolas" w:cs="Consolas"/>
                <w:color w:val="1F3864"/>
                <w:sz w:val="15"/>
                <w:szCs w:val="15"/>
                <w:shd w:val="clear" w:color="auto" w:fill="EEF2F7"/>
              </w:rPr>
              <w:t>tests</w:t>
            </w:r>
            <w:r>
              <w:rPr>
                <w:sz w:val="17"/>
                <w:szCs w:val="17"/>
              </w:rPr>
              <w:t xml:space="preserve">, cachés y archivos </w:t>
            </w:r>
            <w:r>
              <w:rPr>
                <w:rFonts w:ascii="Consolas" w:hAnsi="Consolas" w:cs="Consolas"/>
                <w:color w:val="1F3864"/>
                <w:sz w:val="15"/>
                <w:szCs w:val="15"/>
                <w:shd w:val="clear" w:color="auto" w:fill="EEF2F7"/>
              </w:rPr>
              <w:t>test_*.py</w:t>
            </w:r>
            <w:r>
              <w:rPr>
                <w:sz w:val="17"/>
                <w:szCs w:val="17"/>
              </w:rPr>
              <w:t>.</w:t>
            </w:r>
          </w:p>
        </w:tc>
      </w:tr>
      <w:tr w:rsidR="007F7107" w14:paraId="33375ECB" w14:textId="77777777">
        <w:trPr>
          <w:cantSplit/>
          <w:jc w:val="center"/>
        </w:trPr>
        <w:tc>
          <w:tcPr>
            <w:tcW w:w="1710" w:type="dxa"/>
            <w:shd w:val="clear" w:color="auto" w:fill="F3F6FB"/>
            <w:vAlign w:val="center"/>
          </w:tcPr>
          <w:p w14:paraId="6E5FA79A" w14:textId="77777777" w:rsidR="007F7107" w:rsidRDefault="00000000">
            <w:pPr>
              <w:spacing w:before="20" w:after="20" w:line="240" w:lineRule="auto"/>
            </w:pPr>
            <w:r>
              <w:rPr>
                <w:sz w:val="17"/>
                <w:szCs w:val="17"/>
              </w:rPr>
              <w:t>Proceso</w:t>
            </w:r>
          </w:p>
        </w:tc>
        <w:tc>
          <w:tcPr>
            <w:tcW w:w="7128" w:type="dxa"/>
            <w:shd w:val="clear" w:color="auto" w:fill="F3F6FB"/>
            <w:vAlign w:val="center"/>
          </w:tcPr>
          <w:p w14:paraId="66ADC3A4" w14:textId="77777777" w:rsidR="007F7107" w:rsidRDefault="00000000">
            <w:pPr>
              <w:spacing w:before="20" w:after="20" w:line="240" w:lineRule="auto"/>
            </w:pPr>
            <w:r>
              <w:rPr>
                <w:rFonts w:ascii="Consolas" w:hAnsi="Consolas" w:cs="Consolas"/>
                <w:color w:val="1F3864"/>
                <w:sz w:val="15"/>
                <w:szCs w:val="15"/>
                <w:shd w:val="clear" w:color="auto" w:fill="EEF2F7"/>
              </w:rPr>
              <w:t>cc_visit</w:t>
            </w:r>
            <w:r>
              <w:rPr>
                <w:sz w:val="17"/>
                <w:szCs w:val="17"/>
              </w:rPr>
              <w:t xml:space="preserve"> de radon calcula la CC de cada función y método; </w:t>
            </w:r>
            <w:r>
              <w:rPr>
                <w:rFonts w:ascii="Consolas" w:hAnsi="Consolas" w:cs="Consolas"/>
                <w:color w:val="1F3864"/>
                <w:sz w:val="15"/>
                <w:szCs w:val="15"/>
                <w:shd w:val="clear" w:color="auto" w:fill="EEF2F7"/>
              </w:rPr>
              <w:t>analyze</w:t>
            </w:r>
            <w:r>
              <w:rPr>
                <w:sz w:val="17"/>
                <w:szCs w:val="17"/>
              </w:rPr>
              <w:t xml:space="preserve"> cuenta LOC, SLOC, comentarios y blancos.</w:t>
            </w:r>
          </w:p>
        </w:tc>
      </w:tr>
      <w:tr w:rsidR="007F7107" w14:paraId="74D47123" w14:textId="77777777">
        <w:trPr>
          <w:cantSplit/>
          <w:jc w:val="center"/>
        </w:trPr>
        <w:tc>
          <w:tcPr>
            <w:tcW w:w="1710" w:type="dxa"/>
            <w:vAlign w:val="center"/>
          </w:tcPr>
          <w:p w14:paraId="6E3C6105" w14:textId="77777777" w:rsidR="007F7107" w:rsidRDefault="00000000">
            <w:pPr>
              <w:spacing w:before="20" w:after="20" w:line="240" w:lineRule="auto"/>
            </w:pPr>
            <w:r>
              <w:rPr>
                <w:sz w:val="17"/>
                <w:szCs w:val="17"/>
              </w:rPr>
              <w:t>Salidas</w:t>
            </w:r>
          </w:p>
        </w:tc>
        <w:tc>
          <w:tcPr>
            <w:tcW w:w="7128" w:type="dxa"/>
            <w:vAlign w:val="center"/>
          </w:tcPr>
          <w:p w14:paraId="1D62DD67" w14:textId="77777777" w:rsidR="007F7107" w:rsidRDefault="00000000">
            <w:pPr>
              <w:spacing w:before="20" w:after="20" w:line="240" w:lineRule="auto"/>
            </w:pPr>
            <w:r>
              <w:rPr>
                <w:sz w:val="17"/>
                <w:szCs w:val="17"/>
              </w:rPr>
              <w:t>Lista de funciones (archivo, nombre, línea, CC, rango A–F) y estadísticas: n, promedio, mediana, máximo y funciones con CC ≤ 10.</w:t>
            </w:r>
          </w:p>
        </w:tc>
      </w:tr>
      <w:tr w:rsidR="007F7107" w14:paraId="233B2D45" w14:textId="77777777">
        <w:trPr>
          <w:cantSplit/>
          <w:jc w:val="center"/>
        </w:trPr>
        <w:tc>
          <w:tcPr>
            <w:tcW w:w="1710" w:type="dxa"/>
            <w:shd w:val="clear" w:color="auto" w:fill="F3F6FB"/>
            <w:vAlign w:val="center"/>
          </w:tcPr>
          <w:p w14:paraId="150538D0" w14:textId="77777777" w:rsidR="007F7107" w:rsidRDefault="00000000">
            <w:pPr>
              <w:spacing w:before="20" w:after="20" w:line="240" w:lineRule="auto"/>
            </w:pPr>
            <w:r>
              <w:rPr>
                <w:sz w:val="17"/>
                <w:szCs w:val="17"/>
              </w:rPr>
              <w:t>Reglas y validaciones</w:t>
            </w:r>
          </w:p>
        </w:tc>
        <w:tc>
          <w:tcPr>
            <w:tcW w:w="7128" w:type="dxa"/>
            <w:shd w:val="clear" w:color="auto" w:fill="F3F6FB"/>
            <w:vAlign w:val="center"/>
          </w:tcPr>
          <w:p w14:paraId="04614906" w14:textId="77777777" w:rsidR="007F7107" w:rsidRDefault="00000000">
            <w:pPr>
              <w:spacing w:before="20" w:after="20" w:line="240" w:lineRule="auto"/>
            </w:pPr>
            <w:r>
              <w:rPr>
                <w:sz w:val="17"/>
                <w:szCs w:val="17"/>
              </w:rPr>
              <w:t xml:space="preserve">Si no hay código, los valores son </w:t>
            </w:r>
            <w:r>
              <w:rPr>
                <w:rFonts w:ascii="Consolas" w:hAnsi="Consolas" w:cs="Consolas"/>
                <w:color w:val="1F3864"/>
                <w:sz w:val="15"/>
                <w:szCs w:val="15"/>
                <w:shd w:val="clear" w:color="auto" w:fill="EEF2F7"/>
              </w:rPr>
              <w:t>null</w:t>
            </w:r>
            <w:r>
              <w:rPr>
                <w:sz w:val="17"/>
                <w:szCs w:val="17"/>
              </w:rPr>
              <w:t xml:space="preserve"> (no se inventa un 0). Las clases no se cuentan dos veces.</w:t>
            </w:r>
          </w:p>
        </w:tc>
      </w:tr>
    </w:tbl>
    <w:p w14:paraId="30446B7C" w14:textId="77777777" w:rsidR="007F7107" w:rsidRDefault="007F7107">
      <w:pPr>
        <w:spacing w:after="0" w:line="120" w:lineRule="auto"/>
      </w:pPr>
    </w:p>
    <w:p w14:paraId="4BDC4F76" w14:textId="77777777" w:rsidR="007F7107" w:rsidRDefault="00000000">
      <w:pPr>
        <w:keepNext/>
        <w:spacing w:before="120" w:after="40" w:line="240" w:lineRule="auto"/>
        <w:jc w:val="center"/>
      </w:pPr>
      <w:r>
        <w:rPr>
          <w:noProof/>
        </w:rPr>
        <w:drawing>
          <wp:inline distT="0" distB="0" distL="0" distR="0" wp14:anchorId="1B4F0EE3" wp14:editId="42FADB34">
            <wp:extent cx="5577840" cy="2974848"/>
            <wp:effectExtent l="0" t="0" r="0" b="0"/>
            <wp:docPr id="115" nam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qo_15.png"/>
                    <pic:cNvPicPr/>
                  </pic:nvPicPr>
                  <pic:blipFill>
                    <a:blip r:embed="rId32"/>
                    <a:stretch>
                      <a:fillRect/>
                    </a:stretch>
                  </pic:blipFill>
                  <pic:spPr>
                    <a:xfrm>
                      <a:off x="0" y="0"/>
                      <a:ext cx="5577840" cy="2974848"/>
                    </a:xfrm>
                    <a:prstGeom prst="rect">
                      <a:avLst/>
                    </a:prstGeom>
                    <a:ln w="6350">
                      <a:solidFill>
                        <a:srgbClr val="BFBFBF"/>
                      </a:solidFill>
                    </a:ln>
                  </pic:spPr>
                </pic:pic>
              </a:graphicData>
            </a:graphic>
          </wp:inline>
        </w:drawing>
      </w:r>
    </w:p>
    <w:p w14:paraId="5DE12C6B" w14:textId="77777777" w:rsidR="007F7107" w:rsidRDefault="00000000">
      <w:pPr>
        <w:spacing w:after="160" w:line="240" w:lineRule="auto"/>
        <w:jc w:val="center"/>
      </w:pPr>
      <w:bookmarkStart w:id="60" w:name="_TocQO161"/>
      <w:r>
        <w:rPr>
          <w:b/>
          <w:bCs/>
          <w:i/>
          <w:iCs/>
          <w:color w:val="1F3864"/>
          <w:sz w:val="18"/>
          <w:szCs w:val="18"/>
        </w:rPr>
        <w:t xml:space="preserve">Figura 15. </w:t>
      </w:r>
      <w:r>
        <w:rPr>
          <w:i/>
          <w:iCs/>
          <w:color w:val="404040"/>
          <w:sz w:val="18"/>
          <w:szCs w:val="18"/>
        </w:rPr>
        <w:t>Complejidad por función calculada por QualityOps comparada con radon (evidencia E07)</w:t>
      </w:r>
      <w:bookmarkEnd w:id="60"/>
    </w:p>
    <w:p w14:paraId="2271FACF" w14:textId="77777777" w:rsidR="007F7107" w:rsidRDefault="00000000">
      <w:pPr>
        <w:pStyle w:val="Contenido"/>
      </w:pPr>
      <w:r>
        <w:rPr>
          <w:b/>
          <w:bCs/>
        </w:rPr>
        <w:t>Qué muestra.</w:t>
      </w:r>
      <w:r>
        <w:t xml:space="preserve"> Arriba, la salida de </w:t>
      </w:r>
      <w:r>
        <w:rPr>
          <w:rFonts w:ascii="Consolas" w:hAnsi="Consolas" w:cs="Consolas"/>
          <w:color w:val="1F3864"/>
          <w:sz w:val="20"/>
          <w:shd w:val="clear" w:color="auto" w:fill="EEF2F7"/>
        </w:rPr>
        <w:t>python -m qualityops.product_metrics --repo .</w:t>
      </w:r>
      <w:r>
        <w:t xml:space="preserve"> con las 7 funciones que había en T04, su CC y su rango. Abajo, </w:t>
      </w:r>
      <w:r>
        <w:rPr>
          <w:rFonts w:ascii="Consolas" w:hAnsi="Consolas" w:cs="Consolas"/>
          <w:color w:val="1F3864"/>
          <w:sz w:val="20"/>
          <w:shd w:val="clear" w:color="auto" w:fill="EEF2F7"/>
        </w:rPr>
        <w:t>radon cc -s qualityops</w:t>
      </w:r>
      <w:r>
        <w:t>, la herramienta de referencia.</w:t>
      </w:r>
    </w:p>
    <w:p w14:paraId="09AFAD4C" w14:textId="77777777" w:rsidR="007F7107" w:rsidRDefault="00000000">
      <w:pPr>
        <w:pStyle w:val="Contenido"/>
      </w:pPr>
      <w:r>
        <w:rPr>
          <w:b/>
          <w:bCs/>
        </w:rPr>
        <w:t>Qué demuestra.</w:t>
      </w:r>
      <w:r>
        <w:t xml:space="preserve"> Los 7 valores coinciden función por función (6, 6, 5, 4, 3, 2, 1): el cálculo es correcto (criterio de RF-01). La primera versión generada por la IA tenía una función con CC 11; se dividió antes de integrarla.</w:t>
      </w:r>
    </w:p>
    <w:p w14:paraId="3397E4C6" w14:textId="77777777" w:rsidR="007F7107" w:rsidRDefault="00000000">
      <w:pPr>
        <w:keepNext/>
        <w:spacing w:before="120" w:after="40" w:line="240" w:lineRule="auto"/>
        <w:jc w:val="center"/>
      </w:pPr>
      <w:r>
        <w:rPr>
          <w:noProof/>
        </w:rPr>
        <w:drawing>
          <wp:inline distT="0" distB="0" distL="0" distR="0" wp14:anchorId="2CB83155" wp14:editId="314962BF">
            <wp:extent cx="2926080" cy="3492137"/>
            <wp:effectExtent l="0" t="0" r="0" b="0"/>
            <wp:docPr id="116" nam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qo_16.png"/>
                    <pic:cNvPicPr/>
                  </pic:nvPicPr>
                  <pic:blipFill>
                    <a:blip r:embed="rId33"/>
                    <a:stretch>
                      <a:fillRect/>
                    </a:stretch>
                  </pic:blipFill>
                  <pic:spPr>
                    <a:xfrm>
                      <a:off x="0" y="0"/>
                      <a:ext cx="2926080" cy="3492137"/>
                    </a:xfrm>
                    <a:prstGeom prst="rect">
                      <a:avLst/>
                    </a:prstGeom>
                    <a:ln w="6350">
                      <a:solidFill>
                        <a:srgbClr val="BFBFBF"/>
                      </a:solidFill>
                    </a:ln>
                  </pic:spPr>
                </pic:pic>
              </a:graphicData>
            </a:graphic>
          </wp:inline>
        </w:drawing>
      </w:r>
    </w:p>
    <w:p w14:paraId="65304131" w14:textId="77777777" w:rsidR="007F7107" w:rsidRDefault="00000000">
      <w:pPr>
        <w:spacing w:after="160" w:line="240" w:lineRule="auto"/>
        <w:jc w:val="center"/>
      </w:pPr>
      <w:bookmarkStart w:id="61" w:name="_TocQO162"/>
      <w:r>
        <w:rPr>
          <w:b/>
          <w:bCs/>
          <w:i/>
          <w:iCs/>
          <w:color w:val="1F3864"/>
          <w:sz w:val="18"/>
          <w:szCs w:val="18"/>
        </w:rPr>
        <w:t xml:space="preserve">Figura 16. </w:t>
      </w:r>
      <w:r>
        <w:rPr>
          <w:i/>
          <w:iCs/>
          <w:color w:val="404040"/>
          <w:sz w:val="18"/>
          <w:szCs w:val="18"/>
        </w:rPr>
        <w:t>Conteo de líneas de radon usado para validar el SLOC (evidencia E11c)</w:t>
      </w:r>
      <w:bookmarkEnd w:id="61"/>
    </w:p>
    <w:p w14:paraId="0741D6A9" w14:textId="77777777" w:rsidR="007F7107" w:rsidRDefault="00000000">
      <w:pPr>
        <w:pStyle w:val="Contenido"/>
      </w:pPr>
      <w:r>
        <w:rPr>
          <w:b/>
          <w:bCs/>
        </w:rPr>
        <w:t>Qué muestra.</w:t>
      </w:r>
      <w:r>
        <w:t xml:space="preserve"> </w:t>
      </w:r>
      <w:r>
        <w:rPr>
          <w:rFonts w:ascii="Consolas" w:hAnsi="Consolas" w:cs="Consolas"/>
          <w:color w:val="1F3864"/>
          <w:sz w:val="20"/>
          <w:shd w:val="clear" w:color="auto" w:fill="EEF2F7"/>
        </w:rPr>
        <w:t>radon raw -s</w:t>
      </w:r>
      <w:r>
        <w:t xml:space="preserve"> por archivo: LOC, LLOC, SLOC, comentarios y blancos.</w:t>
      </w:r>
    </w:p>
    <w:p w14:paraId="03D4CD6B" w14:textId="77777777" w:rsidR="007F7107" w:rsidRDefault="00000000">
      <w:pPr>
        <w:pStyle w:val="Contenido"/>
      </w:pPr>
      <w:r>
        <w:rPr>
          <w:b/>
          <w:bCs/>
        </w:rPr>
        <w:t>Qué demuestra.</w:t>
      </w:r>
      <w:r>
        <w:t xml:space="preserve"> El SLOC de cada archivo (91, 163, 37, 95) es el mismo que reporta QualityOps en la densidad de defectos (RF-02).</w:t>
      </w:r>
    </w:p>
    <w:p w14:paraId="15D921F1" w14:textId="77777777" w:rsidR="007F7107" w:rsidRDefault="00000000">
      <w:pPr>
        <w:keepNext/>
        <w:spacing w:before="160" w:after="80"/>
      </w:pPr>
      <w:r>
        <w:rPr>
          <w:b/>
          <w:bCs/>
          <w:color w:val="244061"/>
          <w:szCs w:val="24"/>
        </w:rPr>
        <w:t>6.3.2 Pruebas y cobertura (RF-03) — coverage_metrics.py</w:t>
      </w:r>
    </w:p>
    <w:p w14:paraId="45F7EA80" w14:textId="77777777" w:rsidR="007F7107" w:rsidRDefault="00000000">
      <w:pPr>
        <w:pStyle w:val="Contenido"/>
      </w:pPr>
      <w:r>
        <w:t>La cobertura de código es el porcentaje de líneas ejecutables que las pruebas automatizadas ejecutan. Una cobertura baja indica código que nunca se prueba.</w:t>
      </w:r>
    </w:p>
    <w:p w14:paraId="52EC0312" w14:textId="77777777" w:rsidR="007F7107" w:rsidRDefault="00000000">
      <w:pPr>
        <w:keepNext/>
        <w:spacing w:before="120" w:after="60" w:line="240" w:lineRule="auto"/>
      </w:pPr>
      <w:bookmarkStart w:id="62" w:name="_TocQO163"/>
      <w:r>
        <w:rPr>
          <w:b/>
          <w:bCs/>
          <w:color w:val="1F3864"/>
          <w:sz w:val="18"/>
          <w:szCs w:val="18"/>
        </w:rPr>
        <w:t xml:space="preserve">Tabla 16. </w:t>
      </w:r>
      <w:r>
        <w:rPr>
          <w:sz w:val="18"/>
          <w:szCs w:val="18"/>
        </w:rPr>
        <w:t>Entradas, proceso y salidas de coverage_metrics.py</w:t>
      </w:r>
      <w:bookmarkEnd w:id="62"/>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0"/>
        <w:gridCol w:w="7128"/>
      </w:tblGrid>
      <w:tr w:rsidR="007F7107" w14:paraId="36A803A2" w14:textId="77777777">
        <w:trPr>
          <w:cantSplit/>
          <w:tblHeader/>
          <w:jc w:val="center"/>
        </w:trPr>
        <w:tc>
          <w:tcPr>
            <w:tcW w:w="1710" w:type="dxa"/>
            <w:shd w:val="clear" w:color="auto" w:fill="1F3864"/>
            <w:vAlign w:val="center"/>
          </w:tcPr>
          <w:p w14:paraId="433EA9D2" w14:textId="77777777" w:rsidR="007F7107" w:rsidRDefault="00000000">
            <w:pPr>
              <w:spacing w:before="20" w:after="20" w:line="240" w:lineRule="auto"/>
              <w:jc w:val="center"/>
            </w:pPr>
            <w:r>
              <w:rPr>
                <w:b/>
                <w:bCs/>
                <w:color w:val="FFFFFF"/>
                <w:sz w:val="17"/>
                <w:szCs w:val="17"/>
              </w:rPr>
              <w:t>Elemento</w:t>
            </w:r>
          </w:p>
        </w:tc>
        <w:tc>
          <w:tcPr>
            <w:tcW w:w="7128" w:type="dxa"/>
            <w:shd w:val="clear" w:color="auto" w:fill="1F3864"/>
            <w:vAlign w:val="center"/>
          </w:tcPr>
          <w:p w14:paraId="5605C6C9" w14:textId="77777777" w:rsidR="007F7107" w:rsidRDefault="00000000">
            <w:pPr>
              <w:spacing w:before="20" w:after="20" w:line="240" w:lineRule="auto"/>
              <w:jc w:val="center"/>
            </w:pPr>
            <w:r>
              <w:rPr>
                <w:b/>
                <w:bCs/>
                <w:color w:val="FFFFFF"/>
                <w:sz w:val="17"/>
                <w:szCs w:val="17"/>
              </w:rPr>
              <w:t>Descripción</w:t>
            </w:r>
          </w:p>
        </w:tc>
      </w:tr>
      <w:tr w:rsidR="007F7107" w14:paraId="1D9CEBC3" w14:textId="77777777">
        <w:trPr>
          <w:cantSplit/>
          <w:jc w:val="center"/>
        </w:trPr>
        <w:tc>
          <w:tcPr>
            <w:tcW w:w="1710" w:type="dxa"/>
            <w:vAlign w:val="center"/>
          </w:tcPr>
          <w:p w14:paraId="66A025EE" w14:textId="77777777" w:rsidR="007F7107" w:rsidRDefault="00000000">
            <w:pPr>
              <w:spacing w:before="20" w:after="20" w:line="240" w:lineRule="auto"/>
            </w:pPr>
            <w:r>
              <w:rPr>
                <w:sz w:val="17"/>
                <w:szCs w:val="17"/>
              </w:rPr>
              <w:t>Entradas</w:t>
            </w:r>
          </w:p>
        </w:tc>
        <w:tc>
          <w:tcPr>
            <w:tcW w:w="7128" w:type="dxa"/>
            <w:vAlign w:val="center"/>
          </w:tcPr>
          <w:p w14:paraId="28DC11A0" w14:textId="77777777" w:rsidR="007F7107" w:rsidRDefault="00000000">
            <w:pPr>
              <w:spacing w:before="20" w:after="20" w:line="240" w:lineRule="auto"/>
            </w:pPr>
            <w:r>
              <w:rPr>
                <w:sz w:val="17"/>
                <w:szCs w:val="17"/>
              </w:rPr>
              <w:t>Ruta del repositorio.</w:t>
            </w:r>
          </w:p>
        </w:tc>
      </w:tr>
      <w:tr w:rsidR="007F7107" w14:paraId="4D378F0A" w14:textId="77777777">
        <w:trPr>
          <w:cantSplit/>
          <w:jc w:val="center"/>
        </w:trPr>
        <w:tc>
          <w:tcPr>
            <w:tcW w:w="1710" w:type="dxa"/>
            <w:shd w:val="clear" w:color="auto" w:fill="F3F6FB"/>
            <w:vAlign w:val="center"/>
          </w:tcPr>
          <w:p w14:paraId="280D5A01" w14:textId="77777777" w:rsidR="007F7107" w:rsidRDefault="00000000">
            <w:pPr>
              <w:spacing w:before="20" w:after="20" w:line="240" w:lineRule="auto"/>
            </w:pPr>
            <w:r>
              <w:rPr>
                <w:sz w:val="17"/>
                <w:szCs w:val="17"/>
              </w:rPr>
              <w:t>Proceso</w:t>
            </w:r>
          </w:p>
        </w:tc>
        <w:tc>
          <w:tcPr>
            <w:tcW w:w="7128" w:type="dxa"/>
            <w:shd w:val="clear" w:color="auto" w:fill="F3F6FB"/>
            <w:vAlign w:val="center"/>
          </w:tcPr>
          <w:p w14:paraId="23429AC0" w14:textId="77777777" w:rsidR="007F7107" w:rsidRDefault="00000000">
            <w:pPr>
              <w:spacing w:before="20" w:after="20" w:line="240" w:lineRule="auto"/>
            </w:pPr>
            <w:r>
              <w:rPr>
                <w:sz w:val="17"/>
                <w:szCs w:val="17"/>
              </w:rPr>
              <w:t xml:space="preserve">Ejecuta </w:t>
            </w:r>
            <w:r>
              <w:rPr>
                <w:rFonts w:ascii="Consolas" w:hAnsi="Consolas" w:cs="Consolas"/>
                <w:color w:val="1F3864"/>
                <w:sz w:val="15"/>
                <w:szCs w:val="15"/>
                <w:shd w:val="clear" w:color="auto" w:fill="EEF2F7"/>
              </w:rPr>
              <w:t>python -m pytest --cov=. --cov-report=json --junitxml=…</w:t>
            </w:r>
            <w:r>
              <w:rPr>
                <w:sz w:val="17"/>
                <w:szCs w:val="17"/>
              </w:rPr>
              <w:t xml:space="preserve"> en un proceso aparte y en una carpeta temporal, y lee ambos reportes.</w:t>
            </w:r>
          </w:p>
        </w:tc>
      </w:tr>
      <w:tr w:rsidR="007F7107" w14:paraId="655364A7" w14:textId="77777777">
        <w:trPr>
          <w:cantSplit/>
          <w:jc w:val="center"/>
        </w:trPr>
        <w:tc>
          <w:tcPr>
            <w:tcW w:w="1710" w:type="dxa"/>
            <w:vAlign w:val="center"/>
          </w:tcPr>
          <w:p w14:paraId="677763EC" w14:textId="77777777" w:rsidR="007F7107" w:rsidRDefault="00000000">
            <w:pPr>
              <w:spacing w:before="20" w:after="20" w:line="240" w:lineRule="auto"/>
            </w:pPr>
            <w:r>
              <w:rPr>
                <w:sz w:val="17"/>
                <w:szCs w:val="17"/>
              </w:rPr>
              <w:t>Salidas</w:t>
            </w:r>
          </w:p>
        </w:tc>
        <w:tc>
          <w:tcPr>
            <w:tcW w:w="7128" w:type="dxa"/>
            <w:vAlign w:val="center"/>
          </w:tcPr>
          <w:p w14:paraId="6A414726" w14:textId="77777777" w:rsidR="007F7107" w:rsidRDefault="00000000">
            <w:pPr>
              <w:spacing w:before="20" w:after="20" w:line="240" w:lineRule="auto"/>
            </w:pPr>
            <w:r>
              <w:rPr>
                <w:sz w:val="17"/>
                <w:szCs w:val="17"/>
              </w:rPr>
              <w:t>Pruebas (total, aprobadas, fallidas, errores, omitidas, código de salida) y cobertura global y por archivo.</w:t>
            </w:r>
          </w:p>
        </w:tc>
      </w:tr>
      <w:tr w:rsidR="007F7107" w14:paraId="7B3C6ABD" w14:textId="77777777">
        <w:trPr>
          <w:cantSplit/>
          <w:jc w:val="center"/>
        </w:trPr>
        <w:tc>
          <w:tcPr>
            <w:tcW w:w="1710" w:type="dxa"/>
            <w:shd w:val="clear" w:color="auto" w:fill="F3F6FB"/>
            <w:vAlign w:val="center"/>
          </w:tcPr>
          <w:p w14:paraId="4B49516E" w14:textId="77777777" w:rsidR="007F7107" w:rsidRDefault="00000000">
            <w:pPr>
              <w:spacing w:before="20" w:after="20" w:line="240" w:lineRule="auto"/>
            </w:pPr>
            <w:r>
              <w:rPr>
                <w:sz w:val="17"/>
                <w:szCs w:val="17"/>
              </w:rPr>
              <w:t>Reglas y validaciones</w:t>
            </w:r>
          </w:p>
        </w:tc>
        <w:tc>
          <w:tcPr>
            <w:tcW w:w="7128" w:type="dxa"/>
            <w:shd w:val="clear" w:color="auto" w:fill="F3F6FB"/>
            <w:vAlign w:val="center"/>
          </w:tcPr>
          <w:p w14:paraId="56C5BEFA" w14:textId="77777777" w:rsidR="007F7107" w:rsidRDefault="00000000">
            <w:pPr>
              <w:spacing w:before="20" w:after="20" w:line="240" w:lineRule="auto"/>
            </w:pPr>
            <w:r>
              <w:rPr>
                <w:sz w:val="17"/>
                <w:szCs w:val="17"/>
              </w:rPr>
              <w:t>Solo cuenta archivos de producto (los mismos de RF-01). Si pytest falla, se reportan las fallas en lugar de detenerse.</w:t>
            </w:r>
          </w:p>
        </w:tc>
      </w:tr>
    </w:tbl>
    <w:p w14:paraId="57D7C068" w14:textId="77777777" w:rsidR="007F7107" w:rsidRDefault="007F7107">
      <w:pPr>
        <w:spacing w:after="0" w:line="120" w:lineRule="auto"/>
      </w:pPr>
    </w:p>
    <w:p w14:paraId="0AFD376B" w14:textId="77777777" w:rsidR="007F7107" w:rsidRDefault="00000000">
      <w:pPr>
        <w:keepNext/>
        <w:spacing w:before="120" w:after="40" w:line="240" w:lineRule="auto"/>
        <w:jc w:val="center"/>
      </w:pPr>
      <w:r>
        <w:rPr>
          <w:noProof/>
        </w:rPr>
        <w:drawing>
          <wp:inline distT="0" distB="0" distL="0" distR="0" wp14:anchorId="675DFD32" wp14:editId="1BC74FC4">
            <wp:extent cx="5577840" cy="2826864"/>
            <wp:effectExtent l="0" t="0" r="0" b="0"/>
            <wp:docPr id="117" nam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qo_17.png"/>
                    <pic:cNvPicPr/>
                  </pic:nvPicPr>
                  <pic:blipFill>
                    <a:blip r:embed="rId34"/>
                    <a:stretch>
                      <a:fillRect/>
                    </a:stretch>
                  </pic:blipFill>
                  <pic:spPr>
                    <a:xfrm>
                      <a:off x="0" y="0"/>
                      <a:ext cx="5577840" cy="2826864"/>
                    </a:xfrm>
                    <a:prstGeom prst="rect">
                      <a:avLst/>
                    </a:prstGeom>
                    <a:ln w="6350">
                      <a:solidFill>
                        <a:srgbClr val="BFBFBF"/>
                      </a:solidFill>
                    </a:ln>
                  </pic:spPr>
                </pic:pic>
              </a:graphicData>
            </a:graphic>
          </wp:inline>
        </w:drawing>
      </w:r>
    </w:p>
    <w:p w14:paraId="2F43AAFC" w14:textId="77777777" w:rsidR="007F7107" w:rsidRDefault="00000000">
      <w:pPr>
        <w:spacing w:after="160" w:line="240" w:lineRule="auto"/>
        <w:jc w:val="center"/>
      </w:pPr>
      <w:bookmarkStart w:id="63" w:name="_TocQO164"/>
      <w:r>
        <w:rPr>
          <w:b/>
          <w:bCs/>
          <w:i/>
          <w:iCs/>
          <w:color w:val="1F3864"/>
          <w:sz w:val="18"/>
          <w:szCs w:val="18"/>
        </w:rPr>
        <w:t xml:space="preserve">Figura 17. </w:t>
      </w:r>
      <w:r>
        <w:rPr>
          <w:i/>
          <w:iCs/>
          <w:color w:val="404040"/>
          <w:sz w:val="18"/>
          <w:szCs w:val="18"/>
        </w:rPr>
        <w:t>Cobertura de QualityOps comparada con coverage report (evidencia E06)</w:t>
      </w:r>
      <w:bookmarkEnd w:id="63"/>
    </w:p>
    <w:p w14:paraId="52035858" w14:textId="77777777" w:rsidR="007F7107" w:rsidRDefault="00000000">
      <w:pPr>
        <w:pStyle w:val="Contenido"/>
      </w:pPr>
      <w:r>
        <w:rPr>
          <w:b/>
          <w:bCs/>
        </w:rPr>
        <w:t>Qué muestra.</w:t>
      </w:r>
      <w:r>
        <w:t xml:space="preserve"> Arriba, </w:t>
      </w:r>
      <w:r>
        <w:rPr>
          <w:rFonts w:ascii="Consolas" w:hAnsi="Consolas" w:cs="Consolas"/>
          <w:color w:val="1F3864"/>
          <w:sz w:val="20"/>
          <w:shd w:val="clear" w:color="auto" w:fill="EEF2F7"/>
        </w:rPr>
        <w:t>python -m qualityops.coverage_metrics --repo .</w:t>
      </w:r>
      <w:r>
        <w:t xml:space="preserve"> (8 pruebas aprobadas; 80.62 % global, 104 de 129 líneas). Abajo, </w:t>
      </w:r>
      <w:r>
        <w:rPr>
          <w:rFonts w:ascii="Consolas" w:hAnsi="Consolas" w:cs="Consolas"/>
          <w:color w:val="1F3864"/>
          <w:sz w:val="20"/>
          <w:shd w:val="clear" w:color="auto" w:fill="EEF2F7"/>
        </w:rPr>
        <w:t>pytest --cov --cov-report=term</w:t>
      </w:r>
      <w:r>
        <w:t>, la herramienta estándar (81 % redondeado).</w:t>
      </w:r>
    </w:p>
    <w:p w14:paraId="6560F6CB" w14:textId="77777777" w:rsidR="007F7107" w:rsidRDefault="00000000">
      <w:pPr>
        <w:pStyle w:val="Contenido"/>
      </w:pPr>
      <w:r>
        <w:rPr>
          <w:b/>
          <w:bCs/>
        </w:rPr>
        <w:t>Qué demuestra.</w:t>
      </w:r>
      <w:r>
        <w:t xml:space="preserve"> Las líneas ejecutables y ejecutadas coinciden por archivo (1/1, 67/54, 61/49); el porcentaje de QualityOps solo tiene más decimales (criterio de RF-03).</w:t>
      </w:r>
    </w:p>
    <w:p w14:paraId="53E8A6E2" w14:textId="77777777" w:rsidR="007F7107" w:rsidRDefault="00000000">
      <w:pPr>
        <w:keepNext/>
        <w:spacing w:before="160" w:after="80"/>
      </w:pPr>
      <w:r>
        <w:rPr>
          <w:b/>
          <w:bCs/>
          <w:color w:val="244061"/>
          <w:szCs w:val="24"/>
        </w:rPr>
        <w:t>6.3.3 Minería de defectos SZZ (RF-04) — defects.py</w:t>
      </w:r>
    </w:p>
    <w:p w14:paraId="1F56FD7A" w14:textId="77777777" w:rsidR="007F7107" w:rsidRDefault="00000000">
      <w:pPr>
        <w:pStyle w:val="Contenido"/>
      </w:pPr>
      <w:r>
        <w:t xml:space="preserve">El algoritmo SZZ (Śliwerski, Zimmermann y Zeller, 2005) encuentra el commit que </w:t>
      </w:r>
      <w:r>
        <w:rPr>
          <w:b/>
          <w:bCs/>
        </w:rPr>
        <w:t>introdujo</w:t>
      </w:r>
      <w:r>
        <w:t xml:space="preserve"> un defecto a partir del commit que lo </w:t>
      </w:r>
      <w:r>
        <w:rPr>
          <w:b/>
          <w:bCs/>
        </w:rPr>
        <w:t>corrigió</w:t>
      </w:r>
      <w:r>
        <w:t xml:space="preserve">: toma las líneas que modificó la corrección y, con </w:t>
      </w:r>
      <w:r>
        <w:rPr>
          <w:rFonts w:ascii="Consolas" w:hAnsi="Consolas" w:cs="Consolas"/>
          <w:color w:val="1F3864"/>
          <w:sz w:val="20"/>
          <w:shd w:val="clear" w:color="auto" w:fill="EEF2F7"/>
        </w:rPr>
        <w:t>git blame</w:t>
      </w:r>
      <w:r>
        <w:t xml:space="preserve"> sobre la versión anterior, identifica el último commit que las tocó. Adapté la minería de mi herramienta anterior </w:t>
      </w:r>
      <w:r>
        <w:rPr>
          <w:rFonts w:ascii="Consolas" w:hAnsi="Consolas" w:cs="Consolas"/>
          <w:color w:val="1F3864"/>
          <w:sz w:val="20"/>
          <w:shd w:val="clear" w:color="auto" w:fill="EEF2F7"/>
        </w:rPr>
        <w:t>metricas</w:t>
      </w:r>
      <w:r>
        <w:t xml:space="preserve"> a Python y a los trailers de este proyecto (D07, D08).</w:t>
      </w:r>
    </w:p>
    <w:p w14:paraId="6746EED6" w14:textId="77777777" w:rsidR="007F7107" w:rsidRDefault="00000000">
      <w:pPr>
        <w:keepNext/>
        <w:spacing w:before="120" w:after="60" w:line="240" w:lineRule="auto"/>
      </w:pPr>
      <w:bookmarkStart w:id="64" w:name="_TocQO165"/>
      <w:r>
        <w:rPr>
          <w:b/>
          <w:bCs/>
          <w:color w:val="1F3864"/>
          <w:sz w:val="18"/>
          <w:szCs w:val="18"/>
        </w:rPr>
        <w:t xml:space="preserve">Tabla 17. </w:t>
      </w:r>
      <w:r>
        <w:rPr>
          <w:sz w:val="18"/>
          <w:szCs w:val="18"/>
        </w:rPr>
        <w:t>Entradas, proceso y salidas de defects.py</w:t>
      </w:r>
      <w:bookmarkEnd w:id="64"/>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0"/>
        <w:gridCol w:w="7128"/>
      </w:tblGrid>
      <w:tr w:rsidR="007F7107" w14:paraId="1B650EC2" w14:textId="77777777">
        <w:trPr>
          <w:cantSplit/>
          <w:tblHeader/>
          <w:jc w:val="center"/>
        </w:trPr>
        <w:tc>
          <w:tcPr>
            <w:tcW w:w="1710" w:type="dxa"/>
            <w:shd w:val="clear" w:color="auto" w:fill="1F3864"/>
            <w:vAlign w:val="center"/>
          </w:tcPr>
          <w:p w14:paraId="27456674" w14:textId="77777777" w:rsidR="007F7107" w:rsidRDefault="00000000">
            <w:pPr>
              <w:spacing w:before="20" w:after="20" w:line="240" w:lineRule="auto"/>
              <w:jc w:val="center"/>
            </w:pPr>
            <w:r>
              <w:rPr>
                <w:b/>
                <w:bCs/>
                <w:color w:val="FFFFFF"/>
                <w:sz w:val="17"/>
                <w:szCs w:val="17"/>
              </w:rPr>
              <w:t>Elemento</w:t>
            </w:r>
          </w:p>
        </w:tc>
        <w:tc>
          <w:tcPr>
            <w:tcW w:w="7128" w:type="dxa"/>
            <w:shd w:val="clear" w:color="auto" w:fill="1F3864"/>
            <w:vAlign w:val="center"/>
          </w:tcPr>
          <w:p w14:paraId="2C783A65" w14:textId="77777777" w:rsidR="007F7107" w:rsidRDefault="00000000">
            <w:pPr>
              <w:spacing w:before="20" w:after="20" w:line="240" w:lineRule="auto"/>
              <w:jc w:val="center"/>
            </w:pPr>
            <w:r>
              <w:rPr>
                <w:b/>
                <w:bCs/>
                <w:color w:val="FFFFFF"/>
                <w:sz w:val="17"/>
                <w:szCs w:val="17"/>
              </w:rPr>
              <w:t>Descripción</w:t>
            </w:r>
          </w:p>
        </w:tc>
      </w:tr>
      <w:tr w:rsidR="007F7107" w14:paraId="367DB4DE" w14:textId="77777777">
        <w:trPr>
          <w:cantSplit/>
          <w:jc w:val="center"/>
        </w:trPr>
        <w:tc>
          <w:tcPr>
            <w:tcW w:w="1710" w:type="dxa"/>
            <w:vAlign w:val="center"/>
          </w:tcPr>
          <w:p w14:paraId="0EF3E8B2" w14:textId="77777777" w:rsidR="007F7107" w:rsidRDefault="00000000">
            <w:pPr>
              <w:spacing w:before="20" w:after="20" w:line="240" w:lineRule="auto"/>
            </w:pPr>
            <w:r>
              <w:rPr>
                <w:sz w:val="17"/>
                <w:szCs w:val="17"/>
              </w:rPr>
              <w:t>Entradas</w:t>
            </w:r>
          </w:p>
        </w:tc>
        <w:tc>
          <w:tcPr>
            <w:tcW w:w="7128" w:type="dxa"/>
            <w:vAlign w:val="center"/>
          </w:tcPr>
          <w:p w14:paraId="3E329B54" w14:textId="77777777" w:rsidR="007F7107" w:rsidRDefault="00000000">
            <w:pPr>
              <w:spacing w:before="20" w:after="20" w:line="240" w:lineRule="auto"/>
            </w:pPr>
            <w:r>
              <w:rPr>
                <w:sz w:val="17"/>
                <w:szCs w:val="17"/>
              </w:rPr>
              <w:t xml:space="preserve">Historial de Git del repositorio (commits, merges con </w:t>
            </w:r>
            <w:r>
              <w:rPr>
                <w:rFonts w:ascii="Consolas" w:hAnsi="Consolas" w:cs="Consolas"/>
                <w:color w:val="1F3864"/>
                <w:sz w:val="15"/>
                <w:szCs w:val="15"/>
                <w:shd w:val="clear" w:color="auto" w:fill="EEF2F7"/>
              </w:rPr>
              <w:t>--first-parent</w:t>
            </w:r>
            <w:r>
              <w:rPr>
                <w:sz w:val="17"/>
                <w:szCs w:val="17"/>
              </w:rPr>
              <w:t xml:space="preserve">, tags </w:t>
            </w:r>
            <w:r>
              <w:rPr>
                <w:rFonts w:ascii="Consolas" w:hAnsi="Consolas" w:cs="Consolas"/>
                <w:color w:val="1F3864"/>
                <w:sz w:val="15"/>
                <w:szCs w:val="15"/>
                <w:shd w:val="clear" w:color="auto" w:fill="EEF2F7"/>
              </w:rPr>
              <w:t>vX.Y.Z</w:t>
            </w:r>
            <w:r>
              <w:rPr>
                <w:sz w:val="17"/>
                <w:szCs w:val="17"/>
              </w:rPr>
              <w:t>).</w:t>
            </w:r>
          </w:p>
        </w:tc>
      </w:tr>
      <w:tr w:rsidR="007F7107" w14:paraId="526633FD" w14:textId="77777777">
        <w:trPr>
          <w:cantSplit/>
          <w:jc w:val="center"/>
        </w:trPr>
        <w:tc>
          <w:tcPr>
            <w:tcW w:w="1710" w:type="dxa"/>
            <w:shd w:val="clear" w:color="auto" w:fill="F3F6FB"/>
            <w:vAlign w:val="center"/>
          </w:tcPr>
          <w:p w14:paraId="0F9069D7" w14:textId="77777777" w:rsidR="007F7107" w:rsidRDefault="00000000">
            <w:pPr>
              <w:spacing w:before="20" w:after="20" w:line="240" w:lineRule="auto"/>
            </w:pPr>
            <w:r>
              <w:rPr>
                <w:sz w:val="17"/>
                <w:szCs w:val="17"/>
              </w:rPr>
              <w:t>Proceso</w:t>
            </w:r>
          </w:p>
        </w:tc>
        <w:tc>
          <w:tcPr>
            <w:tcW w:w="7128" w:type="dxa"/>
            <w:shd w:val="clear" w:color="auto" w:fill="F3F6FB"/>
            <w:vAlign w:val="center"/>
          </w:tcPr>
          <w:p w14:paraId="323911A2" w14:textId="77777777" w:rsidR="007F7107" w:rsidRDefault="00000000">
            <w:pPr>
              <w:spacing w:before="20" w:after="20" w:line="240" w:lineRule="auto"/>
            </w:pPr>
            <w:r>
              <w:rPr>
                <w:sz w:val="17"/>
                <w:szCs w:val="17"/>
              </w:rPr>
              <w:t xml:space="preserve">Para cada commit </w:t>
            </w:r>
            <w:r>
              <w:rPr>
                <w:rFonts w:ascii="Consolas" w:hAnsi="Consolas" w:cs="Consolas"/>
                <w:color w:val="1F3864"/>
                <w:sz w:val="15"/>
                <w:szCs w:val="15"/>
                <w:shd w:val="clear" w:color="auto" w:fill="EEF2F7"/>
              </w:rPr>
              <w:t>fix:</w:t>
            </w:r>
            <w:r>
              <w:rPr>
                <w:sz w:val="17"/>
                <w:szCs w:val="17"/>
              </w:rPr>
              <w:t xml:space="preserve"> lee los trailers; si cambia código de producto, ejecuta </w:t>
            </w:r>
            <w:r>
              <w:rPr>
                <w:rFonts w:ascii="Consolas" w:hAnsi="Consolas" w:cs="Consolas"/>
                <w:color w:val="1F3864"/>
                <w:sz w:val="15"/>
                <w:szCs w:val="15"/>
                <w:shd w:val="clear" w:color="auto" w:fill="EEF2F7"/>
              </w:rPr>
              <w:t>git blame --porcelain</w:t>
            </w:r>
            <w:r>
              <w:rPr>
                <w:sz w:val="17"/>
                <w:szCs w:val="17"/>
              </w:rPr>
              <w:t xml:space="preserve"> sobre el padre para hallar el inductor; ubica el merge que lo integró y el tag que lo liberó.</w:t>
            </w:r>
          </w:p>
        </w:tc>
      </w:tr>
      <w:tr w:rsidR="007F7107" w14:paraId="48829282" w14:textId="77777777">
        <w:trPr>
          <w:cantSplit/>
          <w:jc w:val="center"/>
        </w:trPr>
        <w:tc>
          <w:tcPr>
            <w:tcW w:w="1710" w:type="dxa"/>
            <w:vAlign w:val="center"/>
          </w:tcPr>
          <w:p w14:paraId="35E55D55" w14:textId="77777777" w:rsidR="007F7107" w:rsidRDefault="00000000">
            <w:pPr>
              <w:spacing w:before="20" w:after="20" w:line="240" w:lineRule="auto"/>
            </w:pPr>
            <w:r>
              <w:rPr>
                <w:sz w:val="17"/>
                <w:szCs w:val="17"/>
              </w:rPr>
              <w:t>Salidas</w:t>
            </w:r>
          </w:p>
        </w:tc>
        <w:tc>
          <w:tcPr>
            <w:tcW w:w="7128" w:type="dxa"/>
            <w:vAlign w:val="center"/>
          </w:tcPr>
          <w:p w14:paraId="3B3A595A" w14:textId="77777777" w:rsidR="007F7107" w:rsidRDefault="00000000">
            <w:pPr>
              <w:spacing w:before="20" w:after="20" w:line="240" w:lineRule="auto"/>
            </w:pPr>
            <w:r>
              <w:rPr>
                <w:sz w:val="17"/>
                <w:szCs w:val="17"/>
              </w:rPr>
              <w:t>Por defecto: fix, inductor, fechas, MTTD (h), merge, MTTR (h), severidad, fase y fuente de la fase. También la lista de fixes excluidos.</w:t>
            </w:r>
          </w:p>
        </w:tc>
      </w:tr>
      <w:tr w:rsidR="007F7107" w14:paraId="5717F98D" w14:textId="77777777">
        <w:trPr>
          <w:cantSplit/>
          <w:jc w:val="center"/>
        </w:trPr>
        <w:tc>
          <w:tcPr>
            <w:tcW w:w="1710" w:type="dxa"/>
            <w:shd w:val="clear" w:color="auto" w:fill="F3F6FB"/>
            <w:vAlign w:val="center"/>
          </w:tcPr>
          <w:p w14:paraId="543B63A3" w14:textId="77777777" w:rsidR="007F7107" w:rsidRDefault="00000000">
            <w:pPr>
              <w:spacing w:before="20" w:after="20" w:line="240" w:lineRule="auto"/>
            </w:pPr>
            <w:r>
              <w:rPr>
                <w:sz w:val="17"/>
                <w:szCs w:val="17"/>
              </w:rPr>
              <w:t>Reglas y validaciones</w:t>
            </w:r>
          </w:p>
        </w:tc>
        <w:tc>
          <w:tcPr>
            <w:tcW w:w="7128" w:type="dxa"/>
            <w:shd w:val="clear" w:color="auto" w:fill="F3F6FB"/>
            <w:vAlign w:val="center"/>
          </w:tcPr>
          <w:p w14:paraId="056A38F6" w14:textId="77777777" w:rsidR="007F7107" w:rsidRDefault="00000000">
            <w:pPr>
              <w:spacing w:before="20" w:after="20" w:line="240" w:lineRule="auto"/>
            </w:pPr>
            <w:r>
              <w:rPr>
                <w:sz w:val="17"/>
                <w:szCs w:val="17"/>
              </w:rPr>
              <w:t xml:space="preserve">Fase por trailer </w:t>
            </w:r>
            <w:r>
              <w:rPr>
                <w:rFonts w:ascii="Consolas" w:hAnsi="Consolas" w:cs="Consolas"/>
                <w:color w:val="1F3864"/>
                <w:sz w:val="15"/>
                <w:szCs w:val="15"/>
                <w:shd w:val="clear" w:color="auto" w:fill="EEF2F7"/>
              </w:rPr>
              <w:t>Detectado-en</w:t>
            </w:r>
            <w:r>
              <w:rPr>
                <w:sz w:val="17"/>
                <w:szCs w:val="17"/>
              </w:rPr>
              <w:t>; si falta, se deduce (antes del merge = revisión; después de un tag = producción). Los fixes que solo tocan pruebas o documentación se excluyen con su motivo.</w:t>
            </w:r>
          </w:p>
        </w:tc>
      </w:tr>
    </w:tbl>
    <w:p w14:paraId="4DCD7B4D" w14:textId="77777777" w:rsidR="007F7107" w:rsidRDefault="007F7107">
      <w:pPr>
        <w:spacing w:after="0" w:line="120" w:lineRule="auto"/>
      </w:pPr>
    </w:p>
    <w:p w14:paraId="5F001415" w14:textId="77777777" w:rsidR="007F7107" w:rsidRDefault="00000000">
      <w:pPr>
        <w:keepNext/>
        <w:spacing w:before="120" w:after="40" w:line="240" w:lineRule="auto"/>
        <w:jc w:val="center"/>
      </w:pPr>
      <w:r>
        <w:rPr>
          <w:noProof/>
        </w:rPr>
        <w:drawing>
          <wp:inline distT="0" distB="0" distL="0" distR="0" wp14:anchorId="484BDB8F" wp14:editId="2132D01F">
            <wp:extent cx="5577840" cy="1601158"/>
            <wp:effectExtent l="0" t="0" r="0" b="0"/>
            <wp:docPr id="118" nam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qo_18.png"/>
                    <pic:cNvPicPr/>
                  </pic:nvPicPr>
                  <pic:blipFill>
                    <a:blip r:embed="rId35"/>
                    <a:stretch>
                      <a:fillRect/>
                    </a:stretch>
                  </pic:blipFill>
                  <pic:spPr>
                    <a:xfrm>
                      <a:off x="0" y="0"/>
                      <a:ext cx="5577840" cy="1601158"/>
                    </a:xfrm>
                    <a:prstGeom prst="rect">
                      <a:avLst/>
                    </a:prstGeom>
                    <a:ln w="6350">
                      <a:solidFill>
                        <a:srgbClr val="BFBFBF"/>
                      </a:solidFill>
                    </a:ln>
                  </pic:spPr>
                </pic:pic>
              </a:graphicData>
            </a:graphic>
          </wp:inline>
        </w:drawing>
      </w:r>
    </w:p>
    <w:p w14:paraId="210F650A" w14:textId="77777777" w:rsidR="007F7107" w:rsidRDefault="00000000">
      <w:pPr>
        <w:spacing w:after="160" w:line="240" w:lineRule="auto"/>
        <w:jc w:val="center"/>
      </w:pPr>
      <w:bookmarkStart w:id="65" w:name="_TocQO166"/>
      <w:r>
        <w:rPr>
          <w:b/>
          <w:bCs/>
          <w:i/>
          <w:iCs/>
          <w:color w:val="1F3864"/>
          <w:sz w:val="18"/>
          <w:szCs w:val="18"/>
        </w:rPr>
        <w:t xml:space="preserve">Figura 18. </w:t>
      </w:r>
      <w:r>
        <w:rPr>
          <w:i/>
          <w:iCs/>
          <w:color w:val="404040"/>
          <w:sz w:val="18"/>
          <w:szCs w:val="18"/>
        </w:rPr>
        <w:t>Minería de defectos sobre main: tres defectos reales (evidencia E11f)</w:t>
      </w:r>
      <w:bookmarkEnd w:id="65"/>
    </w:p>
    <w:p w14:paraId="66A3EA53" w14:textId="77777777" w:rsidR="007F7107" w:rsidRDefault="00000000">
      <w:pPr>
        <w:pStyle w:val="Contenido"/>
      </w:pPr>
      <w:r>
        <w:rPr>
          <w:b/>
          <w:bCs/>
        </w:rPr>
        <w:t>Qué muestra.</w:t>
      </w:r>
      <w:r>
        <w:t xml:space="preserve"> </w:t>
      </w:r>
      <w:r>
        <w:rPr>
          <w:rFonts w:ascii="Consolas" w:hAnsi="Consolas" w:cs="Consolas"/>
          <w:color w:val="1F3864"/>
          <w:sz w:val="20"/>
          <w:shd w:val="clear" w:color="auto" w:fill="EEF2F7"/>
        </w:rPr>
        <w:t>python -m qualityops.defects --repo .</w:t>
      </w:r>
      <w:r>
        <w:t xml:space="preserve"> sobre el commit 78be41c: 28 commits, 13 merges, sin tags y 3 defectos de producto. Para cada uno: hash del fix, severidad, fase (leída del trailer), MTTD, MTTR e inductor.</w:t>
      </w:r>
    </w:p>
    <w:p w14:paraId="39616D1C" w14:textId="77777777" w:rsidR="007F7107" w:rsidRDefault="00000000">
      <w:pPr>
        <w:pStyle w:val="Contenido"/>
      </w:pPr>
      <w:r>
        <w:rPr>
          <w:b/>
          <w:bCs/>
        </w:rPr>
        <w:t>Qué demuestra.</w:t>
      </w:r>
      <w:r>
        <w:t xml:space="preserve"> Los defectos no se capturaron a mano: salen del historial. Por ejemplo, f82e42f es el defecto 2 (mayor, detectado en pruebas) con MTTD 0.23 h y MTTR 0.05 h, inducido por c8b2162.</w:t>
      </w:r>
    </w:p>
    <w:p w14:paraId="69A3A7C8" w14:textId="77777777" w:rsidR="007F7107" w:rsidRDefault="00000000">
      <w:pPr>
        <w:keepNext/>
        <w:spacing w:before="160" w:after="80"/>
      </w:pPr>
      <w:r>
        <w:rPr>
          <w:b/>
          <w:bCs/>
          <w:color w:val="244061"/>
          <w:szCs w:val="24"/>
        </w:rPr>
        <w:t>6.3.4 Densidad de defectos (RF-05) — density.py</w:t>
      </w:r>
    </w:p>
    <w:p w14:paraId="466890FA" w14:textId="77777777" w:rsidR="007F7107" w:rsidRDefault="00000000">
      <w:pPr>
        <w:keepNext/>
        <w:spacing w:before="120" w:after="60" w:line="240" w:lineRule="auto"/>
      </w:pPr>
      <w:bookmarkStart w:id="66" w:name="_TocQO167"/>
      <w:r>
        <w:rPr>
          <w:b/>
          <w:bCs/>
          <w:color w:val="1F3864"/>
          <w:sz w:val="18"/>
          <w:szCs w:val="18"/>
        </w:rPr>
        <w:t xml:space="preserve">Tabla 18. </w:t>
      </w:r>
      <w:r>
        <w:rPr>
          <w:sz w:val="18"/>
          <w:szCs w:val="18"/>
        </w:rPr>
        <w:t>Entradas, proceso y salidas de density.py</w:t>
      </w:r>
      <w:bookmarkEnd w:id="66"/>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0"/>
        <w:gridCol w:w="7128"/>
      </w:tblGrid>
      <w:tr w:rsidR="007F7107" w14:paraId="15715BCE" w14:textId="77777777">
        <w:trPr>
          <w:cantSplit/>
          <w:tblHeader/>
          <w:jc w:val="center"/>
        </w:trPr>
        <w:tc>
          <w:tcPr>
            <w:tcW w:w="1710" w:type="dxa"/>
            <w:shd w:val="clear" w:color="auto" w:fill="1F3864"/>
            <w:vAlign w:val="center"/>
          </w:tcPr>
          <w:p w14:paraId="348EA12F" w14:textId="77777777" w:rsidR="007F7107" w:rsidRDefault="00000000">
            <w:pPr>
              <w:spacing w:before="20" w:after="20" w:line="240" w:lineRule="auto"/>
              <w:jc w:val="center"/>
            </w:pPr>
            <w:r>
              <w:rPr>
                <w:b/>
                <w:bCs/>
                <w:color w:val="FFFFFF"/>
                <w:sz w:val="17"/>
                <w:szCs w:val="17"/>
              </w:rPr>
              <w:t>Elemento</w:t>
            </w:r>
          </w:p>
        </w:tc>
        <w:tc>
          <w:tcPr>
            <w:tcW w:w="7128" w:type="dxa"/>
            <w:shd w:val="clear" w:color="auto" w:fill="1F3864"/>
            <w:vAlign w:val="center"/>
          </w:tcPr>
          <w:p w14:paraId="5ECA6429" w14:textId="77777777" w:rsidR="007F7107" w:rsidRDefault="00000000">
            <w:pPr>
              <w:spacing w:before="20" w:after="20" w:line="240" w:lineRule="auto"/>
              <w:jc w:val="center"/>
            </w:pPr>
            <w:r>
              <w:rPr>
                <w:b/>
                <w:bCs/>
                <w:color w:val="FFFFFF"/>
                <w:sz w:val="17"/>
                <w:szCs w:val="17"/>
              </w:rPr>
              <w:t>Descripción</w:t>
            </w:r>
          </w:p>
        </w:tc>
      </w:tr>
      <w:tr w:rsidR="007F7107" w14:paraId="5A0CA1CE" w14:textId="77777777">
        <w:trPr>
          <w:cantSplit/>
          <w:jc w:val="center"/>
        </w:trPr>
        <w:tc>
          <w:tcPr>
            <w:tcW w:w="1710" w:type="dxa"/>
            <w:vAlign w:val="center"/>
          </w:tcPr>
          <w:p w14:paraId="38DB9852" w14:textId="77777777" w:rsidR="007F7107" w:rsidRDefault="00000000">
            <w:pPr>
              <w:spacing w:before="20" w:after="20" w:line="240" w:lineRule="auto"/>
            </w:pPr>
            <w:r>
              <w:rPr>
                <w:sz w:val="17"/>
                <w:szCs w:val="17"/>
              </w:rPr>
              <w:t>Entradas</w:t>
            </w:r>
          </w:p>
        </w:tc>
        <w:tc>
          <w:tcPr>
            <w:tcW w:w="7128" w:type="dxa"/>
            <w:vAlign w:val="center"/>
          </w:tcPr>
          <w:p w14:paraId="5B6F5B41" w14:textId="77777777" w:rsidR="007F7107" w:rsidRDefault="00000000">
            <w:pPr>
              <w:spacing w:before="20" w:after="20" w:line="240" w:lineRule="auto"/>
            </w:pPr>
            <w:r>
              <w:rPr>
                <w:sz w:val="17"/>
                <w:szCs w:val="17"/>
              </w:rPr>
              <w:t>Defectos minados (RF-04) y SLOC por archivo (RF-02).</w:t>
            </w:r>
          </w:p>
        </w:tc>
      </w:tr>
      <w:tr w:rsidR="007F7107" w14:paraId="4F97AF4B" w14:textId="77777777">
        <w:trPr>
          <w:cantSplit/>
          <w:jc w:val="center"/>
        </w:trPr>
        <w:tc>
          <w:tcPr>
            <w:tcW w:w="1710" w:type="dxa"/>
            <w:shd w:val="clear" w:color="auto" w:fill="F3F6FB"/>
            <w:vAlign w:val="center"/>
          </w:tcPr>
          <w:p w14:paraId="31A849D5" w14:textId="77777777" w:rsidR="007F7107" w:rsidRDefault="00000000">
            <w:pPr>
              <w:spacing w:before="20" w:after="20" w:line="240" w:lineRule="auto"/>
            </w:pPr>
            <w:r>
              <w:rPr>
                <w:sz w:val="17"/>
                <w:szCs w:val="17"/>
              </w:rPr>
              <w:t>Proceso</w:t>
            </w:r>
          </w:p>
        </w:tc>
        <w:tc>
          <w:tcPr>
            <w:tcW w:w="7128" w:type="dxa"/>
            <w:shd w:val="clear" w:color="auto" w:fill="F3F6FB"/>
            <w:vAlign w:val="center"/>
          </w:tcPr>
          <w:p w14:paraId="20253CBC" w14:textId="77777777" w:rsidR="007F7107" w:rsidRDefault="00000000">
            <w:pPr>
              <w:spacing w:before="20" w:after="20" w:line="240" w:lineRule="auto"/>
            </w:pPr>
            <w:r>
              <w:rPr>
                <w:sz w:val="17"/>
                <w:szCs w:val="17"/>
              </w:rPr>
              <w:t>Asigna cada defecto a los archivos de producto que tocó su corrección y divide entre los KLOC de ese archivo; el global usa defectos únicos entre los KLOC totales.</w:t>
            </w:r>
          </w:p>
        </w:tc>
      </w:tr>
      <w:tr w:rsidR="007F7107" w14:paraId="598AFFFF" w14:textId="77777777">
        <w:trPr>
          <w:cantSplit/>
          <w:jc w:val="center"/>
        </w:trPr>
        <w:tc>
          <w:tcPr>
            <w:tcW w:w="1710" w:type="dxa"/>
            <w:vAlign w:val="center"/>
          </w:tcPr>
          <w:p w14:paraId="092CB687" w14:textId="77777777" w:rsidR="007F7107" w:rsidRDefault="00000000">
            <w:pPr>
              <w:spacing w:before="20" w:after="20" w:line="240" w:lineRule="auto"/>
            </w:pPr>
            <w:r>
              <w:rPr>
                <w:sz w:val="17"/>
                <w:szCs w:val="17"/>
              </w:rPr>
              <w:t>Salidas</w:t>
            </w:r>
          </w:p>
        </w:tc>
        <w:tc>
          <w:tcPr>
            <w:tcW w:w="7128" w:type="dxa"/>
            <w:vAlign w:val="center"/>
          </w:tcPr>
          <w:p w14:paraId="13630A33" w14:textId="77777777" w:rsidR="007F7107" w:rsidRDefault="00000000">
            <w:pPr>
              <w:spacing w:before="20" w:after="20" w:line="240" w:lineRule="auto"/>
            </w:pPr>
            <w:r>
              <w:rPr>
                <w:sz w:val="17"/>
                <w:szCs w:val="17"/>
              </w:rPr>
              <w:t>Densidad global y por archivo (defectos/KLOC).</w:t>
            </w:r>
          </w:p>
        </w:tc>
      </w:tr>
      <w:tr w:rsidR="007F7107" w14:paraId="4BE0F5D7" w14:textId="77777777">
        <w:trPr>
          <w:cantSplit/>
          <w:jc w:val="center"/>
        </w:trPr>
        <w:tc>
          <w:tcPr>
            <w:tcW w:w="1710" w:type="dxa"/>
            <w:shd w:val="clear" w:color="auto" w:fill="F3F6FB"/>
            <w:vAlign w:val="center"/>
          </w:tcPr>
          <w:p w14:paraId="448BBFB0" w14:textId="77777777" w:rsidR="007F7107" w:rsidRDefault="00000000">
            <w:pPr>
              <w:spacing w:before="20" w:after="20" w:line="240" w:lineRule="auto"/>
            </w:pPr>
            <w:r>
              <w:rPr>
                <w:sz w:val="17"/>
                <w:szCs w:val="17"/>
              </w:rPr>
              <w:t>Reglas y validaciones</w:t>
            </w:r>
          </w:p>
        </w:tc>
        <w:tc>
          <w:tcPr>
            <w:tcW w:w="7128" w:type="dxa"/>
            <w:shd w:val="clear" w:color="auto" w:fill="F3F6FB"/>
            <w:vAlign w:val="center"/>
          </w:tcPr>
          <w:p w14:paraId="4045ABEA" w14:textId="77777777" w:rsidR="007F7107" w:rsidRDefault="00000000">
            <w:pPr>
              <w:spacing w:before="20" w:after="20" w:line="240" w:lineRule="auto"/>
            </w:pPr>
            <w:r>
              <w:rPr>
                <w:sz w:val="17"/>
                <w:szCs w:val="17"/>
              </w:rPr>
              <w:t xml:space="preserve">Con código y sin defectos devuelve 0.0 (dato real); sin código devuelve </w:t>
            </w:r>
            <w:r>
              <w:rPr>
                <w:rFonts w:ascii="Consolas" w:hAnsi="Consolas" w:cs="Consolas"/>
                <w:color w:val="1F3864"/>
                <w:sz w:val="15"/>
                <w:szCs w:val="15"/>
                <w:shd w:val="clear" w:color="auto" w:fill="EEF2F7"/>
              </w:rPr>
              <w:t>null</w:t>
            </w:r>
            <w:r>
              <w:rPr>
                <w:sz w:val="17"/>
                <w:szCs w:val="17"/>
              </w:rPr>
              <w:t>.</w:t>
            </w:r>
          </w:p>
        </w:tc>
      </w:tr>
    </w:tbl>
    <w:p w14:paraId="10441E0A" w14:textId="77777777" w:rsidR="007F7107" w:rsidRDefault="007F7107">
      <w:pPr>
        <w:spacing w:after="0" w:line="120" w:lineRule="auto"/>
      </w:pPr>
    </w:p>
    <w:p w14:paraId="20410C73" w14:textId="77777777" w:rsidR="007F7107" w:rsidRDefault="00000000">
      <w:pPr>
        <w:keepNext/>
        <w:spacing w:before="120" w:after="40" w:line="240" w:lineRule="auto"/>
        <w:jc w:val="center"/>
      </w:pPr>
      <w:r>
        <w:rPr>
          <w:noProof/>
        </w:rPr>
        <w:drawing>
          <wp:inline distT="0" distB="0" distL="0" distR="0" wp14:anchorId="35670091" wp14:editId="4B8D8335">
            <wp:extent cx="5577840" cy="1567776"/>
            <wp:effectExtent l="0" t="0" r="0" b="0"/>
            <wp:docPr id="119" nam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qo_19.png"/>
                    <pic:cNvPicPr/>
                  </pic:nvPicPr>
                  <pic:blipFill>
                    <a:blip r:embed="rId36"/>
                    <a:stretch>
                      <a:fillRect/>
                    </a:stretch>
                  </pic:blipFill>
                  <pic:spPr>
                    <a:xfrm>
                      <a:off x="0" y="0"/>
                      <a:ext cx="5577840" cy="1567776"/>
                    </a:xfrm>
                    <a:prstGeom prst="rect">
                      <a:avLst/>
                    </a:prstGeom>
                    <a:ln w="6350">
                      <a:solidFill>
                        <a:srgbClr val="BFBFBF"/>
                      </a:solidFill>
                    </a:ln>
                  </pic:spPr>
                </pic:pic>
              </a:graphicData>
            </a:graphic>
          </wp:inline>
        </w:drawing>
      </w:r>
    </w:p>
    <w:p w14:paraId="7A874EB2" w14:textId="77777777" w:rsidR="007F7107" w:rsidRDefault="00000000">
      <w:pPr>
        <w:spacing w:after="160" w:line="240" w:lineRule="auto"/>
        <w:jc w:val="center"/>
      </w:pPr>
      <w:bookmarkStart w:id="67" w:name="_TocQO168"/>
      <w:r>
        <w:rPr>
          <w:b/>
          <w:bCs/>
          <w:i/>
          <w:iCs/>
          <w:color w:val="1F3864"/>
          <w:sz w:val="18"/>
          <w:szCs w:val="18"/>
        </w:rPr>
        <w:t xml:space="preserve">Figura 19. </w:t>
      </w:r>
      <w:r>
        <w:rPr>
          <w:i/>
          <w:iCs/>
          <w:color w:val="404040"/>
          <w:sz w:val="18"/>
          <w:szCs w:val="18"/>
        </w:rPr>
        <w:t>Densidad de defectos por archivo (T07, antes del primer defecto) (evidencia E11b)</w:t>
      </w:r>
      <w:bookmarkEnd w:id="67"/>
    </w:p>
    <w:p w14:paraId="33E30856" w14:textId="77777777" w:rsidR="007F7107" w:rsidRDefault="00000000">
      <w:pPr>
        <w:pStyle w:val="Contenido"/>
      </w:pPr>
      <w:r>
        <w:rPr>
          <w:b/>
          <w:bCs/>
        </w:rPr>
        <w:t>Qué muestra.</w:t>
      </w:r>
      <w:r>
        <w:t xml:space="preserve"> La densidad cuando aún no había defectos: 0 defectos / 0.387 KLOC = 0.0.</w:t>
      </w:r>
    </w:p>
    <w:p w14:paraId="27C3A6E2" w14:textId="77777777" w:rsidR="007F7107" w:rsidRDefault="00000000">
      <w:pPr>
        <w:pStyle w:val="Contenido"/>
      </w:pPr>
      <w:r>
        <w:rPr>
          <w:b/>
          <w:bCs/>
        </w:rPr>
        <w:t>Qué demuestra.</w:t>
      </w:r>
      <w:r>
        <w:t xml:space="preserve"> La fórmula y el desglose por archivo funcionan; el valor actual (2.81 def/KLOC) se analiza en el capítulo 12.</w:t>
      </w:r>
    </w:p>
    <w:p w14:paraId="17E5E533" w14:textId="77777777" w:rsidR="007F7107" w:rsidRDefault="00000000">
      <w:pPr>
        <w:keepNext/>
        <w:spacing w:before="160" w:after="80"/>
      </w:pPr>
      <w:r>
        <w:rPr>
          <w:b/>
          <w:bCs/>
          <w:color w:val="244061"/>
          <w:szCs w:val="24"/>
        </w:rPr>
        <w:t>6.3.5 Métricas de proceso y de proyecto (RF-06, RF-07)</w:t>
      </w:r>
    </w:p>
    <w:p w14:paraId="699698BC" w14:textId="77777777" w:rsidR="007F7107" w:rsidRDefault="00000000">
      <w:pPr>
        <w:keepNext/>
        <w:spacing w:before="120" w:after="60" w:line="240" w:lineRule="auto"/>
      </w:pPr>
      <w:bookmarkStart w:id="68" w:name="_TocQO169"/>
      <w:r>
        <w:rPr>
          <w:b/>
          <w:bCs/>
          <w:color w:val="1F3864"/>
          <w:sz w:val="18"/>
          <w:szCs w:val="18"/>
        </w:rPr>
        <w:t xml:space="preserve">Tabla 19. </w:t>
      </w:r>
      <w:r>
        <w:rPr>
          <w:sz w:val="18"/>
          <w:szCs w:val="18"/>
        </w:rPr>
        <w:t>Entradas, proceso y salidas de process_metrics.py y project_metrics.py</w:t>
      </w:r>
      <w:bookmarkEnd w:id="68"/>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0"/>
        <w:gridCol w:w="7128"/>
      </w:tblGrid>
      <w:tr w:rsidR="007F7107" w14:paraId="2D937B34" w14:textId="77777777">
        <w:trPr>
          <w:cantSplit/>
          <w:tblHeader/>
          <w:jc w:val="center"/>
        </w:trPr>
        <w:tc>
          <w:tcPr>
            <w:tcW w:w="1710" w:type="dxa"/>
            <w:shd w:val="clear" w:color="auto" w:fill="1F3864"/>
            <w:vAlign w:val="center"/>
          </w:tcPr>
          <w:p w14:paraId="516E61E0" w14:textId="77777777" w:rsidR="007F7107" w:rsidRDefault="00000000">
            <w:pPr>
              <w:spacing w:before="20" w:after="20" w:line="240" w:lineRule="auto"/>
              <w:jc w:val="center"/>
            </w:pPr>
            <w:r>
              <w:rPr>
                <w:b/>
                <w:bCs/>
                <w:color w:val="FFFFFF"/>
                <w:sz w:val="17"/>
                <w:szCs w:val="17"/>
              </w:rPr>
              <w:t>Elemento</w:t>
            </w:r>
          </w:p>
        </w:tc>
        <w:tc>
          <w:tcPr>
            <w:tcW w:w="7128" w:type="dxa"/>
            <w:shd w:val="clear" w:color="auto" w:fill="1F3864"/>
            <w:vAlign w:val="center"/>
          </w:tcPr>
          <w:p w14:paraId="12ADB8B4" w14:textId="77777777" w:rsidR="007F7107" w:rsidRDefault="00000000">
            <w:pPr>
              <w:spacing w:before="20" w:after="20" w:line="240" w:lineRule="auto"/>
              <w:jc w:val="center"/>
            </w:pPr>
            <w:r>
              <w:rPr>
                <w:b/>
                <w:bCs/>
                <w:color w:val="FFFFFF"/>
                <w:sz w:val="17"/>
                <w:szCs w:val="17"/>
              </w:rPr>
              <w:t>Descripción</w:t>
            </w:r>
          </w:p>
        </w:tc>
      </w:tr>
      <w:tr w:rsidR="007F7107" w14:paraId="3B61D9C8" w14:textId="77777777">
        <w:trPr>
          <w:cantSplit/>
          <w:jc w:val="center"/>
        </w:trPr>
        <w:tc>
          <w:tcPr>
            <w:tcW w:w="1710" w:type="dxa"/>
            <w:vAlign w:val="center"/>
          </w:tcPr>
          <w:p w14:paraId="0DEA3B02" w14:textId="77777777" w:rsidR="007F7107" w:rsidRDefault="00000000">
            <w:pPr>
              <w:spacing w:before="20" w:after="20" w:line="240" w:lineRule="auto"/>
            </w:pPr>
            <w:r>
              <w:rPr>
                <w:sz w:val="17"/>
                <w:szCs w:val="17"/>
              </w:rPr>
              <w:t>Entradas</w:t>
            </w:r>
          </w:p>
        </w:tc>
        <w:tc>
          <w:tcPr>
            <w:tcW w:w="7128" w:type="dxa"/>
            <w:vAlign w:val="center"/>
          </w:tcPr>
          <w:p w14:paraId="6DE66948" w14:textId="77777777" w:rsidR="007F7107" w:rsidRDefault="00000000">
            <w:pPr>
              <w:spacing w:before="20" w:after="20" w:line="240" w:lineRule="auto"/>
            </w:pPr>
            <w:r>
              <w:rPr>
                <w:sz w:val="17"/>
                <w:szCs w:val="17"/>
              </w:rPr>
              <w:t xml:space="preserve">Defectos minados, </w:t>
            </w:r>
            <w:r>
              <w:rPr>
                <w:rFonts w:ascii="Consolas" w:hAnsi="Consolas" w:cs="Consolas"/>
                <w:color w:val="1F3864"/>
                <w:sz w:val="15"/>
                <w:szCs w:val="15"/>
                <w:shd w:val="clear" w:color="auto" w:fill="EEF2F7"/>
              </w:rPr>
              <w:t>data/time_log.csv</w:t>
            </w:r>
            <w:r>
              <w:rPr>
                <w:sz w:val="17"/>
                <w:szCs w:val="17"/>
              </w:rPr>
              <w:t xml:space="preserve"> y el calendario de sprints de </w:t>
            </w:r>
            <w:r>
              <w:rPr>
                <w:rFonts w:ascii="Consolas" w:hAnsi="Consolas" w:cs="Consolas"/>
                <w:color w:val="1F3864"/>
                <w:sz w:val="15"/>
                <w:szCs w:val="15"/>
                <w:shd w:val="clear" w:color="auto" w:fill="EEF2F7"/>
              </w:rPr>
              <w:t>pyproject.toml</w:t>
            </w:r>
            <w:r>
              <w:rPr>
                <w:sz w:val="17"/>
                <w:szCs w:val="17"/>
              </w:rPr>
              <w:t>.</w:t>
            </w:r>
          </w:p>
        </w:tc>
      </w:tr>
      <w:tr w:rsidR="007F7107" w14:paraId="5356F7E4" w14:textId="77777777">
        <w:trPr>
          <w:cantSplit/>
          <w:jc w:val="center"/>
        </w:trPr>
        <w:tc>
          <w:tcPr>
            <w:tcW w:w="1710" w:type="dxa"/>
            <w:shd w:val="clear" w:color="auto" w:fill="F3F6FB"/>
            <w:vAlign w:val="center"/>
          </w:tcPr>
          <w:p w14:paraId="33EC936A" w14:textId="77777777" w:rsidR="007F7107" w:rsidRDefault="00000000">
            <w:pPr>
              <w:spacing w:before="20" w:after="20" w:line="240" w:lineRule="auto"/>
            </w:pPr>
            <w:r>
              <w:rPr>
                <w:sz w:val="17"/>
                <w:szCs w:val="17"/>
              </w:rPr>
              <w:t>Proceso</w:t>
            </w:r>
          </w:p>
        </w:tc>
        <w:tc>
          <w:tcPr>
            <w:tcW w:w="7128" w:type="dxa"/>
            <w:shd w:val="clear" w:color="auto" w:fill="F3F6FB"/>
            <w:vAlign w:val="center"/>
          </w:tcPr>
          <w:p w14:paraId="15E02779" w14:textId="77777777" w:rsidR="007F7107" w:rsidRDefault="00000000">
            <w:pPr>
              <w:spacing w:before="20" w:after="20" w:line="240" w:lineRule="auto"/>
            </w:pPr>
            <w:r>
              <w:rPr>
                <w:sz w:val="17"/>
                <w:szCs w:val="17"/>
              </w:rPr>
              <w:t>MTTD = fecha fix − fecha inductor; MTTR = fecha merge − fecha fix; eficacias = defectos en la fase / defectos con fase conocida; desviación = (real − estimado) / estimado por módulo; plazos = fecha de cierre ≤ fecha del sprint.</w:t>
            </w:r>
          </w:p>
        </w:tc>
      </w:tr>
      <w:tr w:rsidR="007F7107" w14:paraId="06B83EA8" w14:textId="77777777">
        <w:trPr>
          <w:cantSplit/>
          <w:jc w:val="center"/>
        </w:trPr>
        <w:tc>
          <w:tcPr>
            <w:tcW w:w="1710" w:type="dxa"/>
            <w:vAlign w:val="center"/>
          </w:tcPr>
          <w:p w14:paraId="4A70C2BD" w14:textId="77777777" w:rsidR="007F7107" w:rsidRDefault="00000000">
            <w:pPr>
              <w:spacing w:before="20" w:after="20" w:line="240" w:lineRule="auto"/>
            </w:pPr>
            <w:r>
              <w:rPr>
                <w:sz w:val="17"/>
                <w:szCs w:val="17"/>
              </w:rPr>
              <w:t>Salidas</w:t>
            </w:r>
          </w:p>
        </w:tc>
        <w:tc>
          <w:tcPr>
            <w:tcW w:w="7128" w:type="dxa"/>
            <w:vAlign w:val="center"/>
          </w:tcPr>
          <w:p w14:paraId="62EBAF7D" w14:textId="77777777" w:rsidR="007F7107" w:rsidRDefault="00000000">
            <w:pPr>
              <w:spacing w:before="20" w:after="20" w:line="240" w:lineRule="auto"/>
            </w:pPr>
            <w:r>
              <w:rPr>
                <w:sz w:val="17"/>
                <w:szCs w:val="17"/>
              </w:rPr>
              <w:t>Promedio y mediana con n; porcentajes con numerador y denominador; desviación por módulo y total; lista de tareas tarde.</w:t>
            </w:r>
          </w:p>
        </w:tc>
      </w:tr>
      <w:tr w:rsidR="007F7107" w14:paraId="5E19B17A" w14:textId="77777777">
        <w:trPr>
          <w:cantSplit/>
          <w:jc w:val="center"/>
        </w:trPr>
        <w:tc>
          <w:tcPr>
            <w:tcW w:w="1710" w:type="dxa"/>
            <w:shd w:val="clear" w:color="auto" w:fill="F3F6FB"/>
            <w:vAlign w:val="center"/>
          </w:tcPr>
          <w:p w14:paraId="65486A40" w14:textId="77777777" w:rsidR="007F7107" w:rsidRDefault="00000000">
            <w:pPr>
              <w:spacing w:before="20" w:after="20" w:line="240" w:lineRule="auto"/>
            </w:pPr>
            <w:r>
              <w:rPr>
                <w:sz w:val="17"/>
                <w:szCs w:val="17"/>
              </w:rPr>
              <w:t>Reglas y validaciones</w:t>
            </w:r>
          </w:p>
        </w:tc>
        <w:tc>
          <w:tcPr>
            <w:tcW w:w="7128" w:type="dxa"/>
            <w:shd w:val="clear" w:color="auto" w:fill="F3F6FB"/>
            <w:vAlign w:val="center"/>
          </w:tcPr>
          <w:p w14:paraId="2621146F" w14:textId="77777777" w:rsidR="007F7107" w:rsidRDefault="00000000">
            <w:pPr>
              <w:spacing w:before="20" w:after="20" w:line="240" w:lineRule="auto"/>
            </w:pPr>
            <w:r>
              <w:rPr>
                <w:sz w:val="17"/>
                <w:szCs w:val="17"/>
              </w:rPr>
              <w:t xml:space="preserve">Solo se usan tareas terminadas; con n = 0 el valor es </w:t>
            </w:r>
            <w:r>
              <w:rPr>
                <w:rFonts w:ascii="Consolas" w:hAnsi="Consolas" w:cs="Consolas"/>
                <w:color w:val="1F3864"/>
                <w:sz w:val="15"/>
                <w:szCs w:val="15"/>
                <w:shd w:val="clear" w:color="auto" w:fill="EEF2F7"/>
              </w:rPr>
              <w:t>null</w:t>
            </w:r>
            <w:r>
              <w:rPr>
                <w:sz w:val="17"/>
                <w:szCs w:val="17"/>
              </w:rPr>
              <w:t xml:space="preserve"> y se reporta «sin datos».</w:t>
            </w:r>
          </w:p>
        </w:tc>
      </w:tr>
    </w:tbl>
    <w:p w14:paraId="1ABA7648" w14:textId="77777777" w:rsidR="007F7107" w:rsidRDefault="007F7107">
      <w:pPr>
        <w:spacing w:after="0" w:line="120" w:lineRule="auto"/>
      </w:pPr>
    </w:p>
    <w:p w14:paraId="7E585D47" w14:textId="77777777" w:rsidR="007F7107" w:rsidRDefault="00000000">
      <w:pPr>
        <w:keepNext/>
        <w:spacing w:before="120" w:after="40" w:line="240" w:lineRule="auto"/>
        <w:jc w:val="center"/>
      </w:pPr>
      <w:r>
        <w:rPr>
          <w:noProof/>
        </w:rPr>
        <w:drawing>
          <wp:inline distT="0" distB="0" distL="0" distR="0" wp14:anchorId="0EEF5B81" wp14:editId="0F960FC6">
            <wp:extent cx="5577840" cy="2013424"/>
            <wp:effectExtent l="0" t="0" r="0" b="0"/>
            <wp:docPr id="120" nam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qo_20.png"/>
                    <pic:cNvPicPr/>
                  </pic:nvPicPr>
                  <pic:blipFill>
                    <a:blip r:embed="rId37"/>
                    <a:stretch>
                      <a:fillRect/>
                    </a:stretch>
                  </pic:blipFill>
                  <pic:spPr>
                    <a:xfrm>
                      <a:off x="0" y="0"/>
                      <a:ext cx="5577840" cy="2013424"/>
                    </a:xfrm>
                    <a:prstGeom prst="rect">
                      <a:avLst/>
                    </a:prstGeom>
                    <a:ln w="6350">
                      <a:solidFill>
                        <a:srgbClr val="BFBFBF"/>
                      </a:solidFill>
                    </a:ln>
                  </pic:spPr>
                </pic:pic>
              </a:graphicData>
            </a:graphic>
          </wp:inline>
        </w:drawing>
      </w:r>
    </w:p>
    <w:p w14:paraId="1EFF64AE" w14:textId="77777777" w:rsidR="007F7107" w:rsidRDefault="00000000">
      <w:pPr>
        <w:spacing w:after="160" w:line="240" w:lineRule="auto"/>
        <w:jc w:val="center"/>
      </w:pPr>
      <w:bookmarkStart w:id="69" w:name="_TocQO170"/>
      <w:r>
        <w:rPr>
          <w:b/>
          <w:bCs/>
          <w:i/>
          <w:iCs/>
          <w:color w:val="1F3864"/>
          <w:sz w:val="18"/>
          <w:szCs w:val="18"/>
        </w:rPr>
        <w:t xml:space="preserve">Figura 20. </w:t>
      </w:r>
      <w:r>
        <w:rPr>
          <w:i/>
          <w:iCs/>
          <w:color w:val="404040"/>
          <w:sz w:val="18"/>
          <w:szCs w:val="18"/>
        </w:rPr>
        <w:t>Primera ejecución con métricas de proceso y proyecto (T13–T14) (evidencia E11d)</w:t>
      </w:r>
      <w:bookmarkEnd w:id="69"/>
    </w:p>
    <w:p w14:paraId="46C632AA" w14:textId="77777777" w:rsidR="007F7107" w:rsidRDefault="00000000">
      <w:pPr>
        <w:pStyle w:val="Contenido"/>
      </w:pPr>
      <w:r>
        <w:rPr>
          <w:b/>
          <w:bCs/>
        </w:rPr>
        <w:t>Qué muestra.</w:t>
      </w:r>
      <w:r>
        <w:t xml:space="preserve"> 32/32 pruebas, cobertura 85.68 %, MTTD y MTTR </w:t>
      </w:r>
      <w:r>
        <w:rPr>
          <w:rFonts w:ascii="Consolas" w:hAnsi="Consolas" w:cs="Consolas"/>
          <w:color w:val="1F3864"/>
          <w:sz w:val="20"/>
          <w:shd w:val="clear" w:color="auto" w:fill="EEF2F7"/>
        </w:rPr>
        <w:t>None</w:t>
      </w:r>
      <w:r>
        <w:t xml:space="preserve"> con n = 0 (aún no había defectos), desviación −52.8 % sobre 11 tareas terminadas y 54.55 % de tareas a tiempo.</w:t>
      </w:r>
    </w:p>
    <w:p w14:paraId="3C927A3A" w14:textId="77777777" w:rsidR="007F7107" w:rsidRDefault="00000000">
      <w:pPr>
        <w:pStyle w:val="Contenido"/>
      </w:pPr>
      <w:r>
        <w:rPr>
          <w:b/>
          <w:bCs/>
        </w:rPr>
        <w:t>Qué demuestra.</w:t>
      </w:r>
      <w:r>
        <w:t xml:space="preserve"> Con n = 0 el programa no inventa valores, y la desviación y los plazos ya se calculaban con datos reales del registro de tiempos.</w:t>
      </w:r>
    </w:p>
    <w:p w14:paraId="5A67CE12" w14:textId="77777777" w:rsidR="007F7107" w:rsidRDefault="00000000">
      <w:pPr>
        <w:keepNext/>
        <w:spacing w:before="160" w:after="80"/>
      </w:pPr>
      <w:r>
        <w:rPr>
          <w:b/>
          <w:bCs/>
          <w:color w:val="244061"/>
          <w:szCs w:val="24"/>
        </w:rPr>
        <w:t>6.3.6 Estimación (RF-08) — estimation.py</w:t>
      </w:r>
    </w:p>
    <w:p w14:paraId="5B5981EC" w14:textId="77777777" w:rsidR="007F7107" w:rsidRDefault="00000000">
      <w:pPr>
        <w:keepNext/>
        <w:spacing w:before="120" w:after="60" w:line="240" w:lineRule="auto"/>
      </w:pPr>
      <w:bookmarkStart w:id="70" w:name="_TocQO171"/>
      <w:r>
        <w:rPr>
          <w:b/>
          <w:bCs/>
          <w:color w:val="1F3864"/>
          <w:sz w:val="18"/>
          <w:szCs w:val="18"/>
        </w:rPr>
        <w:t xml:space="preserve">Tabla 20. </w:t>
      </w:r>
      <w:r>
        <w:rPr>
          <w:sz w:val="18"/>
          <w:szCs w:val="18"/>
        </w:rPr>
        <w:t>Entradas, proceso y salidas de estimation.py</w:t>
      </w:r>
      <w:bookmarkEnd w:id="70"/>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0"/>
        <w:gridCol w:w="7128"/>
      </w:tblGrid>
      <w:tr w:rsidR="007F7107" w14:paraId="023AD4DD" w14:textId="77777777">
        <w:trPr>
          <w:cantSplit/>
          <w:tblHeader/>
          <w:jc w:val="center"/>
        </w:trPr>
        <w:tc>
          <w:tcPr>
            <w:tcW w:w="1710" w:type="dxa"/>
            <w:shd w:val="clear" w:color="auto" w:fill="1F3864"/>
            <w:vAlign w:val="center"/>
          </w:tcPr>
          <w:p w14:paraId="13DA1E78" w14:textId="77777777" w:rsidR="007F7107" w:rsidRDefault="00000000">
            <w:pPr>
              <w:spacing w:before="20" w:after="20" w:line="240" w:lineRule="auto"/>
              <w:jc w:val="center"/>
            </w:pPr>
            <w:r>
              <w:rPr>
                <w:b/>
                <w:bCs/>
                <w:color w:val="FFFFFF"/>
                <w:sz w:val="17"/>
                <w:szCs w:val="17"/>
              </w:rPr>
              <w:t>Elemento</w:t>
            </w:r>
          </w:p>
        </w:tc>
        <w:tc>
          <w:tcPr>
            <w:tcW w:w="7128" w:type="dxa"/>
            <w:shd w:val="clear" w:color="auto" w:fill="1F3864"/>
            <w:vAlign w:val="center"/>
          </w:tcPr>
          <w:p w14:paraId="31CF8C01" w14:textId="77777777" w:rsidR="007F7107" w:rsidRDefault="00000000">
            <w:pPr>
              <w:spacing w:before="20" w:after="20" w:line="240" w:lineRule="auto"/>
              <w:jc w:val="center"/>
            </w:pPr>
            <w:r>
              <w:rPr>
                <w:b/>
                <w:bCs/>
                <w:color w:val="FFFFFF"/>
                <w:sz w:val="17"/>
                <w:szCs w:val="17"/>
              </w:rPr>
              <w:t>Descripción</w:t>
            </w:r>
          </w:p>
        </w:tc>
      </w:tr>
      <w:tr w:rsidR="007F7107" w14:paraId="09018BC0" w14:textId="77777777">
        <w:trPr>
          <w:cantSplit/>
          <w:jc w:val="center"/>
        </w:trPr>
        <w:tc>
          <w:tcPr>
            <w:tcW w:w="1710" w:type="dxa"/>
            <w:vAlign w:val="center"/>
          </w:tcPr>
          <w:p w14:paraId="2604D53D" w14:textId="77777777" w:rsidR="007F7107" w:rsidRDefault="00000000">
            <w:pPr>
              <w:spacing w:before="20" w:after="20" w:line="240" w:lineRule="auto"/>
            </w:pPr>
            <w:r>
              <w:rPr>
                <w:sz w:val="17"/>
                <w:szCs w:val="17"/>
              </w:rPr>
              <w:t>Entradas</w:t>
            </w:r>
          </w:p>
        </w:tc>
        <w:tc>
          <w:tcPr>
            <w:tcW w:w="7128" w:type="dxa"/>
            <w:vAlign w:val="center"/>
          </w:tcPr>
          <w:p w14:paraId="22754C6C" w14:textId="77777777" w:rsidR="007F7107" w:rsidRDefault="00000000">
            <w:pPr>
              <w:spacing w:before="20" w:after="20" w:line="240" w:lineRule="auto"/>
            </w:pPr>
            <w:r>
              <w:rPr>
                <w:sz w:val="17"/>
                <w:szCs w:val="17"/>
              </w:rPr>
              <w:t>Tareas de la línea base (</w:t>
            </w:r>
            <w:r>
              <w:rPr>
                <w:rFonts w:ascii="Consolas" w:hAnsi="Consolas" w:cs="Consolas"/>
                <w:color w:val="1F3864"/>
                <w:sz w:val="15"/>
                <w:szCs w:val="15"/>
                <w:shd w:val="clear" w:color="auto" w:fill="EEF2F7"/>
              </w:rPr>
              <w:t>time_log.csv</w:t>
            </w:r>
            <w:r>
              <w:rPr>
                <w:sz w:val="17"/>
                <w:szCs w:val="17"/>
              </w:rPr>
              <w:t xml:space="preserve">) y </w:t>
            </w:r>
            <w:r>
              <w:rPr>
                <w:rFonts w:ascii="Consolas" w:hAnsi="Consolas" w:cs="Consolas"/>
                <w:color w:val="1F3864"/>
                <w:sz w:val="15"/>
                <w:szCs w:val="15"/>
                <w:shd w:val="clear" w:color="auto" w:fill="EEF2F7"/>
              </w:rPr>
              <w:t>data/estimacion.json</w:t>
            </w:r>
            <w:r>
              <w:rPr>
                <w:sz w:val="17"/>
                <w:szCs w:val="17"/>
              </w:rPr>
              <w:t xml:space="preserve"> (conteo de PF y proyecto de referencia).</w:t>
            </w:r>
          </w:p>
        </w:tc>
      </w:tr>
      <w:tr w:rsidR="007F7107" w14:paraId="6413686F" w14:textId="77777777">
        <w:trPr>
          <w:cantSplit/>
          <w:jc w:val="center"/>
        </w:trPr>
        <w:tc>
          <w:tcPr>
            <w:tcW w:w="1710" w:type="dxa"/>
            <w:shd w:val="clear" w:color="auto" w:fill="F3F6FB"/>
            <w:vAlign w:val="center"/>
          </w:tcPr>
          <w:p w14:paraId="1B5B074A" w14:textId="77777777" w:rsidR="007F7107" w:rsidRDefault="00000000">
            <w:pPr>
              <w:spacing w:before="20" w:after="20" w:line="240" w:lineRule="auto"/>
            </w:pPr>
            <w:r>
              <w:rPr>
                <w:sz w:val="17"/>
                <w:szCs w:val="17"/>
              </w:rPr>
              <w:t>Proceso</w:t>
            </w:r>
          </w:p>
        </w:tc>
        <w:tc>
          <w:tcPr>
            <w:tcW w:w="7128" w:type="dxa"/>
            <w:shd w:val="clear" w:color="auto" w:fill="F3F6FB"/>
            <w:vAlign w:val="center"/>
          </w:tcPr>
          <w:p w14:paraId="0E3360C0" w14:textId="77777777" w:rsidR="007F7107" w:rsidRDefault="00000000">
            <w:pPr>
              <w:spacing w:before="20" w:after="20" w:line="240" w:lineRule="auto"/>
            </w:pPr>
            <w:r>
              <w:rPr>
                <w:sz w:val="17"/>
                <w:szCs w:val="17"/>
              </w:rPr>
              <w:t>Juicio = Σ más probable; PERT = Σ (O + 4M + P)/6 con σ combinada; PF = Σ cantidad × peso IFPUG; horas PF = PF × tasa; análoga = horas de la referencia × (PF propios / PF referencia) × factor.</w:t>
            </w:r>
          </w:p>
        </w:tc>
      </w:tr>
      <w:tr w:rsidR="007F7107" w14:paraId="4894E2E5" w14:textId="77777777">
        <w:trPr>
          <w:cantSplit/>
          <w:jc w:val="center"/>
        </w:trPr>
        <w:tc>
          <w:tcPr>
            <w:tcW w:w="1710" w:type="dxa"/>
            <w:vAlign w:val="center"/>
          </w:tcPr>
          <w:p w14:paraId="579A5D7D" w14:textId="77777777" w:rsidR="007F7107" w:rsidRDefault="00000000">
            <w:pPr>
              <w:spacing w:before="20" w:after="20" w:line="240" w:lineRule="auto"/>
            </w:pPr>
            <w:r>
              <w:rPr>
                <w:sz w:val="17"/>
                <w:szCs w:val="17"/>
              </w:rPr>
              <w:t>Salidas</w:t>
            </w:r>
          </w:p>
        </w:tc>
        <w:tc>
          <w:tcPr>
            <w:tcW w:w="7128" w:type="dxa"/>
            <w:vAlign w:val="center"/>
          </w:tcPr>
          <w:p w14:paraId="58016537" w14:textId="77777777" w:rsidR="007F7107" w:rsidRDefault="00000000">
            <w:pPr>
              <w:spacing w:before="20" w:after="20" w:line="240" w:lineRule="auto"/>
            </w:pPr>
            <w:r>
              <w:rPr>
                <w:sz w:val="17"/>
                <w:szCs w:val="17"/>
              </w:rPr>
              <w:t>Horas por técnica, σ y rango del 95 % para PERT, PF sin ajustar, tasa y su origen.</w:t>
            </w:r>
          </w:p>
        </w:tc>
      </w:tr>
      <w:tr w:rsidR="007F7107" w14:paraId="56CC3E43" w14:textId="77777777">
        <w:trPr>
          <w:cantSplit/>
          <w:jc w:val="center"/>
        </w:trPr>
        <w:tc>
          <w:tcPr>
            <w:tcW w:w="1710" w:type="dxa"/>
            <w:shd w:val="clear" w:color="auto" w:fill="F3F6FB"/>
            <w:vAlign w:val="center"/>
          </w:tcPr>
          <w:p w14:paraId="12D144F5" w14:textId="77777777" w:rsidR="007F7107" w:rsidRDefault="00000000">
            <w:pPr>
              <w:spacing w:before="20" w:after="20" w:line="240" w:lineRule="auto"/>
            </w:pPr>
            <w:r>
              <w:rPr>
                <w:sz w:val="17"/>
                <w:szCs w:val="17"/>
              </w:rPr>
              <w:t>Reglas y validaciones</w:t>
            </w:r>
          </w:p>
        </w:tc>
        <w:tc>
          <w:tcPr>
            <w:tcW w:w="7128" w:type="dxa"/>
            <w:shd w:val="clear" w:color="auto" w:fill="F3F6FB"/>
            <w:vAlign w:val="center"/>
          </w:tcPr>
          <w:p w14:paraId="014F35B6" w14:textId="77777777" w:rsidR="007F7107" w:rsidRDefault="00000000">
            <w:pPr>
              <w:spacing w:before="20" w:after="20" w:line="240" w:lineRule="auto"/>
            </w:pPr>
            <w:r>
              <w:rPr>
                <w:sz w:val="17"/>
                <w:szCs w:val="17"/>
              </w:rPr>
              <w:t>Las tareas agregadas después de la línea base se excluyen; si falta un dato, esa técnica no se calcula.</w:t>
            </w:r>
          </w:p>
        </w:tc>
      </w:tr>
    </w:tbl>
    <w:p w14:paraId="747D848D" w14:textId="77777777" w:rsidR="007F7107" w:rsidRDefault="007F7107">
      <w:pPr>
        <w:spacing w:after="0" w:line="120" w:lineRule="auto"/>
      </w:pPr>
    </w:p>
    <w:p w14:paraId="0E531654" w14:textId="77777777" w:rsidR="007F7107" w:rsidRDefault="00000000">
      <w:pPr>
        <w:keepNext/>
        <w:spacing w:before="120" w:after="40" w:line="240" w:lineRule="auto"/>
        <w:jc w:val="center"/>
      </w:pPr>
      <w:r>
        <w:rPr>
          <w:noProof/>
        </w:rPr>
        <w:drawing>
          <wp:inline distT="0" distB="0" distL="0" distR="0" wp14:anchorId="0AE7E358" wp14:editId="7D095439">
            <wp:extent cx="5577840" cy="3118792"/>
            <wp:effectExtent l="0" t="0" r="0" b="0"/>
            <wp:docPr id="121" nam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qo_21.png"/>
                    <pic:cNvPicPr/>
                  </pic:nvPicPr>
                  <pic:blipFill>
                    <a:blip r:embed="rId38"/>
                    <a:stretch>
                      <a:fillRect/>
                    </a:stretch>
                  </pic:blipFill>
                  <pic:spPr>
                    <a:xfrm>
                      <a:off x="0" y="0"/>
                      <a:ext cx="5577840" cy="3118792"/>
                    </a:xfrm>
                    <a:prstGeom prst="rect">
                      <a:avLst/>
                    </a:prstGeom>
                    <a:ln w="6350">
                      <a:solidFill>
                        <a:srgbClr val="BFBFBF"/>
                      </a:solidFill>
                    </a:ln>
                  </pic:spPr>
                </pic:pic>
              </a:graphicData>
            </a:graphic>
          </wp:inline>
        </w:drawing>
      </w:r>
    </w:p>
    <w:p w14:paraId="248C46CB" w14:textId="77777777" w:rsidR="007F7107" w:rsidRDefault="00000000">
      <w:pPr>
        <w:spacing w:after="160" w:line="240" w:lineRule="auto"/>
        <w:jc w:val="center"/>
      </w:pPr>
      <w:bookmarkStart w:id="71" w:name="_TocQO172"/>
      <w:r>
        <w:rPr>
          <w:b/>
          <w:bCs/>
          <w:i/>
          <w:iCs/>
          <w:color w:val="1F3864"/>
          <w:sz w:val="18"/>
          <w:szCs w:val="18"/>
        </w:rPr>
        <w:t xml:space="preserve">Figura 21. </w:t>
      </w:r>
      <w:r>
        <w:rPr>
          <w:i/>
          <w:iCs/>
          <w:color w:val="404040"/>
          <w:sz w:val="18"/>
          <w:szCs w:val="18"/>
        </w:rPr>
        <w:t>CLI con las cuatro técnicas de estimación (evidencia E12)</w:t>
      </w:r>
      <w:bookmarkEnd w:id="71"/>
    </w:p>
    <w:p w14:paraId="3484AF04" w14:textId="77777777" w:rsidR="007F7107" w:rsidRDefault="00000000">
      <w:pPr>
        <w:pStyle w:val="Contenido"/>
      </w:pPr>
      <w:r>
        <w:rPr>
          <w:b/>
          <w:bCs/>
        </w:rPr>
        <w:t>Qué muestra.</w:t>
      </w:r>
      <w:r>
        <w:t xml:space="preserve"> La salida con la nueva línea «Estimación: juicio 22.5 h · PERT 24.79 h · PF 4.24 h · análoga 4.79 h», además del quality gate aprobado y el informe generado.</w:t>
      </w:r>
    </w:p>
    <w:p w14:paraId="613AFB0D" w14:textId="77777777" w:rsidR="007F7107" w:rsidRDefault="00000000">
      <w:pPr>
        <w:pStyle w:val="Contenido"/>
      </w:pPr>
      <w:r>
        <w:rPr>
          <w:b/>
          <w:bCs/>
        </w:rPr>
        <w:t>Qué demuestra.</w:t>
      </w:r>
      <w:r>
        <w:t xml:space="preserve"> Las cuatro técnicas se calculan con el programa, no en una hoja aparte (capítulo 13).</w:t>
      </w:r>
    </w:p>
    <w:p w14:paraId="2EBE1051" w14:textId="77777777" w:rsidR="007F7107" w:rsidRDefault="00000000">
      <w:pPr>
        <w:keepNext/>
        <w:spacing w:before="160" w:after="80"/>
      </w:pPr>
      <w:r>
        <w:rPr>
          <w:b/>
          <w:bCs/>
          <w:color w:val="244061"/>
          <w:szCs w:val="24"/>
        </w:rPr>
        <w:t>6.3.7 CLI y archivo de métricas (RF-09) — cli.py</w:t>
      </w:r>
    </w:p>
    <w:p w14:paraId="4C84D129" w14:textId="77777777" w:rsidR="007F7107" w:rsidRDefault="00000000">
      <w:pPr>
        <w:keepNext/>
        <w:spacing w:before="120" w:after="60" w:line="240" w:lineRule="auto"/>
      </w:pPr>
      <w:bookmarkStart w:id="72" w:name="_TocQO173"/>
      <w:r>
        <w:rPr>
          <w:b/>
          <w:bCs/>
          <w:color w:val="1F3864"/>
          <w:sz w:val="18"/>
          <w:szCs w:val="18"/>
        </w:rPr>
        <w:t xml:space="preserve">Tabla 21. </w:t>
      </w:r>
      <w:r>
        <w:rPr>
          <w:sz w:val="18"/>
          <w:szCs w:val="18"/>
        </w:rPr>
        <w:t>Entradas, proceso y salidas de cli.py</w:t>
      </w:r>
      <w:bookmarkEnd w:id="72"/>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0"/>
        <w:gridCol w:w="7128"/>
      </w:tblGrid>
      <w:tr w:rsidR="007F7107" w14:paraId="1FAEA879" w14:textId="77777777">
        <w:trPr>
          <w:cantSplit/>
          <w:tblHeader/>
          <w:jc w:val="center"/>
        </w:trPr>
        <w:tc>
          <w:tcPr>
            <w:tcW w:w="1710" w:type="dxa"/>
            <w:shd w:val="clear" w:color="auto" w:fill="1F3864"/>
            <w:vAlign w:val="center"/>
          </w:tcPr>
          <w:p w14:paraId="1E58F4A7" w14:textId="77777777" w:rsidR="007F7107" w:rsidRDefault="00000000">
            <w:pPr>
              <w:spacing w:before="20" w:after="20" w:line="240" w:lineRule="auto"/>
              <w:jc w:val="center"/>
            </w:pPr>
            <w:r>
              <w:rPr>
                <w:b/>
                <w:bCs/>
                <w:color w:val="FFFFFF"/>
                <w:sz w:val="17"/>
                <w:szCs w:val="17"/>
              </w:rPr>
              <w:t>Elemento</w:t>
            </w:r>
          </w:p>
        </w:tc>
        <w:tc>
          <w:tcPr>
            <w:tcW w:w="7128" w:type="dxa"/>
            <w:shd w:val="clear" w:color="auto" w:fill="1F3864"/>
            <w:vAlign w:val="center"/>
          </w:tcPr>
          <w:p w14:paraId="55AE6D94" w14:textId="77777777" w:rsidR="007F7107" w:rsidRDefault="00000000">
            <w:pPr>
              <w:spacing w:before="20" w:after="20" w:line="240" w:lineRule="auto"/>
              <w:jc w:val="center"/>
            </w:pPr>
            <w:r>
              <w:rPr>
                <w:b/>
                <w:bCs/>
                <w:color w:val="FFFFFF"/>
                <w:sz w:val="17"/>
                <w:szCs w:val="17"/>
              </w:rPr>
              <w:t>Descripción</w:t>
            </w:r>
          </w:p>
        </w:tc>
      </w:tr>
      <w:tr w:rsidR="007F7107" w14:paraId="601D5BEB" w14:textId="77777777">
        <w:trPr>
          <w:cantSplit/>
          <w:jc w:val="center"/>
        </w:trPr>
        <w:tc>
          <w:tcPr>
            <w:tcW w:w="1710" w:type="dxa"/>
            <w:vAlign w:val="center"/>
          </w:tcPr>
          <w:p w14:paraId="0A81FE68" w14:textId="77777777" w:rsidR="007F7107" w:rsidRDefault="00000000">
            <w:pPr>
              <w:spacing w:before="20" w:after="20" w:line="240" w:lineRule="auto"/>
            </w:pPr>
            <w:r>
              <w:rPr>
                <w:sz w:val="17"/>
                <w:szCs w:val="17"/>
              </w:rPr>
              <w:t>Entradas</w:t>
            </w:r>
          </w:p>
        </w:tc>
        <w:tc>
          <w:tcPr>
            <w:tcW w:w="7128" w:type="dxa"/>
            <w:vAlign w:val="center"/>
          </w:tcPr>
          <w:p w14:paraId="38098418" w14:textId="77777777" w:rsidR="007F7107" w:rsidRDefault="00000000">
            <w:pPr>
              <w:spacing w:before="20" w:after="20" w:line="240" w:lineRule="auto"/>
            </w:pPr>
            <w:r>
              <w:rPr>
                <w:rFonts w:ascii="Consolas" w:hAnsi="Consolas" w:cs="Consolas"/>
                <w:color w:val="1F3864"/>
                <w:sz w:val="15"/>
                <w:szCs w:val="15"/>
                <w:shd w:val="clear" w:color="auto" w:fill="EEF2F7"/>
              </w:rPr>
              <w:t>--repo</w:t>
            </w:r>
            <w:r>
              <w:rPr>
                <w:sz w:val="17"/>
                <w:szCs w:val="17"/>
              </w:rPr>
              <w:t xml:space="preserve"> (repositorio a analizar) y </w:t>
            </w:r>
            <w:r>
              <w:rPr>
                <w:rFonts w:ascii="Consolas" w:hAnsi="Consolas" w:cs="Consolas"/>
                <w:color w:val="1F3864"/>
                <w:sz w:val="15"/>
                <w:szCs w:val="15"/>
                <w:shd w:val="clear" w:color="auto" w:fill="EEF2F7"/>
              </w:rPr>
              <w:t>--salida</w:t>
            </w:r>
            <w:r>
              <w:rPr>
                <w:sz w:val="17"/>
                <w:szCs w:val="17"/>
              </w:rPr>
              <w:t xml:space="preserve"> (carpeta de reportes).</w:t>
            </w:r>
          </w:p>
        </w:tc>
      </w:tr>
      <w:tr w:rsidR="007F7107" w14:paraId="1668779A" w14:textId="77777777">
        <w:trPr>
          <w:cantSplit/>
          <w:jc w:val="center"/>
        </w:trPr>
        <w:tc>
          <w:tcPr>
            <w:tcW w:w="1710" w:type="dxa"/>
            <w:shd w:val="clear" w:color="auto" w:fill="F3F6FB"/>
            <w:vAlign w:val="center"/>
          </w:tcPr>
          <w:p w14:paraId="615C1FFC" w14:textId="77777777" w:rsidR="007F7107" w:rsidRDefault="00000000">
            <w:pPr>
              <w:spacing w:before="20" w:after="20" w:line="240" w:lineRule="auto"/>
            </w:pPr>
            <w:r>
              <w:rPr>
                <w:sz w:val="17"/>
                <w:szCs w:val="17"/>
              </w:rPr>
              <w:t>Proceso</w:t>
            </w:r>
          </w:p>
        </w:tc>
        <w:tc>
          <w:tcPr>
            <w:tcW w:w="7128" w:type="dxa"/>
            <w:shd w:val="clear" w:color="auto" w:fill="F3F6FB"/>
            <w:vAlign w:val="center"/>
          </w:tcPr>
          <w:p w14:paraId="2643E9AE" w14:textId="77777777" w:rsidR="007F7107" w:rsidRDefault="00000000">
            <w:pPr>
              <w:spacing w:before="20" w:after="20" w:line="240" w:lineRule="auto"/>
            </w:pPr>
            <w:r>
              <w:rPr>
                <w:sz w:val="17"/>
                <w:szCs w:val="17"/>
              </w:rPr>
              <w:t>Llama a todos los módulos anteriores, agrega herramienta, fecha, repositorio y commit, y guarda el JSON.</w:t>
            </w:r>
          </w:p>
        </w:tc>
      </w:tr>
      <w:tr w:rsidR="007F7107" w14:paraId="68CEA646" w14:textId="77777777">
        <w:trPr>
          <w:cantSplit/>
          <w:jc w:val="center"/>
        </w:trPr>
        <w:tc>
          <w:tcPr>
            <w:tcW w:w="1710" w:type="dxa"/>
            <w:vAlign w:val="center"/>
          </w:tcPr>
          <w:p w14:paraId="40C11C0C" w14:textId="77777777" w:rsidR="007F7107" w:rsidRDefault="00000000">
            <w:pPr>
              <w:spacing w:before="20" w:after="20" w:line="240" w:lineRule="auto"/>
            </w:pPr>
            <w:r>
              <w:rPr>
                <w:sz w:val="17"/>
                <w:szCs w:val="17"/>
              </w:rPr>
              <w:t>Salidas</w:t>
            </w:r>
          </w:p>
        </w:tc>
        <w:tc>
          <w:tcPr>
            <w:tcW w:w="7128" w:type="dxa"/>
            <w:vAlign w:val="center"/>
          </w:tcPr>
          <w:p w14:paraId="4B5DCEAD" w14:textId="77777777" w:rsidR="007F7107" w:rsidRDefault="00000000">
            <w:pPr>
              <w:spacing w:before="20" w:after="20" w:line="240" w:lineRule="auto"/>
            </w:pPr>
            <w:r>
              <w:rPr>
                <w:rFonts w:ascii="Consolas" w:hAnsi="Consolas" w:cs="Consolas"/>
                <w:color w:val="1F3864"/>
                <w:sz w:val="15"/>
                <w:szCs w:val="15"/>
                <w:shd w:val="clear" w:color="auto" w:fill="EEF2F7"/>
              </w:rPr>
              <w:t>metrics.json</w:t>
            </w:r>
            <w:r>
              <w:rPr>
                <w:sz w:val="17"/>
                <w:szCs w:val="17"/>
              </w:rPr>
              <w:t xml:space="preserve"> con las claves herramienta, generado, repo, commit, producto, pruebas, proceso, proyecto, estimacion y defectos; resumen en terminal.</w:t>
            </w:r>
          </w:p>
        </w:tc>
      </w:tr>
      <w:tr w:rsidR="007F7107" w14:paraId="57D7E4FE" w14:textId="77777777">
        <w:trPr>
          <w:cantSplit/>
          <w:jc w:val="center"/>
        </w:trPr>
        <w:tc>
          <w:tcPr>
            <w:tcW w:w="1710" w:type="dxa"/>
            <w:shd w:val="clear" w:color="auto" w:fill="F3F6FB"/>
            <w:vAlign w:val="center"/>
          </w:tcPr>
          <w:p w14:paraId="5ACDCD0E" w14:textId="77777777" w:rsidR="007F7107" w:rsidRDefault="00000000">
            <w:pPr>
              <w:spacing w:before="20" w:after="20" w:line="240" w:lineRule="auto"/>
            </w:pPr>
            <w:r>
              <w:rPr>
                <w:sz w:val="17"/>
                <w:szCs w:val="17"/>
              </w:rPr>
              <w:t>Reglas y validaciones</w:t>
            </w:r>
          </w:p>
        </w:tc>
        <w:tc>
          <w:tcPr>
            <w:tcW w:w="7128" w:type="dxa"/>
            <w:shd w:val="clear" w:color="auto" w:fill="F3F6FB"/>
            <w:vAlign w:val="center"/>
          </w:tcPr>
          <w:p w14:paraId="24407511" w14:textId="77777777" w:rsidR="007F7107" w:rsidRDefault="00000000">
            <w:pPr>
              <w:spacing w:before="20" w:after="20" w:line="240" w:lineRule="auto"/>
            </w:pPr>
            <w:r>
              <w:rPr>
                <w:sz w:val="17"/>
                <w:szCs w:val="17"/>
              </w:rPr>
              <w:t>El commit analizado se registra para que cada informe sea trazable a una versión del código.</w:t>
            </w:r>
          </w:p>
        </w:tc>
      </w:tr>
    </w:tbl>
    <w:p w14:paraId="1078B99F" w14:textId="77777777" w:rsidR="007F7107" w:rsidRDefault="007F7107">
      <w:pPr>
        <w:spacing w:after="0" w:line="120" w:lineRule="auto"/>
      </w:pPr>
    </w:p>
    <w:p w14:paraId="0275B7F8" w14:textId="77777777" w:rsidR="007F7107" w:rsidRDefault="00000000">
      <w:pPr>
        <w:keepNext/>
        <w:spacing w:before="120" w:after="40" w:line="240" w:lineRule="auto"/>
        <w:jc w:val="center"/>
      </w:pPr>
      <w:r>
        <w:rPr>
          <w:noProof/>
        </w:rPr>
        <w:drawing>
          <wp:inline distT="0" distB="0" distL="0" distR="0" wp14:anchorId="69F103D1" wp14:editId="5E2C6588">
            <wp:extent cx="3803295" cy="4023360"/>
            <wp:effectExtent l="0" t="0" r="0" b="0"/>
            <wp:docPr id="122" nam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qo_22.png"/>
                    <pic:cNvPicPr/>
                  </pic:nvPicPr>
                  <pic:blipFill>
                    <a:blip r:embed="rId39"/>
                    <a:stretch>
                      <a:fillRect/>
                    </a:stretch>
                  </pic:blipFill>
                  <pic:spPr>
                    <a:xfrm>
                      <a:off x="0" y="0"/>
                      <a:ext cx="3803295" cy="4023360"/>
                    </a:xfrm>
                    <a:prstGeom prst="rect">
                      <a:avLst/>
                    </a:prstGeom>
                    <a:ln w="6350">
                      <a:solidFill>
                        <a:srgbClr val="BFBFBF"/>
                      </a:solidFill>
                    </a:ln>
                  </pic:spPr>
                </pic:pic>
              </a:graphicData>
            </a:graphic>
          </wp:inline>
        </w:drawing>
      </w:r>
    </w:p>
    <w:p w14:paraId="791F6933" w14:textId="77777777" w:rsidR="007F7107" w:rsidRDefault="00000000">
      <w:pPr>
        <w:spacing w:after="160" w:line="240" w:lineRule="auto"/>
        <w:jc w:val="center"/>
      </w:pPr>
      <w:bookmarkStart w:id="73" w:name="_TocQO174"/>
      <w:r>
        <w:rPr>
          <w:b/>
          <w:bCs/>
          <w:i/>
          <w:iCs/>
          <w:color w:val="1F3864"/>
          <w:sz w:val="18"/>
          <w:szCs w:val="18"/>
        </w:rPr>
        <w:t xml:space="preserve">Figura 22. </w:t>
      </w:r>
      <w:r>
        <w:rPr>
          <w:i/>
          <w:iCs/>
          <w:color w:val="404040"/>
          <w:sz w:val="18"/>
          <w:szCs w:val="18"/>
        </w:rPr>
        <w:t>Primera ejecución de la CLI y estructura de metrics.json (T08) (evidencia E04b)</w:t>
      </w:r>
      <w:bookmarkEnd w:id="73"/>
    </w:p>
    <w:p w14:paraId="4513CE01" w14:textId="77777777" w:rsidR="007F7107" w:rsidRDefault="00000000">
      <w:pPr>
        <w:pStyle w:val="Contenido"/>
      </w:pPr>
      <w:r>
        <w:rPr>
          <w:b/>
          <w:bCs/>
        </w:rPr>
        <w:t>Qué muestra.</w:t>
      </w:r>
      <w:r>
        <w:t xml:space="preserve"> El resumen en terminal (17/17 pruebas, cobertura 81.88 %, CC máx. 9, 0.449 KLOC en 7 archivos) y las primeras 40 líneas de </w:t>
      </w:r>
      <w:r>
        <w:rPr>
          <w:rFonts w:ascii="Consolas" w:hAnsi="Consolas" w:cs="Consolas"/>
          <w:color w:val="1F3864"/>
          <w:sz w:val="20"/>
          <w:shd w:val="clear" w:color="auto" w:fill="EEF2F7"/>
        </w:rPr>
        <w:t>metrics.json</w:t>
      </w:r>
      <w:r>
        <w:t xml:space="preserve">, con la complejidad de cada función de </w:t>
      </w:r>
      <w:r>
        <w:rPr>
          <w:rFonts w:ascii="Consolas" w:hAnsi="Consolas" w:cs="Consolas"/>
          <w:color w:val="1F3864"/>
          <w:sz w:val="20"/>
          <w:shd w:val="clear" w:color="auto" w:fill="EEF2F7"/>
        </w:rPr>
        <w:t>cli.py</w:t>
      </w:r>
      <w:r>
        <w:t>.</w:t>
      </w:r>
    </w:p>
    <w:p w14:paraId="23D2CC50" w14:textId="77777777" w:rsidR="007F7107" w:rsidRDefault="00000000">
      <w:pPr>
        <w:pStyle w:val="Contenido"/>
      </w:pPr>
      <w:r>
        <w:rPr>
          <w:b/>
          <w:bCs/>
        </w:rPr>
        <w:t>Qué demuestra.</w:t>
      </w:r>
      <w:r>
        <w:t xml:space="preserve"> La salida es un contrato estructurado que pueden leer el gate, el informe y el dashboard.</w:t>
      </w:r>
    </w:p>
    <w:p w14:paraId="68F4EBA2" w14:textId="77777777" w:rsidR="007F7107" w:rsidRDefault="00000000">
      <w:pPr>
        <w:keepNext/>
        <w:spacing w:before="160" w:after="80"/>
      </w:pPr>
      <w:r>
        <w:rPr>
          <w:b/>
          <w:bCs/>
          <w:color w:val="244061"/>
          <w:szCs w:val="24"/>
        </w:rPr>
        <w:t>6.3.8 Quality gate (RF-10) — quality_gate.py</w:t>
      </w:r>
    </w:p>
    <w:p w14:paraId="17008623" w14:textId="77777777" w:rsidR="007F7107" w:rsidRDefault="00000000">
      <w:pPr>
        <w:keepNext/>
        <w:spacing w:before="120" w:after="60" w:line="240" w:lineRule="auto"/>
      </w:pPr>
      <w:bookmarkStart w:id="74" w:name="_TocQO175"/>
      <w:r>
        <w:rPr>
          <w:b/>
          <w:bCs/>
          <w:color w:val="1F3864"/>
          <w:sz w:val="18"/>
          <w:szCs w:val="18"/>
        </w:rPr>
        <w:t xml:space="preserve">Tabla 22. </w:t>
      </w:r>
      <w:r>
        <w:rPr>
          <w:sz w:val="18"/>
          <w:szCs w:val="18"/>
        </w:rPr>
        <w:t>Entradas, proceso y salidas de quality_gate.py</w:t>
      </w:r>
      <w:bookmarkEnd w:id="74"/>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0"/>
        <w:gridCol w:w="7128"/>
      </w:tblGrid>
      <w:tr w:rsidR="007F7107" w14:paraId="5377F37F" w14:textId="77777777">
        <w:trPr>
          <w:cantSplit/>
          <w:tblHeader/>
          <w:jc w:val="center"/>
        </w:trPr>
        <w:tc>
          <w:tcPr>
            <w:tcW w:w="1710" w:type="dxa"/>
            <w:shd w:val="clear" w:color="auto" w:fill="1F3864"/>
            <w:vAlign w:val="center"/>
          </w:tcPr>
          <w:p w14:paraId="0A26AFDB" w14:textId="77777777" w:rsidR="007F7107" w:rsidRDefault="00000000">
            <w:pPr>
              <w:spacing w:before="20" w:after="20" w:line="240" w:lineRule="auto"/>
              <w:jc w:val="center"/>
            </w:pPr>
            <w:r>
              <w:rPr>
                <w:b/>
                <w:bCs/>
                <w:color w:val="FFFFFF"/>
                <w:sz w:val="17"/>
                <w:szCs w:val="17"/>
              </w:rPr>
              <w:t>Elemento</w:t>
            </w:r>
          </w:p>
        </w:tc>
        <w:tc>
          <w:tcPr>
            <w:tcW w:w="7128" w:type="dxa"/>
            <w:shd w:val="clear" w:color="auto" w:fill="1F3864"/>
            <w:vAlign w:val="center"/>
          </w:tcPr>
          <w:p w14:paraId="09350E72" w14:textId="77777777" w:rsidR="007F7107" w:rsidRDefault="00000000">
            <w:pPr>
              <w:spacing w:before="20" w:after="20" w:line="240" w:lineRule="auto"/>
              <w:jc w:val="center"/>
            </w:pPr>
            <w:r>
              <w:rPr>
                <w:b/>
                <w:bCs/>
                <w:color w:val="FFFFFF"/>
                <w:sz w:val="17"/>
                <w:szCs w:val="17"/>
              </w:rPr>
              <w:t>Descripción</w:t>
            </w:r>
          </w:p>
        </w:tc>
      </w:tr>
      <w:tr w:rsidR="007F7107" w14:paraId="0E8CDDD1" w14:textId="77777777">
        <w:trPr>
          <w:cantSplit/>
          <w:jc w:val="center"/>
        </w:trPr>
        <w:tc>
          <w:tcPr>
            <w:tcW w:w="1710" w:type="dxa"/>
            <w:vAlign w:val="center"/>
          </w:tcPr>
          <w:p w14:paraId="3BC51EF0" w14:textId="77777777" w:rsidR="007F7107" w:rsidRDefault="00000000">
            <w:pPr>
              <w:spacing w:before="20" w:after="20" w:line="240" w:lineRule="auto"/>
            </w:pPr>
            <w:r>
              <w:rPr>
                <w:sz w:val="17"/>
                <w:szCs w:val="17"/>
              </w:rPr>
              <w:t>Entradas</w:t>
            </w:r>
          </w:p>
        </w:tc>
        <w:tc>
          <w:tcPr>
            <w:tcW w:w="7128" w:type="dxa"/>
            <w:vAlign w:val="center"/>
          </w:tcPr>
          <w:p w14:paraId="1440A1D3" w14:textId="77777777" w:rsidR="007F7107" w:rsidRDefault="00000000">
            <w:pPr>
              <w:spacing w:before="20" w:after="20" w:line="240" w:lineRule="auto"/>
            </w:pPr>
            <w:r>
              <w:rPr>
                <w:rFonts w:ascii="Consolas" w:hAnsi="Consolas" w:cs="Consolas"/>
                <w:color w:val="1F3864"/>
                <w:sz w:val="15"/>
                <w:szCs w:val="15"/>
                <w:shd w:val="clear" w:color="auto" w:fill="EEF2F7"/>
              </w:rPr>
              <w:t>metrics.json</w:t>
            </w:r>
            <w:r>
              <w:rPr>
                <w:sz w:val="17"/>
                <w:szCs w:val="17"/>
              </w:rPr>
              <w:t xml:space="preserve"> y los umbrales de </w:t>
            </w:r>
            <w:r>
              <w:rPr>
                <w:rFonts w:ascii="Consolas" w:hAnsi="Consolas" w:cs="Consolas"/>
                <w:color w:val="1F3864"/>
                <w:sz w:val="15"/>
                <w:szCs w:val="15"/>
                <w:shd w:val="clear" w:color="auto" w:fill="EEF2F7"/>
              </w:rPr>
              <w:t>[tool.qualityops.umbrales]</w:t>
            </w:r>
            <w:r>
              <w:rPr>
                <w:sz w:val="17"/>
                <w:szCs w:val="17"/>
              </w:rPr>
              <w:t xml:space="preserve"> en </w:t>
            </w:r>
            <w:r>
              <w:rPr>
                <w:rFonts w:ascii="Consolas" w:hAnsi="Consolas" w:cs="Consolas"/>
                <w:color w:val="1F3864"/>
                <w:sz w:val="15"/>
                <w:szCs w:val="15"/>
                <w:shd w:val="clear" w:color="auto" w:fill="EEF2F7"/>
              </w:rPr>
              <w:t>pyproject.toml</w:t>
            </w:r>
            <w:r>
              <w:rPr>
                <w:sz w:val="17"/>
                <w:szCs w:val="17"/>
              </w:rPr>
              <w:t xml:space="preserve"> (o </w:t>
            </w:r>
            <w:r>
              <w:rPr>
                <w:rFonts w:ascii="Consolas" w:hAnsi="Consolas" w:cs="Consolas"/>
                <w:color w:val="1F3864"/>
                <w:sz w:val="15"/>
                <w:szCs w:val="15"/>
                <w:shd w:val="clear" w:color="auto" w:fill="EEF2F7"/>
              </w:rPr>
              <w:t>--config</w:t>
            </w:r>
            <w:r>
              <w:rPr>
                <w:sz w:val="17"/>
                <w:szCs w:val="17"/>
              </w:rPr>
              <w:t>).</w:t>
            </w:r>
          </w:p>
        </w:tc>
      </w:tr>
      <w:tr w:rsidR="007F7107" w14:paraId="6B5F76FC" w14:textId="77777777">
        <w:trPr>
          <w:cantSplit/>
          <w:jc w:val="center"/>
        </w:trPr>
        <w:tc>
          <w:tcPr>
            <w:tcW w:w="1710" w:type="dxa"/>
            <w:shd w:val="clear" w:color="auto" w:fill="F3F6FB"/>
            <w:vAlign w:val="center"/>
          </w:tcPr>
          <w:p w14:paraId="4D265D50" w14:textId="77777777" w:rsidR="007F7107" w:rsidRDefault="00000000">
            <w:pPr>
              <w:spacing w:before="20" w:after="20" w:line="240" w:lineRule="auto"/>
            </w:pPr>
            <w:r>
              <w:rPr>
                <w:sz w:val="17"/>
                <w:szCs w:val="17"/>
              </w:rPr>
              <w:t>Proceso</w:t>
            </w:r>
          </w:p>
        </w:tc>
        <w:tc>
          <w:tcPr>
            <w:tcW w:w="7128" w:type="dxa"/>
            <w:shd w:val="clear" w:color="auto" w:fill="F3F6FB"/>
            <w:vAlign w:val="center"/>
          </w:tcPr>
          <w:p w14:paraId="53D69D5A" w14:textId="77777777" w:rsidR="007F7107" w:rsidRDefault="00000000">
            <w:pPr>
              <w:spacing w:before="20" w:after="20" w:line="240" w:lineRule="auto"/>
            </w:pPr>
            <w:r>
              <w:rPr>
                <w:sz w:val="17"/>
                <w:szCs w:val="17"/>
              </w:rPr>
              <w:t>Evalúa tres criterios: pruebas sin fallas (total &gt; 0, 0 fallidas y 0 errores), cobertura ≥ 75.0 % y CC máxima ≤ 10.</w:t>
            </w:r>
          </w:p>
        </w:tc>
      </w:tr>
      <w:tr w:rsidR="007F7107" w14:paraId="23E9109D" w14:textId="77777777">
        <w:trPr>
          <w:cantSplit/>
          <w:jc w:val="center"/>
        </w:trPr>
        <w:tc>
          <w:tcPr>
            <w:tcW w:w="1710" w:type="dxa"/>
            <w:vAlign w:val="center"/>
          </w:tcPr>
          <w:p w14:paraId="486493F6" w14:textId="77777777" w:rsidR="007F7107" w:rsidRDefault="00000000">
            <w:pPr>
              <w:spacing w:before="20" w:after="20" w:line="240" w:lineRule="auto"/>
            </w:pPr>
            <w:r>
              <w:rPr>
                <w:sz w:val="17"/>
                <w:szCs w:val="17"/>
              </w:rPr>
              <w:t>Salidas</w:t>
            </w:r>
          </w:p>
        </w:tc>
        <w:tc>
          <w:tcPr>
            <w:tcW w:w="7128" w:type="dxa"/>
            <w:vAlign w:val="center"/>
          </w:tcPr>
          <w:p w14:paraId="558D2C4B" w14:textId="77777777" w:rsidR="007F7107" w:rsidRDefault="00000000">
            <w:pPr>
              <w:spacing w:before="20" w:after="20" w:line="240" w:lineRule="auto"/>
            </w:pPr>
            <w:r>
              <w:rPr>
                <w:sz w:val="17"/>
                <w:szCs w:val="17"/>
              </w:rPr>
              <w:t xml:space="preserve">Tabla en terminal, </w:t>
            </w:r>
            <w:r>
              <w:rPr>
                <w:rFonts w:ascii="Consolas" w:hAnsi="Consolas" w:cs="Consolas"/>
                <w:color w:val="1F3864"/>
                <w:sz w:val="15"/>
                <w:szCs w:val="15"/>
                <w:shd w:val="clear" w:color="auto" w:fill="EEF2F7"/>
              </w:rPr>
              <w:t>gate.json</w:t>
            </w:r>
            <w:r>
              <w:rPr>
                <w:sz w:val="17"/>
                <w:szCs w:val="17"/>
              </w:rPr>
              <w:t xml:space="preserve"> y, en CI, una tabla Markdown en el resumen de Actions. Código de salida 0 (aprobado) o 1 (bloqueado).</w:t>
            </w:r>
          </w:p>
        </w:tc>
      </w:tr>
      <w:tr w:rsidR="007F7107" w14:paraId="76EF7456" w14:textId="77777777">
        <w:trPr>
          <w:cantSplit/>
          <w:jc w:val="center"/>
        </w:trPr>
        <w:tc>
          <w:tcPr>
            <w:tcW w:w="1710" w:type="dxa"/>
            <w:shd w:val="clear" w:color="auto" w:fill="F3F6FB"/>
            <w:vAlign w:val="center"/>
          </w:tcPr>
          <w:p w14:paraId="3F2F28EF" w14:textId="77777777" w:rsidR="007F7107" w:rsidRDefault="00000000">
            <w:pPr>
              <w:spacing w:before="20" w:after="20" w:line="240" w:lineRule="auto"/>
            </w:pPr>
            <w:r>
              <w:rPr>
                <w:sz w:val="17"/>
                <w:szCs w:val="17"/>
              </w:rPr>
              <w:t>Reglas y validaciones</w:t>
            </w:r>
          </w:p>
        </w:tc>
        <w:tc>
          <w:tcPr>
            <w:tcW w:w="7128" w:type="dxa"/>
            <w:shd w:val="clear" w:color="auto" w:fill="F3F6FB"/>
            <w:vAlign w:val="center"/>
          </w:tcPr>
          <w:p w14:paraId="0F4220C2" w14:textId="77777777" w:rsidR="007F7107" w:rsidRDefault="00000000">
            <w:pPr>
              <w:spacing w:before="20" w:after="20" w:line="240" w:lineRule="auto"/>
            </w:pPr>
            <w:r>
              <w:rPr>
                <w:sz w:val="17"/>
                <w:szCs w:val="17"/>
              </w:rPr>
              <w:t>Umbrales con referencia: 75 % «encomiable» (Google Testing Blog) y CC ≤ 10 (McCabe). Un valor faltante cuenta como falla.</w:t>
            </w:r>
          </w:p>
        </w:tc>
      </w:tr>
    </w:tbl>
    <w:p w14:paraId="5B4EFA7B" w14:textId="77777777" w:rsidR="007F7107" w:rsidRDefault="007F7107">
      <w:pPr>
        <w:spacing w:after="0" w:line="120" w:lineRule="auto"/>
      </w:pPr>
    </w:p>
    <w:p w14:paraId="7FEC289B" w14:textId="77777777" w:rsidR="007F7107" w:rsidRDefault="00000000">
      <w:pPr>
        <w:keepNext/>
        <w:spacing w:before="120" w:after="40" w:line="240" w:lineRule="auto"/>
        <w:jc w:val="center"/>
      </w:pPr>
      <w:r>
        <w:rPr>
          <w:noProof/>
        </w:rPr>
        <w:drawing>
          <wp:inline distT="0" distB="0" distL="0" distR="0" wp14:anchorId="683FEEDE" wp14:editId="77BB9A07">
            <wp:extent cx="5577840" cy="1926245"/>
            <wp:effectExtent l="0" t="0" r="0" b="0"/>
            <wp:docPr id="123" nam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qo_23.png"/>
                    <pic:cNvPicPr/>
                  </pic:nvPicPr>
                  <pic:blipFill>
                    <a:blip r:embed="rId40"/>
                    <a:stretch>
                      <a:fillRect/>
                    </a:stretch>
                  </pic:blipFill>
                  <pic:spPr>
                    <a:xfrm>
                      <a:off x="0" y="0"/>
                      <a:ext cx="5577840" cy="1926245"/>
                    </a:xfrm>
                    <a:prstGeom prst="rect">
                      <a:avLst/>
                    </a:prstGeom>
                    <a:ln w="6350">
                      <a:solidFill>
                        <a:srgbClr val="BFBFBF"/>
                      </a:solidFill>
                    </a:ln>
                  </pic:spPr>
                </pic:pic>
              </a:graphicData>
            </a:graphic>
          </wp:inline>
        </w:drawing>
      </w:r>
    </w:p>
    <w:p w14:paraId="21DEC00A" w14:textId="77777777" w:rsidR="007F7107" w:rsidRDefault="00000000">
      <w:pPr>
        <w:spacing w:after="160" w:line="240" w:lineRule="auto"/>
        <w:jc w:val="center"/>
      </w:pPr>
      <w:bookmarkStart w:id="75" w:name="_TocQO176"/>
      <w:r>
        <w:rPr>
          <w:b/>
          <w:bCs/>
          <w:i/>
          <w:iCs/>
          <w:color w:val="1F3864"/>
          <w:sz w:val="18"/>
          <w:szCs w:val="18"/>
        </w:rPr>
        <w:t xml:space="preserve">Figura 23. </w:t>
      </w:r>
      <w:r>
        <w:rPr>
          <w:i/>
          <w:iCs/>
          <w:color w:val="404040"/>
          <w:sz w:val="18"/>
          <w:szCs w:val="18"/>
        </w:rPr>
        <w:t>Quality gate bloqueando con un umbral de demostración y aprobando con el real (evidencia E08a_gate)</w:t>
      </w:r>
      <w:bookmarkEnd w:id="75"/>
    </w:p>
    <w:p w14:paraId="797A11AD" w14:textId="77777777" w:rsidR="007F7107" w:rsidRDefault="00000000">
      <w:pPr>
        <w:pStyle w:val="Contenido"/>
      </w:pPr>
      <w:r>
        <w:rPr>
          <w:b/>
          <w:bCs/>
        </w:rPr>
        <w:t>Qué muestra.</w:t>
      </w:r>
      <w:r>
        <w:t xml:space="preserve"> Primero creé un archivo de umbrales de demostración con cobertura mínima de 95 %: el gate marca [FALLA] en cobertura (83.52 %), dictamen BLOQUEADO y código de salida 1. Con los umbrales reales (75 %) los tres criterios están [OK], dictamen APROBADO y código 0.</w:t>
      </w:r>
    </w:p>
    <w:p w14:paraId="5B051614" w14:textId="77777777" w:rsidR="007F7107" w:rsidRDefault="00000000">
      <w:pPr>
        <w:pStyle w:val="Contenido"/>
      </w:pPr>
      <w:r>
        <w:rPr>
          <w:b/>
          <w:bCs/>
        </w:rPr>
        <w:t>Qué demuestra.</w:t>
      </w:r>
      <w:r>
        <w:t xml:space="preserve"> El gate realmente detiene el flujo: el código 1 es lo que hace que GitHub Actions marque el check en rojo (RF-10, enfoque preventivo).</w:t>
      </w:r>
    </w:p>
    <w:p w14:paraId="6D2CDD65" w14:textId="77777777" w:rsidR="007F7107" w:rsidRDefault="00000000">
      <w:pPr>
        <w:keepNext/>
        <w:spacing w:before="160" w:after="80"/>
      </w:pPr>
      <w:r>
        <w:rPr>
          <w:b/>
          <w:bCs/>
          <w:color w:val="244061"/>
          <w:szCs w:val="24"/>
        </w:rPr>
        <w:t>6.3.9 Pipeline de integración continua (RF-11) — ci.yml</w:t>
      </w:r>
    </w:p>
    <w:p w14:paraId="6D366D9D" w14:textId="77777777" w:rsidR="007F7107" w:rsidRDefault="00000000">
      <w:pPr>
        <w:keepNext/>
        <w:spacing w:before="120" w:after="60" w:line="240" w:lineRule="auto"/>
      </w:pPr>
      <w:bookmarkStart w:id="76" w:name="_TocQO177"/>
      <w:r>
        <w:rPr>
          <w:b/>
          <w:bCs/>
          <w:color w:val="1F3864"/>
          <w:sz w:val="18"/>
          <w:szCs w:val="18"/>
        </w:rPr>
        <w:t xml:space="preserve">Tabla 23. </w:t>
      </w:r>
      <w:r>
        <w:rPr>
          <w:sz w:val="18"/>
          <w:szCs w:val="18"/>
        </w:rPr>
        <w:t>Entradas, proceso y salidas de ci.yml</w:t>
      </w:r>
      <w:bookmarkEnd w:id="76"/>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0"/>
        <w:gridCol w:w="7128"/>
      </w:tblGrid>
      <w:tr w:rsidR="007F7107" w14:paraId="4EB22763" w14:textId="77777777">
        <w:trPr>
          <w:cantSplit/>
          <w:tblHeader/>
          <w:jc w:val="center"/>
        </w:trPr>
        <w:tc>
          <w:tcPr>
            <w:tcW w:w="1710" w:type="dxa"/>
            <w:shd w:val="clear" w:color="auto" w:fill="1F3864"/>
            <w:vAlign w:val="center"/>
          </w:tcPr>
          <w:p w14:paraId="5C181F0A" w14:textId="77777777" w:rsidR="007F7107" w:rsidRDefault="00000000">
            <w:pPr>
              <w:spacing w:before="20" w:after="20" w:line="240" w:lineRule="auto"/>
              <w:jc w:val="center"/>
            </w:pPr>
            <w:r>
              <w:rPr>
                <w:b/>
                <w:bCs/>
                <w:color w:val="FFFFFF"/>
                <w:sz w:val="17"/>
                <w:szCs w:val="17"/>
              </w:rPr>
              <w:t>Elemento</w:t>
            </w:r>
          </w:p>
        </w:tc>
        <w:tc>
          <w:tcPr>
            <w:tcW w:w="7128" w:type="dxa"/>
            <w:shd w:val="clear" w:color="auto" w:fill="1F3864"/>
            <w:vAlign w:val="center"/>
          </w:tcPr>
          <w:p w14:paraId="246B97FA" w14:textId="77777777" w:rsidR="007F7107" w:rsidRDefault="00000000">
            <w:pPr>
              <w:spacing w:before="20" w:after="20" w:line="240" w:lineRule="auto"/>
              <w:jc w:val="center"/>
            </w:pPr>
            <w:r>
              <w:rPr>
                <w:b/>
                <w:bCs/>
                <w:color w:val="FFFFFF"/>
                <w:sz w:val="17"/>
                <w:szCs w:val="17"/>
              </w:rPr>
              <w:t>Descripción</w:t>
            </w:r>
          </w:p>
        </w:tc>
      </w:tr>
      <w:tr w:rsidR="007F7107" w14:paraId="3E114258" w14:textId="77777777">
        <w:trPr>
          <w:cantSplit/>
          <w:jc w:val="center"/>
        </w:trPr>
        <w:tc>
          <w:tcPr>
            <w:tcW w:w="1710" w:type="dxa"/>
            <w:vAlign w:val="center"/>
          </w:tcPr>
          <w:p w14:paraId="239DEB71" w14:textId="77777777" w:rsidR="007F7107" w:rsidRDefault="00000000">
            <w:pPr>
              <w:spacing w:before="20" w:after="20" w:line="240" w:lineRule="auto"/>
            </w:pPr>
            <w:r>
              <w:rPr>
                <w:sz w:val="17"/>
                <w:szCs w:val="17"/>
              </w:rPr>
              <w:t>Entradas</w:t>
            </w:r>
          </w:p>
        </w:tc>
        <w:tc>
          <w:tcPr>
            <w:tcW w:w="7128" w:type="dxa"/>
            <w:vAlign w:val="center"/>
          </w:tcPr>
          <w:p w14:paraId="7C5E05CB" w14:textId="77777777" w:rsidR="007F7107" w:rsidRDefault="00000000">
            <w:pPr>
              <w:spacing w:before="20" w:after="20" w:line="240" w:lineRule="auto"/>
            </w:pPr>
            <w:r>
              <w:rPr>
                <w:sz w:val="17"/>
                <w:szCs w:val="17"/>
              </w:rPr>
              <w:t>Evento push o pull_request hacia main.</w:t>
            </w:r>
          </w:p>
        </w:tc>
      </w:tr>
      <w:tr w:rsidR="007F7107" w14:paraId="00273CD7" w14:textId="77777777">
        <w:trPr>
          <w:cantSplit/>
          <w:jc w:val="center"/>
        </w:trPr>
        <w:tc>
          <w:tcPr>
            <w:tcW w:w="1710" w:type="dxa"/>
            <w:shd w:val="clear" w:color="auto" w:fill="F3F6FB"/>
            <w:vAlign w:val="center"/>
          </w:tcPr>
          <w:p w14:paraId="372AFEB7" w14:textId="77777777" w:rsidR="007F7107" w:rsidRDefault="00000000">
            <w:pPr>
              <w:spacing w:before="20" w:after="20" w:line="240" w:lineRule="auto"/>
            </w:pPr>
            <w:r>
              <w:rPr>
                <w:sz w:val="17"/>
                <w:szCs w:val="17"/>
              </w:rPr>
              <w:t>Proceso</w:t>
            </w:r>
          </w:p>
        </w:tc>
        <w:tc>
          <w:tcPr>
            <w:tcW w:w="7128" w:type="dxa"/>
            <w:shd w:val="clear" w:color="auto" w:fill="F3F6FB"/>
            <w:vAlign w:val="center"/>
          </w:tcPr>
          <w:p w14:paraId="077A76AB" w14:textId="77777777" w:rsidR="007F7107" w:rsidRDefault="00000000">
            <w:pPr>
              <w:spacing w:before="20" w:after="20" w:line="240" w:lineRule="auto"/>
            </w:pPr>
            <w:r>
              <w:rPr>
                <w:sz w:val="17"/>
                <w:szCs w:val="17"/>
              </w:rPr>
              <w:t>Siete pasos (ver la figura del pipeline del capítulo 3).</w:t>
            </w:r>
          </w:p>
        </w:tc>
      </w:tr>
      <w:tr w:rsidR="007F7107" w14:paraId="7182C876" w14:textId="77777777">
        <w:trPr>
          <w:cantSplit/>
          <w:jc w:val="center"/>
        </w:trPr>
        <w:tc>
          <w:tcPr>
            <w:tcW w:w="1710" w:type="dxa"/>
            <w:vAlign w:val="center"/>
          </w:tcPr>
          <w:p w14:paraId="7C55B8DA" w14:textId="77777777" w:rsidR="007F7107" w:rsidRDefault="00000000">
            <w:pPr>
              <w:spacing w:before="20" w:after="20" w:line="240" w:lineRule="auto"/>
            </w:pPr>
            <w:r>
              <w:rPr>
                <w:sz w:val="17"/>
                <w:szCs w:val="17"/>
              </w:rPr>
              <w:t>Salidas</w:t>
            </w:r>
          </w:p>
        </w:tc>
        <w:tc>
          <w:tcPr>
            <w:tcW w:w="7128" w:type="dxa"/>
            <w:vAlign w:val="center"/>
          </w:tcPr>
          <w:p w14:paraId="7FA17E9A" w14:textId="77777777" w:rsidR="007F7107" w:rsidRDefault="00000000">
            <w:pPr>
              <w:spacing w:before="20" w:after="20" w:line="240" w:lineRule="auto"/>
            </w:pPr>
            <w:r>
              <w:rPr>
                <w:sz w:val="17"/>
                <w:szCs w:val="17"/>
              </w:rPr>
              <w:t xml:space="preserve">Check «calidad» verde o rojo, resumen con el gate y el informe, y artefacto </w:t>
            </w:r>
            <w:r>
              <w:rPr>
                <w:rFonts w:ascii="Consolas" w:hAnsi="Consolas" w:cs="Consolas"/>
                <w:color w:val="1F3864"/>
                <w:sz w:val="15"/>
                <w:szCs w:val="15"/>
                <w:shd w:val="clear" w:color="auto" w:fill="EEF2F7"/>
              </w:rPr>
              <w:t>reportes-calidad</w:t>
            </w:r>
            <w:r>
              <w:rPr>
                <w:sz w:val="17"/>
                <w:szCs w:val="17"/>
              </w:rPr>
              <w:t>.</w:t>
            </w:r>
          </w:p>
        </w:tc>
      </w:tr>
      <w:tr w:rsidR="007F7107" w14:paraId="416A8840" w14:textId="77777777">
        <w:trPr>
          <w:cantSplit/>
          <w:jc w:val="center"/>
        </w:trPr>
        <w:tc>
          <w:tcPr>
            <w:tcW w:w="1710" w:type="dxa"/>
            <w:shd w:val="clear" w:color="auto" w:fill="F3F6FB"/>
            <w:vAlign w:val="center"/>
          </w:tcPr>
          <w:p w14:paraId="41515413" w14:textId="77777777" w:rsidR="007F7107" w:rsidRDefault="00000000">
            <w:pPr>
              <w:spacing w:before="20" w:after="20" w:line="240" w:lineRule="auto"/>
            </w:pPr>
            <w:r>
              <w:rPr>
                <w:sz w:val="17"/>
                <w:szCs w:val="17"/>
              </w:rPr>
              <w:t>Reglas y validaciones</w:t>
            </w:r>
          </w:p>
        </w:tc>
        <w:tc>
          <w:tcPr>
            <w:tcW w:w="7128" w:type="dxa"/>
            <w:shd w:val="clear" w:color="auto" w:fill="F3F6FB"/>
            <w:vAlign w:val="center"/>
          </w:tcPr>
          <w:p w14:paraId="68132475" w14:textId="77777777" w:rsidR="007F7107" w:rsidRDefault="00000000">
            <w:pPr>
              <w:spacing w:before="20" w:after="20" w:line="240" w:lineRule="auto"/>
            </w:pPr>
            <w:r>
              <w:rPr>
                <w:sz w:val="17"/>
                <w:szCs w:val="17"/>
              </w:rPr>
              <w:t xml:space="preserve">El ruleset </w:t>
            </w:r>
            <w:r>
              <w:rPr>
                <w:rFonts w:ascii="Consolas" w:hAnsi="Consolas" w:cs="Consolas"/>
                <w:color w:val="1F3864"/>
                <w:sz w:val="15"/>
                <w:szCs w:val="15"/>
                <w:shd w:val="clear" w:color="auto" w:fill="EEF2F7"/>
              </w:rPr>
              <w:t>proteger-main</w:t>
            </w:r>
            <w:r>
              <w:rPr>
                <w:sz w:val="17"/>
                <w:szCs w:val="17"/>
              </w:rPr>
              <w:t xml:space="preserve"> exige el check para hacer merge; </w:t>
            </w:r>
            <w:r>
              <w:rPr>
                <w:rFonts w:ascii="Consolas" w:hAnsi="Consolas" w:cs="Consolas"/>
                <w:color w:val="1F3864"/>
                <w:sz w:val="15"/>
                <w:szCs w:val="15"/>
                <w:shd w:val="clear" w:color="auto" w:fill="EEF2F7"/>
              </w:rPr>
              <w:t>permissions: contents: read</w:t>
            </w:r>
            <w:r>
              <w:rPr>
                <w:sz w:val="17"/>
                <w:szCs w:val="17"/>
              </w:rPr>
              <w:t xml:space="preserve"> limita al mínimo los permisos del token.</w:t>
            </w:r>
          </w:p>
        </w:tc>
      </w:tr>
    </w:tbl>
    <w:p w14:paraId="2EF9E0BC" w14:textId="77777777" w:rsidR="007F7107" w:rsidRDefault="007F7107">
      <w:pPr>
        <w:spacing w:after="0" w:line="120" w:lineRule="auto"/>
      </w:pPr>
    </w:p>
    <w:p w14:paraId="432F4BD6" w14:textId="77777777" w:rsidR="007F7107" w:rsidRDefault="00000000">
      <w:pPr>
        <w:keepNext/>
        <w:spacing w:before="120" w:after="40" w:line="240" w:lineRule="auto"/>
        <w:jc w:val="center"/>
      </w:pPr>
      <w:r>
        <w:rPr>
          <w:noProof/>
        </w:rPr>
        <w:drawing>
          <wp:inline distT="0" distB="0" distL="0" distR="0" wp14:anchorId="73110782" wp14:editId="6F5A07ED">
            <wp:extent cx="5577840" cy="2814743"/>
            <wp:effectExtent l="0" t="0" r="0" b="0"/>
            <wp:docPr id="124" nam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qo_24.png"/>
                    <pic:cNvPicPr/>
                  </pic:nvPicPr>
                  <pic:blipFill>
                    <a:blip r:embed="rId41"/>
                    <a:stretch>
                      <a:fillRect/>
                    </a:stretch>
                  </pic:blipFill>
                  <pic:spPr>
                    <a:xfrm>
                      <a:off x="0" y="0"/>
                      <a:ext cx="5577840" cy="2814743"/>
                    </a:xfrm>
                    <a:prstGeom prst="rect">
                      <a:avLst/>
                    </a:prstGeom>
                    <a:ln w="6350">
                      <a:solidFill>
                        <a:srgbClr val="BFBFBF"/>
                      </a:solidFill>
                    </a:ln>
                  </pic:spPr>
                </pic:pic>
              </a:graphicData>
            </a:graphic>
          </wp:inline>
        </w:drawing>
      </w:r>
    </w:p>
    <w:p w14:paraId="087D2BC9" w14:textId="77777777" w:rsidR="007F7107" w:rsidRDefault="00000000">
      <w:pPr>
        <w:spacing w:after="160" w:line="240" w:lineRule="auto"/>
        <w:jc w:val="center"/>
      </w:pPr>
      <w:bookmarkStart w:id="77" w:name="_TocQO178"/>
      <w:r>
        <w:rPr>
          <w:b/>
          <w:bCs/>
          <w:i/>
          <w:iCs/>
          <w:color w:val="1F3864"/>
          <w:sz w:val="18"/>
          <w:szCs w:val="18"/>
        </w:rPr>
        <w:t xml:space="preserve">Figura 24. </w:t>
      </w:r>
      <w:r>
        <w:rPr>
          <w:i/>
          <w:iCs/>
          <w:color w:val="404040"/>
          <w:sz w:val="18"/>
          <w:szCs w:val="18"/>
        </w:rPr>
        <w:t>Primera ejecución del pipeline: job «calidad» y resumen del quality gate (PR #35) (evidencia E08_actions)</w:t>
      </w:r>
      <w:bookmarkEnd w:id="77"/>
    </w:p>
    <w:p w14:paraId="450565BB" w14:textId="77777777" w:rsidR="007F7107" w:rsidRDefault="00000000">
      <w:pPr>
        <w:pStyle w:val="Contenido"/>
      </w:pPr>
      <w:r>
        <w:rPr>
          <w:b/>
          <w:bCs/>
        </w:rPr>
        <w:t>Qué muestra.</w:t>
      </w:r>
      <w:r>
        <w:t xml:space="preserve"> El run disparado por el PR #35 (T11-ci): estado </w:t>
      </w:r>
      <w:r>
        <w:rPr>
          <w:i/>
          <w:iCs/>
        </w:rPr>
        <w:t>Success</w:t>
      </w:r>
      <w:r>
        <w:t>, duración total 37 s, 1 artefacto, y el resumen «Quality gate — APROBADO» con 25/25 pruebas, cobertura 83.88 % y CC máxima 9 para el commit 6f91847.</w:t>
      </w:r>
    </w:p>
    <w:p w14:paraId="7B1C9B1C" w14:textId="77777777" w:rsidR="007F7107" w:rsidRDefault="00000000">
      <w:pPr>
        <w:pStyle w:val="Contenido"/>
      </w:pPr>
      <w:r>
        <w:rPr>
          <w:b/>
          <w:bCs/>
        </w:rPr>
        <w:t>Qué demuestra.</w:t>
      </w:r>
      <w:r>
        <w:t xml:space="preserve"> El pipeline funcionó en verde desde su primera ejecución y publica el resultado donde lo ve cualquier revisor del PR (RF-11, RNF-07).</w:t>
      </w:r>
    </w:p>
    <w:p w14:paraId="13777BC2" w14:textId="77777777" w:rsidR="007F7107" w:rsidRDefault="00000000">
      <w:pPr>
        <w:keepNext/>
        <w:spacing w:before="120" w:after="40" w:line="240" w:lineRule="auto"/>
        <w:jc w:val="center"/>
      </w:pPr>
      <w:r>
        <w:rPr>
          <w:noProof/>
        </w:rPr>
        <w:drawing>
          <wp:inline distT="0" distB="0" distL="0" distR="0" wp14:anchorId="6BEEF91E" wp14:editId="49D7F500">
            <wp:extent cx="3657600" cy="789577"/>
            <wp:effectExtent l="0" t="0" r="0" b="0"/>
            <wp:docPr id="125" nam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qo_25.png"/>
                    <pic:cNvPicPr/>
                  </pic:nvPicPr>
                  <pic:blipFill>
                    <a:blip r:embed="rId42"/>
                    <a:stretch>
                      <a:fillRect/>
                    </a:stretch>
                  </pic:blipFill>
                  <pic:spPr>
                    <a:xfrm>
                      <a:off x="0" y="0"/>
                      <a:ext cx="3657600" cy="789577"/>
                    </a:xfrm>
                    <a:prstGeom prst="rect">
                      <a:avLst/>
                    </a:prstGeom>
                    <a:ln w="6350">
                      <a:solidFill>
                        <a:srgbClr val="BFBFBF"/>
                      </a:solidFill>
                    </a:ln>
                  </pic:spPr>
                </pic:pic>
              </a:graphicData>
            </a:graphic>
          </wp:inline>
        </w:drawing>
      </w:r>
    </w:p>
    <w:p w14:paraId="69D37B3E" w14:textId="77777777" w:rsidR="007F7107" w:rsidRDefault="00000000">
      <w:pPr>
        <w:spacing w:after="160" w:line="240" w:lineRule="auto"/>
        <w:jc w:val="center"/>
      </w:pPr>
      <w:bookmarkStart w:id="78" w:name="_TocQO179"/>
      <w:r>
        <w:rPr>
          <w:b/>
          <w:bCs/>
          <w:i/>
          <w:iCs/>
          <w:color w:val="1F3864"/>
          <w:sz w:val="18"/>
          <w:szCs w:val="18"/>
        </w:rPr>
        <w:t xml:space="preserve">Figura 25. </w:t>
      </w:r>
      <w:r>
        <w:rPr>
          <w:i/>
          <w:iCs/>
          <w:color w:val="404040"/>
          <w:sz w:val="18"/>
          <w:szCs w:val="18"/>
        </w:rPr>
        <w:t>Ruleset proteger-main activo (evidencia E08b)</w:t>
      </w:r>
      <w:bookmarkEnd w:id="78"/>
    </w:p>
    <w:p w14:paraId="712BFB72" w14:textId="77777777" w:rsidR="007F7107" w:rsidRDefault="00000000">
      <w:pPr>
        <w:pStyle w:val="Contenido"/>
      </w:pPr>
      <w:r>
        <w:rPr>
          <w:b/>
          <w:bCs/>
        </w:rPr>
        <w:t>Qué muestra.</w:t>
      </w:r>
      <w:r>
        <w:t xml:space="preserve"> La configuración del repositorio con el ruleset </w:t>
      </w:r>
      <w:r>
        <w:rPr>
          <w:rFonts w:ascii="Consolas" w:hAnsi="Consolas" w:cs="Consolas"/>
          <w:color w:val="1F3864"/>
          <w:sz w:val="20"/>
          <w:shd w:val="clear" w:color="auto" w:fill="EEF2F7"/>
        </w:rPr>
        <w:t>proteger-main</w:t>
      </w:r>
      <w:r>
        <w:t xml:space="preserve"> activo, con 4 reglas sobre 1 rama.</w:t>
      </w:r>
    </w:p>
    <w:p w14:paraId="3F5A4345" w14:textId="77777777" w:rsidR="007F7107" w:rsidRDefault="00000000">
      <w:pPr>
        <w:pStyle w:val="Contenido"/>
      </w:pPr>
      <w:r>
        <w:rPr>
          <w:b/>
          <w:bCs/>
        </w:rPr>
        <w:t>Qué demuestra.</w:t>
      </w:r>
      <w:r>
        <w:t xml:space="preserve"> Las reglas (PR obligatorio, check «calidad» obligatorio, bloqueo de force push) convierten el gate en una barrera real y no en un aviso.</w:t>
      </w:r>
    </w:p>
    <w:p w14:paraId="04D3757A" w14:textId="77777777" w:rsidR="007F7107" w:rsidRDefault="00000000">
      <w:pPr>
        <w:keepNext/>
        <w:spacing w:before="160" w:after="80"/>
      </w:pPr>
      <w:r>
        <w:rPr>
          <w:b/>
          <w:bCs/>
          <w:color w:val="244061"/>
          <w:szCs w:val="24"/>
        </w:rPr>
        <w:t>6.3.10 Informe de calidad (RF-12) — report.py</w:t>
      </w:r>
    </w:p>
    <w:p w14:paraId="3F4E80C5" w14:textId="77777777" w:rsidR="007F7107" w:rsidRDefault="00000000">
      <w:pPr>
        <w:keepNext/>
        <w:spacing w:before="120" w:after="60" w:line="240" w:lineRule="auto"/>
      </w:pPr>
      <w:bookmarkStart w:id="79" w:name="_TocQO180"/>
      <w:r>
        <w:rPr>
          <w:b/>
          <w:bCs/>
          <w:color w:val="1F3864"/>
          <w:sz w:val="18"/>
          <w:szCs w:val="18"/>
        </w:rPr>
        <w:t xml:space="preserve">Tabla 24. </w:t>
      </w:r>
      <w:r>
        <w:rPr>
          <w:sz w:val="18"/>
          <w:szCs w:val="18"/>
        </w:rPr>
        <w:t>Entradas, proceso y salidas de report.py</w:t>
      </w:r>
      <w:bookmarkEnd w:id="79"/>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0"/>
        <w:gridCol w:w="7128"/>
      </w:tblGrid>
      <w:tr w:rsidR="007F7107" w14:paraId="7F25A654" w14:textId="77777777">
        <w:trPr>
          <w:cantSplit/>
          <w:tblHeader/>
          <w:jc w:val="center"/>
        </w:trPr>
        <w:tc>
          <w:tcPr>
            <w:tcW w:w="1710" w:type="dxa"/>
            <w:shd w:val="clear" w:color="auto" w:fill="1F3864"/>
            <w:vAlign w:val="center"/>
          </w:tcPr>
          <w:p w14:paraId="41AEC8ED" w14:textId="77777777" w:rsidR="007F7107" w:rsidRDefault="00000000">
            <w:pPr>
              <w:spacing w:before="20" w:after="20" w:line="240" w:lineRule="auto"/>
              <w:jc w:val="center"/>
            </w:pPr>
            <w:r>
              <w:rPr>
                <w:b/>
                <w:bCs/>
                <w:color w:val="FFFFFF"/>
                <w:sz w:val="17"/>
                <w:szCs w:val="17"/>
              </w:rPr>
              <w:t>Elemento</w:t>
            </w:r>
          </w:p>
        </w:tc>
        <w:tc>
          <w:tcPr>
            <w:tcW w:w="7128" w:type="dxa"/>
            <w:shd w:val="clear" w:color="auto" w:fill="1F3864"/>
            <w:vAlign w:val="center"/>
          </w:tcPr>
          <w:p w14:paraId="695F1140" w14:textId="77777777" w:rsidR="007F7107" w:rsidRDefault="00000000">
            <w:pPr>
              <w:spacing w:before="20" w:after="20" w:line="240" w:lineRule="auto"/>
              <w:jc w:val="center"/>
            </w:pPr>
            <w:r>
              <w:rPr>
                <w:b/>
                <w:bCs/>
                <w:color w:val="FFFFFF"/>
                <w:sz w:val="17"/>
                <w:szCs w:val="17"/>
              </w:rPr>
              <w:t>Descripción</w:t>
            </w:r>
          </w:p>
        </w:tc>
      </w:tr>
      <w:tr w:rsidR="007F7107" w14:paraId="012AC05C" w14:textId="77777777">
        <w:trPr>
          <w:cantSplit/>
          <w:jc w:val="center"/>
        </w:trPr>
        <w:tc>
          <w:tcPr>
            <w:tcW w:w="1710" w:type="dxa"/>
            <w:vAlign w:val="center"/>
          </w:tcPr>
          <w:p w14:paraId="626ADBCD" w14:textId="77777777" w:rsidR="007F7107" w:rsidRDefault="00000000">
            <w:pPr>
              <w:spacing w:before="20" w:after="20" w:line="240" w:lineRule="auto"/>
            </w:pPr>
            <w:r>
              <w:rPr>
                <w:sz w:val="17"/>
                <w:szCs w:val="17"/>
              </w:rPr>
              <w:t>Entradas</w:t>
            </w:r>
          </w:p>
        </w:tc>
        <w:tc>
          <w:tcPr>
            <w:tcW w:w="7128" w:type="dxa"/>
            <w:vAlign w:val="center"/>
          </w:tcPr>
          <w:p w14:paraId="387F27E8" w14:textId="77777777" w:rsidR="007F7107" w:rsidRDefault="00000000">
            <w:pPr>
              <w:spacing w:before="20" w:after="20" w:line="240" w:lineRule="auto"/>
            </w:pPr>
            <w:r>
              <w:rPr>
                <w:rFonts w:ascii="Consolas" w:hAnsi="Consolas" w:cs="Consolas"/>
                <w:color w:val="1F3864"/>
                <w:sz w:val="15"/>
                <w:szCs w:val="15"/>
                <w:shd w:val="clear" w:color="auto" w:fill="EEF2F7"/>
              </w:rPr>
              <w:t>metrics.json</w:t>
            </w:r>
            <w:r>
              <w:rPr>
                <w:sz w:val="17"/>
                <w:szCs w:val="17"/>
              </w:rPr>
              <w:t xml:space="preserve">, </w:t>
            </w:r>
            <w:r>
              <w:rPr>
                <w:rFonts w:ascii="Consolas" w:hAnsi="Consolas" w:cs="Consolas"/>
                <w:color w:val="1F3864"/>
                <w:sz w:val="15"/>
                <w:szCs w:val="15"/>
                <w:shd w:val="clear" w:color="auto" w:fill="EEF2F7"/>
              </w:rPr>
              <w:t>gate.json</w:t>
            </w:r>
            <w:r>
              <w:rPr>
                <w:sz w:val="17"/>
                <w:szCs w:val="17"/>
              </w:rPr>
              <w:t xml:space="preserve"> y el análisis del AI Advisor.</w:t>
            </w:r>
          </w:p>
        </w:tc>
      </w:tr>
      <w:tr w:rsidR="007F7107" w14:paraId="7FCFC4F1" w14:textId="77777777">
        <w:trPr>
          <w:cantSplit/>
          <w:jc w:val="center"/>
        </w:trPr>
        <w:tc>
          <w:tcPr>
            <w:tcW w:w="1710" w:type="dxa"/>
            <w:shd w:val="clear" w:color="auto" w:fill="F3F6FB"/>
            <w:vAlign w:val="center"/>
          </w:tcPr>
          <w:p w14:paraId="60222B10" w14:textId="77777777" w:rsidR="007F7107" w:rsidRDefault="00000000">
            <w:pPr>
              <w:spacing w:before="20" w:after="20" w:line="240" w:lineRule="auto"/>
            </w:pPr>
            <w:r>
              <w:rPr>
                <w:sz w:val="17"/>
                <w:szCs w:val="17"/>
              </w:rPr>
              <w:t>Proceso</w:t>
            </w:r>
          </w:p>
        </w:tc>
        <w:tc>
          <w:tcPr>
            <w:tcW w:w="7128" w:type="dxa"/>
            <w:shd w:val="clear" w:color="auto" w:fill="F3F6FB"/>
            <w:vAlign w:val="center"/>
          </w:tcPr>
          <w:p w14:paraId="19DAF403" w14:textId="77777777" w:rsidR="007F7107" w:rsidRDefault="00000000">
            <w:pPr>
              <w:spacing w:before="20" w:after="20" w:line="240" w:lineRule="auto"/>
            </w:pPr>
            <w:r>
              <w:rPr>
                <w:sz w:val="17"/>
                <w:szCs w:val="17"/>
              </w:rPr>
              <w:t>Arma las 12 secciones con formato Markdown y aplica las reglas del dictamen.</w:t>
            </w:r>
          </w:p>
        </w:tc>
      </w:tr>
      <w:tr w:rsidR="007F7107" w14:paraId="75A7D918" w14:textId="77777777">
        <w:trPr>
          <w:cantSplit/>
          <w:jc w:val="center"/>
        </w:trPr>
        <w:tc>
          <w:tcPr>
            <w:tcW w:w="1710" w:type="dxa"/>
            <w:vAlign w:val="center"/>
          </w:tcPr>
          <w:p w14:paraId="60C3580C" w14:textId="77777777" w:rsidR="007F7107" w:rsidRDefault="00000000">
            <w:pPr>
              <w:spacing w:before="20" w:after="20" w:line="240" w:lineRule="auto"/>
            </w:pPr>
            <w:r>
              <w:rPr>
                <w:sz w:val="17"/>
                <w:szCs w:val="17"/>
              </w:rPr>
              <w:t>Salidas</w:t>
            </w:r>
          </w:p>
        </w:tc>
        <w:tc>
          <w:tcPr>
            <w:tcW w:w="7128" w:type="dxa"/>
            <w:vAlign w:val="center"/>
          </w:tcPr>
          <w:p w14:paraId="41159FFF" w14:textId="77777777" w:rsidR="007F7107" w:rsidRDefault="00000000">
            <w:pPr>
              <w:spacing w:before="20" w:after="20" w:line="240" w:lineRule="auto"/>
            </w:pPr>
            <w:r>
              <w:rPr>
                <w:rFonts w:ascii="Consolas" w:hAnsi="Consolas" w:cs="Consolas"/>
                <w:color w:val="1F3864"/>
                <w:sz w:val="15"/>
                <w:szCs w:val="15"/>
                <w:shd w:val="clear" w:color="auto" w:fill="EEF2F7"/>
              </w:rPr>
              <w:t>quality_report.md</w:t>
            </w:r>
            <w:r>
              <w:rPr>
                <w:sz w:val="17"/>
                <w:szCs w:val="17"/>
              </w:rPr>
              <w:t xml:space="preserve"> y </w:t>
            </w:r>
            <w:r>
              <w:rPr>
                <w:rFonts w:ascii="Consolas" w:hAnsi="Consolas" w:cs="Consolas"/>
                <w:color w:val="1F3864"/>
                <w:sz w:val="15"/>
                <w:szCs w:val="15"/>
                <w:shd w:val="clear" w:color="auto" w:fill="EEF2F7"/>
              </w:rPr>
              <w:t>ai_analysis.json</w:t>
            </w:r>
            <w:r>
              <w:rPr>
                <w:sz w:val="17"/>
                <w:szCs w:val="17"/>
              </w:rPr>
              <w:t>; en CI, el informe se agrega al resumen del run.</w:t>
            </w:r>
          </w:p>
        </w:tc>
      </w:tr>
      <w:tr w:rsidR="007F7107" w14:paraId="3C980C10" w14:textId="77777777">
        <w:trPr>
          <w:cantSplit/>
          <w:jc w:val="center"/>
        </w:trPr>
        <w:tc>
          <w:tcPr>
            <w:tcW w:w="1710" w:type="dxa"/>
            <w:shd w:val="clear" w:color="auto" w:fill="F3F6FB"/>
            <w:vAlign w:val="center"/>
          </w:tcPr>
          <w:p w14:paraId="4340574B" w14:textId="77777777" w:rsidR="007F7107" w:rsidRDefault="00000000">
            <w:pPr>
              <w:spacing w:before="20" w:after="20" w:line="240" w:lineRule="auto"/>
            </w:pPr>
            <w:r>
              <w:rPr>
                <w:sz w:val="17"/>
                <w:szCs w:val="17"/>
              </w:rPr>
              <w:t>Reglas y validaciones</w:t>
            </w:r>
          </w:p>
        </w:tc>
        <w:tc>
          <w:tcPr>
            <w:tcW w:w="7128" w:type="dxa"/>
            <w:shd w:val="clear" w:color="auto" w:fill="F3F6FB"/>
            <w:vAlign w:val="center"/>
          </w:tcPr>
          <w:p w14:paraId="1661AF8A" w14:textId="77777777" w:rsidR="007F7107" w:rsidRDefault="00000000">
            <w:pPr>
              <w:spacing w:before="20" w:after="20" w:line="240" w:lineRule="auto"/>
            </w:pPr>
            <w:r>
              <w:rPr>
                <w:sz w:val="17"/>
                <w:szCs w:val="17"/>
              </w:rPr>
              <w:t>La fila «Intento de LLM» explica si la IA se usó, falló (con el motivo) o no está configurada.</w:t>
            </w:r>
          </w:p>
        </w:tc>
      </w:tr>
    </w:tbl>
    <w:p w14:paraId="30138DDE" w14:textId="77777777" w:rsidR="007F7107" w:rsidRDefault="007F7107">
      <w:pPr>
        <w:spacing w:after="0" w:line="120" w:lineRule="auto"/>
      </w:pPr>
    </w:p>
    <w:p w14:paraId="79363F22" w14:textId="77777777" w:rsidR="007F7107" w:rsidRDefault="00000000">
      <w:pPr>
        <w:keepNext/>
        <w:spacing w:before="120" w:after="40" w:line="240" w:lineRule="auto"/>
        <w:jc w:val="center"/>
      </w:pPr>
      <w:r>
        <w:rPr>
          <w:noProof/>
        </w:rPr>
        <w:drawing>
          <wp:inline distT="0" distB="0" distL="0" distR="0" wp14:anchorId="7CDED9A3" wp14:editId="0C503DDA">
            <wp:extent cx="5577840" cy="2371929"/>
            <wp:effectExtent l="0" t="0" r="0" b="0"/>
            <wp:docPr id="126" nam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qo_26.png"/>
                    <pic:cNvPicPr/>
                  </pic:nvPicPr>
                  <pic:blipFill>
                    <a:blip r:embed="rId43"/>
                    <a:stretch>
                      <a:fillRect/>
                    </a:stretch>
                  </pic:blipFill>
                  <pic:spPr>
                    <a:xfrm>
                      <a:off x="0" y="0"/>
                      <a:ext cx="5577840" cy="2371929"/>
                    </a:xfrm>
                    <a:prstGeom prst="rect">
                      <a:avLst/>
                    </a:prstGeom>
                    <a:ln w="6350">
                      <a:solidFill>
                        <a:srgbClr val="BFBFBF"/>
                      </a:solidFill>
                    </a:ln>
                  </pic:spPr>
                </pic:pic>
              </a:graphicData>
            </a:graphic>
          </wp:inline>
        </w:drawing>
      </w:r>
    </w:p>
    <w:p w14:paraId="3120F21D" w14:textId="77777777" w:rsidR="007F7107" w:rsidRDefault="00000000">
      <w:pPr>
        <w:spacing w:after="160" w:line="240" w:lineRule="auto"/>
        <w:jc w:val="center"/>
      </w:pPr>
      <w:bookmarkStart w:id="80" w:name="_TocQO181"/>
      <w:r>
        <w:rPr>
          <w:b/>
          <w:bCs/>
          <w:i/>
          <w:iCs/>
          <w:color w:val="1F3864"/>
          <w:sz w:val="18"/>
          <w:szCs w:val="18"/>
        </w:rPr>
        <w:t xml:space="preserve">Figura 26. </w:t>
      </w:r>
      <w:r>
        <w:rPr>
          <w:i/>
          <w:iCs/>
          <w:color w:val="404040"/>
          <w:sz w:val="18"/>
          <w:szCs w:val="18"/>
        </w:rPr>
        <w:t>Informe en Actions después de corregir el defecto 1 (evidencia E15b)</w:t>
      </w:r>
      <w:bookmarkEnd w:id="80"/>
    </w:p>
    <w:p w14:paraId="57F518A0" w14:textId="77777777" w:rsidR="007F7107" w:rsidRDefault="00000000">
      <w:pPr>
        <w:pStyle w:val="Contenido"/>
      </w:pPr>
      <w:r>
        <w:rPr>
          <w:b/>
          <w:bCs/>
        </w:rPr>
        <w:t>Qué muestra.</w:t>
      </w:r>
      <w:r>
        <w:t xml:space="preserve"> Las secciones 9 y 10 del informe del PR #38: el defecto 1 aparece en la tabla (menor, revisión) y el nombre </w:t>
      </w:r>
      <w:r>
        <w:rPr>
          <w:rFonts w:ascii="Consolas" w:hAnsi="Consolas" w:cs="Consolas"/>
          <w:color w:val="1F3864"/>
          <w:sz w:val="20"/>
          <w:shd w:val="clear" w:color="auto" w:fill="EEF2F7"/>
        </w:rPr>
        <w:t>qualityops/__main__.py</w:t>
      </w:r>
      <w:r>
        <w:t xml:space="preserve"> ya se muestra como código, no en negritas.</w:t>
      </w:r>
    </w:p>
    <w:p w14:paraId="70BEA703" w14:textId="77777777" w:rsidR="007F7107" w:rsidRDefault="00000000">
      <w:pPr>
        <w:pStyle w:val="Contenido"/>
      </w:pPr>
      <w:r>
        <w:rPr>
          <w:b/>
          <w:bCs/>
        </w:rPr>
        <w:t>Qué demuestra.</w:t>
      </w:r>
      <w:r>
        <w:t xml:space="preserve"> El propio informe ayudó a detectar un defecto de formato durante la revisión del PR y mostró su corrección (ver capítulo 10).</w:t>
      </w:r>
    </w:p>
    <w:p w14:paraId="5D1A05B7" w14:textId="77777777" w:rsidR="007F7107" w:rsidRDefault="00000000">
      <w:pPr>
        <w:keepNext/>
        <w:spacing w:before="160" w:after="80"/>
      </w:pPr>
      <w:r>
        <w:rPr>
          <w:b/>
          <w:bCs/>
          <w:color w:val="244061"/>
          <w:szCs w:val="24"/>
        </w:rPr>
        <w:t>6.3.11 AI Advisor (RF-13) — ai_advisor.py</w:t>
      </w:r>
    </w:p>
    <w:p w14:paraId="4A5A1F69" w14:textId="77777777" w:rsidR="007F7107" w:rsidRDefault="00000000">
      <w:pPr>
        <w:keepNext/>
        <w:spacing w:before="120" w:after="60" w:line="240" w:lineRule="auto"/>
      </w:pPr>
      <w:bookmarkStart w:id="81" w:name="_TocQO182"/>
      <w:r>
        <w:rPr>
          <w:b/>
          <w:bCs/>
          <w:color w:val="1F3864"/>
          <w:sz w:val="18"/>
          <w:szCs w:val="18"/>
        </w:rPr>
        <w:t xml:space="preserve">Tabla 25. </w:t>
      </w:r>
      <w:r>
        <w:rPr>
          <w:sz w:val="18"/>
          <w:szCs w:val="18"/>
        </w:rPr>
        <w:t>Entradas, proceso y salidas de ai_advisor.py</w:t>
      </w:r>
      <w:bookmarkEnd w:id="81"/>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0"/>
        <w:gridCol w:w="7128"/>
      </w:tblGrid>
      <w:tr w:rsidR="007F7107" w14:paraId="20EF962D" w14:textId="77777777">
        <w:trPr>
          <w:cantSplit/>
          <w:tblHeader/>
          <w:jc w:val="center"/>
        </w:trPr>
        <w:tc>
          <w:tcPr>
            <w:tcW w:w="1710" w:type="dxa"/>
            <w:shd w:val="clear" w:color="auto" w:fill="1F3864"/>
            <w:vAlign w:val="center"/>
          </w:tcPr>
          <w:p w14:paraId="7E73E87D" w14:textId="77777777" w:rsidR="007F7107" w:rsidRDefault="00000000">
            <w:pPr>
              <w:spacing w:before="20" w:after="20" w:line="240" w:lineRule="auto"/>
              <w:jc w:val="center"/>
            </w:pPr>
            <w:r>
              <w:rPr>
                <w:b/>
                <w:bCs/>
                <w:color w:val="FFFFFF"/>
                <w:sz w:val="17"/>
                <w:szCs w:val="17"/>
              </w:rPr>
              <w:t>Elemento</w:t>
            </w:r>
          </w:p>
        </w:tc>
        <w:tc>
          <w:tcPr>
            <w:tcW w:w="7128" w:type="dxa"/>
            <w:shd w:val="clear" w:color="auto" w:fill="1F3864"/>
            <w:vAlign w:val="center"/>
          </w:tcPr>
          <w:p w14:paraId="3FAB1273" w14:textId="77777777" w:rsidR="007F7107" w:rsidRDefault="00000000">
            <w:pPr>
              <w:spacing w:before="20" w:after="20" w:line="240" w:lineRule="auto"/>
              <w:jc w:val="center"/>
            </w:pPr>
            <w:r>
              <w:rPr>
                <w:b/>
                <w:bCs/>
                <w:color w:val="FFFFFF"/>
                <w:sz w:val="17"/>
                <w:szCs w:val="17"/>
              </w:rPr>
              <w:t>Descripción</w:t>
            </w:r>
          </w:p>
        </w:tc>
      </w:tr>
      <w:tr w:rsidR="007F7107" w14:paraId="07395024" w14:textId="77777777">
        <w:trPr>
          <w:cantSplit/>
          <w:jc w:val="center"/>
        </w:trPr>
        <w:tc>
          <w:tcPr>
            <w:tcW w:w="1710" w:type="dxa"/>
            <w:vAlign w:val="center"/>
          </w:tcPr>
          <w:p w14:paraId="2261125E" w14:textId="77777777" w:rsidR="007F7107" w:rsidRDefault="00000000">
            <w:pPr>
              <w:spacing w:before="20" w:after="20" w:line="240" w:lineRule="auto"/>
            </w:pPr>
            <w:r>
              <w:rPr>
                <w:sz w:val="17"/>
                <w:szCs w:val="17"/>
              </w:rPr>
              <w:t>Entradas</w:t>
            </w:r>
          </w:p>
        </w:tc>
        <w:tc>
          <w:tcPr>
            <w:tcW w:w="7128" w:type="dxa"/>
            <w:vAlign w:val="center"/>
          </w:tcPr>
          <w:p w14:paraId="010A67B6" w14:textId="77777777" w:rsidR="007F7107" w:rsidRDefault="00000000">
            <w:pPr>
              <w:spacing w:before="20" w:after="20" w:line="240" w:lineRule="auto"/>
            </w:pPr>
            <w:r>
              <w:rPr>
                <w:rFonts w:ascii="Consolas" w:hAnsi="Consolas" w:cs="Consolas"/>
                <w:color w:val="1F3864"/>
                <w:sz w:val="15"/>
                <w:szCs w:val="15"/>
                <w:shd w:val="clear" w:color="auto" w:fill="EEF2F7"/>
              </w:rPr>
              <w:t>metrics.json</w:t>
            </w:r>
            <w:r>
              <w:rPr>
                <w:sz w:val="17"/>
                <w:szCs w:val="17"/>
              </w:rPr>
              <w:t xml:space="preserve">, </w:t>
            </w:r>
            <w:r>
              <w:rPr>
                <w:rFonts w:ascii="Consolas" w:hAnsi="Consolas" w:cs="Consolas"/>
                <w:color w:val="1F3864"/>
                <w:sz w:val="15"/>
                <w:szCs w:val="15"/>
                <w:shd w:val="clear" w:color="auto" w:fill="EEF2F7"/>
              </w:rPr>
              <w:t>gate.json</w:t>
            </w:r>
            <w:r>
              <w:rPr>
                <w:sz w:val="17"/>
                <w:szCs w:val="17"/>
              </w:rPr>
              <w:t xml:space="preserve"> y, opcionalmente, la llave </w:t>
            </w:r>
            <w:r>
              <w:rPr>
                <w:rFonts w:ascii="Consolas" w:hAnsi="Consolas" w:cs="Consolas"/>
                <w:color w:val="1F3864"/>
                <w:sz w:val="15"/>
                <w:szCs w:val="15"/>
                <w:shd w:val="clear" w:color="auto" w:fill="EEF2F7"/>
              </w:rPr>
              <w:t>GEMINI_API_KEY</w:t>
            </w:r>
            <w:r>
              <w:rPr>
                <w:sz w:val="17"/>
                <w:szCs w:val="17"/>
              </w:rPr>
              <w:t xml:space="preserve"> (o </w:t>
            </w:r>
            <w:r>
              <w:rPr>
                <w:rFonts w:ascii="Consolas" w:hAnsi="Consolas" w:cs="Consolas"/>
                <w:color w:val="1F3864"/>
                <w:sz w:val="15"/>
                <w:szCs w:val="15"/>
                <w:shd w:val="clear" w:color="auto" w:fill="EEF2F7"/>
              </w:rPr>
              <w:t>ANTHROPIC_API_KEY</w:t>
            </w:r>
            <w:r>
              <w:rPr>
                <w:sz w:val="17"/>
                <w:szCs w:val="17"/>
              </w:rPr>
              <w:t>).</w:t>
            </w:r>
          </w:p>
        </w:tc>
      </w:tr>
      <w:tr w:rsidR="007F7107" w14:paraId="5782A753" w14:textId="77777777">
        <w:trPr>
          <w:cantSplit/>
          <w:jc w:val="center"/>
        </w:trPr>
        <w:tc>
          <w:tcPr>
            <w:tcW w:w="1710" w:type="dxa"/>
            <w:shd w:val="clear" w:color="auto" w:fill="F3F6FB"/>
            <w:vAlign w:val="center"/>
          </w:tcPr>
          <w:p w14:paraId="3CC43033" w14:textId="77777777" w:rsidR="007F7107" w:rsidRDefault="00000000">
            <w:pPr>
              <w:spacing w:before="20" w:after="20" w:line="240" w:lineRule="auto"/>
            </w:pPr>
            <w:r>
              <w:rPr>
                <w:sz w:val="17"/>
                <w:szCs w:val="17"/>
              </w:rPr>
              <w:t>Proceso</w:t>
            </w:r>
          </w:p>
        </w:tc>
        <w:tc>
          <w:tcPr>
            <w:tcW w:w="7128" w:type="dxa"/>
            <w:shd w:val="clear" w:color="auto" w:fill="F3F6FB"/>
            <w:vAlign w:val="center"/>
          </w:tcPr>
          <w:p w14:paraId="4D79DF91" w14:textId="77777777" w:rsidR="007F7107" w:rsidRDefault="00000000">
            <w:pPr>
              <w:spacing w:before="20" w:after="20" w:line="240" w:lineRule="auto"/>
            </w:pPr>
            <w:r>
              <w:rPr>
                <w:sz w:val="17"/>
                <w:szCs w:val="17"/>
              </w:rPr>
              <w:t>1) 5 verificaciones de coherencia; 2) interpretación por reglas con referencias; 3) si hay llave, envía un prompt fijo al LLM con las métricas ya calculadas y la instrucción de no recalcularlas.</w:t>
            </w:r>
          </w:p>
        </w:tc>
      </w:tr>
      <w:tr w:rsidR="007F7107" w14:paraId="5BCB6BF6" w14:textId="77777777">
        <w:trPr>
          <w:cantSplit/>
          <w:jc w:val="center"/>
        </w:trPr>
        <w:tc>
          <w:tcPr>
            <w:tcW w:w="1710" w:type="dxa"/>
            <w:vAlign w:val="center"/>
          </w:tcPr>
          <w:p w14:paraId="4A59F956" w14:textId="77777777" w:rsidR="007F7107" w:rsidRDefault="00000000">
            <w:pPr>
              <w:spacing w:before="20" w:after="20" w:line="240" w:lineRule="auto"/>
            </w:pPr>
            <w:r>
              <w:rPr>
                <w:sz w:val="17"/>
                <w:szCs w:val="17"/>
              </w:rPr>
              <w:t>Salidas</w:t>
            </w:r>
          </w:p>
        </w:tc>
        <w:tc>
          <w:tcPr>
            <w:tcW w:w="7128" w:type="dxa"/>
            <w:vAlign w:val="center"/>
          </w:tcPr>
          <w:p w14:paraId="78BF3E71" w14:textId="77777777" w:rsidR="007F7107" w:rsidRDefault="00000000">
            <w:pPr>
              <w:spacing w:before="20" w:after="20" w:line="240" w:lineRule="auto"/>
            </w:pPr>
            <w:r>
              <w:rPr>
                <w:rFonts w:ascii="Consolas" w:hAnsi="Consolas" w:cs="Consolas"/>
                <w:color w:val="1F3864"/>
                <w:sz w:val="15"/>
                <w:szCs w:val="15"/>
                <w:shd w:val="clear" w:color="auto" w:fill="EEF2F7"/>
              </w:rPr>
              <w:t>fuente</w:t>
            </w:r>
            <w:r>
              <w:rPr>
                <w:sz w:val="17"/>
                <w:szCs w:val="17"/>
              </w:rPr>
              <w:t xml:space="preserve"> (llm o reglas), interpretaciones, recomendaciones, verificaciones, texto del LLM, prompt y proveedor, o </w:t>
            </w:r>
            <w:r>
              <w:rPr>
                <w:rFonts w:ascii="Consolas" w:hAnsi="Consolas" w:cs="Consolas"/>
                <w:color w:val="1F3864"/>
                <w:sz w:val="15"/>
                <w:szCs w:val="15"/>
                <w:shd w:val="clear" w:color="auto" w:fill="EEF2F7"/>
              </w:rPr>
              <w:t>error_llm</w:t>
            </w:r>
            <w:r>
              <w:rPr>
                <w:sz w:val="17"/>
                <w:szCs w:val="17"/>
              </w:rPr>
              <w:t>.</w:t>
            </w:r>
          </w:p>
        </w:tc>
      </w:tr>
      <w:tr w:rsidR="007F7107" w14:paraId="1AA3DE9F" w14:textId="77777777">
        <w:trPr>
          <w:cantSplit/>
          <w:jc w:val="center"/>
        </w:trPr>
        <w:tc>
          <w:tcPr>
            <w:tcW w:w="1710" w:type="dxa"/>
            <w:shd w:val="clear" w:color="auto" w:fill="F3F6FB"/>
            <w:vAlign w:val="center"/>
          </w:tcPr>
          <w:p w14:paraId="25F9A066" w14:textId="77777777" w:rsidR="007F7107" w:rsidRDefault="00000000">
            <w:pPr>
              <w:spacing w:before="20" w:after="20" w:line="240" w:lineRule="auto"/>
            </w:pPr>
            <w:r>
              <w:rPr>
                <w:sz w:val="17"/>
                <w:szCs w:val="17"/>
              </w:rPr>
              <w:t>Reglas y validaciones</w:t>
            </w:r>
          </w:p>
        </w:tc>
        <w:tc>
          <w:tcPr>
            <w:tcW w:w="7128" w:type="dxa"/>
            <w:shd w:val="clear" w:color="auto" w:fill="F3F6FB"/>
            <w:vAlign w:val="center"/>
          </w:tcPr>
          <w:p w14:paraId="748B2F56" w14:textId="77777777" w:rsidR="007F7107" w:rsidRDefault="00000000">
            <w:pPr>
              <w:spacing w:before="20" w:after="20" w:line="240" w:lineRule="auto"/>
            </w:pPr>
            <w:r>
              <w:rPr>
                <w:sz w:val="17"/>
                <w:szCs w:val="17"/>
              </w:rPr>
              <w:t>429/503 se reintentan 3 veces con espera creciente; un tiempo agotado no se reintenta; cualquier error deja la ruta por reglas.</w:t>
            </w:r>
          </w:p>
        </w:tc>
      </w:tr>
    </w:tbl>
    <w:p w14:paraId="1BA02E4A" w14:textId="77777777" w:rsidR="007F7107" w:rsidRDefault="007F7107">
      <w:pPr>
        <w:spacing w:after="0" w:line="120" w:lineRule="auto"/>
      </w:pPr>
    </w:p>
    <w:p w14:paraId="6B1C8D05" w14:textId="77777777" w:rsidR="007F7107" w:rsidRDefault="00000000">
      <w:pPr>
        <w:keepNext/>
        <w:spacing w:before="120" w:after="40" w:line="240" w:lineRule="auto"/>
        <w:jc w:val="center"/>
      </w:pPr>
      <w:r>
        <w:rPr>
          <w:noProof/>
        </w:rPr>
        <w:drawing>
          <wp:inline distT="0" distB="0" distL="0" distR="0" wp14:anchorId="7D617C94" wp14:editId="1FF5364C">
            <wp:extent cx="5577840" cy="731570"/>
            <wp:effectExtent l="0" t="0" r="0" b="0"/>
            <wp:docPr id="127" nam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qo_27.png"/>
                    <pic:cNvPicPr/>
                  </pic:nvPicPr>
                  <pic:blipFill>
                    <a:blip r:embed="rId44"/>
                    <a:stretch>
                      <a:fillRect/>
                    </a:stretch>
                  </pic:blipFill>
                  <pic:spPr>
                    <a:xfrm>
                      <a:off x="0" y="0"/>
                      <a:ext cx="5577840" cy="731570"/>
                    </a:xfrm>
                    <a:prstGeom prst="rect">
                      <a:avLst/>
                    </a:prstGeom>
                    <a:ln w="6350">
                      <a:solidFill>
                        <a:srgbClr val="BFBFBF"/>
                      </a:solidFill>
                    </a:ln>
                  </pic:spPr>
                </pic:pic>
              </a:graphicData>
            </a:graphic>
          </wp:inline>
        </w:drawing>
      </w:r>
    </w:p>
    <w:p w14:paraId="415AE53D" w14:textId="77777777" w:rsidR="007F7107" w:rsidRDefault="00000000">
      <w:pPr>
        <w:spacing w:after="160" w:line="240" w:lineRule="auto"/>
        <w:jc w:val="center"/>
      </w:pPr>
      <w:bookmarkStart w:id="82" w:name="_TocQO183"/>
      <w:r>
        <w:rPr>
          <w:b/>
          <w:bCs/>
          <w:i/>
          <w:iCs/>
          <w:color w:val="1F3864"/>
          <w:sz w:val="18"/>
          <w:szCs w:val="18"/>
        </w:rPr>
        <w:t xml:space="preserve">Figura 27. </w:t>
      </w:r>
      <w:r>
        <w:rPr>
          <w:i/>
          <w:iCs/>
          <w:color w:val="404040"/>
          <w:sz w:val="18"/>
          <w:szCs w:val="18"/>
        </w:rPr>
        <w:t>Tolerancia a fallos: el LLM no responde y el informe se genera por reglas (evidencia E10m)</w:t>
      </w:r>
      <w:bookmarkEnd w:id="82"/>
    </w:p>
    <w:p w14:paraId="571928B4" w14:textId="77777777" w:rsidR="007F7107" w:rsidRDefault="00000000">
      <w:pPr>
        <w:pStyle w:val="Contenido"/>
      </w:pPr>
      <w:r>
        <w:rPr>
          <w:b/>
          <w:bCs/>
        </w:rPr>
        <w:t>Qué muestra.</w:t>
      </w:r>
      <w:r>
        <w:t xml:space="preserve"> Con el modelo </w:t>
      </w:r>
      <w:r>
        <w:rPr>
          <w:rFonts w:ascii="Consolas" w:hAnsi="Consolas" w:cs="Consolas"/>
          <w:color w:val="1F3864"/>
          <w:sz w:val="20"/>
          <w:shd w:val="clear" w:color="auto" w:fill="EEF2F7"/>
        </w:rPr>
        <w:t>gemini-3.8-flash</w:t>
      </w:r>
      <w:r>
        <w:t xml:space="preserve">, la petición agotó el tiempo de espera; el informe se generó igual, con </w:t>
      </w:r>
      <w:r>
        <w:rPr>
          <w:rFonts w:ascii="Consolas" w:hAnsi="Consolas" w:cs="Consolas"/>
          <w:color w:val="1F3864"/>
          <w:sz w:val="20"/>
          <w:shd w:val="clear" w:color="auto" w:fill="EEF2F7"/>
        </w:rPr>
        <w:t>fuente: reglas</w:t>
      </w:r>
      <w:r>
        <w:t xml:space="preserve"> y el motivo en </w:t>
      </w:r>
      <w:r>
        <w:rPr>
          <w:rFonts w:ascii="Consolas" w:hAnsi="Consolas" w:cs="Consolas"/>
          <w:color w:val="1F3864"/>
          <w:sz w:val="20"/>
          <w:shd w:val="clear" w:color="auto" w:fill="EEF2F7"/>
        </w:rPr>
        <w:t>error_llm</w:t>
      </w:r>
      <w:r>
        <w:t xml:space="preserve"> («TimeoutError: The read operation timed out»).</w:t>
      </w:r>
    </w:p>
    <w:p w14:paraId="7B3B6F88" w14:textId="77777777" w:rsidR="007F7107" w:rsidRDefault="00000000">
      <w:pPr>
        <w:pStyle w:val="Contenido"/>
      </w:pPr>
      <w:r>
        <w:rPr>
          <w:b/>
          <w:bCs/>
        </w:rPr>
        <w:t>Qué demuestra.</w:t>
      </w:r>
      <w:r>
        <w:t xml:space="preserve"> Una falla del servicio externo no rompe el pipeline ni oculta el problema (RNF-04). Con el modelo </w:t>
      </w:r>
      <w:r>
        <w:rPr>
          <w:rFonts w:ascii="Consolas" w:hAnsi="Consolas" w:cs="Consolas"/>
          <w:color w:val="1F3864"/>
          <w:sz w:val="20"/>
          <w:shd w:val="clear" w:color="auto" w:fill="EEF2F7"/>
        </w:rPr>
        <w:t>gemini-3.5-flash-lite</w:t>
      </w:r>
      <w:r>
        <w:t xml:space="preserve"> la llamada funcionó (Figura de ejecución del capítulo 3).</w:t>
      </w:r>
    </w:p>
    <w:p w14:paraId="3232B50F" w14:textId="77777777" w:rsidR="007F7107" w:rsidRDefault="00000000">
      <w:pPr>
        <w:keepNext/>
        <w:spacing w:before="160" w:after="80"/>
      </w:pPr>
      <w:r>
        <w:rPr>
          <w:b/>
          <w:bCs/>
          <w:color w:val="244061"/>
          <w:szCs w:val="24"/>
        </w:rPr>
        <w:t>6.3.12 Dashboard y grado de cumplimiento (RF-14, RF-15) — app.py y dashboard.py</w:t>
      </w:r>
    </w:p>
    <w:p w14:paraId="5E58D5A4" w14:textId="77777777" w:rsidR="007F7107" w:rsidRDefault="00000000">
      <w:pPr>
        <w:keepNext/>
        <w:spacing w:before="120" w:after="60" w:line="240" w:lineRule="auto"/>
      </w:pPr>
      <w:bookmarkStart w:id="83" w:name="_TocQO184"/>
      <w:r>
        <w:rPr>
          <w:b/>
          <w:bCs/>
          <w:color w:val="1F3864"/>
          <w:sz w:val="18"/>
          <w:szCs w:val="18"/>
        </w:rPr>
        <w:t xml:space="preserve">Tabla 26. </w:t>
      </w:r>
      <w:r>
        <w:rPr>
          <w:sz w:val="18"/>
          <w:szCs w:val="18"/>
        </w:rPr>
        <w:t>Entradas, proceso y salidas de app.py y dashboard.py</w:t>
      </w:r>
      <w:bookmarkEnd w:id="83"/>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0"/>
        <w:gridCol w:w="7128"/>
      </w:tblGrid>
      <w:tr w:rsidR="007F7107" w14:paraId="2EF5E27A" w14:textId="77777777">
        <w:trPr>
          <w:cantSplit/>
          <w:tblHeader/>
          <w:jc w:val="center"/>
        </w:trPr>
        <w:tc>
          <w:tcPr>
            <w:tcW w:w="1710" w:type="dxa"/>
            <w:shd w:val="clear" w:color="auto" w:fill="1F3864"/>
            <w:vAlign w:val="center"/>
          </w:tcPr>
          <w:p w14:paraId="1108E293" w14:textId="77777777" w:rsidR="007F7107" w:rsidRDefault="00000000">
            <w:pPr>
              <w:spacing w:before="20" w:after="20" w:line="240" w:lineRule="auto"/>
              <w:jc w:val="center"/>
            </w:pPr>
            <w:r>
              <w:rPr>
                <w:b/>
                <w:bCs/>
                <w:color w:val="FFFFFF"/>
                <w:sz w:val="17"/>
                <w:szCs w:val="17"/>
              </w:rPr>
              <w:t>Elemento</w:t>
            </w:r>
          </w:p>
        </w:tc>
        <w:tc>
          <w:tcPr>
            <w:tcW w:w="7128" w:type="dxa"/>
            <w:shd w:val="clear" w:color="auto" w:fill="1F3864"/>
            <w:vAlign w:val="center"/>
          </w:tcPr>
          <w:p w14:paraId="1CE8EDC2" w14:textId="77777777" w:rsidR="007F7107" w:rsidRDefault="00000000">
            <w:pPr>
              <w:spacing w:before="20" w:after="20" w:line="240" w:lineRule="auto"/>
              <w:jc w:val="center"/>
            </w:pPr>
            <w:r>
              <w:rPr>
                <w:b/>
                <w:bCs/>
                <w:color w:val="FFFFFF"/>
                <w:sz w:val="17"/>
                <w:szCs w:val="17"/>
              </w:rPr>
              <w:t>Descripción</w:t>
            </w:r>
          </w:p>
        </w:tc>
      </w:tr>
      <w:tr w:rsidR="007F7107" w14:paraId="2547EFE6" w14:textId="77777777">
        <w:trPr>
          <w:cantSplit/>
          <w:jc w:val="center"/>
        </w:trPr>
        <w:tc>
          <w:tcPr>
            <w:tcW w:w="1710" w:type="dxa"/>
            <w:vAlign w:val="center"/>
          </w:tcPr>
          <w:p w14:paraId="29FE223C" w14:textId="77777777" w:rsidR="007F7107" w:rsidRDefault="00000000">
            <w:pPr>
              <w:spacing w:before="20" w:after="20" w:line="240" w:lineRule="auto"/>
            </w:pPr>
            <w:r>
              <w:rPr>
                <w:sz w:val="17"/>
                <w:szCs w:val="17"/>
              </w:rPr>
              <w:t>Entradas</w:t>
            </w:r>
          </w:p>
        </w:tc>
        <w:tc>
          <w:tcPr>
            <w:tcW w:w="7128" w:type="dxa"/>
            <w:vAlign w:val="center"/>
          </w:tcPr>
          <w:p w14:paraId="15742F51" w14:textId="77777777" w:rsidR="007F7107" w:rsidRDefault="00000000">
            <w:pPr>
              <w:spacing w:before="20" w:after="20" w:line="240" w:lineRule="auto"/>
            </w:pPr>
            <w:r>
              <w:rPr>
                <w:rFonts w:ascii="Consolas" w:hAnsi="Consolas" w:cs="Consolas"/>
                <w:color w:val="1F3864"/>
                <w:sz w:val="15"/>
                <w:szCs w:val="15"/>
                <w:shd w:val="clear" w:color="auto" w:fill="EEF2F7"/>
              </w:rPr>
              <w:t>reports/*.json</w:t>
            </w:r>
            <w:r>
              <w:rPr>
                <w:sz w:val="17"/>
                <w:szCs w:val="17"/>
              </w:rPr>
              <w:t xml:space="preserve"> y </w:t>
            </w:r>
            <w:r>
              <w:rPr>
                <w:rFonts w:ascii="Consolas" w:hAnsi="Consolas" w:cs="Consolas"/>
                <w:color w:val="1F3864"/>
                <w:sz w:val="15"/>
                <w:szCs w:val="15"/>
                <w:shd w:val="clear" w:color="auto" w:fill="EEF2F7"/>
              </w:rPr>
              <w:t>docs/MATRIZ_CUMPLIMIENTO.md</w:t>
            </w:r>
            <w:r>
              <w:rPr>
                <w:sz w:val="17"/>
                <w:szCs w:val="17"/>
              </w:rPr>
              <w:t xml:space="preserve"> (rutas configurables por variables de entorno).</w:t>
            </w:r>
          </w:p>
        </w:tc>
      </w:tr>
      <w:tr w:rsidR="007F7107" w14:paraId="648F5555" w14:textId="77777777">
        <w:trPr>
          <w:cantSplit/>
          <w:jc w:val="center"/>
        </w:trPr>
        <w:tc>
          <w:tcPr>
            <w:tcW w:w="1710" w:type="dxa"/>
            <w:shd w:val="clear" w:color="auto" w:fill="F3F6FB"/>
            <w:vAlign w:val="center"/>
          </w:tcPr>
          <w:p w14:paraId="53CB0A3E" w14:textId="77777777" w:rsidR="007F7107" w:rsidRDefault="00000000">
            <w:pPr>
              <w:spacing w:before="20" w:after="20" w:line="240" w:lineRule="auto"/>
            </w:pPr>
            <w:r>
              <w:rPr>
                <w:sz w:val="17"/>
                <w:szCs w:val="17"/>
              </w:rPr>
              <w:t>Proceso</w:t>
            </w:r>
          </w:p>
        </w:tc>
        <w:tc>
          <w:tcPr>
            <w:tcW w:w="7128" w:type="dxa"/>
            <w:shd w:val="clear" w:color="auto" w:fill="F3F6FB"/>
            <w:vAlign w:val="center"/>
          </w:tcPr>
          <w:p w14:paraId="2F54D580" w14:textId="77777777" w:rsidR="007F7107" w:rsidRDefault="00000000">
            <w:pPr>
              <w:spacing w:before="20" w:after="20" w:line="240" w:lineRule="auto"/>
            </w:pPr>
            <w:r>
              <w:rPr>
                <w:sz w:val="17"/>
                <w:szCs w:val="17"/>
              </w:rPr>
              <w:t xml:space="preserve">Streamlit dibuja 6 pestañas; </w:t>
            </w:r>
            <w:r>
              <w:rPr>
                <w:rFonts w:ascii="Consolas" w:hAnsi="Consolas" w:cs="Consolas"/>
                <w:color w:val="1F3864"/>
                <w:sz w:val="15"/>
                <w:szCs w:val="15"/>
                <w:shd w:val="clear" w:color="auto" w:fill="EEF2F7"/>
              </w:rPr>
              <w:t>dashboard.py</w:t>
            </w:r>
            <w:r>
              <w:rPr>
                <w:sz w:val="17"/>
                <w:szCs w:val="17"/>
              </w:rPr>
              <w:t xml:space="preserve"> contiene la lógica sin interfaz (lectura de reportes, matriz, tablas) para poder probarla.</w:t>
            </w:r>
          </w:p>
        </w:tc>
      </w:tr>
      <w:tr w:rsidR="007F7107" w14:paraId="4D639C29" w14:textId="77777777">
        <w:trPr>
          <w:cantSplit/>
          <w:jc w:val="center"/>
        </w:trPr>
        <w:tc>
          <w:tcPr>
            <w:tcW w:w="1710" w:type="dxa"/>
            <w:vAlign w:val="center"/>
          </w:tcPr>
          <w:p w14:paraId="69C982CE" w14:textId="77777777" w:rsidR="007F7107" w:rsidRDefault="00000000">
            <w:pPr>
              <w:spacing w:before="20" w:after="20" w:line="240" w:lineRule="auto"/>
            </w:pPr>
            <w:r>
              <w:rPr>
                <w:sz w:val="17"/>
                <w:szCs w:val="17"/>
              </w:rPr>
              <w:t>Salidas</w:t>
            </w:r>
          </w:p>
        </w:tc>
        <w:tc>
          <w:tcPr>
            <w:tcW w:w="7128" w:type="dxa"/>
            <w:vAlign w:val="center"/>
          </w:tcPr>
          <w:p w14:paraId="72AC0C5F" w14:textId="77777777" w:rsidR="007F7107" w:rsidRDefault="00000000">
            <w:pPr>
              <w:spacing w:before="20" w:after="20" w:line="240" w:lineRule="auto"/>
            </w:pPr>
            <w:r>
              <w:rPr>
                <w:sz w:val="17"/>
                <w:szCs w:val="17"/>
              </w:rPr>
              <w:t>Pestañas: Resumen y cumplimiento, Producto, Proceso, Proyecto, Estimación y AI Advisor.</w:t>
            </w:r>
          </w:p>
        </w:tc>
      </w:tr>
      <w:tr w:rsidR="007F7107" w14:paraId="21400265" w14:textId="77777777">
        <w:trPr>
          <w:cantSplit/>
          <w:jc w:val="center"/>
        </w:trPr>
        <w:tc>
          <w:tcPr>
            <w:tcW w:w="1710" w:type="dxa"/>
            <w:shd w:val="clear" w:color="auto" w:fill="F3F6FB"/>
            <w:vAlign w:val="center"/>
          </w:tcPr>
          <w:p w14:paraId="016AB048" w14:textId="77777777" w:rsidR="007F7107" w:rsidRDefault="00000000">
            <w:pPr>
              <w:spacing w:before="20" w:after="20" w:line="240" w:lineRule="auto"/>
            </w:pPr>
            <w:r>
              <w:rPr>
                <w:sz w:val="17"/>
                <w:szCs w:val="17"/>
              </w:rPr>
              <w:t>Reglas y validaciones</w:t>
            </w:r>
          </w:p>
        </w:tc>
        <w:tc>
          <w:tcPr>
            <w:tcW w:w="7128" w:type="dxa"/>
            <w:shd w:val="clear" w:color="auto" w:fill="F3F6FB"/>
            <w:vAlign w:val="center"/>
          </w:tcPr>
          <w:p w14:paraId="74F97665" w14:textId="77777777" w:rsidR="007F7107" w:rsidRDefault="00000000">
            <w:pPr>
              <w:spacing w:before="20" w:after="20" w:line="240" w:lineRule="auto"/>
            </w:pPr>
            <w:r>
              <w:rPr>
                <w:sz w:val="17"/>
                <w:szCs w:val="17"/>
              </w:rPr>
              <w:t xml:space="preserve">El dashboard se prueba con </w:t>
            </w:r>
            <w:r>
              <w:rPr>
                <w:rFonts w:ascii="Consolas" w:hAnsi="Consolas" w:cs="Consolas"/>
                <w:color w:val="1F3864"/>
                <w:sz w:val="15"/>
                <w:szCs w:val="15"/>
                <w:shd w:val="clear" w:color="auto" w:fill="EEF2F7"/>
              </w:rPr>
              <w:t>streamlit.testing.AppTest</w:t>
            </w:r>
            <w:r>
              <w:rPr>
                <w:sz w:val="17"/>
                <w:szCs w:val="17"/>
              </w:rPr>
              <w:t xml:space="preserve"> en lugar de excluirlo de la cobertura (D17).</w:t>
            </w:r>
          </w:p>
        </w:tc>
      </w:tr>
    </w:tbl>
    <w:p w14:paraId="2FA8ABE4" w14:textId="77777777" w:rsidR="007F7107" w:rsidRDefault="007F7107">
      <w:pPr>
        <w:spacing w:after="0" w:line="120" w:lineRule="auto"/>
      </w:pPr>
    </w:p>
    <w:p w14:paraId="74D72371" w14:textId="77777777" w:rsidR="007F7107" w:rsidRDefault="00000000">
      <w:pPr>
        <w:keepNext/>
        <w:spacing w:before="120" w:after="40" w:line="240" w:lineRule="auto"/>
        <w:jc w:val="center"/>
      </w:pPr>
      <w:r>
        <w:rPr>
          <w:noProof/>
        </w:rPr>
        <w:drawing>
          <wp:inline distT="0" distB="0" distL="0" distR="0" wp14:anchorId="1D30D741" wp14:editId="75BEA3B0">
            <wp:extent cx="5577840" cy="2925603"/>
            <wp:effectExtent l="0" t="0" r="0" b="0"/>
            <wp:docPr id="128" nam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qo_28.png"/>
                    <pic:cNvPicPr/>
                  </pic:nvPicPr>
                  <pic:blipFill>
                    <a:blip r:embed="rId45"/>
                    <a:stretch>
                      <a:fillRect/>
                    </a:stretch>
                  </pic:blipFill>
                  <pic:spPr>
                    <a:xfrm>
                      <a:off x="0" y="0"/>
                      <a:ext cx="5577840" cy="2925603"/>
                    </a:xfrm>
                    <a:prstGeom prst="rect">
                      <a:avLst/>
                    </a:prstGeom>
                    <a:ln w="6350">
                      <a:solidFill>
                        <a:srgbClr val="BFBFBF"/>
                      </a:solidFill>
                    </a:ln>
                  </pic:spPr>
                </pic:pic>
              </a:graphicData>
            </a:graphic>
          </wp:inline>
        </w:drawing>
      </w:r>
    </w:p>
    <w:p w14:paraId="7C77892D" w14:textId="77777777" w:rsidR="007F7107" w:rsidRDefault="00000000">
      <w:pPr>
        <w:spacing w:after="160" w:line="240" w:lineRule="auto"/>
        <w:jc w:val="center"/>
      </w:pPr>
      <w:bookmarkStart w:id="84" w:name="_TocQO185"/>
      <w:r>
        <w:rPr>
          <w:b/>
          <w:bCs/>
          <w:i/>
          <w:iCs/>
          <w:color w:val="1F3864"/>
          <w:sz w:val="18"/>
          <w:szCs w:val="18"/>
        </w:rPr>
        <w:t xml:space="preserve">Figura 28. </w:t>
      </w:r>
      <w:r>
        <w:rPr>
          <w:i/>
          <w:iCs/>
          <w:color w:val="404040"/>
          <w:sz w:val="18"/>
          <w:szCs w:val="18"/>
        </w:rPr>
        <w:t>Dashboard: pestaña de resumen con el quality gate (evidencia E09a)</w:t>
      </w:r>
      <w:bookmarkEnd w:id="84"/>
    </w:p>
    <w:p w14:paraId="10D68F8B" w14:textId="77777777" w:rsidR="007F7107" w:rsidRDefault="00000000">
      <w:pPr>
        <w:pStyle w:val="Contenido"/>
      </w:pPr>
      <w:r>
        <w:rPr>
          <w:b/>
          <w:bCs/>
        </w:rPr>
        <w:t>Qué muestra.</w:t>
      </w:r>
      <w:r>
        <w:t xml:space="preserve"> El dashboard en </w:t>
      </w:r>
      <w:r>
        <w:rPr>
          <w:rFonts w:ascii="Consolas" w:hAnsi="Consolas" w:cs="Consolas"/>
          <w:color w:val="1F3864"/>
          <w:sz w:val="20"/>
          <w:shd w:val="clear" w:color="auto" w:fill="EEF2F7"/>
        </w:rPr>
        <w:t>localhost:8501</w:t>
      </w:r>
      <w:r>
        <w:t xml:space="preserve"> con el repositorio, commit (1675934) y fecha de los datos, las 6 pestañas y la tabla del quality gate APROBADO (52/52 pruebas, cobertura 88.67 %, CC máx. 9) en el momento de la captura.</w:t>
      </w:r>
    </w:p>
    <w:p w14:paraId="124D7548" w14:textId="77777777" w:rsidR="007F7107" w:rsidRDefault="00000000">
      <w:pPr>
        <w:pStyle w:val="Contenido"/>
      </w:pPr>
      <w:r>
        <w:rPr>
          <w:b/>
          <w:bCs/>
        </w:rPr>
        <w:t>Qué demuestra.</w:t>
      </w:r>
      <w:r>
        <w:t xml:space="preserve"> Los mismos datos del JSON se presentan de forma visual para quien no usa la terminal (RF-14).</w:t>
      </w:r>
    </w:p>
    <w:p w14:paraId="4098FDF5" w14:textId="77777777" w:rsidR="007F7107" w:rsidRDefault="00000000">
      <w:pPr>
        <w:keepNext/>
        <w:spacing w:before="120" w:after="40" w:line="240" w:lineRule="auto"/>
        <w:jc w:val="center"/>
      </w:pPr>
      <w:r>
        <w:rPr>
          <w:noProof/>
        </w:rPr>
        <w:drawing>
          <wp:inline distT="0" distB="0" distL="0" distR="0" wp14:anchorId="2D9A974B" wp14:editId="1EAAD192">
            <wp:extent cx="5577840" cy="2916878"/>
            <wp:effectExtent l="0" t="0" r="0" b="0"/>
            <wp:docPr id="129" nam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qo_29.png"/>
                    <pic:cNvPicPr/>
                  </pic:nvPicPr>
                  <pic:blipFill>
                    <a:blip r:embed="rId46"/>
                    <a:stretch>
                      <a:fillRect/>
                    </a:stretch>
                  </pic:blipFill>
                  <pic:spPr>
                    <a:xfrm>
                      <a:off x="0" y="0"/>
                      <a:ext cx="5577840" cy="2916878"/>
                    </a:xfrm>
                    <a:prstGeom prst="rect">
                      <a:avLst/>
                    </a:prstGeom>
                    <a:ln w="6350">
                      <a:solidFill>
                        <a:srgbClr val="BFBFBF"/>
                      </a:solidFill>
                    </a:ln>
                  </pic:spPr>
                </pic:pic>
              </a:graphicData>
            </a:graphic>
          </wp:inline>
        </w:drawing>
      </w:r>
    </w:p>
    <w:p w14:paraId="48537FB0" w14:textId="77777777" w:rsidR="007F7107" w:rsidRDefault="00000000">
      <w:pPr>
        <w:spacing w:after="160" w:line="240" w:lineRule="auto"/>
        <w:jc w:val="center"/>
      </w:pPr>
      <w:bookmarkStart w:id="85" w:name="_TocQO186"/>
      <w:r>
        <w:rPr>
          <w:b/>
          <w:bCs/>
          <w:i/>
          <w:iCs/>
          <w:color w:val="1F3864"/>
          <w:sz w:val="18"/>
          <w:szCs w:val="18"/>
        </w:rPr>
        <w:t xml:space="preserve">Figura 29. </w:t>
      </w:r>
      <w:r>
        <w:rPr>
          <w:i/>
          <w:iCs/>
          <w:color w:val="404040"/>
          <w:sz w:val="18"/>
          <w:szCs w:val="18"/>
        </w:rPr>
        <w:t>Dashboard: pestaña de producto (evidencia E09c)</w:t>
      </w:r>
      <w:bookmarkEnd w:id="85"/>
    </w:p>
    <w:p w14:paraId="46565B0E" w14:textId="77777777" w:rsidR="007F7107" w:rsidRDefault="00000000">
      <w:pPr>
        <w:pStyle w:val="Contenido"/>
      </w:pPr>
      <w:r>
        <w:rPr>
          <w:b/>
          <w:bCs/>
        </w:rPr>
        <w:t>Qué muestra.</w:t>
      </w:r>
      <w:r>
        <w:t xml:space="preserve"> Cuatro indicadores (cobertura 88.67 %, CC promedio/máxima 3.71/9, tamaño 1.035 KLOC y densidad 0.97 def/KLOC, cuando solo existía el defecto 1) y la gráfica de cobertura por archivo.</w:t>
      </w:r>
    </w:p>
    <w:p w14:paraId="79EFF2F0" w14:textId="77777777" w:rsidR="007F7107" w:rsidRDefault="00000000">
      <w:pPr>
        <w:pStyle w:val="Contenido"/>
      </w:pPr>
      <w:r>
        <w:rPr>
          <w:b/>
          <w:bCs/>
        </w:rPr>
        <w:t>Qué demuestra.</w:t>
      </w:r>
      <w:r>
        <w:t xml:space="preserve"> Cada pestaña corresponde a un grupo de métricas de la actividad; los valores cambian con cada ejecución porque se leen de </w:t>
      </w:r>
      <w:r>
        <w:rPr>
          <w:rFonts w:ascii="Consolas" w:hAnsi="Consolas" w:cs="Consolas"/>
          <w:color w:val="1F3864"/>
          <w:sz w:val="20"/>
          <w:shd w:val="clear" w:color="auto" w:fill="EEF2F7"/>
        </w:rPr>
        <w:t>metrics.json</w:t>
      </w:r>
      <w:r>
        <w:t>.</w:t>
      </w:r>
    </w:p>
    <w:p w14:paraId="0547CCA3" w14:textId="77777777" w:rsidR="007F7107" w:rsidRDefault="00000000">
      <w:pPr>
        <w:keepNext/>
        <w:spacing w:before="120" w:after="40" w:line="240" w:lineRule="auto"/>
        <w:jc w:val="center"/>
      </w:pPr>
      <w:r>
        <w:rPr>
          <w:noProof/>
        </w:rPr>
        <w:drawing>
          <wp:inline distT="0" distB="0" distL="0" distR="0" wp14:anchorId="1A367FCB" wp14:editId="37D1599A">
            <wp:extent cx="5577840" cy="2908154"/>
            <wp:effectExtent l="0" t="0" r="0" b="0"/>
            <wp:docPr id="130" nam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qo_30.png"/>
                    <pic:cNvPicPr/>
                  </pic:nvPicPr>
                  <pic:blipFill>
                    <a:blip r:embed="rId47"/>
                    <a:stretch>
                      <a:fillRect/>
                    </a:stretch>
                  </pic:blipFill>
                  <pic:spPr>
                    <a:xfrm>
                      <a:off x="0" y="0"/>
                      <a:ext cx="5577840" cy="2908154"/>
                    </a:xfrm>
                    <a:prstGeom prst="rect">
                      <a:avLst/>
                    </a:prstGeom>
                    <a:ln w="6350">
                      <a:solidFill>
                        <a:srgbClr val="BFBFBF"/>
                      </a:solidFill>
                    </a:ln>
                  </pic:spPr>
                </pic:pic>
              </a:graphicData>
            </a:graphic>
          </wp:inline>
        </w:drawing>
      </w:r>
    </w:p>
    <w:p w14:paraId="2E824EF9" w14:textId="77777777" w:rsidR="007F7107" w:rsidRDefault="00000000">
      <w:pPr>
        <w:spacing w:after="160" w:line="240" w:lineRule="auto"/>
        <w:jc w:val="center"/>
      </w:pPr>
      <w:bookmarkStart w:id="86" w:name="_TocQO187"/>
      <w:r>
        <w:rPr>
          <w:b/>
          <w:bCs/>
          <w:i/>
          <w:iCs/>
          <w:color w:val="1F3864"/>
          <w:sz w:val="18"/>
          <w:szCs w:val="18"/>
        </w:rPr>
        <w:t xml:space="preserve">Figura 30. </w:t>
      </w:r>
      <w:r>
        <w:rPr>
          <w:i/>
          <w:iCs/>
          <w:color w:val="404040"/>
          <w:sz w:val="18"/>
          <w:szCs w:val="18"/>
        </w:rPr>
        <w:t>Dashboard: pestaña AI Advisor (evidencia E09h)</w:t>
      </w:r>
      <w:bookmarkEnd w:id="86"/>
    </w:p>
    <w:p w14:paraId="581C846A" w14:textId="77777777" w:rsidR="007F7107" w:rsidRDefault="00000000">
      <w:pPr>
        <w:pStyle w:val="Contenido"/>
      </w:pPr>
      <w:r>
        <w:rPr>
          <w:b/>
          <w:bCs/>
        </w:rPr>
        <w:t>Qué muestra.</w:t>
      </w:r>
      <w:r>
        <w:t xml:space="preserve"> «Interpretación (fuente: reglas)» con la valoración y la referencia de cada métrica, y la tabla de las 5 verificaciones de coherencia, todas marcadas. La captura es anterior a la configuración de Gemini.</w:t>
      </w:r>
    </w:p>
    <w:p w14:paraId="5910CE2B" w14:textId="77777777" w:rsidR="007F7107" w:rsidRDefault="00000000">
      <w:pPr>
        <w:pStyle w:val="Contenido"/>
      </w:pPr>
      <w:r>
        <w:rPr>
          <w:b/>
          <w:bCs/>
        </w:rPr>
        <w:t>Qué demuestra.</w:t>
      </w:r>
      <w:r>
        <w:t xml:space="preserve"> La interpretación de la IA es visible también fuera del informe.</w:t>
      </w:r>
    </w:p>
    <w:p w14:paraId="74C22487" w14:textId="77777777" w:rsidR="007F7107" w:rsidRDefault="00000000">
      <w:pPr>
        <w:pStyle w:val="Subttulo"/>
        <w:keepNext/>
      </w:pPr>
      <w:bookmarkStart w:id="87" w:name="_Toc242380464"/>
      <w:r>
        <w:t>Trazabilidad entre requisitos, pruebas y evidencia</w:t>
      </w:r>
      <w:bookmarkEnd w:id="87"/>
    </w:p>
    <w:p w14:paraId="5700583C" w14:textId="77777777" w:rsidR="007F7107" w:rsidRDefault="00000000">
      <w:pPr>
        <w:pStyle w:val="Contenido"/>
      </w:pPr>
      <w:r>
        <w:t xml:space="preserve">Cada requisito funcional está cubierto por al menos un archivo de pruebas automatizadas. La Tabla siguiente se construye con el conteo real de funciones </w:t>
      </w:r>
      <w:r>
        <w:rPr>
          <w:rFonts w:ascii="Consolas" w:hAnsi="Consolas" w:cs="Consolas"/>
          <w:color w:val="1F3864"/>
          <w:sz w:val="20"/>
          <w:shd w:val="clear" w:color="auto" w:fill="EEF2F7"/>
        </w:rPr>
        <w:t>test_</w:t>
      </w:r>
      <w:r>
        <w:t xml:space="preserve"> de cada archivo de </w:t>
      </w:r>
      <w:r>
        <w:rPr>
          <w:rFonts w:ascii="Consolas" w:hAnsi="Consolas" w:cs="Consolas"/>
          <w:color w:val="1F3864"/>
          <w:sz w:val="20"/>
          <w:shd w:val="clear" w:color="auto" w:fill="EEF2F7"/>
        </w:rPr>
        <w:t>tests/</w:t>
      </w:r>
      <w:r>
        <w:t>.</w:t>
      </w:r>
    </w:p>
    <w:p w14:paraId="4345E61D" w14:textId="77777777" w:rsidR="007F7107" w:rsidRDefault="00000000">
      <w:pPr>
        <w:keepNext/>
        <w:spacing w:before="120" w:after="60" w:line="240" w:lineRule="auto"/>
      </w:pPr>
      <w:bookmarkStart w:id="88" w:name="_TocQO189"/>
      <w:r>
        <w:rPr>
          <w:b/>
          <w:bCs/>
          <w:color w:val="1F3864"/>
          <w:sz w:val="18"/>
          <w:szCs w:val="18"/>
        </w:rPr>
        <w:t xml:space="preserve">Tabla 27. </w:t>
      </w:r>
      <w:r>
        <w:rPr>
          <w:sz w:val="18"/>
          <w:szCs w:val="18"/>
        </w:rPr>
        <w:t>Requisitos funcionales y pruebas automatizadas que los verifican</w:t>
      </w:r>
      <w:bookmarkEnd w:id="88"/>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2133"/>
        <w:gridCol w:w="5485"/>
        <w:gridCol w:w="1220"/>
      </w:tblGrid>
      <w:tr w:rsidR="007F7107" w14:paraId="753CAA57" w14:textId="77777777">
        <w:trPr>
          <w:cantSplit/>
          <w:tblHeader/>
          <w:jc w:val="center"/>
        </w:trPr>
        <w:tc>
          <w:tcPr>
            <w:tcW w:w="2133" w:type="dxa"/>
            <w:shd w:val="clear" w:color="auto" w:fill="1F3864"/>
            <w:vAlign w:val="center"/>
          </w:tcPr>
          <w:p w14:paraId="6B99CB16" w14:textId="77777777" w:rsidR="007F7107" w:rsidRDefault="00000000">
            <w:pPr>
              <w:spacing w:before="20" w:after="20" w:line="240" w:lineRule="auto"/>
              <w:jc w:val="center"/>
            </w:pPr>
            <w:r>
              <w:rPr>
                <w:b/>
                <w:bCs/>
                <w:color w:val="FFFFFF"/>
                <w:sz w:val="17"/>
                <w:szCs w:val="17"/>
              </w:rPr>
              <w:t>Requisitos</w:t>
            </w:r>
          </w:p>
        </w:tc>
        <w:tc>
          <w:tcPr>
            <w:tcW w:w="5485" w:type="dxa"/>
            <w:shd w:val="clear" w:color="auto" w:fill="1F3864"/>
            <w:vAlign w:val="center"/>
          </w:tcPr>
          <w:p w14:paraId="0611020F" w14:textId="77777777" w:rsidR="007F7107" w:rsidRDefault="00000000">
            <w:pPr>
              <w:spacing w:before="20" w:after="20" w:line="240" w:lineRule="auto"/>
              <w:jc w:val="center"/>
            </w:pPr>
            <w:r>
              <w:rPr>
                <w:b/>
                <w:bCs/>
                <w:color w:val="FFFFFF"/>
                <w:sz w:val="17"/>
                <w:szCs w:val="17"/>
              </w:rPr>
              <w:t>Archivo de pruebas</w:t>
            </w:r>
          </w:p>
        </w:tc>
        <w:tc>
          <w:tcPr>
            <w:tcW w:w="1220" w:type="dxa"/>
            <w:shd w:val="clear" w:color="auto" w:fill="1F3864"/>
            <w:vAlign w:val="center"/>
          </w:tcPr>
          <w:p w14:paraId="55889EB0" w14:textId="77777777" w:rsidR="007F7107" w:rsidRDefault="00000000">
            <w:pPr>
              <w:spacing w:before="20" w:after="20" w:line="240" w:lineRule="auto"/>
              <w:jc w:val="center"/>
            </w:pPr>
            <w:r>
              <w:rPr>
                <w:b/>
                <w:bCs/>
                <w:color w:val="FFFFFF"/>
                <w:sz w:val="17"/>
                <w:szCs w:val="17"/>
              </w:rPr>
              <w:t>Pruebas</w:t>
            </w:r>
          </w:p>
        </w:tc>
      </w:tr>
      <w:tr w:rsidR="007F7107" w14:paraId="5458DA3B" w14:textId="77777777">
        <w:trPr>
          <w:cantSplit/>
          <w:jc w:val="center"/>
        </w:trPr>
        <w:tc>
          <w:tcPr>
            <w:tcW w:w="2133" w:type="dxa"/>
            <w:vAlign w:val="center"/>
          </w:tcPr>
          <w:p w14:paraId="335FB4BB" w14:textId="77777777" w:rsidR="007F7107" w:rsidRDefault="00000000">
            <w:pPr>
              <w:spacing w:before="20" w:after="20" w:line="240" w:lineRule="auto"/>
            </w:pPr>
            <w:r>
              <w:rPr>
                <w:sz w:val="17"/>
                <w:szCs w:val="17"/>
              </w:rPr>
              <w:t>RF-01, RF-02</w:t>
            </w:r>
          </w:p>
        </w:tc>
        <w:tc>
          <w:tcPr>
            <w:tcW w:w="5485" w:type="dxa"/>
            <w:vAlign w:val="center"/>
          </w:tcPr>
          <w:p w14:paraId="79A53DC6" w14:textId="77777777" w:rsidR="007F7107" w:rsidRDefault="00000000">
            <w:pPr>
              <w:spacing w:before="20" w:after="20" w:line="240" w:lineRule="auto"/>
            </w:pPr>
            <w:r>
              <w:rPr>
                <w:rFonts w:ascii="Consolas" w:hAnsi="Consolas" w:cs="Consolas"/>
                <w:color w:val="1F3864"/>
                <w:sz w:val="15"/>
                <w:szCs w:val="15"/>
                <w:shd w:val="clear" w:color="auto" w:fill="EEF2F7"/>
              </w:rPr>
              <w:t>test_product_metrics.py</w:t>
            </w:r>
          </w:p>
        </w:tc>
        <w:tc>
          <w:tcPr>
            <w:tcW w:w="1220" w:type="dxa"/>
            <w:vAlign w:val="center"/>
          </w:tcPr>
          <w:p w14:paraId="533FDEF2" w14:textId="77777777" w:rsidR="007F7107" w:rsidRDefault="00000000">
            <w:pPr>
              <w:spacing w:before="20" w:after="20" w:line="240" w:lineRule="auto"/>
              <w:jc w:val="center"/>
            </w:pPr>
            <w:r>
              <w:rPr>
                <w:sz w:val="17"/>
                <w:szCs w:val="17"/>
              </w:rPr>
              <w:t>5</w:t>
            </w:r>
          </w:p>
        </w:tc>
      </w:tr>
      <w:tr w:rsidR="007F7107" w14:paraId="68AE08D5" w14:textId="77777777">
        <w:trPr>
          <w:cantSplit/>
          <w:jc w:val="center"/>
        </w:trPr>
        <w:tc>
          <w:tcPr>
            <w:tcW w:w="2133" w:type="dxa"/>
            <w:shd w:val="clear" w:color="auto" w:fill="F3F6FB"/>
            <w:vAlign w:val="center"/>
          </w:tcPr>
          <w:p w14:paraId="6FB8EDFC" w14:textId="77777777" w:rsidR="007F7107" w:rsidRDefault="00000000">
            <w:pPr>
              <w:spacing w:before="20" w:after="20" w:line="240" w:lineRule="auto"/>
            </w:pPr>
            <w:r>
              <w:rPr>
                <w:sz w:val="17"/>
                <w:szCs w:val="17"/>
              </w:rPr>
              <w:t>RF-03</w:t>
            </w:r>
          </w:p>
        </w:tc>
        <w:tc>
          <w:tcPr>
            <w:tcW w:w="5485" w:type="dxa"/>
            <w:shd w:val="clear" w:color="auto" w:fill="F3F6FB"/>
            <w:vAlign w:val="center"/>
          </w:tcPr>
          <w:p w14:paraId="248ED39C" w14:textId="77777777" w:rsidR="007F7107" w:rsidRDefault="00000000">
            <w:pPr>
              <w:spacing w:before="20" w:after="20" w:line="240" w:lineRule="auto"/>
            </w:pPr>
            <w:r>
              <w:rPr>
                <w:rFonts w:ascii="Consolas" w:hAnsi="Consolas" w:cs="Consolas"/>
                <w:color w:val="1F3864"/>
                <w:sz w:val="15"/>
                <w:szCs w:val="15"/>
                <w:shd w:val="clear" w:color="auto" w:fill="EEF2F7"/>
              </w:rPr>
              <w:t>test_coverage_metrics.py</w:t>
            </w:r>
          </w:p>
        </w:tc>
        <w:tc>
          <w:tcPr>
            <w:tcW w:w="1220" w:type="dxa"/>
            <w:shd w:val="clear" w:color="auto" w:fill="F3F6FB"/>
            <w:vAlign w:val="center"/>
          </w:tcPr>
          <w:p w14:paraId="1658D347" w14:textId="77777777" w:rsidR="007F7107" w:rsidRDefault="00000000">
            <w:pPr>
              <w:spacing w:before="20" w:after="20" w:line="240" w:lineRule="auto"/>
              <w:jc w:val="center"/>
            </w:pPr>
            <w:r>
              <w:rPr>
                <w:sz w:val="17"/>
                <w:szCs w:val="17"/>
              </w:rPr>
              <w:t>3</w:t>
            </w:r>
          </w:p>
        </w:tc>
      </w:tr>
      <w:tr w:rsidR="007F7107" w14:paraId="216B06CD" w14:textId="77777777">
        <w:trPr>
          <w:cantSplit/>
          <w:jc w:val="center"/>
        </w:trPr>
        <w:tc>
          <w:tcPr>
            <w:tcW w:w="2133" w:type="dxa"/>
            <w:vAlign w:val="center"/>
          </w:tcPr>
          <w:p w14:paraId="7795BC80" w14:textId="77777777" w:rsidR="007F7107" w:rsidRDefault="00000000">
            <w:pPr>
              <w:spacing w:before="20" w:after="20" w:line="240" w:lineRule="auto"/>
            </w:pPr>
            <w:r>
              <w:rPr>
                <w:sz w:val="17"/>
                <w:szCs w:val="17"/>
              </w:rPr>
              <w:t>RF-04</w:t>
            </w:r>
          </w:p>
        </w:tc>
        <w:tc>
          <w:tcPr>
            <w:tcW w:w="5485" w:type="dxa"/>
            <w:vAlign w:val="center"/>
          </w:tcPr>
          <w:p w14:paraId="466D74A2" w14:textId="77777777" w:rsidR="007F7107" w:rsidRDefault="00000000">
            <w:pPr>
              <w:spacing w:before="20" w:after="20" w:line="240" w:lineRule="auto"/>
            </w:pPr>
            <w:r>
              <w:rPr>
                <w:rFonts w:ascii="Consolas" w:hAnsi="Consolas" w:cs="Consolas"/>
                <w:color w:val="1F3864"/>
                <w:sz w:val="15"/>
                <w:szCs w:val="15"/>
                <w:shd w:val="clear" w:color="auto" w:fill="EEF2F7"/>
              </w:rPr>
              <w:t>test_defects.py</w:t>
            </w:r>
          </w:p>
        </w:tc>
        <w:tc>
          <w:tcPr>
            <w:tcW w:w="1220" w:type="dxa"/>
            <w:vAlign w:val="center"/>
          </w:tcPr>
          <w:p w14:paraId="702047AF" w14:textId="77777777" w:rsidR="007F7107" w:rsidRDefault="00000000">
            <w:pPr>
              <w:spacing w:before="20" w:after="20" w:line="240" w:lineRule="auto"/>
              <w:jc w:val="center"/>
            </w:pPr>
            <w:r>
              <w:rPr>
                <w:sz w:val="17"/>
                <w:szCs w:val="17"/>
              </w:rPr>
              <w:t>5</w:t>
            </w:r>
          </w:p>
        </w:tc>
      </w:tr>
      <w:tr w:rsidR="007F7107" w14:paraId="558E9D88" w14:textId="77777777">
        <w:trPr>
          <w:cantSplit/>
          <w:jc w:val="center"/>
        </w:trPr>
        <w:tc>
          <w:tcPr>
            <w:tcW w:w="2133" w:type="dxa"/>
            <w:shd w:val="clear" w:color="auto" w:fill="F3F6FB"/>
            <w:vAlign w:val="center"/>
          </w:tcPr>
          <w:p w14:paraId="21F0B4A0" w14:textId="77777777" w:rsidR="007F7107" w:rsidRDefault="00000000">
            <w:pPr>
              <w:spacing w:before="20" w:after="20" w:line="240" w:lineRule="auto"/>
            </w:pPr>
            <w:r>
              <w:rPr>
                <w:sz w:val="17"/>
                <w:szCs w:val="17"/>
              </w:rPr>
              <w:t>RF-05</w:t>
            </w:r>
          </w:p>
        </w:tc>
        <w:tc>
          <w:tcPr>
            <w:tcW w:w="5485" w:type="dxa"/>
            <w:shd w:val="clear" w:color="auto" w:fill="F3F6FB"/>
            <w:vAlign w:val="center"/>
          </w:tcPr>
          <w:p w14:paraId="2A4E22E9" w14:textId="77777777" w:rsidR="007F7107" w:rsidRDefault="00000000">
            <w:pPr>
              <w:spacing w:before="20" w:after="20" w:line="240" w:lineRule="auto"/>
            </w:pPr>
            <w:r>
              <w:rPr>
                <w:rFonts w:ascii="Consolas" w:hAnsi="Consolas" w:cs="Consolas"/>
                <w:color w:val="1F3864"/>
                <w:sz w:val="15"/>
                <w:szCs w:val="15"/>
                <w:shd w:val="clear" w:color="auto" w:fill="EEF2F7"/>
              </w:rPr>
              <w:t>test_density.py</w:t>
            </w:r>
          </w:p>
        </w:tc>
        <w:tc>
          <w:tcPr>
            <w:tcW w:w="1220" w:type="dxa"/>
            <w:shd w:val="clear" w:color="auto" w:fill="F3F6FB"/>
            <w:vAlign w:val="center"/>
          </w:tcPr>
          <w:p w14:paraId="129E14BF" w14:textId="77777777" w:rsidR="007F7107" w:rsidRDefault="00000000">
            <w:pPr>
              <w:spacing w:before="20" w:after="20" w:line="240" w:lineRule="auto"/>
              <w:jc w:val="center"/>
            </w:pPr>
            <w:r>
              <w:rPr>
                <w:sz w:val="17"/>
                <w:szCs w:val="17"/>
              </w:rPr>
              <w:t>3</w:t>
            </w:r>
          </w:p>
        </w:tc>
      </w:tr>
      <w:tr w:rsidR="007F7107" w14:paraId="287B440A" w14:textId="77777777">
        <w:trPr>
          <w:cantSplit/>
          <w:jc w:val="center"/>
        </w:trPr>
        <w:tc>
          <w:tcPr>
            <w:tcW w:w="2133" w:type="dxa"/>
            <w:vAlign w:val="center"/>
          </w:tcPr>
          <w:p w14:paraId="5B3E4272" w14:textId="77777777" w:rsidR="007F7107" w:rsidRDefault="00000000">
            <w:pPr>
              <w:spacing w:before="20" w:after="20" w:line="240" w:lineRule="auto"/>
            </w:pPr>
            <w:r>
              <w:rPr>
                <w:sz w:val="17"/>
                <w:szCs w:val="17"/>
              </w:rPr>
              <w:t>RF-06, RF-07</w:t>
            </w:r>
          </w:p>
        </w:tc>
        <w:tc>
          <w:tcPr>
            <w:tcW w:w="5485" w:type="dxa"/>
            <w:vAlign w:val="center"/>
          </w:tcPr>
          <w:p w14:paraId="7E87F9A9" w14:textId="77777777" w:rsidR="007F7107" w:rsidRDefault="00000000">
            <w:pPr>
              <w:spacing w:before="20" w:after="20" w:line="240" w:lineRule="auto"/>
            </w:pPr>
            <w:r>
              <w:rPr>
                <w:rFonts w:ascii="Consolas" w:hAnsi="Consolas" w:cs="Consolas"/>
                <w:color w:val="1F3864"/>
                <w:sz w:val="15"/>
                <w:szCs w:val="15"/>
                <w:shd w:val="clear" w:color="auto" w:fill="EEF2F7"/>
              </w:rPr>
              <w:t>test_process_project_metrics.py</w:t>
            </w:r>
          </w:p>
        </w:tc>
        <w:tc>
          <w:tcPr>
            <w:tcW w:w="1220" w:type="dxa"/>
            <w:vAlign w:val="center"/>
          </w:tcPr>
          <w:p w14:paraId="4181B7F7" w14:textId="77777777" w:rsidR="007F7107" w:rsidRDefault="00000000">
            <w:pPr>
              <w:spacing w:before="20" w:after="20" w:line="240" w:lineRule="auto"/>
              <w:jc w:val="center"/>
            </w:pPr>
            <w:r>
              <w:rPr>
                <w:sz w:val="17"/>
                <w:szCs w:val="17"/>
              </w:rPr>
              <w:t>7</w:t>
            </w:r>
          </w:p>
        </w:tc>
      </w:tr>
      <w:tr w:rsidR="007F7107" w14:paraId="40C3D8CA" w14:textId="77777777">
        <w:trPr>
          <w:cantSplit/>
          <w:jc w:val="center"/>
        </w:trPr>
        <w:tc>
          <w:tcPr>
            <w:tcW w:w="2133" w:type="dxa"/>
            <w:shd w:val="clear" w:color="auto" w:fill="F3F6FB"/>
            <w:vAlign w:val="center"/>
          </w:tcPr>
          <w:p w14:paraId="1BEE0E26" w14:textId="77777777" w:rsidR="007F7107" w:rsidRDefault="00000000">
            <w:pPr>
              <w:spacing w:before="20" w:after="20" w:line="240" w:lineRule="auto"/>
            </w:pPr>
            <w:r>
              <w:rPr>
                <w:sz w:val="17"/>
                <w:szCs w:val="17"/>
              </w:rPr>
              <w:t>RF-08</w:t>
            </w:r>
          </w:p>
        </w:tc>
        <w:tc>
          <w:tcPr>
            <w:tcW w:w="5485" w:type="dxa"/>
            <w:shd w:val="clear" w:color="auto" w:fill="F3F6FB"/>
            <w:vAlign w:val="center"/>
          </w:tcPr>
          <w:p w14:paraId="16A18B78" w14:textId="77777777" w:rsidR="007F7107" w:rsidRDefault="00000000">
            <w:pPr>
              <w:spacing w:before="20" w:after="20" w:line="240" w:lineRule="auto"/>
            </w:pPr>
            <w:r>
              <w:rPr>
                <w:rFonts w:ascii="Consolas" w:hAnsi="Consolas" w:cs="Consolas"/>
                <w:color w:val="1F3864"/>
                <w:sz w:val="15"/>
                <w:szCs w:val="15"/>
                <w:shd w:val="clear" w:color="auto" w:fill="EEF2F7"/>
              </w:rPr>
              <w:t>test_estimation.py</w:t>
            </w:r>
          </w:p>
        </w:tc>
        <w:tc>
          <w:tcPr>
            <w:tcW w:w="1220" w:type="dxa"/>
            <w:shd w:val="clear" w:color="auto" w:fill="F3F6FB"/>
            <w:vAlign w:val="center"/>
          </w:tcPr>
          <w:p w14:paraId="4E702EE5" w14:textId="77777777" w:rsidR="007F7107" w:rsidRDefault="00000000">
            <w:pPr>
              <w:spacing w:before="20" w:after="20" w:line="240" w:lineRule="auto"/>
              <w:jc w:val="center"/>
            </w:pPr>
            <w:r>
              <w:rPr>
                <w:sz w:val="17"/>
                <w:szCs w:val="17"/>
              </w:rPr>
              <w:t>6</w:t>
            </w:r>
          </w:p>
        </w:tc>
      </w:tr>
      <w:tr w:rsidR="007F7107" w14:paraId="5BACB3CA" w14:textId="77777777">
        <w:trPr>
          <w:cantSplit/>
          <w:jc w:val="center"/>
        </w:trPr>
        <w:tc>
          <w:tcPr>
            <w:tcW w:w="2133" w:type="dxa"/>
            <w:vAlign w:val="center"/>
          </w:tcPr>
          <w:p w14:paraId="34608FCE" w14:textId="77777777" w:rsidR="007F7107" w:rsidRDefault="00000000">
            <w:pPr>
              <w:spacing w:before="20" w:after="20" w:line="240" w:lineRule="auto"/>
            </w:pPr>
            <w:r>
              <w:rPr>
                <w:sz w:val="17"/>
                <w:szCs w:val="17"/>
              </w:rPr>
              <w:t>RF-09</w:t>
            </w:r>
          </w:p>
        </w:tc>
        <w:tc>
          <w:tcPr>
            <w:tcW w:w="5485" w:type="dxa"/>
            <w:vAlign w:val="center"/>
          </w:tcPr>
          <w:p w14:paraId="7779A42E" w14:textId="77777777" w:rsidR="007F7107" w:rsidRDefault="00000000">
            <w:pPr>
              <w:spacing w:before="20" w:after="20" w:line="240" w:lineRule="auto"/>
            </w:pPr>
            <w:r>
              <w:rPr>
                <w:rFonts w:ascii="Consolas" w:hAnsi="Consolas" w:cs="Consolas"/>
                <w:color w:val="1F3864"/>
                <w:sz w:val="15"/>
                <w:szCs w:val="15"/>
                <w:shd w:val="clear" w:color="auto" w:fill="EEF2F7"/>
              </w:rPr>
              <w:t>test_cli.py</w:t>
            </w:r>
          </w:p>
        </w:tc>
        <w:tc>
          <w:tcPr>
            <w:tcW w:w="1220" w:type="dxa"/>
            <w:vAlign w:val="center"/>
          </w:tcPr>
          <w:p w14:paraId="109C6A75" w14:textId="77777777" w:rsidR="007F7107" w:rsidRDefault="00000000">
            <w:pPr>
              <w:spacing w:before="20" w:after="20" w:line="240" w:lineRule="auto"/>
              <w:jc w:val="center"/>
            </w:pPr>
            <w:r>
              <w:rPr>
                <w:sz w:val="17"/>
                <w:szCs w:val="17"/>
              </w:rPr>
              <w:t>1</w:t>
            </w:r>
          </w:p>
        </w:tc>
      </w:tr>
      <w:tr w:rsidR="007F7107" w14:paraId="3838FB6F" w14:textId="77777777">
        <w:trPr>
          <w:cantSplit/>
          <w:jc w:val="center"/>
        </w:trPr>
        <w:tc>
          <w:tcPr>
            <w:tcW w:w="2133" w:type="dxa"/>
            <w:shd w:val="clear" w:color="auto" w:fill="F3F6FB"/>
            <w:vAlign w:val="center"/>
          </w:tcPr>
          <w:p w14:paraId="0B7A2973" w14:textId="77777777" w:rsidR="007F7107" w:rsidRDefault="00000000">
            <w:pPr>
              <w:spacing w:before="20" w:after="20" w:line="240" w:lineRule="auto"/>
            </w:pPr>
            <w:r>
              <w:rPr>
                <w:sz w:val="17"/>
                <w:szCs w:val="17"/>
              </w:rPr>
              <w:t>RF-10</w:t>
            </w:r>
          </w:p>
        </w:tc>
        <w:tc>
          <w:tcPr>
            <w:tcW w:w="5485" w:type="dxa"/>
            <w:shd w:val="clear" w:color="auto" w:fill="F3F6FB"/>
            <w:vAlign w:val="center"/>
          </w:tcPr>
          <w:p w14:paraId="6894C4D1" w14:textId="77777777" w:rsidR="007F7107" w:rsidRDefault="00000000">
            <w:pPr>
              <w:spacing w:before="20" w:after="20" w:line="240" w:lineRule="auto"/>
            </w:pPr>
            <w:r>
              <w:rPr>
                <w:rFonts w:ascii="Consolas" w:hAnsi="Consolas" w:cs="Consolas"/>
                <w:color w:val="1F3864"/>
                <w:sz w:val="15"/>
                <w:szCs w:val="15"/>
                <w:shd w:val="clear" w:color="auto" w:fill="EEF2F7"/>
              </w:rPr>
              <w:t>test_quality_gate.py</w:t>
            </w:r>
          </w:p>
        </w:tc>
        <w:tc>
          <w:tcPr>
            <w:tcW w:w="1220" w:type="dxa"/>
            <w:shd w:val="clear" w:color="auto" w:fill="F3F6FB"/>
            <w:vAlign w:val="center"/>
          </w:tcPr>
          <w:p w14:paraId="2E4F6DED" w14:textId="77777777" w:rsidR="007F7107" w:rsidRDefault="00000000">
            <w:pPr>
              <w:spacing w:before="20" w:after="20" w:line="240" w:lineRule="auto"/>
              <w:jc w:val="center"/>
            </w:pPr>
            <w:r>
              <w:rPr>
                <w:sz w:val="17"/>
                <w:szCs w:val="17"/>
              </w:rPr>
              <w:t>8</w:t>
            </w:r>
          </w:p>
        </w:tc>
      </w:tr>
      <w:tr w:rsidR="007F7107" w14:paraId="55E5D2A5" w14:textId="77777777">
        <w:trPr>
          <w:cantSplit/>
          <w:jc w:val="center"/>
        </w:trPr>
        <w:tc>
          <w:tcPr>
            <w:tcW w:w="2133" w:type="dxa"/>
            <w:vAlign w:val="center"/>
          </w:tcPr>
          <w:p w14:paraId="7D129F19" w14:textId="77777777" w:rsidR="007F7107" w:rsidRDefault="00000000">
            <w:pPr>
              <w:spacing w:before="20" w:after="20" w:line="240" w:lineRule="auto"/>
            </w:pPr>
            <w:r>
              <w:rPr>
                <w:sz w:val="17"/>
                <w:szCs w:val="17"/>
              </w:rPr>
              <w:t>RF-12, RF-13</w:t>
            </w:r>
          </w:p>
        </w:tc>
        <w:tc>
          <w:tcPr>
            <w:tcW w:w="5485" w:type="dxa"/>
            <w:vAlign w:val="center"/>
          </w:tcPr>
          <w:p w14:paraId="4E6E70C0" w14:textId="77777777" w:rsidR="007F7107" w:rsidRDefault="00000000">
            <w:pPr>
              <w:spacing w:before="20" w:after="20" w:line="240" w:lineRule="auto"/>
            </w:pPr>
            <w:r>
              <w:rPr>
                <w:rFonts w:ascii="Consolas" w:hAnsi="Consolas" w:cs="Consolas"/>
                <w:color w:val="1F3864"/>
                <w:sz w:val="15"/>
                <w:szCs w:val="15"/>
                <w:shd w:val="clear" w:color="auto" w:fill="EEF2F7"/>
              </w:rPr>
              <w:t>test_ai_advisor_report.py</w:t>
            </w:r>
          </w:p>
        </w:tc>
        <w:tc>
          <w:tcPr>
            <w:tcW w:w="1220" w:type="dxa"/>
            <w:vAlign w:val="center"/>
          </w:tcPr>
          <w:p w14:paraId="7DE85A86" w14:textId="77777777" w:rsidR="007F7107" w:rsidRDefault="00000000">
            <w:pPr>
              <w:spacing w:before="20" w:after="20" w:line="240" w:lineRule="auto"/>
              <w:jc w:val="center"/>
            </w:pPr>
            <w:r>
              <w:rPr>
                <w:sz w:val="17"/>
                <w:szCs w:val="17"/>
              </w:rPr>
              <w:t>13</w:t>
            </w:r>
          </w:p>
        </w:tc>
      </w:tr>
      <w:tr w:rsidR="007F7107" w14:paraId="41DA6FE1" w14:textId="77777777">
        <w:trPr>
          <w:cantSplit/>
          <w:jc w:val="center"/>
        </w:trPr>
        <w:tc>
          <w:tcPr>
            <w:tcW w:w="2133" w:type="dxa"/>
            <w:shd w:val="clear" w:color="auto" w:fill="F3F6FB"/>
            <w:vAlign w:val="center"/>
          </w:tcPr>
          <w:p w14:paraId="6CCEE978" w14:textId="77777777" w:rsidR="007F7107" w:rsidRDefault="00000000">
            <w:pPr>
              <w:spacing w:before="20" w:after="20" w:line="240" w:lineRule="auto"/>
            </w:pPr>
            <w:r>
              <w:rPr>
                <w:sz w:val="17"/>
                <w:szCs w:val="17"/>
              </w:rPr>
              <w:t>RF-14, RF-15</w:t>
            </w:r>
          </w:p>
        </w:tc>
        <w:tc>
          <w:tcPr>
            <w:tcW w:w="5485" w:type="dxa"/>
            <w:shd w:val="clear" w:color="auto" w:fill="F3F6FB"/>
            <w:vAlign w:val="center"/>
          </w:tcPr>
          <w:p w14:paraId="58DF7F27" w14:textId="77777777" w:rsidR="007F7107" w:rsidRDefault="00000000">
            <w:pPr>
              <w:spacing w:before="20" w:after="20" w:line="240" w:lineRule="auto"/>
            </w:pPr>
            <w:r>
              <w:rPr>
                <w:rFonts w:ascii="Consolas" w:hAnsi="Consolas" w:cs="Consolas"/>
                <w:color w:val="1F3864"/>
                <w:sz w:val="15"/>
                <w:szCs w:val="15"/>
                <w:shd w:val="clear" w:color="auto" w:fill="EEF2F7"/>
              </w:rPr>
              <w:t>test_dashboard.py</w:t>
            </w:r>
          </w:p>
        </w:tc>
        <w:tc>
          <w:tcPr>
            <w:tcW w:w="1220" w:type="dxa"/>
            <w:shd w:val="clear" w:color="auto" w:fill="F3F6FB"/>
            <w:vAlign w:val="center"/>
          </w:tcPr>
          <w:p w14:paraId="111DDE00" w14:textId="77777777" w:rsidR="007F7107" w:rsidRDefault="00000000">
            <w:pPr>
              <w:spacing w:before="20" w:after="20" w:line="240" w:lineRule="auto"/>
              <w:jc w:val="center"/>
            </w:pPr>
            <w:r>
              <w:rPr>
                <w:sz w:val="17"/>
                <w:szCs w:val="17"/>
              </w:rPr>
              <w:t>5</w:t>
            </w:r>
          </w:p>
        </w:tc>
      </w:tr>
      <w:tr w:rsidR="007F7107" w14:paraId="57B2FCA1" w14:textId="77777777">
        <w:trPr>
          <w:cantSplit/>
          <w:jc w:val="center"/>
        </w:trPr>
        <w:tc>
          <w:tcPr>
            <w:tcW w:w="2133" w:type="dxa"/>
            <w:vAlign w:val="center"/>
          </w:tcPr>
          <w:p w14:paraId="7402E852" w14:textId="77777777" w:rsidR="007F7107" w:rsidRDefault="00000000">
            <w:pPr>
              <w:spacing w:before="20" w:after="20" w:line="240" w:lineRule="auto"/>
            </w:pPr>
            <w:r>
              <w:rPr>
                <w:sz w:val="17"/>
                <w:szCs w:val="17"/>
              </w:rPr>
              <w:t>RF-11</w:t>
            </w:r>
          </w:p>
        </w:tc>
        <w:tc>
          <w:tcPr>
            <w:tcW w:w="5485" w:type="dxa"/>
            <w:vAlign w:val="center"/>
          </w:tcPr>
          <w:p w14:paraId="2E978CF9" w14:textId="77777777" w:rsidR="007F7107" w:rsidRDefault="00000000">
            <w:pPr>
              <w:spacing w:before="20" w:after="20" w:line="240" w:lineRule="auto"/>
            </w:pPr>
            <w:r>
              <w:rPr>
                <w:sz w:val="17"/>
                <w:szCs w:val="17"/>
              </w:rPr>
              <w:t>Ejecución real del pipeline (no se prueba con pytest)</w:t>
            </w:r>
          </w:p>
        </w:tc>
        <w:tc>
          <w:tcPr>
            <w:tcW w:w="1220" w:type="dxa"/>
            <w:vAlign w:val="center"/>
          </w:tcPr>
          <w:p w14:paraId="0707F79D" w14:textId="77777777" w:rsidR="007F7107" w:rsidRDefault="00000000">
            <w:pPr>
              <w:spacing w:before="20" w:after="20" w:line="240" w:lineRule="auto"/>
              <w:jc w:val="center"/>
            </w:pPr>
            <w:r>
              <w:rPr>
                <w:sz w:val="17"/>
                <w:szCs w:val="17"/>
              </w:rPr>
              <w:t>—</w:t>
            </w:r>
          </w:p>
        </w:tc>
      </w:tr>
      <w:tr w:rsidR="007F7107" w14:paraId="69C65FC6" w14:textId="77777777">
        <w:trPr>
          <w:cantSplit/>
          <w:jc w:val="center"/>
        </w:trPr>
        <w:tc>
          <w:tcPr>
            <w:tcW w:w="2133" w:type="dxa"/>
            <w:shd w:val="clear" w:color="auto" w:fill="F3F6FB"/>
            <w:vAlign w:val="center"/>
          </w:tcPr>
          <w:p w14:paraId="089287FB" w14:textId="77777777" w:rsidR="007F7107" w:rsidRDefault="00000000">
            <w:pPr>
              <w:spacing w:before="20" w:after="20" w:line="240" w:lineRule="auto"/>
            </w:pPr>
            <w:r>
              <w:rPr>
                <w:b/>
                <w:bCs/>
                <w:sz w:val="17"/>
                <w:szCs w:val="17"/>
              </w:rPr>
              <w:t>Total</w:t>
            </w:r>
          </w:p>
        </w:tc>
        <w:tc>
          <w:tcPr>
            <w:tcW w:w="5485" w:type="dxa"/>
            <w:shd w:val="clear" w:color="auto" w:fill="F3F6FB"/>
            <w:vAlign w:val="center"/>
          </w:tcPr>
          <w:p w14:paraId="78775357" w14:textId="77777777" w:rsidR="007F7107" w:rsidRDefault="007F7107">
            <w:pPr>
              <w:spacing w:before="20" w:after="20" w:line="240" w:lineRule="auto"/>
            </w:pPr>
          </w:p>
        </w:tc>
        <w:tc>
          <w:tcPr>
            <w:tcW w:w="1220" w:type="dxa"/>
            <w:shd w:val="clear" w:color="auto" w:fill="F3F6FB"/>
            <w:vAlign w:val="center"/>
          </w:tcPr>
          <w:p w14:paraId="14C5226D" w14:textId="77777777" w:rsidR="007F7107" w:rsidRDefault="00000000">
            <w:pPr>
              <w:spacing w:before="20" w:after="20" w:line="240" w:lineRule="auto"/>
              <w:jc w:val="center"/>
            </w:pPr>
            <w:r>
              <w:rPr>
                <w:b/>
                <w:bCs/>
                <w:sz w:val="17"/>
                <w:szCs w:val="17"/>
              </w:rPr>
              <w:t>56</w:t>
            </w:r>
          </w:p>
        </w:tc>
      </w:tr>
    </w:tbl>
    <w:p w14:paraId="7A552743" w14:textId="77777777" w:rsidR="007F7107" w:rsidRDefault="007F7107">
      <w:pPr>
        <w:spacing w:after="0" w:line="120" w:lineRule="auto"/>
      </w:pPr>
    </w:p>
    <w:p w14:paraId="2FD02A9B" w14:textId="77777777" w:rsidR="007F7107" w:rsidRDefault="00000000">
      <w:pPr>
        <w:pStyle w:val="Contenido"/>
      </w:pPr>
      <w:r>
        <w:t>Las pruebas de la minería de defectos crean repositorios Git sintéticos con fechas controladas para comprobar MTTD, MTTR y fases con valores conocidos; las del AI Advisor simulan la API de Gemini (respuesta correcta, error 503 con reintentos y tiempo agotado) para no depender de un servicio externo.</w:t>
      </w:r>
    </w:p>
    <w:p w14:paraId="5FFF3A1F" w14:textId="77777777" w:rsidR="007F7107" w:rsidRDefault="00000000">
      <w:pPr>
        <w:pStyle w:val="Ttulo2"/>
        <w:pageBreakBefore/>
      </w:pPr>
      <w:bookmarkStart w:id="89" w:name="_Toc242380465"/>
      <w:r>
        <w:t>Requisitos del usuario y expectativas del negocio</w:t>
      </w:r>
      <w:bookmarkEnd w:id="89"/>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21648B9B" w14:textId="77777777">
        <w:tc>
          <w:tcPr>
            <w:tcW w:w="8838" w:type="dxa"/>
            <w:shd w:val="clear" w:color="auto" w:fill="EAF1FB"/>
          </w:tcPr>
          <w:p w14:paraId="5D65B1D8" w14:textId="77777777" w:rsidR="007F7107" w:rsidRDefault="00000000">
            <w:pPr>
              <w:spacing w:before="60" w:after="60" w:line="300" w:lineRule="auto"/>
              <w:jc w:val="both"/>
            </w:pPr>
            <w:r>
              <w:rPr>
                <w:b/>
                <w:bCs/>
                <w:color w:val="1F3864"/>
              </w:rPr>
              <w:t xml:space="preserve">En resumen: </w:t>
            </w:r>
            <w:r>
              <w:t xml:space="preserve">Los usuarios de QualityOps AI son el desarrollador que propone cambios, el responsable de integrar a la rama principal y el evaluador que necesita evidencia de calidad. El negocio espera detectar problemas </w:t>
            </w:r>
            <w:r>
              <w:rPr>
                <w:b/>
                <w:bCs/>
              </w:rPr>
              <w:t>antes</w:t>
            </w:r>
            <w:r>
              <w:t xml:space="preserve"> de integrar, con retroalimentación en menos de un minuto, sin costo de licencias y con datos que nadie pueda maquillar. Las expectativas se tradujeron en indicadores medibles; todas se cumplen con los datos actuales salvo la eficacia sobre defectos críticos, que no tiene datos.</w:t>
            </w:r>
          </w:p>
        </w:tc>
      </w:tr>
    </w:tbl>
    <w:p w14:paraId="294C6E82" w14:textId="77777777" w:rsidR="007F7107" w:rsidRDefault="007F7107">
      <w:pPr>
        <w:spacing w:after="0" w:line="120" w:lineRule="auto"/>
      </w:pPr>
    </w:p>
    <w:p w14:paraId="743849B7" w14:textId="77777777" w:rsidR="007F7107" w:rsidRDefault="00000000">
      <w:pPr>
        <w:pStyle w:val="Subttulo"/>
        <w:keepNext/>
      </w:pPr>
      <w:bookmarkStart w:id="90" w:name="_Toc242380466"/>
      <w:r>
        <w:t>Usuarios y necesidades</w:t>
      </w:r>
      <w:bookmarkEnd w:id="90"/>
    </w:p>
    <w:p w14:paraId="2E70DF2D" w14:textId="77777777" w:rsidR="007F7107" w:rsidRDefault="00000000">
      <w:pPr>
        <w:keepNext/>
        <w:spacing w:before="120" w:after="60" w:line="240" w:lineRule="auto"/>
      </w:pPr>
      <w:bookmarkStart w:id="91" w:name="_TocQO192"/>
      <w:r>
        <w:rPr>
          <w:b/>
          <w:bCs/>
          <w:color w:val="1F3864"/>
          <w:sz w:val="18"/>
          <w:szCs w:val="18"/>
        </w:rPr>
        <w:t xml:space="preserve">Tabla 28. </w:t>
      </w:r>
      <w:r>
        <w:rPr>
          <w:sz w:val="18"/>
          <w:szCs w:val="18"/>
        </w:rPr>
        <w:t>Usuarios de la herramienta</w:t>
      </w:r>
      <w:bookmarkEnd w:id="91"/>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2039"/>
        <w:gridCol w:w="2991"/>
        <w:gridCol w:w="3808"/>
      </w:tblGrid>
      <w:tr w:rsidR="007F7107" w14:paraId="0BF73B6E" w14:textId="77777777">
        <w:trPr>
          <w:cantSplit/>
          <w:tblHeader/>
          <w:jc w:val="center"/>
        </w:trPr>
        <w:tc>
          <w:tcPr>
            <w:tcW w:w="2039" w:type="dxa"/>
            <w:shd w:val="clear" w:color="auto" w:fill="1F3864"/>
            <w:vAlign w:val="center"/>
          </w:tcPr>
          <w:p w14:paraId="3B2E9831" w14:textId="77777777" w:rsidR="007F7107" w:rsidRDefault="00000000">
            <w:pPr>
              <w:spacing w:before="20" w:after="20" w:line="240" w:lineRule="auto"/>
              <w:jc w:val="center"/>
            </w:pPr>
            <w:r>
              <w:rPr>
                <w:b/>
                <w:bCs/>
                <w:color w:val="FFFFFF"/>
                <w:sz w:val="17"/>
                <w:szCs w:val="17"/>
              </w:rPr>
              <w:t>Usuario</w:t>
            </w:r>
          </w:p>
        </w:tc>
        <w:tc>
          <w:tcPr>
            <w:tcW w:w="2991" w:type="dxa"/>
            <w:shd w:val="clear" w:color="auto" w:fill="1F3864"/>
            <w:vAlign w:val="center"/>
          </w:tcPr>
          <w:p w14:paraId="05915749" w14:textId="77777777" w:rsidR="007F7107" w:rsidRDefault="00000000">
            <w:pPr>
              <w:spacing w:before="20" w:after="20" w:line="240" w:lineRule="auto"/>
              <w:jc w:val="center"/>
            </w:pPr>
            <w:r>
              <w:rPr>
                <w:b/>
                <w:bCs/>
                <w:color w:val="FFFFFF"/>
                <w:sz w:val="17"/>
                <w:szCs w:val="17"/>
              </w:rPr>
              <w:t>Necesidad</w:t>
            </w:r>
          </w:p>
        </w:tc>
        <w:tc>
          <w:tcPr>
            <w:tcW w:w="3808" w:type="dxa"/>
            <w:shd w:val="clear" w:color="auto" w:fill="1F3864"/>
            <w:vAlign w:val="center"/>
          </w:tcPr>
          <w:p w14:paraId="33CE49F0" w14:textId="77777777" w:rsidR="007F7107" w:rsidRDefault="00000000">
            <w:pPr>
              <w:spacing w:before="20" w:after="20" w:line="240" w:lineRule="auto"/>
              <w:jc w:val="center"/>
            </w:pPr>
            <w:r>
              <w:rPr>
                <w:b/>
                <w:bCs/>
                <w:color w:val="FFFFFF"/>
                <w:sz w:val="17"/>
                <w:szCs w:val="17"/>
              </w:rPr>
              <w:t>Cómo la atiende QualityOps AI</w:t>
            </w:r>
          </w:p>
        </w:tc>
      </w:tr>
      <w:tr w:rsidR="007F7107" w14:paraId="2433B36C" w14:textId="77777777">
        <w:trPr>
          <w:cantSplit/>
          <w:jc w:val="center"/>
        </w:trPr>
        <w:tc>
          <w:tcPr>
            <w:tcW w:w="2039" w:type="dxa"/>
            <w:vAlign w:val="center"/>
          </w:tcPr>
          <w:p w14:paraId="26AFAA21" w14:textId="77777777" w:rsidR="007F7107" w:rsidRDefault="00000000">
            <w:pPr>
              <w:spacing w:before="20" w:after="20" w:line="240" w:lineRule="auto"/>
            </w:pPr>
            <w:r>
              <w:rPr>
                <w:sz w:val="17"/>
                <w:szCs w:val="17"/>
              </w:rPr>
              <w:t>Desarrollador</w:t>
            </w:r>
          </w:p>
        </w:tc>
        <w:tc>
          <w:tcPr>
            <w:tcW w:w="2991" w:type="dxa"/>
            <w:vAlign w:val="center"/>
          </w:tcPr>
          <w:p w14:paraId="3C1E6C2F" w14:textId="77777777" w:rsidR="007F7107" w:rsidRDefault="00000000">
            <w:pPr>
              <w:spacing w:before="20" w:after="20" w:line="240" w:lineRule="auto"/>
            </w:pPr>
            <w:r>
              <w:rPr>
                <w:sz w:val="17"/>
                <w:szCs w:val="17"/>
              </w:rPr>
              <w:t>Saber si su cambio rompe algo antes de pedir revisión</w:t>
            </w:r>
          </w:p>
        </w:tc>
        <w:tc>
          <w:tcPr>
            <w:tcW w:w="3808" w:type="dxa"/>
            <w:vAlign w:val="center"/>
          </w:tcPr>
          <w:p w14:paraId="762929C0" w14:textId="77777777" w:rsidR="007F7107" w:rsidRDefault="00000000">
            <w:pPr>
              <w:spacing w:before="20" w:after="20" w:line="240" w:lineRule="auto"/>
            </w:pPr>
            <w:r>
              <w:rPr>
                <w:sz w:val="17"/>
                <w:szCs w:val="17"/>
              </w:rPr>
              <w:t xml:space="preserve">Ejecuta </w:t>
            </w:r>
            <w:r>
              <w:rPr>
                <w:rFonts w:ascii="Consolas" w:hAnsi="Consolas" w:cs="Consolas"/>
                <w:color w:val="1F3864"/>
                <w:sz w:val="15"/>
                <w:szCs w:val="15"/>
                <w:shd w:val="clear" w:color="auto" w:fill="EEF2F7"/>
              </w:rPr>
              <w:t>python -m qualityops</w:t>
            </w:r>
            <w:r>
              <w:rPr>
                <w:sz w:val="17"/>
                <w:szCs w:val="17"/>
              </w:rPr>
              <w:t xml:space="preserve"> en local o ve el check del PR</w:t>
            </w:r>
          </w:p>
        </w:tc>
      </w:tr>
      <w:tr w:rsidR="007F7107" w14:paraId="1DCFDC57" w14:textId="77777777">
        <w:trPr>
          <w:cantSplit/>
          <w:jc w:val="center"/>
        </w:trPr>
        <w:tc>
          <w:tcPr>
            <w:tcW w:w="2039" w:type="dxa"/>
            <w:shd w:val="clear" w:color="auto" w:fill="F3F6FB"/>
            <w:vAlign w:val="center"/>
          </w:tcPr>
          <w:p w14:paraId="6E76F5B2" w14:textId="77777777" w:rsidR="007F7107" w:rsidRDefault="00000000">
            <w:pPr>
              <w:spacing w:before="20" w:after="20" w:line="240" w:lineRule="auto"/>
            </w:pPr>
            <w:r>
              <w:rPr>
                <w:sz w:val="17"/>
                <w:szCs w:val="17"/>
              </w:rPr>
              <w:t>Responsable de integración (líder técnico)</w:t>
            </w:r>
          </w:p>
        </w:tc>
        <w:tc>
          <w:tcPr>
            <w:tcW w:w="2991" w:type="dxa"/>
            <w:shd w:val="clear" w:color="auto" w:fill="F3F6FB"/>
            <w:vAlign w:val="center"/>
          </w:tcPr>
          <w:p w14:paraId="64BCA818" w14:textId="77777777" w:rsidR="007F7107" w:rsidRDefault="00000000">
            <w:pPr>
              <w:spacing w:before="20" w:after="20" w:line="240" w:lineRule="auto"/>
            </w:pPr>
            <w:r>
              <w:rPr>
                <w:sz w:val="17"/>
                <w:szCs w:val="17"/>
              </w:rPr>
              <w:t>No integrar código que baje la calidad</w:t>
            </w:r>
          </w:p>
        </w:tc>
        <w:tc>
          <w:tcPr>
            <w:tcW w:w="3808" w:type="dxa"/>
            <w:shd w:val="clear" w:color="auto" w:fill="F3F6FB"/>
            <w:vAlign w:val="center"/>
          </w:tcPr>
          <w:p w14:paraId="3489996E" w14:textId="77777777" w:rsidR="007F7107" w:rsidRDefault="00000000">
            <w:pPr>
              <w:spacing w:before="20" w:after="20" w:line="240" w:lineRule="auto"/>
            </w:pPr>
            <w:r>
              <w:rPr>
                <w:sz w:val="17"/>
                <w:szCs w:val="17"/>
              </w:rPr>
              <w:t>Gate obligatorio por ruleset; dictamen de liberación</w:t>
            </w:r>
          </w:p>
        </w:tc>
      </w:tr>
      <w:tr w:rsidR="007F7107" w14:paraId="17691CD9" w14:textId="77777777">
        <w:trPr>
          <w:cantSplit/>
          <w:jc w:val="center"/>
        </w:trPr>
        <w:tc>
          <w:tcPr>
            <w:tcW w:w="2039" w:type="dxa"/>
            <w:vAlign w:val="center"/>
          </w:tcPr>
          <w:p w14:paraId="4A44C51B" w14:textId="77777777" w:rsidR="007F7107" w:rsidRDefault="00000000">
            <w:pPr>
              <w:spacing w:before="20" w:after="20" w:line="240" w:lineRule="auto"/>
            </w:pPr>
            <w:r>
              <w:rPr>
                <w:sz w:val="17"/>
                <w:szCs w:val="17"/>
              </w:rPr>
              <w:t>Evaluador / profesor</w:t>
            </w:r>
          </w:p>
        </w:tc>
        <w:tc>
          <w:tcPr>
            <w:tcW w:w="2991" w:type="dxa"/>
            <w:vAlign w:val="center"/>
          </w:tcPr>
          <w:p w14:paraId="4B4A6BEF" w14:textId="77777777" w:rsidR="007F7107" w:rsidRDefault="00000000">
            <w:pPr>
              <w:spacing w:before="20" w:after="20" w:line="240" w:lineRule="auto"/>
            </w:pPr>
            <w:r>
              <w:rPr>
                <w:sz w:val="17"/>
                <w:szCs w:val="17"/>
              </w:rPr>
              <w:t>Verificar que las métricas son reales y reproducibles</w:t>
            </w:r>
          </w:p>
        </w:tc>
        <w:tc>
          <w:tcPr>
            <w:tcW w:w="3808" w:type="dxa"/>
            <w:vAlign w:val="center"/>
          </w:tcPr>
          <w:p w14:paraId="011B8279" w14:textId="77777777" w:rsidR="007F7107" w:rsidRDefault="00000000">
            <w:pPr>
              <w:spacing w:before="20" w:after="20" w:line="240" w:lineRule="auto"/>
            </w:pPr>
            <w:r>
              <w:rPr>
                <w:sz w:val="17"/>
                <w:szCs w:val="17"/>
              </w:rPr>
              <w:t>Datos del historial de Git, comandos públicos y evidencias</w:t>
            </w:r>
          </w:p>
        </w:tc>
      </w:tr>
      <w:tr w:rsidR="007F7107" w14:paraId="515D36A6" w14:textId="77777777">
        <w:trPr>
          <w:cantSplit/>
          <w:jc w:val="center"/>
        </w:trPr>
        <w:tc>
          <w:tcPr>
            <w:tcW w:w="2039" w:type="dxa"/>
            <w:shd w:val="clear" w:color="auto" w:fill="F3F6FB"/>
            <w:vAlign w:val="center"/>
          </w:tcPr>
          <w:p w14:paraId="36846FD9" w14:textId="77777777" w:rsidR="007F7107" w:rsidRDefault="00000000">
            <w:pPr>
              <w:spacing w:before="20" w:after="20" w:line="240" w:lineRule="auto"/>
            </w:pPr>
            <w:r>
              <w:rPr>
                <w:sz w:val="17"/>
                <w:szCs w:val="17"/>
              </w:rPr>
              <w:t>Equipo que adopta la herramienta</w:t>
            </w:r>
          </w:p>
        </w:tc>
        <w:tc>
          <w:tcPr>
            <w:tcW w:w="2991" w:type="dxa"/>
            <w:shd w:val="clear" w:color="auto" w:fill="F3F6FB"/>
            <w:vAlign w:val="center"/>
          </w:tcPr>
          <w:p w14:paraId="11C3B3F6" w14:textId="77777777" w:rsidR="007F7107" w:rsidRDefault="00000000">
            <w:pPr>
              <w:spacing w:before="20" w:after="20" w:line="240" w:lineRule="auto"/>
            </w:pPr>
            <w:r>
              <w:rPr>
                <w:sz w:val="17"/>
                <w:szCs w:val="17"/>
              </w:rPr>
              <w:t>Integrarla sin reescribir su proyecto</w:t>
            </w:r>
          </w:p>
        </w:tc>
        <w:tc>
          <w:tcPr>
            <w:tcW w:w="3808" w:type="dxa"/>
            <w:shd w:val="clear" w:color="auto" w:fill="F3F6FB"/>
            <w:vAlign w:val="center"/>
          </w:tcPr>
          <w:p w14:paraId="1BDB912D" w14:textId="77777777" w:rsidR="007F7107" w:rsidRDefault="00000000">
            <w:pPr>
              <w:spacing w:before="20" w:after="20" w:line="240" w:lineRule="auto"/>
            </w:pPr>
            <w:r>
              <w:rPr>
                <w:rFonts w:ascii="Consolas" w:hAnsi="Consolas" w:cs="Consolas"/>
                <w:color w:val="1F3864"/>
                <w:sz w:val="15"/>
                <w:szCs w:val="15"/>
                <w:shd w:val="clear" w:color="auto" w:fill="EEF2F7"/>
              </w:rPr>
              <w:t>--repo</w:t>
            </w:r>
            <w:r>
              <w:rPr>
                <w:sz w:val="17"/>
                <w:szCs w:val="17"/>
              </w:rPr>
              <w:t xml:space="preserve"> sobre cualquier repositorio Python con Git</w:t>
            </w:r>
          </w:p>
        </w:tc>
      </w:tr>
    </w:tbl>
    <w:p w14:paraId="00066D34" w14:textId="77777777" w:rsidR="007F7107" w:rsidRDefault="007F7107">
      <w:pPr>
        <w:spacing w:after="0" w:line="120" w:lineRule="auto"/>
      </w:pPr>
    </w:p>
    <w:p w14:paraId="119810C7" w14:textId="77777777" w:rsidR="007F7107" w:rsidRDefault="00000000">
      <w:pPr>
        <w:pStyle w:val="Subttulo"/>
        <w:keepNext/>
      </w:pPr>
      <w:bookmarkStart w:id="92" w:name="_Toc242380467"/>
      <w:r>
        <w:t>Historias de usuario</w:t>
      </w:r>
      <w:bookmarkEnd w:id="92"/>
    </w:p>
    <w:p w14:paraId="11C84E35" w14:textId="77777777" w:rsidR="007F7107" w:rsidRDefault="00000000">
      <w:pPr>
        <w:pStyle w:val="Contenido"/>
        <w:numPr>
          <w:ilvl w:val="0"/>
          <w:numId w:val="45"/>
        </w:numPr>
        <w:spacing w:after="60"/>
      </w:pPr>
      <w:r>
        <w:rPr>
          <w:b/>
          <w:bCs/>
        </w:rPr>
        <w:t>HU-01.</w:t>
      </w:r>
      <w:r>
        <w:t xml:space="preserve"> Como desarrollador, quiero ver en el Pull Request si mis pruebas, cobertura y complejidad cumplen los umbrales, para corregir antes de pedir revisión. </w:t>
      </w:r>
      <w:r>
        <w:rPr>
          <w:i/>
          <w:iCs/>
        </w:rPr>
        <w:t>Criterio:</w:t>
      </w:r>
      <w:r>
        <w:t xml:space="preserve"> el resumen del run muestra la tabla del gate (E08).</w:t>
      </w:r>
    </w:p>
    <w:p w14:paraId="4C6CF2F5" w14:textId="77777777" w:rsidR="007F7107" w:rsidRDefault="00000000">
      <w:pPr>
        <w:pStyle w:val="Contenido"/>
        <w:numPr>
          <w:ilvl w:val="0"/>
          <w:numId w:val="45"/>
        </w:numPr>
        <w:spacing w:after="60"/>
      </w:pPr>
      <w:r>
        <w:rPr>
          <w:b/>
          <w:bCs/>
        </w:rPr>
        <w:t>HU-02.</w:t>
      </w:r>
      <w:r>
        <w:t xml:space="preserve"> Como responsable de integración, quiero que GitHub impida el merge si el gate falla, para que ningún cambio que baje la calidad llegue a main. </w:t>
      </w:r>
      <w:r>
        <w:rPr>
          <w:i/>
          <w:iCs/>
        </w:rPr>
        <w:t>Criterio:</w:t>
      </w:r>
      <w:r>
        <w:t xml:space="preserve"> ruleset activo y un PR bloqueado (E08b, demostración de bloqueo).</w:t>
      </w:r>
    </w:p>
    <w:p w14:paraId="0AB16F07" w14:textId="77777777" w:rsidR="007F7107" w:rsidRDefault="00000000">
      <w:pPr>
        <w:pStyle w:val="Contenido"/>
        <w:numPr>
          <w:ilvl w:val="0"/>
          <w:numId w:val="45"/>
        </w:numPr>
        <w:spacing w:after="60"/>
      </w:pPr>
      <w:r>
        <w:rPr>
          <w:b/>
          <w:bCs/>
        </w:rPr>
        <w:t>HU-03.</w:t>
      </w:r>
      <w:r>
        <w:t xml:space="preserve"> Como evaluador, quiero un informe con formato fijo y un dictamen, para decidir la liberación sin interpretar datos crudos. </w:t>
      </w:r>
      <w:r>
        <w:rPr>
          <w:i/>
          <w:iCs/>
        </w:rPr>
        <w:t>Criterio:</w:t>
      </w:r>
      <w:r>
        <w:t xml:space="preserve"> informe de 12 secciones en CI (E10k).</w:t>
      </w:r>
    </w:p>
    <w:p w14:paraId="53FD0E86" w14:textId="77777777" w:rsidR="007F7107" w:rsidRDefault="00000000">
      <w:pPr>
        <w:pStyle w:val="Contenido"/>
        <w:numPr>
          <w:ilvl w:val="0"/>
          <w:numId w:val="45"/>
        </w:numPr>
        <w:spacing w:after="60"/>
      </w:pPr>
      <w:r>
        <w:rPr>
          <w:b/>
          <w:bCs/>
        </w:rPr>
        <w:t>HU-04.</w:t>
      </w:r>
      <w:r>
        <w:t xml:space="preserve"> Como evaluador, quiero que los defectos y tiempos salgan del historial, para confiar en que no fueron inventados. </w:t>
      </w:r>
      <w:r>
        <w:rPr>
          <w:i/>
          <w:iCs/>
        </w:rPr>
        <w:t>Criterio:</w:t>
      </w:r>
      <w:r>
        <w:t xml:space="preserve"> </w:t>
      </w:r>
      <w:r>
        <w:rPr>
          <w:rFonts w:ascii="Consolas" w:hAnsi="Consolas" w:cs="Consolas"/>
          <w:color w:val="1F3864"/>
          <w:sz w:val="20"/>
          <w:shd w:val="clear" w:color="auto" w:fill="EEF2F7"/>
        </w:rPr>
        <w:t>python -m qualityops.defects</w:t>
      </w:r>
      <w:r>
        <w:t xml:space="preserve"> reproduce los defectos (E11f).</w:t>
      </w:r>
    </w:p>
    <w:p w14:paraId="2E230040" w14:textId="77777777" w:rsidR="007F7107" w:rsidRDefault="00000000">
      <w:pPr>
        <w:pStyle w:val="Contenido"/>
        <w:numPr>
          <w:ilvl w:val="0"/>
          <w:numId w:val="45"/>
        </w:numPr>
        <w:spacing w:after="60"/>
      </w:pPr>
      <w:r>
        <w:rPr>
          <w:b/>
          <w:bCs/>
        </w:rPr>
        <w:t>HU-05.</w:t>
      </w:r>
      <w:r>
        <w:t xml:space="preserve"> Como líder técnico, quiero una explicación en lenguaje natural de las métricas, para comunicar riesgos a quien no es técnico. </w:t>
      </w:r>
      <w:r>
        <w:rPr>
          <w:i/>
          <w:iCs/>
        </w:rPr>
        <w:t>Criterio:</w:t>
      </w:r>
      <w:r>
        <w:t xml:space="preserve"> interpretación del LLM en el informe (E10i).</w:t>
      </w:r>
    </w:p>
    <w:p w14:paraId="0FCD5B5D" w14:textId="77777777" w:rsidR="007F7107" w:rsidRDefault="00000000">
      <w:pPr>
        <w:pStyle w:val="Subttulo"/>
        <w:keepNext/>
      </w:pPr>
      <w:bookmarkStart w:id="93" w:name="_Toc242380468"/>
      <w:r>
        <w:t>Expectativas del negocio e indicadores</w:t>
      </w:r>
      <w:bookmarkEnd w:id="93"/>
    </w:p>
    <w:p w14:paraId="5436B688" w14:textId="77777777" w:rsidR="007F7107" w:rsidRDefault="00000000">
      <w:pPr>
        <w:keepNext/>
        <w:spacing w:before="120" w:after="60" w:line="240" w:lineRule="auto"/>
      </w:pPr>
      <w:bookmarkStart w:id="94" w:name="_TocQO195"/>
      <w:r>
        <w:rPr>
          <w:b/>
          <w:bCs/>
          <w:color w:val="1F3864"/>
          <w:sz w:val="18"/>
          <w:szCs w:val="18"/>
        </w:rPr>
        <w:t xml:space="preserve">Tabla 29. </w:t>
      </w:r>
      <w:r>
        <w:rPr>
          <w:sz w:val="18"/>
          <w:szCs w:val="18"/>
        </w:rPr>
        <w:t>Expectativas del negocio, indicador, meta y valor real</w:t>
      </w:r>
      <w:bookmarkEnd w:id="94"/>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949"/>
        <w:gridCol w:w="2339"/>
        <w:gridCol w:w="1559"/>
        <w:gridCol w:w="2079"/>
        <w:gridCol w:w="912"/>
      </w:tblGrid>
      <w:tr w:rsidR="007F7107" w14:paraId="3E6EA998" w14:textId="77777777">
        <w:trPr>
          <w:cantSplit/>
          <w:tblHeader/>
          <w:jc w:val="center"/>
        </w:trPr>
        <w:tc>
          <w:tcPr>
            <w:tcW w:w="1949" w:type="dxa"/>
            <w:shd w:val="clear" w:color="auto" w:fill="1F3864"/>
            <w:vAlign w:val="center"/>
          </w:tcPr>
          <w:p w14:paraId="52055EA4" w14:textId="77777777" w:rsidR="007F7107" w:rsidRDefault="00000000">
            <w:pPr>
              <w:spacing w:before="20" w:after="20" w:line="240" w:lineRule="auto"/>
              <w:jc w:val="center"/>
            </w:pPr>
            <w:r>
              <w:rPr>
                <w:b/>
                <w:bCs/>
                <w:color w:val="FFFFFF"/>
                <w:sz w:val="15"/>
                <w:szCs w:val="15"/>
              </w:rPr>
              <w:t>Expectativa</w:t>
            </w:r>
          </w:p>
        </w:tc>
        <w:tc>
          <w:tcPr>
            <w:tcW w:w="2339" w:type="dxa"/>
            <w:shd w:val="clear" w:color="auto" w:fill="1F3864"/>
            <w:vAlign w:val="center"/>
          </w:tcPr>
          <w:p w14:paraId="330C8E40" w14:textId="77777777" w:rsidR="007F7107" w:rsidRDefault="00000000">
            <w:pPr>
              <w:spacing w:before="20" w:after="20" w:line="240" w:lineRule="auto"/>
              <w:jc w:val="center"/>
            </w:pPr>
            <w:r>
              <w:rPr>
                <w:b/>
                <w:bCs/>
                <w:color w:val="FFFFFF"/>
                <w:sz w:val="15"/>
                <w:szCs w:val="15"/>
              </w:rPr>
              <w:t>Indicador</w:t>
            </w:r>
          </w:p>
        </w:tc>
        <w:tc>
          <w:tcPr>
            <w:tcW w:w="1559" w:type="dxa"/>
            <w:shd w:val="clear" w:color="auto" w:fill="1F3864"/>
            <w:vAlign w:val="center"/>
          </w:tcPr>
          <w:p w14:paraId="03B9EA78" w14:textId="77777777" w:rsidR="007F7107" w:rsidRDefault="00000000">
            <w:pPr>
              <w:spacing w:before="20" w:after="20" w:line="240" w:lineRule="auto"/>
              <w:jc w:val="center"/>
            </w:pPr>
            <w:r>
              <w:rPr>
                <w:b/>
                <w:bCs/>
                <w:color w:val="FFFFFF"/>
                <w:sz w:val="15"/>
                <w:szCs w:val="15"/>
              </w:rPr>
              <w:t>Meta</w:t>
            </w:r>
          </w:p>
        </w:tc>
        <w:tc>
          <w:tcPr>
            <w:tcW w:w="2079" w:type="dxa"/>
            <w:shd w:val="clear" w:color="auto" w:fill="1F3864"/>
            <w:vAlign w:val="center"/>
          </w:tcPr>
          <w:p w14:paraId="0E64C06F" w14:textId="77777777" w:rsidR="007F7107" w:rsidRDefault="00000000">
            <w:pPr>
              <w:spacing w:before="20" w:after="20" w:line="240" w:lineRule="auto"/>
              <w:jc w:val="center"/>
            </w:pPr>
            <w:r>
              <w:rPr>
                <w:b/>
                <w:bCs/>
                <w:color w:val="FFFFFF"/>
                <w:sz w:val="15"/>
                <w:szCs w:val="15"/>
              </w:rPr>
              <w:t>Valor real</w:t>
            </w:r>
          </w:p>
        </w:tc>
        <w:tc>
          <w:tcPr>
            <w:tcW w:w="912" w:type="dxa"/>
            <w:shd w:val="clear" w:color="auto" w:fill="1F3864"/>
            <w:vAlign w:val="center"/>
          </w:tcPr>
          <w:p w14:paraId="4A3716B3" w14:textId="77777777" w:rsidR="007F7107" w:rsidRDefault="00000000">
            <w:pPr>
              <w:spacing w:before="20" w:after="20" w:line="240" w:lineRule="auto"/>
              <w:jc w:val="center"/>
            </w:pPr>
            <w:r>
              <w:rPr>
                <w:b/>
                <w:bCs/>
                <w:color w:val="FFFFFF"/>
                <w:sz w:val="15"/>
                <w:szCs w:val="15"/>
              </w:rPr>
              <w:t>¿Cumple?</w:t>
            </w:r>
          </w:p>
        </w:tc>
      </w:tr>
      <w:tr w:rsidR="007F7107" w14:paraId="306B554D" w14:textId="77777777">
        <w:trPr>
          <w:cantSplit/>
          <w:jc w:val="center"/>
        </w:trPr>
        <w:tc>
          <w:tcPr>
            <w:tcW w:w="1949" w:type="dxa"/>
            <w:vAlign w:val="center"/>
          </w:tcPr>
          <w:p w14:paraId="366CFA85" w14:textId="77777777" w:rsidR="007F7107" w:rsidRDefault="00000000">
            <w:pPr>
              <w:spacing w:before="20" w:after="20" w:line="240" w:lineRule="auto"/>
            </w:pPr>
            <w:r>
              <w:rPr>
                <w:sz w:val="15"/>
                <w:szCs w:val="15"/>
              </w:rPr>
              <w:t>Detectar problemas antes de integrar</w:t>
            </w:r>
          </w:p>
        </w:tc>
        <w:tc>
          <w:tcPr>
            <w:tcW w:w="2339" w:type="dxa"/>
            <w:vAlign w:val="center"/>
          </w:tcPr>
          <w:p w14:paraId="0DD3930A" w14:textId="77777777" w:rsidR="007F7107" w:rsidRDefault="00000000">
            <w:pPr>
              <w:spacing w:before="20" w:after="20" w:line="240" w:lineRule="auto"/>
            </w:pPr>
            <w:r>
              <w:rPr>
                <w:sz w:val="15"/>
                <w:szCs w:val="15"/>
              </w:rPr>
              <w:t>Defectos atrapados antes de producción / con fase conocida</w:t>
            </w:r>
          </w:p>
        </w:tc>
        <w:tc>
          <w:tcPr>
            <w:tcW w:w="1559" w:type="dxa"/>
            <w:vAlign w:val="center"/>
          </w:tcPr>
          <w:p w14:paraId="08BCAE7E" w14:textId="77777777" w:rsidR="007F7107" w:rsidRDefault="00000000">
            <w:pPr>
              <w:spacing w:before="20" w:after="20" w:line="240" w:lineRule="auto"/>
            </w:pPr>
            <w:r>
              <w:rPr>
                <w:sz w:val="15"/>
                <w:szCs w:val="15"/>
              </w:rPr>
              <w:t>≥ 85 % (DRE promedio, Jones 2008)</w:t>
            </w:r>
          </w:p>
        </w:tc>
        <w:tc>
          <w:tcPr>
            <w:tcW w:w="2079" w:type="dxa"/>
            <w:vAlign w:val="center"/>
          </w:tcPr>
          <w:p w14:paraId="497ED2AB" w14:textId="77777777" w:rsidR="007F7107" w:rsidRDefault="00000000">
            <w:pPr>
              <w:spacing w:before="20" w:after="20" w:line="240" w:lineRule="auto"/>
            </w:pPr>
            <w:r>
              <w:rPr>
                <w:sz w:val="15"/>
                <w:szCs w:val="15"/>
              </w:rPr>
              <w:t>100.0 % (3/3)</w:t>
            </w:r>
          </w:p>
        </w:tc>
        <w:tc>
          <w:tcPr>
            <w:tcW w:w="912" w:type="dxa"/>
            <w:vAlign w:val="center"/>
          </w:tcPr>
          <w:p w14:paraId="2164BB1F" w14:textId="77777777" w:rsidR="007F7107" w:rsidRDefault="00000000">
            <w:pPr>
              <w:spacing w:before="20" w:after="20" w:line="240" w:lineRule="auto"/>
              <w:jc w:val="center"/>
            </w:pPr>
            <w:r>
              <w:rPr>
                <w:sz w:val="15"/>
                <w:szCs w:val="15"/>
              </w:rPr>
              <w:t>Sí</w:t>
            </w:r>
          </w:p>
        </w:tc>
      </w:tr>
      <w:tr w:rsidR="007F7107" w14:paraId="777375A8" w14:textId="77777777">
        <w:trPr>
          <w:cantSplit/>
          <w:jc w:val="center"/>
        </w:trPr>
        <w:tc>
          <w:tcPr>
            <w:tcW w:w="1949" w:type="dxa"/>
            <w:shd w:val="clear" w:color="auto" w:fill="F3F6FB"/>
            <w:vAlign w:val="center"/>
          </w:tcPr>
          <w:p w14:paraId="20B437ED" w14:textId="77777777" w:rsidR="007F7107" w:rsidRDefault="00000000">
            <w:pPr>
              <w:spacing w:before="20" w:after="20" w:line="240" w:lineRule="auto"/>
            </w:pPr>
            <w:r>
              <w:rPr>
                <w:sz w:val="15"/>
                <w:szCs w:val="15"/>
              </w:rPr>
              <w:t>Retroalimentación rápida</w:t>
            </w:r>
          </w:p>
        </w:tc>
        <w:tc>
          <w:tcPr>
            <w:tcW w:w="2339" w:type="dxa"/>
            <w:shd w:val="clear" w:color="auto" w:fill="F3F6FB"/>
            <w:vAlign w:val="center"/>
          </w:tcPr>
          <w:p w14:paraId="3CD2477B" w14:textId="77777777" w:rsidR="007F7107" w:rsidRDefault="00000000">
            <w:pPr>
              <w:spacing w:before="20" w:after="20" w:line="240" w:lineRule="auto"/>
            </w:pPr>
            <w:r>
              <w:rPr>
                <w:sz w:val="15"/>
                <w:szCs w:val="15"/>
              </w:rPr>
              <w:t>Duración del pipeline por PR</w:t>
            </w:r>
          </w:p>
        </w:tc>
        <w:tc>
          <w:tcPr>
            <w:tcW w:w="1559" w:type="dxa"/>
            <w:shd w:val="clear" w:color="auto" w:fill="F3F6FB"/>
            <w:vAlign w:val="center"/>
          </w:tcPr>
          <w:p w14:paraId="6A0CFEFD" w14:textId="77777777" w:rsidR="007F7107" w:rsidRDefault="00000000">
            <w:pPr>
              <w:spacing w:before="20" w:after="20" w:line="240" w:lineRule="auto"/>
            </w:pPr>
            <w:r>
              <w:rPr>
                <w:sz w:val="15"/>
                <w:szCs w:val="15"/>
              </w:rPr>
              <w:t>&lt; 1 min</w:t>
            </w:r>
          </w:p>
        </w:tc>
        <w:tc>
          <w:tcPr>
            <w:tcW w:w="2079" w:type="dxa"/>
            <w:shd w:val="clear" w:color="auto" w:fill="F3F6FB"/>
            <w:vAlign w:val="center"/>
          </w:tcPr>
          <w:p w14:paraId="0F9F30CA" w14:textId="77777777" w:rsidR="007F7107" w:rsidRDefault="00000000">
            <w:pPr>
              <w:spacing w:before="20" w:after="20" w:line="240" w:lineRule="auto"/>
            </w:pPr>
            <w:r>
              <w:rPr>
                <w:sz w:val="15"/>
                <w:szCs w:val="15"/>
              </w:rPr>
              <w:t>34–45 s en las ejecuciones capturadas</w:t>
            </w:r>
          </w:p>
        </w:tc>
        <w:tc>
          <w:tcPr>
            <w:tcW w:w="912" w:type="dxa"/>
            <w:shd w:val="clear" w:color="auto" w:fill="F3F6FB"/>
            <w:vAlign w:val="center"/>
          </w:tcPr>
          <w:p w14:paraId="691F790A" w14:textId="77777777" w:rsidR="007F7107" w:rsidRDefault="00000000">
            <w:pPr>
              <w:spacing w:before="20" w:after="20" w:line="240" w:lineRule="auto"/>
              <w:jc w:val="center"/>
            </w:pPr>
            <w:r>
              <w:rPr>
                <w:sz w:val="15"/>
                <w:szCs w:val="15"/>
              </w:rPr>
              <w:t>Sí</w:t>
            </w:r>
          </w:p>
        </w:tc>
      </w:tr>
      <w:tr w:rsidR="007F7107" w14:paraId="30BA6A37" w14:textId="77777777">
        <w:trPr>
          <w:cantSplit/>
          <w:jc w:val="center"/>
        </w:trPr>
        <w:tc>
          <w:tcPr>
            <w:tcW w:w="1949" w:type="dxa"/>
            <w:vAlign w:val="center"/>
          </w:tcPr>
          <w:p w14:paraId="2375A5FE" w14:textId="77777777" w:rsidR="007F7107" w:rsidRDefault="00000000">
            <w:pPr>
              <w:spacing w:before="20" w:after="20" w:line="240" w:lineRule="auto"/>
            </w:pPr>
            <w:r>
              <w:rPr>
                <w:sz w:val="15"/>
                <w:szCs w:val="15"/>
              </w:rPr>
              <w:t>Reparar rápido</w:t>
            </w:r>
          </w:p>
        </w:tc>
        <w:tc>
          <w:tcPr>
            <w:tcW w:w="2339" w:type="dxa"/>
            <w:vAlign w:val="center"/>
          </w:tcPr>
          <w:p w14:paraId="736DD3C4" w14:textId="77777777" w:rsidR="007F7107" w:rsidRDefault="00000000">
            <w:pPr>
              <w:spacing w:before="20" w:after="20" w:line="240" w:lineRule="auto"/>
            </w:pPr>
            <w:r>
              <w:rPr>
                <w:sz w:val="15"/>
                <w:szCs w:val="15"/>
              </w:rPr>
              <w:t>MTTR (mediana)</w:t>
            </w:r>
          </w:p>
        </w:tc>
        <w:tc>
          <w:tcPr>
            <w:tcW w:w="1559" w:type="dxa"/>
            <w:vAlign w:val="center"/>
          </w:tcPr>
          <w:p w14:paraId="576205E1" w14:textId="77777777" w:rsidR="007F7107" w:rsidRDefault="00000000">
            <w:pPr>
              <w:spacing w:before="20" w:after="20" w:line="240" w:lineRule="auto"/>
            </w:pPr>
            <w:r>
              <w:rPr>
                <w:sz w:val="15"/>
                <w:szCs w:val="15"/>
              </w:rPr>
              <w:t>&lt; 1 h (élite DORA)</w:t>
            </w:r>
          </w:p>
        </w:tc>
        <w:tc>
          <w:tcPr>
            <w:tcW w:w="2079" w:type="dxa"/>
            <w:vAlign w:val="center"/>
          </w:tcPr>
          <w:p w14:paraId="6688765B" w14:textId="77777777" w:rsidR="007F7107" w:rsidRDefault="00000000">
            <w:pPr>
              <w:spacing w:before="20" w:after="20" w:line="240" w:lineRule="auto"/>
            </w:pPr>
            <w:r>
              <w:rPr>
                <w:sz w:val="15"/>
                <w:szCs w:val="15"/>
              </w:rPr>
              <w:t>0.05 h (n = 3)</w:t>
            </w:r>
          </w:p>
        </w:tc>
        <w:tc>
          <w:tcPr>
            <w:tcW w:w="912" w:type="dxa"/>
            <w:vAlign w:val="center"/>
          </w:tcPr>
          <w:p w14:paraId="1C31774C" w14:textId="77777777" w:rsidR="007F7107" w:rsidRDefault="00000000">
            <w:pPr>
              <w:spacing w:before="20" w:after="20" w:line="240" w:lineRule="auto"/>
              <w:jc w:val="center"/>
            </w:pPr>
            <w:r>
              <w:rPr>
                <w:sz w:val="15"/>
                <w:szCs w:val="15"/>
              </w:rPr>
              <w:t>Sí</w:t>
            </w:r>
          </w:p>
        </w:tc>
      </w:tr>
      <w:tr w:rsidR="007F7107" w14:paraId="518AEE55" w14:textId="77777777">
        <w:trPr>
          <w:cantSplit/>
          <w:jc w:val="center"/>
        </w:trPr>
        <w:tc>
          <w:tcPr>
            <w:tcW w:w="1949" w:type="dxa"/>
            <w:shd w:val="clear" w:color="auto" w:fill="F3F6FB"/>
            <w:vAlign w:val="center"/>
          </w:tcPr>
          <w:p w14:paraId="7A897E05" w14:textId="77777777" w:rsidR="007F7107" w:rsidRDefault="00000000">
            <w:pPr>
              <w:spacing w:before="20" w:after="20" w:line="240" w:lineRule="auto"/>
            </w:pPr>
            <w:r>
              <w:rPr>
                <w:sz w:val="15"/>
                <w:szCs w:val="15"/>
              </w:rPr>
              <w:t>Código mantenible</w:t>
            </w:r>
          </w:p>
        </w:tc>
        <w:tc>
          <w:tcPr>
            <w:tcW w:w="2339" w:type="dxa"/>
            <w:shd w:val="clear" w:color="auto" w:fill="F3F6FB"/>
            <w:vAlign w:val="center"/>
          </w:tcPr>
          <w:p w14:paraId="07B46EF2" w14:textId="77777777" w:rsidR="007F7107" w:rsidRDefault="00000000">
            <w:pPr>
              <w:spacing w:before="20" w:after="20" w:line="240" w:lineRule="auto"/>
            </w:pPr>
            <w:r>
              <w:rPr>
                <w:sz w:val="15"/>
                <w:szCs w:val="15"/>
              </w:rPr>
              <w:t>Funciones con CC ≤ 10</w:t>
            </w:r>
          </w:p>
        </w:tc>
        <w:tc>
          <w:tcPr>
            <w:tcW w:w="1559" w:type="dxa"/>
            <w:shd w:val="clear" w:color="auto" w:fill="F3F6FB"/>
            <w:vAlign w:val="center"/>
          </w:tcPr>
          <w:p w14:paraId="3010E766" w14:textId="77777777" w:rsidR="007F7107" w:rsidRDefault="00000000">
            <w:pPr>
              <w:spacing w:before="20" w:after="20" w:line="240" w:lineRule="auto"/>
            </w:pPr>
            <w:r>
              <w:rPr>
                <w:sz w:val="15"/>
                <w:szCs w:val="15"/>
              </w:rPr>
              <w:t>100 %</w:t>
            </w:r>
          </w:p>
        </w:tc>
        <w:tc>
          <w:tcPr>
            <w:tcW w:w="2079" w:type="dxa"/>
            <w:shd w:val="clear" w:color="auto" w:fill="F3F6FB"/>
            <w:vAlign w:val="center"/>
          </w:tcPr>
          <w:p w14:paraId="1389F159" w14:textId="77777777" w:rsidR="007F7107" w:rsidRDefault="00000000">
            <w:pPr>
              <w:spacing w:before="20" w:after="20" w:line="240" w:lineRule="auto"/>
            </w:pPr>
            <w:r>
              <w:rPr>
                <w:sz w:val="15"/>
                <w:szCs w:val="15"/>
              </w:rPr>
              <w:t>87/87</w:t>
            </w:r>
          </w:p>
        </w:tc>
        <w:tc>
          <w:tcPr>
            <w:tcW w:w="912" w:type="dxa"/>
            <w:shd w:val="clear" w:color="auto" w:fill="F3F6FB"/>
            <w:vAlign w:val="center"/>
          </w:tcPr>
          <w:p w14:paraId="2DFCAD23" w14:textId="77777777" w:rsidR="007F7107" w:rsidRDefault="00000000">
            <w:pPr>
              <w:spacing w:before="20" w:after="20" w:line="240" w:lineRule="auto"/>
              <w:jc w:val="center"/>
            </w:pPr>
            <w:r>
              <w:rPr>
                <w:sz w:val="15"/>
                <w:szCs w:val="15"/>
              </w:rPr>
              <w:t>Sí</w:t>
            </w:r>
          </w:p>
        </w:tc>
      </w:tr>
      <w:tr w:rsidR="007F7107" w14:paraId="00F1B87A" w14:textId="77777777">
        <w:trPr>
          <w:cantSplit/>
          <w:jc w:val="center"/>
        </w:trPr>
        <w:tc>
          <w:tcPr>
            <w:tcW w:w="1949" w:type="dxa"/>
            <w:vAlign w:val="center"/>
          </w:tcPr>
          <w:p w14:paraId="59E60BD1" w14:textId="77777777" w:rsidR="007F7107" w:rsidRDefault="00000000">
            <w:pPr>
              <w:spacing w:before="20" w:after="20" w:line="240" w:lineRule="auto"/>
            </w:pPr>
            <w:r>
              <w:rPr>
                <w:sz w:val="15"/>
                <w:szCs w:val="15"/>
              </w:rPr>
              <w:t>Código verificable</w:t>
            </w:r>
          </w:p>
        </w:tc>
        <w:tc>
          <w:tcPr>
            <w:tcW w:w="2339" w:type="dxa"/>
            <w:vAlign w:val="center"/>
          </w:tcPr>
          <w:p w14:paraId="69604211" w14:textId="77777777" w:rsidR="007F7107" w:rsidRDefault="00000000">
            <w:pPr>
              <w:spacing w:before="20" w:after="20" w:line="240" w:lineRule="auto"/>
            </w:pPr>
            <w:r>
              <w:rPr>
                <w:sz w:val="15"/>
                <w:szCs w:val="15"/>
              </w:rPr>
              <w:t>Cobertura de líneas</w:t>
            </w:r>
          </w:p>
        </w:tc>
        <w:tc>
          <w:tcPr>
            <w:tcW w:w="1559" w:type="dxa"/>
            <w:vAlign w:val="center"/>
          </w:tcPr>
          <w:p w14:paraId="2CD36AA8" w14:textId="77777777" w:rsidR="007F7107" w:rsidRDefault="00000000">
            <w:pPr>
              <w:spacing w:before="20" w:after="20" w:line="240" w:lineRule="auto"/>
            </w:pPr>
            <w:r>
              <w:rPr>
                <w:sz w:val="15"/>
                <w:szCs w:val="15"/>
              </w:rPr>
              <w:t>≥ 75 %</w:t>
            </w:r>
          </w:p>
        </w:tc>
        <w:tc>
          <w:tcPr>
            <w:tcW w:w="2079" w:type="dxa"/>
            <w:vAlign w:val="center"/>
          </w:tcPr>
          <w:p w14:paraId="45AF78C3" w14:textId="77777777" w:rsidR="007F7107" w:rsidRDefault="00000000">
            <w:pPr>
              <w:spacing w:before="20" w:after="20" w:line="240" w:lineRule="auto"/>
            </w:pPr>
            <w:r>
              <w:rPr>
                <w:sz w:val="15"/>
                <w:szCs w:val="15"/>
              </w:rPr>
              <w:t>88.73 %</w:t>
            </w:r>
          </w:p>
        </w:tc>
        <w:tc>
          <w:tcPr>
            <w:tcW w:w="912" w:type="dxa"/>
            <w:vAlign w:val="center"/>
          </w:tcPr>
          <w:p w14:paraId="77B8A07C" w14:textId="77777777" w:rsidR="007F7107" w:rsidRDefault="00000000">
            <w:pPr>
              <w:spacing w:before="20" w:after="20" w:line="240" w:lineRule="auto"/>
              <w:jc w:val="center"/>
            </w:pPr>
            <w:r>
              <w:rPr>
                <w:sz w:val="15"/>
                <w:szCs w:val="15"/>
              </w:rPr>
              <w:t>Sí</w:t>
            </w:r>
          </w:p>
        </w:tc>
      </w:tr>
      <w:tr w:rsidR="007F7107" w14:paraId="06D956D9" w14:textId="77777777">
        <w:trPr>
          <w:cantSplit/>
          <w:jc w:val="center"/>
        </w:trPr>
        <w:tc>
          <w:tcPr>
            <w:tcW w:w="1949" w:type="dxa"/>
            <w:shd w:val="clear" w:color="auto" w:fill="F3F6FB"/>
            <w:vAlign w:val="center"/>
          </w:tcPr>
          <w:p w14:paraId="543EC483" w14:textId="77777777" w:rsidR="007F7107" w:rsidRDefault="00000000">
            <w:pPr>
              <w:spacing w:before="20" w:after="20" w:line="240" w:lineRule="auto"/>
            </w:pPr>
            <w:r>
              <w:rPr>
                <w:sz w:val="15"/>
                <w:szCs w:val="15"/>
              </w:rPr>
              <w:t>Datos confiables</w:t>
            </w:r>
          </w:p>
        </w:tc>
        <w:tc>
          <w:tcPr>
            <w:tcW w:w="2339" w:type="dxa"/>
            <w:shd w:val="clear" w:color="auto" w:fill="F3F6FB"/>
            <w:vAlign w:val="center"/>
          </w:tcPr>
          <w:p w14:paraId="0705A52B" w14:textId="77777777" w:rsidR="007F7107" w:rsidRDefault="00000000">
            <w:pPr>
              <w:spacing w:before="20" w:after="20" w:line="240" w:lineRule="auto"/>
            </w:pPr>
            <w:r>
              <w:rPr>
                <w:sz w:val="15"/>
                <w:szCs w:val="15"/>
              </w:rPr>
              <w:t>Verificaciones de coherencia correctas</w:t>
            </w:r>
          </w:p>
        </w:tc>
        <w:tc>
          <w:tcPr>
            <w:tcW w:w="1559" w:type="dxa"/>
            <w:shd w:val="clear" w:color="auto" w:fill="F3F6FB"/>
            <w:vAlign w:val="center"/>
          </w:tcPr>
          <w:p w14:paraId="7E9E1DD0" w14:textId="77777777" w:rsidR="007F7107" w:rsidRDefault="00000000">
            <w:pPr>
              <w:spacing w:before="20" w:after="20" w:line="240" w:lineRule="auto"/>
            </w:pPr>
            <w:r>
              <w:rPr>
                <w:sz w:val="15"/>
                <w:szCs w:val="15"/>
              </w:rPr>
              <w:t>5/5</w:t>
            </w:r>
          </w:p>
        </w:tc>
        <w:tc>
          <w:tcPr>
            <w:tcW w:w="2079" w:type="dxa"/>
            <w:shd w:val="clear" w:color="auto" w:fill="F3F6FB"/>
            <w:vAlign w:val="center"/>
          </w:tcPr>
          <w:p w14:paraId="12EAA170" w14:textId="77777777" w:rsidR="007F7107" w:rsidRDefault="00000000">
            <w:pPr>
              <w:spacing w:before="20" w:after="20" w:line="240" w:lineRule="auto"/>
            </w:pPr>
            <w:r>
              <w:rPr>
                <w:sz w:val="15"/>
                <w:szCs w:val="15"/>
              </w:rPr>
              <w:t>5/5</w:t>
            </w:r>
          </w:p>
        </w:tc>
        <w:tc>
          <w:tcPr>
            <w:tcW w:w="912" w:type="dxa"/>
            <w:shd w:val="clear" w:color="auto" w:fill="F3F6FB"/>
            <w:vAlign w:val="center"/>
          </w:tcPr>
          <w:p w14:paraId="4E3FF651" w14:textId="77777777" w:rsidR="007F7107" w:rsidRDefault="00000000">
            <w:pPr>
              <w:spacing w:before="20" w:after="20" w:line="240" w:lineRule="auto"/>
              <w:jc w:val="center"/>
            </w:pPr>
            <w:r>
              <w:rPr>
                <w:sz w:val="15"/>
                <w:szCs w:val="15"/>
              </w:rPr>
              <w:t>Sí</w:t>
            </w:r>
          </w:p>
        </w:tc>
      </w:tr>
      <w:tr w:rsidR="007F7107" w14:paraId="2DBFE8C6" w14:textId="77777777">
        <w:trPr>
          <w:cantSplit/>
          <w:jc w:val="center"/>
        </w:trPr>
        <w:tc>
          <w:tcPr>
            <w:tcW w:w="1949" w:type="dxa"/>
            <w:vAlign w:val="center"/>
          </w:tcPr>
          <w:p w14:paraId="5AE57901" w14:textId="77777777" w:rsidR="007F7107" w:rsidRDefault="00000000">
            <w:pPr>
              <w:spacing w:before="20" w:after="20" w:line="240" w:lineRule="auto"/>
            </w:pPr>
            <w:r>
              <w:rPr>
                <w:sz w:val="15"/>
                <w:szCs w:val="15"/>
              </w:rPr>
              <w:t>Costo cero</w:t>
            </w:r>
          </w:p>
        </w:tc>
        <w:tc>
          <w:tcPr>
            <w:tcW w:w="2339" w:type="dxa"/>
            <w:vAlign w:val="center"/>
          </w:tcPr>
          <w:p w14:paraId="306001B7" w14:textId="77777777" w:rsidR="007F7107" w:rsidRDefault="00000000">
            <w:pPr>
              <w:spacing w:before="20" w:after="20" w:line="240" w:lineRule="auto"/>
            </w:pPr>
            <w:r>
              <w:rPr>
                <w:sz w:val="15"/>
                <w:szCs w:val="15"/>
              </w:rPr>
              <w:t>Costo de licencias y servicios</w:t>
            </w:r>
          </w:p>
        </w:tc>
        <w:tc>
          <w:tcPr>
            <w:tcW w:w="1559" w:type="dxa"/>
            <w:vAlign w:val="center"/>
          </w:tcPr>
          <w:p w14:paraId="6E2EA7F6" w14:textId="77777777" w:rsidR="007F7107" w:rsidRDefault="00000000">
            <w:pPr>
              <w:spacing w:before="20" w:after="20" w:line="240" w:lineRule="auto"/>
            </w:pPr>
            <w:r>
              <w:rPr>
                <w:sz w:val="15"/>
                <w:szCs w:val="15"/>
              </w:rPr>
              <w:t>$0</w:t>
            </w:r>
          </w:p>
        </w:tc>
        <w:tc>
          <w:tcPr>
            <w:tcW w:w="2079" w:type="dxa"/>
            <w:vAlign w:val="center"/>
          </w:tcPr>
          <w:p w14:paraId="0EEE8A72" w14:textId="77777777" w:rsidR="007F7107" w:rsidRDefault="00000000">
            <w:pPr>
              <w:spacing w:before="20" w:after="20" w:line="240" w:lineRule="auto"/>
            </w:pPr>
            <w:r>
              <w:rPr>
                <w:sz w:val="15"/>
                <w:szCs w:val="15"/>
              </w:rPr>
              <w:t>GitHub (repositorio público) y Gemini (nivel gratuito)</w:t>
            </w:r>
          </w:p>
        </w:tc>
        <w:tc>
          <w:tcPr>
            <w:tcW w:w="912" w:type="dxa"/>
            <w:vAlign w:val="center"/>
          </w:tcPr>
          <w:p w14:paraId="7041F77A" w14:textId="77777777" w:rsidR="007F7107" w:rsidRDefault="00000000">
            <w:pPr>
              <w:spacing w:before="20" w:after="20" w:line="240" w:lineRule="auto"/>
              <w:jc w:val="center"/>
            </w:pPr>
            <w:r>
              <w:rPr>
                <w:sz w:val="15"/>
                <w:szCs w:val="15"/>
              </w:rPr>
              <w:t>Sí</w:t>
            </w:r>
          </w:p>
        </w:tc>
      </w:tr>
      <w:tr w:rsidR="007F7107" w14:paraId="1E3138E5" w14:textId="77777777">
        <w:trPr>
          <w:cantSplit/>
          <w:jc w:val="center"/>
        </w:trPr>
        <w:tc>
          <w:tcPr>
            <w:tcW w:w="1949" w:type="dxa"/>
            <w:shd w:val="clear" w:color="auto" w:fill="F3F6FB"/>
            <w:vAlign w:val="center"/>
          </w:tcPr>
          <w:p w14:paraId="3651CBAC" w14:textId="77777777" w:rsidR="007F7107" w:rsidRDefault="00000000">
            <w:pPr>
              <w:spacing w:before="20" w:after="20" w:line="240" w:lineRule="auto"/>
            </w:pPr>
            <w:r>
              <w:rPr>
                <w:sz w:val="15"/>
                <w:szCs w:val="15"/>
              </w:rPr>
              <w:t>Revisión efectiva</w:t>
            </w:r>
          </w:p>
        </w:tc>
        <w:tc>
          <w:tcPr>
            <w:tcW w:w="2339" w:type="dxa"/>
            <w:shd w:val="clear" w:color="auto" w:fill="F3F6FB"/>
            <w:vAlign w:val="center"/>
          </w:tcPr>
          <w:p w14:paraId="7AFF53DB" w14:textId="77777777" w:rsidR="007F7107" w:rsidRDefault="00000000">
            <w:pPr>
              <w:spacing w:before="20" w:after="20" w:line="240" w:lineRule="auto"/>
            </w:pPr>
            <w:r>
              <w:rPr>
                <w:sz w:val="15"/>
                <w:szCs w:val="15"/>
              </w:rPr>
              <w:t>Eficacia de la revisión</w:t>
            </w:r>
          </w:p>
        </w:tc>
        <w:tc>
          <w:tcPr>
            <w:tcW w:w="1559" w:type="dxa"/>
            <w:shd w:val="clear" w:color="auto" w:fill="F3F6FB"/>
            <w:vAlign w:val="center"/>
          </w:tcPr>
          <w:p w14:paraId="3040F89D" w14:textId="77777777" w:rsidR="007F7107" w:rsidRDefault="00000000">
            <w:pPr>
              <w:spacing w:before="20" w:after="20" w:line="240" w:lineRule="auto"/>
            </w:pPr>
            <w:r>
              <w:rPr>
                <w:sz w:val="15"/>
                <w:szCs w:val="15"/>
              </w:rPr>
              <w:t>Informativa</w:t>
            </w:r>
          </w:p>
        </w:tc>
        <w:tc>
          <w:tcPr>
            <w:tcW w:w="2079" w:type="dxa"/>
            <w:shd w:val="clear" w:color="auto" w:fill="F3F6FB"/>
            <w:vAlign w:val="center"/>
          </w:tcPr>
          <w:p w14:paraId="478E62D8" w14:textId="77777777" w:rsidR="007F7107" w:rsidRDefault="00000000">
            <w:pPr>
              <w:spacing w:before="20" w:after="20" w:line="240" w:lineRule="auto"/>
            </w:pPr>
            <w:r>
              <w:rPr>
                <w:sz w:val="15"/>
                <w:szCs w:val="15"/>
              </w:rPr>
              <w:t>66.67 %</w:t>
            </w:r>
          </w:p>
        </w:tc>
        <w:tc>
          <w:tcPr>
            <w:tcW w:w="912" w:type="dxa"/>
            <w:shd w:val="clear" w:color="auto" w:fill="F3F6FB"/>
            <w:vAlign w:val="center"/>
          </w:tcPr>
          <w:p w14:paraId="3C72E112" w14:textId="77777777" w:rsidR="007F7107" w:rsidRDefault="00000000">
            <w:pPr>
              <w:spacing w:before="20" w:after="20" w:line="240" w:lineRule="auto"/>
              <w:jc w:val="center"/>
            </w:pPr>
            <w:r>
              <w:rPr>
                <w:sz w:val="15"/>
                <w:szCs w:val="15"/>
              </w:rPr>
              <w:t>—</w:t>
            </w:r>
          </w:p>
        </w:tc>
      </w:tr>
      <w:tr w:rsidR="007F7107" w14:paraId="4FD1E0BD" w14:textId="77777777">
        <w:trPr>
          <w:cantSplit/>
          <w:jc w:val="center"/>
        </w:trPr>
        <w:tc>
          <w:tcPr>
            <w:tcW w:w="1949" w:type="dxa"/>
            <w:vAlign w:val="center"/>
          </w:tcPr>
          <w:p w14:paraId="61607C5C" w14:textId="77777777" w:rsidR="007F7107" w:rsidRDefault="00000000">
            <w:pPr>
              <w:spacing w:before="20" w:after="20" w:line="240" w:lineRule="auto"/>
            </w:pPr>
            <w:r>
              <w:rPr>
                <w:sz w:val="15"/>
                <w:szCs w:val="15"/>
              </w:rPr>
              <w:t>Contener errores críticos</w:t>
            </w:r>
          </w:p>
        </w:tc>
        <w:tc>
          <w:tcPr>
            <w:tcW w:w="2339" w:type="dxa"/>
            <w:vAlign w:val="center"/>
          </w:tcPr>
          <w:p w14:paraId="4D8FC716" w14:textId="77777777" w:rsidR="007F7107" w:rsidRDefault="00000000">
            <w:pPr>
              <w:spacing w:before="20" w:after="20" w:line="240" w:lineRule="auto"/>
            </w:pPr>
            <w:r>
              <w:rPr>
                <w:sz w:val="15"/>
                <w:szCs w:val="15"/>
              </w:rPr>
              <w:t>Eficacia de pruebas sobre críticos</w:t>
            </w:r>
          </w:p>
        </w:tc>
        <w:tc>
          <w:tcPr>
            <w:tcW w:w="1559" w:type="dxa"/>
            <w:vAlign w:val="center"/>
          </w:tcPr>
          <w:p w14:paraId="1FD585E3" w14:textId="77777777" w:rsidR="007F7107" w:rsidRDefault="00000000">
            <w:pPr>
              <w:spacing w:before="20" w:after="20" w:line="240" w:lineRule="auto"/>
            </w:pPr>
            <w:r>
              <w:rPr>
                <w:sz w:val="15"/>
                <w:szCs w:val="15"/>
              </w:rPr>
              <w:t>≥ 85 %</w:t>
            </w:r>
          </w:p>
        </w:tc>
        <w:tc>
          <w:tcPr>
            <w:tcW w:w="2079" w:type="dxa"/>
            <w:vAlign w:val="center"/>
          </w:tcPr>
          <w:p w14:paraId="5D7E28B5" w14:textId="77777777" w:rsidR="007F7107" w:rsidRDefault="00000000">
            <w:pPr>
              <w:spacing w:before="20" w:after="20" w:line="240" w:lineRule="auto"/>
            </w:pPr>
            <w:r>
              <w:rPr>
                <w:sz w:val="15"/>
                <w:szCs w:val="15"/>
              </w:rPr>
              <w:t>Sin datos (0 críticos)</w:t>
            </w:r>
          </w:p>
        </w:tc>
        <w:tc>
          <w:tcPr>
            <w:tcW w:w="912" w:type="dxa"/>
            <w:vAlign w:val="center"/>
          </w:tcPr>
          <w:p w14:paraId="4BECA063" w14:textId="77777777" w:rsidR="007F7107" w:rsidRDefault="00000000">
            <w:pPr>
              <w:spacing w:before="20" w:after="20" w:line="240" w:lineRule="auto"/>
              <w:jc w:val="center"/>
            </w:pPr>
            <w:r>
              <w:rPr>
                <w:sz w:val="15"/>
                <w:szCs w:val="15"/>
              </w:rPr>
              <w:t>Sin datos</w:t>
            </w:r>
          </w:p>
        </w:tc>
      </w:tr>
    </w:tbl>
    <w:p w14:paraId="41A78648" w14:textId="77777777" w:rsidR="007F7107" w:rsidRDefault="007F7107">
      <w:pPr>
        <w:spacing w:after="0" w:line="120" w:lineRule="auto"/>
      </w:pPr>
    </w:p>
    <w:p w14:paraId="52D746E8" w14:textId="77777777" w:rsidR="007F7107" w:rsidRDefault="00000000">
      <w:pPr>
        <w:pStyle w:val="Subttulo"/>
        <w:keepNext/>
      </w:pPr>
      <w:bookmarkStart w:id="95" w:name="_Toc242380469"/>
      <w:r>
        <w:t>Requisitos implícitos</w:t>
      </w:r>
      <w:bookmarkEnd w:id="95"/>
    </w:p>
    <w:p w14:paraId="27C80873" w14:textId="77777777" w:rsidR="007F7107" w:rsidRDefault="00000000">
      <w:pPr>
        <w:pStyle w:val="Contenido"/>
      </w:pPr>
      <w:r>
        <w:t>Además de lo explícito, el usuario espera cosas que nadie escribe pero que se notan si faltan:</w:t>
      </w:r>
    </w:p>
    <w:p w14:paraId="3FF8F945" w14:textId="77777777" w:rsidR="007F7107" w:rsidRDefault="00000000">
      <w:pPr>
        <w:pStyle w:val="Contenido"/>
        <w:numPr>
          <w:ilvl w:val="0"/>
          <w:numId w:val="45"/>
        </w:numPr>
        <w:spacing w:after="60"/>
      </w:pPr>
      <w:r>
        <w:rPr>
          <w:b/>
          <w:bCs/>
        </w:rPr>
        <w:t>No exponer secretos.</w:t>
      </w:r>
      <w:r>
        <w:t xml:space="preserve"> La llave de la API nunca se escribe en archivos ni en el chat; se carga con </w:t>
      </w:r>
      <w:r>
        <w:rPr>
          <w:rFonts w:ascii="Consolas" w:hAnsi="Consolas" w:cs="Consolas"/>
          <w:color w:val="1F3864"/>
          <w:sz w:val="20"/>
          <w:shd w:val="clear" w:color="auto" w:fill="EEF2F7"/>
        </w:rPr>
        <w:t>Read-Host</w:t>
      </w:r>
      <w:r>
        <w:t xml:space="preserve"> en local y como secreto en GitHub.</w:t>
      </w:r>
    </w:p>
    <w:p w14:paraId="4D7FAF92" w14:textId="77777777" w:rsidR="007F7107" w:rsidRDefault="00000000">
      <w:pPr>
        <w:pStyle w:val="Contenido"/>
        <w:numPr>
          <w:ilvl w:val="0"/>
          <w:numId w:val="45"/>
        </w:numPr>
        <w:spacing w:after="60"/>
      </w:pPr>
      <w:r>
        <w:rPr>
          <w:b/>
          <w:bCs/>
        </w:rPr>
        <w:t>No fallar por causas externas.</w:t>
      </w:r>
      <w:r>
        <w:t xml:space="preserve"> Sin red o sin llave, el programa sigue funcionando con la ruta por reglas.</w:t>
      </w:r>
    </w:p>
    <w:p w14:paraId="367F5645" w14:textId="77777777" w:rsidR="007F7107" w:rsidRDefault="00000000">
      <w:pPr>
        <w:pStyle w:val="Contenido"/>
        <w:numPr>
          <w:ilvl w:val="0"/>
          <w:numId w:val="45"/>
        </w:numPr>
        <w:spacing w:after="60"/>
      </w:pPr>
      <w:r>
        <w:rPr>
          <w:b/>
          <w:bCs/>
        </w:rPr>
        <w:t>Mensajes claros.</w:t>
      </w:r>
      <w:r>
        <w:t xml:space="preserve"> Cada falla del gate dice qué criterio falló, su valor y el umbral.</w:t>
      </w:r>
    </w:p>
    <w:p w14:paraId="4E1D73ED" w14:textId="77777777" w:rsidR="007F7107" w:rsidRDefault="00000000">
      <w:pPr>
        <w:pStyle w:val="Contenido"/>
        <w:numPr>
          <w:ilvl w:val="0"/>
          <w:numId w:val="45"/>
        </w:numPr>
        <w:spacing w:after="60"/>
      </w:pPr>
      <w:r>
        <w:rPr>
          <w:b/>
          <w:bCs/>
        </w:rPr>
        <w:t>No inventar valores.</w:t>
      </w:r>
      <w:r>
        <w:t xml:space="preserve"> Con n = 0 el programa escribe «sin datos» o </w:t>
      </w:r>
      <w:r>
        <w:rPr>
          <w:rFonts w:ascii="Consolas" w:hAnsi="Consolas" w:cs="Consolas"/>
          <w:color w:val="1F3864"/>
          <w:sz w:val="20"/>
          <w:shd w:val="clear" w:color="auto" w:fill="EEF2F7"/>
        </w:rPr>
        <w:t>null</w:t>
      </w:r>
      <w:r>
        <w:t>, nunca un 0 % o un 100 % engañoso.</w:t>
      </w:r>
    </w:p>
    <w:p w14:paraId="5AF52349" w14:textId="77777777" w:rsidR="007F7107" w:rsidRDefault="00000000">
      <w:pPr>
        <w:pStyle w:val="Ttulo2"/>
        <w:pageBreakBefore/>
      </w:pPr>
      <w:bookmarkStart w:id="96" w:name="_Toc242380470"/>
      <w:r>
        <w:t>Aseguramiento de la calidad de software</w:t>
      </w:r>
      <w:bookmarkEnd w:id="96"/>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0196A3B9" w14:textId="77777777">
        <w:tc>
          <w:tcPr>
            <w:tcW w:w="8838" w:type="dxa"/>
            <w:shd w:val="clear" w:color="auto" w:fill="EAF1FB"/>
          </w:tcPr>
          <w:p w14:paraId="09579FB5" w14:textId="77777777" w:rsidR="007F7107" w:rsidRDefault="00000000">
            <w:pPr>
              <w:spacing w:before="60" w:after="60" w:line="300" w:lineRule="auto"/>
              <w:jc w:val="both"/>
            </w:pPr>
            <w:r>
              <w:rPr>
                <w:b/>
                <w:bCs/>
                <w:color w:val="1F3864"/>
              </w:rPr>
              <w:t xml:space="preserve">En resumen: </w:t>
            </w:r>
            <w:r>
              <w:t>Apliqué un plan SQA resumido según IEEE 730-2014: cada cambio pasa por linter, pruebas, métricas, quality gate, revisión en el Pull Request y CI obligatoria antes de integrarse; las configuraciones se controlan con Git; y los defectos se registran en el historial. El resultado: 16 PRs integrados con CI, 56 pruebas, cobertura 88.73 % y 3 defectos de producto detectados antes de producción.</w:t>
            </w:r>
          </w:p>
        </w:tc>
      </w:tr>
    </w:tbl>
    <w:p w14:paraId="0B138FD5" w14:textId="77777777" w:rsidR="007F7107" w:rsidRDefault="007F7107">
      <w:pPr>
        <w:spacing w:after="0" w:line="120" w:lineRule="auto"/>
      </w:pPr>
    </w:p>
    <w:p w14:paraId="08818486" w14:textId="77777777" w:rsidR="007F7107" w:rsidRDefault="00000000">
      <w:pPr>
        <w:pStyle w:val="Subttulo"/>
        <w:keepNext/>
      </w:pPr>
      <w:bookmarkStart w:id="97" w:name="_Toc242380471"/>
      <w:r>
        <w:t>Plan SQA según IEEE 730</w:t>
      </w:r>
      <w:bookmarkEnd w:id="97"/>
    </w:p>
    <w:p w14:paraId="6BC5B2C0" w14:textId="77777777" w:rsidR="007F7107" w:rsidRDefault="00000000">
      <w:pPr>
        <w:keepNext/>
        <w:spacing w:before="120" w:after="60" w:line="240" w:lineRule="auto"/>
      </w:pPr>
      <w:bookmarkStart w:id="98" w:name="_TocQO199"/>
      <w:r>
        <w:rPr>
          <w:b/>
          <w:bCs/>
          <w:color w:val="1F3864"/>
          <w:sz w:val="18"/>
          <w:szCs w:val="18"/>
        </w:rPr>
        <w:t xml:space="preserve">Tabla 30. </w:t>
      </w:r>
      <w:r>
        <w:rPr>
          <w:sz w:val="18"/>
          <w:szCs w:val="18"/>
        </w:rPr>
        <w:t>Actividades del plan SQA</w:t>
      </w:r>
      <w:bookmarkEnd w:id="98"/>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2244"/>
        <w:gridCol w:w="1683"/>
        <w:gridCol w:w="1543"/>
        <w:gridCol w:w="1823"/>
        <w:gridCol w:w="1545"/>
      </w:tblGrid>
      <w:tr w:rsidR="007F7107" w14:paraId="2F100ED3" w14:textId="77777777">
        <w:trPr>
          <w:cantSplit/>
          <w:tblHeader/>
          <w:jc w:val="center"/>
        </w:trPr>
        <w:tc>
          <w:tcPr>
            <w:tcW w:w="2244" w:type="dxa"/>
            <w:shd w:val="clear" w:color="auto" w:fill="1F3864"/>
            <w:vAlign w:val="center"/>
          </w:tcPr>
          <w:p w14:paraId="1A675C70" w14:textId="77777777" w:rsidR="007F7107" w:rsidRDefault="00000000">
            <w:pPr>
              <w:spacing w:before="20" w:after="20" w:line="240" w:lineRule="auto"/>
              <w:jc w:val="center"/>
            </w:pPr>
            <w:r>
              <w:rPr>
                <w:b/>
                <w:bCs/>
                <w:color w:val="FFFFFF"/>
                <w:sz w:val="14"/>
                <w:szCs w:val="14"/>
              </w:rPr>
              <w:t>Actividad</w:t>
            </w:r>
          </w:p>
        </w:tc>
        <w:tc>
          <w:tcPr>
            <w:tcW w:w="1683" w:type="dxa"/>
            <w:shd w:val="clear" w:color="auto" w:fill="1F3864"/>
            <w:vAlign w:val="center"/>
          </w:tcPr>
          <w:p w14:paraId="0A51E71E" w14:textId="77777777" w:rsidR="007F7107" w:rsidRDefault="00000000">
            <w:pPr>
              <w:spacing w:before="20" w:after="20" w:line="240" w:lineRule="auto"/>
              <w:jc w:val="center"/>
            </w:pPr>
            <w:r>
              <w:rPr>
                <w:b/>
                <w:bCs/>
                <w:color w:val="FFFFFF"/>
                <w:sz w:val="14"/>
                <w:szCs w:val="14"/>
              </w:rPr>
              <w:t>Cuándo</w:t>
            </w:r>
          </w:p>
        </w:tc>
        <w:tc>
          <w:tcPr>
            <w:tcW w:w="1543" w:type="dxa"/>
            <w:shd w:val="clear" w:color="auto" w:fill="1F3864"/>
            <w:vAlign w:val="center"/>
          </w:tcPr>
          <w:p w14:paraId="031C26BF" w14:textId="77777777" w:rsidR="007F7107" w:rsidRDefault="00000000">
            <w:pPr>
              <w:spacing w:before="20" w:after="20" w:line="240" w:lineRule="auto"/>
              <w:jc w:val="center"/>
            </w:pPr>
            <w:r>
              <w:rPr>
                <w:b/>
                <w:bCs/>
                <w:color w:val="FFFFFF"/>
                <w:sz w:val="14"/>
                <w:szCs w:val="14"/>
              </w:rPr>
              <w:t>Herramienta</w:t>
            </w:r>
          </w:p>
        </w:tc>
        <w:tc>
          <w:tcPr>
            <w:tcW w:w="1823" w:type="dxa"/>
            <w:shd w:val="clear" w:color="auto" w:fill="1F3864"/>
            <w:vAlign w:val="center"/>
          </w:tcPr>
          <w:p w14:paraId="6A070D61" w14:textId="77777777" w:rsidR="007F7107" w:rsidRDefault="00000000">
            <w:pPr>
              <w:spacing w:before="20" w:after="20" w:line="240" w:lineRule="auto"/>
              <w:jc w:val="center"/>
            </w:pPr>
            <w:r>
              <w:rPr>
                <w:b/>
                <w:bCs/>
                <w:color w:val="FFFFFF"/>
                <w:sz w:val="14"/>
                <w:szCs w:val="14"/>
              </w:rPr>
              <w:t>Criterio de aceptación</w:t>
            </w:r>
          </w:p>
        </w:tc>
        <w:tc>
          <w:tcPr>
            <w:tcW w:w="1545" w:type="dxa"/>
            <w:shd w:val="clear" w:color="auto" w:fill="1F3864"/>
            <w:vAlign w:val="center"/>
          </w:tcPr>
          <w:p w14:paraId="2B993196" w14:textId="77777777" w:rsidR="007F7107" w:rsidRDefault="00000000">
            <w:pPr>
              <w:spacing w:before="20" w:after="20" w:line="240" w:lineRule="auto"/>
              <w:jc w:val="center"/>
            </w:pPr>
            <w:r>
              <w:rPr>
                <w:b/>
                <w:bCs/>
                <w:color w:val="FFFFFF"/>
                <w:sz w:val="14"/>
                <w:szCs w:val="14"/>
              </w:rPr>
              <w:t>Evidencia</w:t>
            </w:r>
          </w:p>
        </w:tc>
      </w:tr>
      <w:tr w:rsidR="007F7107" w14:paraId="2B9EF379" w14:textId="77777777">
        <w:trPr>
          <w:cantSplit/>
          <w:jc w:val="center"/>
        </w:trPr>
        <w:tc>
          <w:tcPr>
            <w:tcW w:w="2244" w:type="dxa"/>
            <w:vAlign w:val="center"/>
          </w:tcPr>
          <w:p w14:paraId="16158B7F" w14:textId="77777777" w:rsidR="007F7107" w:rsidRDefault="00000000">
            <w:pPr>
              <w:spacing w:before="20" w:after="20" w:line="240" w:lineRule="auto"/>
            </w:pPr>
            <w:r>
              <w:rPr>
                <w:sz w:val="14"/>
                <w:szCs w:val="14"/>
              </w:rPr>
              <w:t>Revisión automática de código</w:t>
            </w:r>
          </w:p>
        </w:tc>
        <w:tc>
          <w:tcPr>
            <w:tcW w:w="1683" w:type="dxa"/>
            <w:vAlign w:val="center"/>
          </w:tcPr>
          <w:p w14:paraId="53954E9E" w14:textId="77777777" w:rsidR="007F7107" w:rsidRDefault="00000000">
            <w:pPr>
              <w:spacing w:before="20" w:after="20" w:line="240" w:lineRule="auto"/>
            </w:pPr>
            <w:r>
              <w:rPr>
                <w:sz w:val="14"/>
                <w:szCs w:val="14"/>
              </w:rPr>
              <w:t>Cada commit (local) y cada PR (CI)</w:t>
            </w:r>
          </w:p>
        </w:tc>
        <w:tc>
          <w:tcPr>
            <w:tcW w:w="1543" w:type="dxa"/>
            <w:vAlign w:val="center"/>
          </w:tcPr>
          <w:p w14:paraId="21F5E82E" w14:textId="77777777" w:rsidR="007F7107" w:rsidRDefault="00000000">
            <w:pPr>
              <w:spacing w:before="20" w:after="20" w:line="240" w:lineRule="auto"/>
            </w:pPr>
            <w:r>
              <w:rPr>
                <w:sz w:val="14"/>
                <w:szCs w:val="14"/>
              </w:rPr>
              <w:t>ruff</w:t>
            </w:r>
          </w:p>
        </w:tc>
        <w:tc>
          <w:tcPr>
            <w:tcW w:w="1823" w:type="dxa"/>
            <w:vAlign w:val="center"/>
          </w:tcPr>
          <w:p w14:paraId="71D8EBF3" w14:textId="77777777" w:rsidR="007F7107" w:rsidRDefault="00000000">
            <w:pPr>
              <w:spacing w:before="20" w:after="20" w:line="240" w:lineRule="auto"/>
            </w:pPr>
            <w:r>
              <w:rPr>
                <w:sz w:val="14"/>
                <w:szCs w:val="14"/>
              </w:rPr>
              <w:t>0 errores</w:t>
            </w:r>
          </w:p>
        </w:tc>
        <w:tc>
          <w:tcPr>
            <w:tcW w:w="1545" w:type="dxa"/>
            <w:vAlign w:val="center"/>
          </w:tcPr>
          <w:p w14:paraId="29E0AECF" w14:textId="77777777" w:rsidR="007F7107" w:rsidRDefault="00000000">
            <w:pPr>
              <w:spacing w:before="20" w:after="20" w:line="240" w:lineRule="auto"/>
            </w:pPr>
            <w:r>
              <w:rPr>
                <w:sz w:val="14"/>
                <w:szCs w:val="14"/>
              </w:rPr>
              <w:t>E04, E08d</w:t>
            </w:r>
          </w:p>
        </w:tc>
      </w:tr>
      <w:tr w:rsidR="007F7107" w14:paraId="31560808" w14:textId="77777777">
        <w:trPr>
          <w:cantSplit/>
          <w:jc w:val="center"/>
        </w:trPr>
        <w:tc>
          <w:tcPr>
            <w:tcW w:w="2244" w:type="dxa"/>
            <w:shd w:val="clear" w:color="auto" w:fill="F3F6FB"/>
            <w:vAlign w:val="center"/>
          </w:tcPr>
          <w:p w14:paraId="0BEF2C3F" w14:textId="77777777" w:rsidR="007F7107" w:rsidRDefault="00000000">
            <w:pPr>
              <w:spacing w:before="20" w:after="20" w:line="240" w:lineRule="auto"/>
            </w:pPr>
            <w:r>
              <w:rPr>
                <w:sz w:val="14"/>
                <w:szCs w:val="14"/>
              </w:rPr>
              <w:t>Pruebas unitarias e integración</w:t>
            </w:r>
          </w:p>
        </w:tc>
        <w:tc>
          <w:tcPr>
            <w:tcW w:w="1683" w:type="dxa"/>
            <w:shd w:val="clear" w:color="auto" w:fill="F3F6FB"/>
            <w:vAlign w:val="center"/>
          </w:tcPr>
          <w:p w14:paraId="718124B5" w14:textId="77777777" w:rsidR="007F7107" w:rsidRDefault="00000000">
            <w:pPr>
              <w:spacing w:before="20" w:after="20" w:line="240" w:lineRule="auto"/>
            </w:pPr>
            <w:r>
              <w:rPr>
                <w:sz w:val="14"/>
                <w:szCs w:val="14"/>
              </w:rPr>
              <w:t>Cada commit y cada PR</w:t>
            </w:r>
          </w:p>
        </w:tc>
        <w:tc>
          <w:tcPr>
            <w:tcW w:w="1543" w:type="dxa"/>
            <w:shd w:val="clear" w:color="auto" w:fill="F3F6FB"/>
            <w:vAlign w:val="center"/>
          </w:tcPr>
          <w:p w14:paraId="026A19F6" w14:textId="77777777" w:rsidR="007F7107" w:rsidRDefault="00000000">
            <w:pPr>
              <w:spacing w:before="20" w:after="20" w:line="240" w:lineRule="auto"/>
            </w:pPr>
            <w:r>
              <w:rPr>
                <w:sz w:val="14"/>
                <w:szCs w:val="14"/>
              </w:rPr>
              <w:t>pytest</w:t>
            </w:r>
          </w:p>
        </w:tc>
        <w:tc>
          <w:tcPr>
            <w:tcW w:w="1823" w:type="dxa"/>
            <w:shd w:val="clear" w:color="auto" w:fill="F3F6FB"/>
            <w:vAlign w:val="center"/>
          </w:tcPr>
          <w:p w14:paraId="3B729C8D" w14:textId="77777777" w:rsidR="007F7107" w:rsidRDefault="00000000">
            <w:pPr>
              <w:spacing w:before="20" w:after="20" w:line="240" w:lineRule="auto"/>
            </w:pPr>
            <w:r>
              <w:rPr>
                <w:sz w:val="14"/>
                <w:szCs w:val="14"/>
              </w:rPr>
              <w:t>0 fallidas, 0 errores</w:t>
            </w:r>
          </w:p>
        </w:tc>
        <w:tc>
          <w:tcPr>
            <w:tcW w:w="1545" w:type="dxa"/>
            <w:shd w:val="clear" w:color="auto" w:fill="F3F6FB"/>
            <w:vAlign w:val="center"/>
          </w:tcPr>
          <w:p w14:paraId="36ECB12E" w14:textId="77777777" w:rsidR="007F7107" w:rsidRDefault="00000000">
            <w:pPr>
              <w:spacing w:before="20" w:after="20" w:line="240" w:lineRule="auto"/>
            </w:pPr>
            <w:r>
              <w:rPr>
                <w:sz w:val="14"/>
                <w:szCs w:val="14"/>
              </w:rPr>
              <w:t>E05, E10h</w:t>
            </w:r>
          </w:p>
        </w:tc>
      </w:tr>
      <w:tr w:rsidR="007F7107" w14:paraId="2A0E71C2" w14:textId="77777777">
        <w:trPr>
          <w:cantSplit/>
          <w:jc w:val="center"/>
        </w:trPr>
        <w:tc>
          <w:tcPr>
            <w:tcW w:w="2244" w:type="dxa"/>
            <w:vAlign w:val="center"/>
          </w:tcPr>
          <w:p w14:paraId="4C7ED7F9" w14:textId="77777777" w:rsidR="007F7107" w:rsidRDefault="00000000">
            <w:pPr>
              <w:spacing w:before="20" w:after="20" w:line="240" w:lineRule="auto"/>
            </w:pPr>
            <w:r>
              <w:rPr>
                <w:sz w:val="14"/>
                <w:szCs w:val="14"/>
              </w:rPr>
              <w:t>Medición de cobertura y complejidad</w:t>
            </w:r>
          </w:p>
        </w:tc>
        <w:tc>
          <w:tcPr>
            <w:tcW w:w="1683" w:type="dxa"/>
            <w:vAlign w:val="center"/>
          </w:tcPr>
          <w:p w14:paraId="393046B8" w14:textId="77777777" w:rsidR="007F7107" w:rsidRDefault="00000000">
            <w:pPr>
              <w:spacing w:before="20" w:after="20" w:line="240" w:lineRule="auto"/>
            </w:pPr>
            <w:r>
              <w:rPr>
                <w:sz w:val="14"/>
                <w:szCs w:val="14"/>
              </w:rPr>
              <w:t>Cada PR</w:t>
            </w:r>
          </w:p>
        </w:tc>
        <w:tc>
          <w:tcPr>
            <w:tcW w:w="1543" w:type="dxa"/>
            <w:vAlign w:val="center"/>
          </w:tcPr>
          <w:p w14:paraId="0C15E3D4" w14:textId="77777777" w:rsidR="007F7107" w:rsidRDefault="00000000">
            <w:pPr>
              <w:spacing w:before="20" w:after="20" w:line="240" w:lineRule="auto"/>
            </w:pPr>
            <w:r>
              <w:rPr>
                <w:sz w:val="14"/>
                <w:szCs w:val="14"/>
              </w:rPr>
              <w:t>pytest-cov, radon</w:t>
            </w:r>
          </w:p>
        </w:tc>
        <w:tc>
          <w:tcPr>
            <w:tcW w:w="1823" w:type="dxa"/>
            <w:vAlign w:val="center"/>
          </w:tcPr>
          <w:p w14:paraId="3ED1ED78" w14:textId="77777777" w:rsidR="007F7107" w:rsidRDefault="00000000">
            <w:pPr>
              <w:spacing w:before="20" w:after="20" w:line="240" w:lineRule="auto"/>
            </w:pPr>
            <w:r>
              <w:rPr>
                <w:sz w:val="14"/>
                <w:szCs w:val="14"/>
              </w:rPr>
              <w:t>≥ 75 %, CC ≤ 10</w:t>
            </w:r>
          </w:p>
        </w:tc>
        <w:tc>
          <w:tcPr>
            <w:tcW w:w="1545" w:type="dxa"/>
            <w:vAlign w:val="center"/>
          </w:tcPr>
          <w:p w14:paraId="168FE9F1" w14:textId="77777777" w:rsidR="007F7107" w:rsidRDefault="00000000">
            <w:pPr>
              <w:spacing w:before="20" w:after="20" w:line="240" w:lineRule="auto"/>
            </w:pPr>
            <w:r>
              <w:rPr>
                <w:sz w:val="14"/>
                <w:szCs w:val="14"/>
              </w:rPr>
              <w:t>E08</w:t>
            </w:r>
          </w:p>
        </w:tc>
      </w:tr>
      <w:tr w:rsidR="007F7107" w14:paraId="05267621" w14:textId="77777777">
        <w:trPr>
          <w:cantSplit/>
          <w:jc w:val="center"/>
        </w:trPr>
        <w:tc>
          <w:tcPr>
            <w:tcW w:w="2244" w:type="dxa"/>
            <w:shd w:val="clear" w:color="auto" w:fill="F3F6FB"/>
            <w:vAlign w:val="center"/>
          </w:tcPr>
          <w:p w14:paraId="072EE397" w14:textId="77777777" w:rsidR="007F7107" w:rsidRDefault="00000000">
            <w:pPr>
              <w:spacing w:before="20" w:after="20" w:line="240" w:lineRule="auto"/>
            </w:pPr>
            <w:r>
              <w:rPr>
                <w:sz w:val="14"/>
                <w:szCs w:val="14"/>
              </w:rPr>
              <w:t>Quality gate</w:t>
            </w:r>
          </w:p>
        </w:tc>
        <w:tc>
          <w:tcPr>
            <w:tcW w:w="1683" w:type="dxa"/>
            <w:shd w:val="clear" w:color="auto" w:fill="F3F6FB"/>
            <w:vAlign w:val="center"/>
          </w:tcPr>
          <w:p w14:paraId="2CDDCF9B" w14:textId="77777777" w:rsidR="007F7107" w:rsidRDefault="00000000">
            <w:pPr>
              <w:spacing w:before="20" w:after="20" w:line="240" w:lineRule="auto"/>
            </w:pPr>
            <w:r>
              <w:rPr>
                <w:sz w:val="14"/>
                <w:szCs w:val="14"/>
              </w:rPr>
              <w:t>Cada PR</w:t>
            </w:r>
          </w:p>
        </w:tc>
        <w:tc>
          <w:tcPr>
            <w:tcW w:w="1543" w:type="dxa"/>
            <w:shd w:val="clear" w:color="auto" w:fill="F3F6FB"/>
            <w:vAlign w:val="center"/>
          </w:tcPr>
          <w:p w14:paraId="5472262E" w14:textId="77777777" w:rsidR="007F7107" w:rsidRDefault="00000000">
            <w:pPr>
              <w:spacing w:before="20" w:after="20" w:line="240" w:lineRule="auto"/>
            </w:pPr>
            <w:r>
              <w:rPr>
                <w:sz w:val="14"/>
                <w:szCs w:val="14"/>
              </w:rPr>
              <w:t>quality_gate.py</w:t>
            </w:r>
          </w:p>
        </w:tc>
        <w:tc>
          <w:tcPr>
            <w:tcW w:w="1823" w:type="dxa"/>
            <w:shd w:val="clear" w:color="auto" w:fill="F3F6FB"/>
            <w:vAlign w:val="center"/>
          </w:tcPr>
          <w:p w14:paraId="3A2F8761" w14:textId="77777777" w:rsidR="007F7107" w:rsidRDefault="00000000">
            <w:pPr>
              <w:spacing w:before="20" w:after="20" w:line="240" w:lineRule="auto"/>
            </w:pPr>
            <w:r>
              <w:rPr>
                <w:sz w:val="14"/>
                <w:szCs w:val="14"/>
              </w:rPr>
              <w:t>Código 0</w:t>
            </w:r>
          </w:p>
        </w:tc>
        <w:tc>
          <w:tcPr>
            <w:tcW w:w="1545" w:type="dxa"/>
            <w:shd w:val="clear" w:color="auto" w:fill="F3F6FB"/>
            <w:vAlign w:val="center"/>
          </w:tcPr>
          <w:p w14:paraId="4C6977D1" w14:textId="77777777" w:rsidR="007F7107" w:rsidRDefault="00000000">
            <w:pPr>
              <w:spacing w:before="20" w:after="20" w:line="240" w:lineRule="auto"/>
            </w:pPr>
            <w:r>
              <w:rPr>
                <w:sz w:val="14"/>
                <w:szCs w:val="14"/>
              </w:rPr>
              <w:t>E08a</w:t>
            </w:r>
          </w:p>
        </w:tc>
      </w:tr>
      <w:tr w:rsidR="007F7107" w14:paraId="0384310E" w14:textId="77777777">
        <w:trPr>
          <w:cantSplit/>
          <w:jc w:val="center"/>
        </w:trPr>
        <w:tc>
          <w:tcPr>
            <w:tcW w:w="2244" w:type="dxa"/>
            <w:vAlign w:val="center"/>
          </w:tcPr>
          <w:p w14:paraId="2F8E845D" w14:textId="77777777" w:rsidR="007F7107" w:rsidRDefault="00000000">
            <w:pPr>
              <w:spacing w:before="20" w:after="20" w:line="240" w:lineRule="auto"/>
            </w:pPr>
            <w:r>
              <w:rPr>
                <w:sz w:val="14"/>
                <w:szCs w:val="14"/>
              </w:rPr>
              <w:t>Revisión del PR (autorrevisión con checklist)</w:t>
            </w:r>
          </w:p>
        </w:tc>
        <w:tc>
          <w:tcPr>
            <w:tcW w:w="1683" w:type="dxa"/>
            <w:vAlign w:val="center"/>
          </w:tcPr>
          <w:p w14:paraId="0978BC5B" w14:textId="77777777" w:rsidR="007F7107" w:rsidRDefault="00000000">
            <w:pPr>
              <w:spacing w:before="20" w:after="20" w:line="240" w:lineRule="auto"/>
            </w:pPr>
            <w:r>
              <w:rPr>
                <w:sz w:val="14"/>
                <w:szCs w:val="14"/>
              </w:rPr>
              <w:t>Antes de cada merge</w:t>
            </w:r>
          </w:p>
        </w:tc>
        <w:tc>
          <w:tcPr>
            <w:tcW w:w="1543" w:type="dxa"/>
            <w:vAlign w:val="center"/>
          </w:tcPr>
          <w:p w14:paraId="77DE96FE" w14:textId="77777777" w:rsidR="007F7107" w:rsidRDefault="00000000">
            <w:pPr>
              <w:spacing w:before="20" w:after="20" w:line="240" w:lineRule="auto"/>
            </w:pPr>
            <w:r>
              <w:rPr>
                <w:sz w:val="14"/>
                <w:szCs w:val="14"/>
              </w:rPr>
              <w:t>Plantilla de PR</w:t>
            </w:r>
          </w:p>
        </w:tc>
        <w:tc>
          <w:tcPr>
            <w:tcW w:w="1823" w:type="dxa"/>
            <w:vAlign w:val="center"/>
          </w:tcPr>
          <w:p w14:paraId="3153875C" w14:textId="77777777" w:rsidR="007F7107" w:rsidRDefault="00000000">
            <w:pPr>
              <w:spacing w:before="20" w:after="20" w:line="240" w:lineRule="auto"/>
            </w:pPr>
            <w:r>
              <w:rPr>
                <w:sz w:val="14"/>
                <w:szCs w:val="14"/>
              </w:rPr>
              <w:t>Checklist completo</w:t>
            </w:r>
          </w:p>
        </w:tc>
        <w:tc>
          <w:tcPr>
            <w:tcW w:w="1545" w:type="dxa"/>
            <w:vAlign w:val="center"/>
          </w:tcPr>
          <w:p w14:paraId="6C7C9C47" w14:textId="77777777" w:rsidR="007F7107" w:rsidRDefault="00000000">
            <w:pPr>
              <w:spacing w:before="20" w:after="20" w:line="240" w:lineRule="auto"/>
            </w:pPr>
            <w:r>
              <w:rPr>
                <w:sz w:val="14"/>
                <w:szCs w:val="14"/>
              </w:rPr>
              <w:t>docs/pull_request_template.md</w:t>
            </w:r>
          </w:p>
        </w:tc>
      </w:tr>
      <w:tr w:rsidR="007F7107" w14:paraId="67C40C7F" w14:textId="77777777">
        <w:trPr>
          <w:cantSplit/>
          <w:jc w:val="center"/>
        </w:trPr>
        <w:tc>
          <w:tcPr>
            <w:tcW w:w="2244" w:type="dxa"/>
            <w:shd w:val="clear" w:color="auto" w:fill="F3F6FB"/>
            <w:vAlign w:val="center"/>
          </w:tcPr>
          <w:p w14:paraId="015A90E0" w14:textId="77777777" w:rsidR="007F7107" w:rsidRDefault="00000000">
            <w:pPr>
              <w:spacing w:before="20" w:after="20" w:line="240" w:lineRule="auto"/>
            </w:pPr>
            <w:r>
              <w:rPr>
                <w:sz w:val="14"/>
                <w:szCs w:val="14"/>
              </w:rPr>
              <w:t>Gestión de configuración</w:t>
            </w:r>
          </w:p>
        </w:tc>
        <w:tc>
          <w:tcPr>
            <w:tcW w:w="1683" w:type="dxa"/>
            <w:shd w:val="clear" w:color="auto" w:fill="F3F6FB"/>
            <w:vAlign w:val="center"/>
          </w:tcPr>
          <w:p w14:paraId="0A7489FD" w14:textId="77777777" w:rsidR="007F7107" w:rsidRDefault="00000000">
            <w:pPr>
              <w:spacing w:before="20" w:after="20" w:line="240" w:lineRule="auto"/>
            </w:pPr>
            <w:r>
              <w:rPr>
                <w:sz w:val="14"/>
                <w:szCs w:val="14"/>
              </w:rPr>
              <w:t>Siempre</w:t>
            </w:r>
          </w:p>
        </w:tc>
        <w:tc>
          <w:tcPr>
            <w:tcW w:w="1543" w:type="dxa"/>
            <w:shd w:val="clear" w:color="auto" w:fill="F3F6FB"/>
            <w:vAlign w:val="center"/>
          </w:tcPr>
          <w:p w14:paraId="33DE739F" w14:textId="77777777" w:rsidR="007F7107" w:rsidRDefault="00000000">
            <w:pPr>
              <w:spacing w:before="20" w:after="20" w:line="240" w:lineRule="auto"/>
            </w:pPr>
            <w:r>
              <w:rPr>
                <w:sz w:val="14"/>
                <w:szCs w:val="14"/>
              </w:rPr>
              <w:t>Git, ramas, ruleset</w:t>
            </w:r>
          </w:p>
        </w:tc>
        <w:tc>
          <w:tcPr>
            <w:tcW w:w="1823" w:type="dxa"/>
            <w:shd w:val="clear" w:color="auto" w:fill="F3F6FB"/>
            <w:vAlign w:val="center"/>
          </w:tcPr>
          <w:p w14:paraId="78066F64" w14:textId="77777777" w:rsidR="007F7107" w:rsidRDefault="00000000">
            <w:pPr>
              <w:spacing w:before="20" w:after="20" w:line="240" w:lineRule="auto"/>
            </w:pPr>
            <w:r>
              <w:rPr>
                <w:sz w:val="14"/>
                <w:szCs w:val="14"/>
              </w:rPr>
              <w:t>Sin commits directos a main</w:t>
            </w:r>
          </w:p>
        </w:tc>
        <w:tc>
          <w:tcPr>
            <w:tcW w:w="1545" w:type="dxa"/>
            <w:shd w:val="clear" w:color="auto" w:fill="F3F6FB"/>
            <w:vAlign w:val="center"/>
          </w:tcPr>
          <w:p w14:paraId="29EC429B" w14:textId="77777777" w:rsidR="007F7107" w:rsidRDefault="00000000">
            <w:pPr>
              <w:spacing w:before="20" w:after="20" w:line="240" w:lineRule="auto"/>
            </w:pPr>
            <w:r>
              <w:rPr>
                <w:sz w:val="14"/>
                <w:szCs w:val="14"/>
              </w:rPr>
              <w:t>E08b, tabla de PRs</w:t>
            </w:r>
          </w:p>
        </w:tc>
      </w:tr>
      <w:tr w:rsidR="007F7107" w14:paraId="276CC68F" w14:textId="77777777">
        <w:trPr>
          <w:cantSplit/>
          <w:jc w:val="center"/>
        </w:trPr>
        <w:tc>
          <w:tcPr>
            <w:tcW w:w="2244" w:type="dxa"/>
            <w:vAlign w:val="center"/>
          </w:tcPr>
          <w:p w14:paraId="67205C52" w14:textId="77777777" w:rsidR="007F7107" w:rsidRDefault="00000000">
            <w:pPr>
              <w:spacing w:before="20" w:after="20" w:line="240" w:lineRule="auto"/>
            </w:pPr>
            <w:r>
              <w:rPr>
                <w:sz w:val="14"/>
                <w:szCs w:val="14"/>
              </w:rPr>
              <w:t>Registro y análisis de defectos</w:t>
            </w:r>
          </w:p>
        </w:tc>
        <w:tc>
          <w:tcPr>
            <w:tcW w:w="1683" w:type="dxa"/>
            <w:vAlign w:val="center"/>
          </w:tcPr>
          <w:p w14:paraId="5F829D1D" w14:textId="77777777" w:rsidR="007F7107" w:rsidRDefault="00000000">
            <w:pPr>
              <w:spacing w:before="20" w:after="20" w:line="240" w:lineRule="auto"/>
            </w:pPr>
            <w:r>
              <w:rPr>
                <w:sz w:val="14"/>
                <w:szCs w:val="14"/>
              </w:rPr>
              <w:t xml:space="preserve">En cada </w:t>
            </w:r>
            <w:r>
              <w:rPr>
                <w:rFonts w:ascii="Consolas" w:hAnsi="Consolas" w:cs="Consolas"/>
                <w:color w:val="1F3864"/>
                <w:sz w:val="12"/>
                <w:szCs w:val="12"/>
                <w:shd w:val="clear" w:color="auto" w:fill="EEF2F7"/>
              </w:rPr>
              <w:t>fix:</w:t>
            </w:r>
          </w:p>
        </w:tc>
        <w:tc>
          <w:tcPr>
            <w:tcW w:w="1543" w:type="dxa"/>
            <w:vAlign w:val="center"/>
          </w:tcPr>
          <w:p w14:paraId="30D24DE2" w14:textId="77777777" w:rsidR="007F7107" w:rsidRDefault="00000000">
            <w:pPr>
              <w:spacing w:before="20" w:after="20" w:line="240" w:lineRule="auto"/>
            </w:pPr>
            <w:r>
              <w:rPr>
                <w:sz w:val="14"/>
                <w:szCs w:val="14"/>
              </w:rPr>
              <w:t>Trailers + defects.py</w:t>
            </w:r>
          </w:p>
        </w:tc>
        <w:tc>
          <w:tcPr>
            <w:tcW w:w="1823" w:type="dxa"/>
            <w:vAlign w:val="center"/>
          </w:tcPr>
          <w:p w14:paraId="0F02A39B" w14:textId="77777777" w:rsidR="007F7107" w:rsidRDefault="00000000">
            <w:pPr>
              <w:spacing w:before="20" w:after="20" w:line="240" w:lineRule="auto"/>
            </w:pPr>
            <w:r>
              <w:rPr>
                <w:sz w:val="14"/>
                <w:szCs w:val="14"/>
              </w:rPr>
              <w:t>Severidad y fase en cada fix</w:t>
            </w:r>
          </w:p>
        </w:tc>
        <w:tc>
          <w:tcPr>
            <w:tcW w:w="1545" w:type="dxa"/>
            <w:vAlign w:val="center"/>
          </w:tcPr>
          <w:p w14:paraId="734B363D" w14:textId="77777777" w:rsidR="007F7107" w:rsidRDefault="00000000">
            <w:pPr>
              <w:spacing w:before="20" w:after="20" w:line="240" w:lineRule="auto"/>
            </w:pPr>
            <w:r>
              <w:rPr>
                <w:sz w:val="14"/>
                <w:szCs w:val="14"/>
              </w:rPr>
              <w:t>E15c, E11f</w:t>
            </w:r>
          </w:p>
        </w:tc>
      </w:tr>
      <w:tr w:rsidR="007F7107" w14:paraId="2E9EDEE3" w14:textId="77777777">
        <w:trPr>
          <w:cantSplit/>
          <w:jc w:val="center"/>
        </w:trPr>
        <w:tc>
          <w:tcPr>
            <w:tcW w:w="2244" w:type="dxa"/>
            <w:shd w:val="clear" w:color="auto" w:fill="F3F6FB"/>
            <w:vAlign w:val="center"/>
          </w:tcPr>
          <w:p w14:paraId="130A344B" w14:textId="77777777" w:rsidR="007F7107" w:rsidRDefault="00000000">
            <w:pPr>
              <w:spacing w:before="20" w:after="20" w:line="240" w:lineRule="auto"/>
            </w:pPr>
            <w:r>
              <w:rPr>
                <w:sz w:val="14"/>
                <w:szCs w:val="14"/>
              </w:rPr>
              <w:t>Informe de calidad</w:t>
            </w:r>
          </w:p>
        </w:tc>
        <w:tc>
          <w:tcPr>
            <w:tcW w:w="1683" w:type="dxa"/>
            <w:shd w:val="clear" w:color="auto" w:fill="F3F6FB"/>
            <w:vAlign w:val="center"/>
          </w:tcPr>
          <w:p w14:paraId="0984DAA5" w14:textId="77777777" w:rsidR="007F7107" w:rsidRDefault="00000000">
            <w:pPr>
              <w:spacing w:before="20" w:after="20" w:line="240" w:lineRule="auto"/>
            </w:pPr>
            <w:r>
              <w:rPr>
                <w:sz w:val="14"/>
                <w:szCs w:val="14"/>
              </w:rPr>
              <w:t>Cada PR</w:t>
            </w:r>
          </w:p>
        </w:tc>
        <w:tc>
          <w:tcPr>
            <w:tcW w:w="1543" w:type="dxa"/>
            <w:shd w:val="clear" w:color="auto" w:fill="F3F6FB"/>
            <w:vAlign w:val="center"/>
          </w:tcPr>
          <w:p w14:paraId="48C4A4A9" w14:textId="77777777" w:rsidR="007F7107" w:rsidRDefault="00000000">
            <w:pPr>
              <w:spacing w:before="20" w:after="20" w:line="240" w:lineRule="auto"/>
            </w:pPr>
            <w:r>
              <w:rPr>
                <w:sz w:val="14"/>
                <w:szCs w:val="14"/>
              </w:rPr>
              <w:t>report.py</w:t>
            </w:r>
          </w:p>
        </w:tc>
        <w:tc>
          <w:tcPr>
            <w:tcW w:w="1823" w:type="dxa"/>
            <w:shd w:val="clear" w:color="auto" w:fill="F3F6FB"/>
            <w:vAlign w:val="center"/>
          </w:tcPr>
          <w:p w14:paraId="3AEDD47E" w14:textId="77777777" w:rsidR="007F7107" w:rsidRDefault="00000000">
            <w:pPr>
              <w:spacing w:before="20" w:after="20" w:line="240" w:lineRule="auto"/>
            </w:pPr>
            <w:r>
              <w:rPr>
                <w:sz w:val="14"/>
                <w:szCs w:val="14"/>
              </w:rPr>
              <w:t>12 secciones + dictamen</w:t>
            </w:r>
          </w:p>
        </w:tc>
        <w:tc>
          <w:tcPr>
            <w:tcW w:w="1545" w:type="dxa"/>
            <w:shd w:val="clear" w:color="auto" w:fill="F3F6FB"/>
            <w:vAlign w:val="center"/>
          </w:tcPr>
          <w:p w14:paraId="50FDAB3B" w14:textId="77777777" w:rsidR="007F7107" w:rsidRDefault="00000000">
            <w:pPr>
              <w:spacing w:before="20" w:after="20" w:line="240" w:lineRule="auto"/>
            </w:pPr>
            <w:r>
              <w:rPr>
                <w:sz w:val="14"/>
                <w:szCs w:val="14"/>
              </w:rPr>
              <w:t>E10k</w:t>
            </w:r>
          </w:p>
        </w:tc>
      </w:tr>
      <w:tr w:rsidR="007F7107" w14:paraId="6E010717" w14:textId="77777777">
        <w:trPr>
          <w:cantSplit/>
          <w:jc w:val="center"/>
        </w:trPr>
        <w:tc>
          <w:tcPr>
            <w:tcW w:w="2244" w:type="dxa"/>
            <w:vAlign w:val="center"/>
          </w:tcPr>
          <w:p w14:paraId="1FD965E3" w14:textId="77777777" w:rsidR="007F7107" w:rsidRDefault="00000000">
            <w:pPr>
              <w:spacing w:before="20" w:after="20" w:line="240" w:lineRule="auto"/>
            </w:pPr>
            <w:r>
              <w:rPr>
                <w:sz w:val="14"/>
                <w:szCs w:val="14"/>
              </w:rPr>
              <w:t>Registro de decisiones y uso de IA</w:t>
            </w:r>
          </w:p>
        </w:tc>
        <w:tc>
          <w:tcPr>
            <w:tcW w:w="1683" w:type="dxa"/>
            <w:vAlign w:val="center"/>
          </w:tcPr>
          <w:p w14:paraId="72266A83" w14:textId="77777777" w:rsidR="007F7107" w:rsidRDefault="00000000">
            <w:pPr>
              <w:spacing w:before="20" w:after="20" w:line="240" w:lineRule="auto"/>
            </w:pPr>
            <w:r>
              <w:rPr>
                <w:sz w:val="14"/>
                <w:szCs w:val="14"/>
              </w:rPr>
              <w:t>En cada decisión</w:t>
            </w:r>
          </w:p>
        </w:tc>
        <w:tc>
          <w:tcPr>
            <w:tcW w:w="1543" w:type="dxa"/>
            <w:vAlign w:val="center"/>
          </w:tcPr>
          <w:p w14:paraId="46D11482" w14:textId="77777777" w:rsidR="007F7107" w:rsidRDefault="00000000">
            <w:pPr>
              <w:spacing w:before="20" w:after="20" w:line="240" w:lineRule="auto"/>
            </w:pPr>
            <w:r>
              <w:rPr>
                <w:sz w:val="14"/>
                <w:szCs w:val="14"/>
              </w:rPr>
              <w:t>DECISIONES.md, AI_LOG.md</w:t>
            </w:r>
          </w:p>
        </w:tc>
        <w:tc>
          <w:tcPr>
            <w:tcW w:w="1823" w:type="dxa"/>
            <w:vAlign w:val="center"/>
          </w:tcPr>
          <w:p w14:paraId="5E0C8EE0" w14:textId="77777777" w:rsidR="007F7107" w:rsidRDefault="00000000">
            <w:pPr>
              <w:spacing w:before="20" w:after="20" w:line="240" w:lineRule="auto"/>
            </w:pPr>
            <w:r>
              <w:rPr>
                <w:sz w:val="14"/>
                <w:szCs w:val="14"/>
              </w:rPr>
              <w:t>Motivo y alternativa</w:t>
            </w:r>
          </w:p>
        </w:tc>
        <w:tc>
          <w:tcPr>
            <w:tcW w:w="1545" w:type="dxa"/>
            <w:vAlign w:val="center"/>
          </w:tcPr>
          <w:p w14:paraId="22D20470" w14:textId="77777777" w:rsidR="007F7107" w:rsidRDefault="00000000">
            <w:pPr>
              <w:spacing w:before="20" w:after="20" w:line="240" w:lineRule="auto"/>
            </w:pPr>
            <w:r>
              <w:rPr>
                <w:sz w:val="14"/>
                <w:szCs w:val="14"/>
              </w:rPr>
              <w:t>docs/</w:t>
            </w:r>
          </w:p>
        </w:tc>
      </w:tr>
    </w:tbl>
    <w:p w14:paraId="3879E55B" w14:textId="77777777" w:rsidR="007F7107" w:rsidRDefault="007F7107">
      <w:pPr>
        <w:spacing w:after="0" w:line="120" w:lineRule="auto"/>
      </w:pPr>
    </w:p>
    <w:p w14:paraId="3760B265" w14:textId="77777777" w:rsidR="007F7107" w:rsidRDefault="00000000">
      <w:pPr>
        <w:pStyle w:val="Subttulo"/>
        <w:keepNext/>
      </w:pPr>
      <w:bookmarkStart w:id="99" w:name="_Toc242380472"/>
      <w:r>
        <w:t>Gestión de configuración</w:t>
      </w:r>
      <w:bookmarkEnd w:id="99"/>
    </w:p>
    <w:p w14:paraId="13A89A78" w14:textId="77777777" w:rsidR="007F7107" w:rsidRDefault="00000000">
      <w:pPr>
        <w:pStyle w:val="Contenido"/>
      </w:pPr>
      <w:r>
        <w:t xml:space="preserve">Ningún cambio llegó a </w:t>
      </w:r>
      <w:r>
        <w:rPr>
          <w:rFonts w:ascii="Consolas" w:hAnsi="Consolas" w:cs="Consolas"/>
          <w:color w:val="1F3864"/>
          <w:sz w:val="20"/>
          <w:shd w:val="clear" w:color="auto" w:fill="EEF2F7"/>
        </w:rPr>
        <w:t>main</w:t>
      </w:r>
      <w:r>
        <w:t xml:space="preserve"> sin Pull Request después de activar el ruleset. La tabla siguiente se obtiene con </w:t>
      </w:r>
      <w:r>
        <w:rPr>
          <w:rFonts w:ascii="Consolas" w:hAnsi="Consolas" w:cs="Consolas"/>
          <w:color w:val="1F3864"/>
          <w:sz w:val="20"/>
          <w:shd w:val="clear" w:color="auto" w:fill="EEF2F7"/>
        </w:rPr>
        <w:t>git log --merges --first-parent</w:t>
      </w:r>
      <w:r>
        <w:t xml:space="preserve"> y muestra cada integración con su hora.</w:t>
      </w:r>
    </w:p>
    <w:p w14:paraId="463AB5E6" w14:textId="77777777" w:rsidR="007F7107" w:rsidRDefault="00000000">
      <w:pPr>
        <w:keepNext/>
        <w:spacing w:before="120" w:after="60" w:line="240" w:lineRule="auto"/>
      </w:pPr>
      <w:bookmarkStart w:id="100" w:name="_TocQO201"/>
      <w:r>
        <w:rPr>
          <w:b/>
          <w:bCs/>
          <w:color w:val="1F3864"/>
          <w:sz w:val="18"/>
          <w:szCs w:val="18"/>
        </w:rPr>
        <w:t xml:space="preserve">Tabla 31. </w:t>
      </w:r>
      <w:r>
        <w:rPr>
          <w:sz w:val="18"/>
          <w:szCs w:val="18"/>
        </w:rPr>
        <w:t>Pull Requests integrados a main (git log --merges --first-parent)</w:t>
      </w:r>
      <w:bookmarkEnd w:id="100"/>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303"/>
        <w:gridCol w:w="2028"/>
        <w:gridCol w:w="5507"/>
      </w:tblGrid>
      <w:tr w:rsidR="007F7107" w14:paraId="1AE9ECFA" w14:textId="77777777">
        <w:trPr>
          <w:cantSplit/>
          <w:tblHeader/>
          <w:jc w:val="center"/>
        </w:trPr>
        <w:tc>
          <w:tcPr>
            <w:tcW w:w="1303" w:type="dxa"/>
            <w:shd w:val="clear" w:color="auto" w:fill="1F3864"/>
            <w:vAlign w:val="center"/>
          </w:tcPr>
          <w:p w14:paraId="55611D42" w14:textId="77777777" w:rsidR="007F7107" w:rsidRDefault="00000000">
            <w:pPr>
              <w:spacing w:before="20" w:after="20" w:line="240" w:lineRule="auto"/>
              <w:jc w:val="center"/>
            </w:pPr>
            <w:r>
              <w:rPr>
                <w:b/>
                <w:bCs/>
                <w:color w:val="FFFFFF"/>
                <w:sz w:val="15"/>
                <w:szCs w:val="15"/>
              </w:rPr>
              <w:t>Merge</w:t>
            </w:r>
          </w:p>
        </w:tc>
        <w:tc>
          <w:tcPr>
            <w:tcW w:w="2028" w:type="dxa"/>
            <w:shd w:val="clear" w:color="auto" w:fill="1F3864"/>
            <w:vAlign w:val="center"/>
          </w:tcPr>
          <w:p w14:paraId="09AC4B9D" w14:textId="77777777" w:rsidR="007F7107" w:rsidRDefault="00000000">
            <w:pPr>
              <w:spacing w:before="20" w:after="20" w:line="240" w:lineRule="auto"/>
              <w:jc w:val="center"/>
            </w:pPr>
            <w:r>
              <w:rPr>
                <w:b/>
                <w:bCs/>
                <w:color w:val="FFFFFF"/>
                <w:sz w:val="15"/>
                <w:szCs w:val="15"/>
              </w:rPr>
              <w:t>Fecha y hora</w:t>
            </w:r>
          </w:p>
        </w:tc>
        <w:tc>
          <w:tcPr>
            <w:tcW w:w="5507" w:type="dxa"/>
            <w:shd w:val="clear" w:color="auto" w:fill="1F3864"/>
            <w:vAlign w:val="center"/>
          </w:tcPr>
          <w:p w14:paraId="31DD8952" w14:textId="77777777" w:rsidR="007F7107" w:rsidRDefault="00000000">
            <w:pPr>
              <w:spacing w:before="20" w:after="20" w:line="240" w:lineRule="auto"/>
              <w:jc w:val="center"/>
            </w:pPr>
            <w:r>
              <w:rPr>
                <w:b/>
                <w:bCs/>
                <w:color w:val="FFFFFF"/>
                <w:sz w:val="15"/>
                <w:szCs w:val="15"/>
              </w:rPr>
              <w:t>Pull Request y rama</w:t>
            </w:r>
          </w:p>
        </w:tc>
      </w:tr>
      <w:tr w:rsidR="007F7107" w14:paraId="32F4CC8B" w14:textId="77777777">
        <w:trPr>
          <w:cantSplit/>
          <w:jc w:val="center"/>
        </w:trPr>
        <w:tc>
          <w:tcPr>
            <w:tcW w:w="1303" w:type="dxa"/>
            <w:vAlign w:val="center"/>
          </w:tcPr>
          <w:p w14:paraId="1B34F2A9" w14:textId="77777777" w:rsidR="007F7107" w:rsidRDefault="00000000">
            <w:pPr>
              <w:spacing w:before="20" w:after="20" w:line="240" w:lineRule="auto"/>
            </w:pPr>
            <w:r>
              <w:rPr>
                <w:sz w:val="15"/>
                <w:szCs w:val="15"/>
              </w:rPr>
              <w:t>9d93529</w:t>
            </w:r>
          </w:p>
        </w:tc>
        <w:tc>
          <w:tcPr>
            <w:tcW w:w="2028" w:type="dxa"/>
            <w:vAlign w:val="center"/>
          </w:tcPr>
          <w:p w14:paraId="594E0DF1" w14:textId="77777777" w:rsidR="007F7107" w:rsidRDefault="00000000">
            <w:pPr>
              <w:spacing w:before="20" w:after="20" w:line="240" w:lineRule="auto"/>
            </w:pPr>
            <w:r>
              <w:rPr>
                <w:sz w:val="15"/>
                <w:szCs w:val="15"/>
              </w:rPr>
              <w:t>2026-10-08 08:37</w:t>
            </w:r>
          </w:p>
        </w:tc>
        <w:tc>
          <w:tcPr>
            <w:tcW w:w="5507" w:type="dxa"/>
            <w:vAlign w:val="center"/>
          </w:tcPr>
          <w:p w14:paraId="2279BA82" w14:textId="77777777" w:rsidR="007F7107" w:rsidRDefault="00000000">
            <w:pPr>
              <w:spacing w:before="20" w:after="20" w:line="240" w:lineRule="auto"/>
            </w:pPr>
            <w:r>
              <w:rPr>
                <w:sz w:val="15"/>
                <w:szCs w:val="15"/>
              </w:rPr>
              <w:t>PR #43 — rama T20-diagramas</w:t>
            </w:r>
          </w:p>
        </w:tc>
      </w:tr>
      <w:tr w:rsidR="007F7107" w14:paraId="1B75D9D3" w14:textId="77777777">
        <w:trPr>
          <w:cantSplit/>
          <w:jc w:val="center"/>
        </w:trPr>
        <w:tc>
          <w:tcPr>
            <w:tcW w:w="1303" w:type="dxa"/>
            <w:shd w:val="clear" w:color="auto" w:fill="F3F6FB"/>
            <w:vAlign w:val="center"/>
          </w:tcPr>
          <w:p w14:paraId="7457B6A0" w14:textId="77777777" w:rsidR="007F7107" w:rsidRDefault="00000000">
            <w:pPr>
              <w:spacing w:before="20" w:after="20" w:line="240" w:lineRule="auto"/>
            </w:pPr>
            <w:r>
              <w:rPr>
                <w:sz w:val="15"/>
                <w:szCs w:val="15"/>
              </w:rPr>
              <w:t>ae04761</w:t>
            </w:r>
          </w:p>
        </w:tc>
        <w:tc>
          <w:tcPr>
            <w:tcW w:w="2028" w:type="dxa"/>
            <w:shd w:val="clear" w:color="auto" w:fill="F3F6FB"/>
            <w:vAlign w:val="center"/>
          </w:tcPr>
          <w:p w14:paraId="640618ED" w14:textId="77777777" w:rsidR="007F7107" w:rsidRDefault="00000000">
            <w:pPr>
              <w:spacing w:before="20" w:after="20" w:line="240" w:lineRule="auto"/>
            </w:pPr>
            <w:r>
              <w:rPr>
                <w:sz w:val="15"/>
                <w:szCs w:val="15"/>
              </w:rPr>
              <w:t>2026-10-08 08:04</w:t>
            </w:r>
          </w:p>
        </w:tc>
        <w:tc>
          <w:tcPr>
            <w:tcW w:w="5507" w:type="dxa"/>
            <w:shd w:val="clear" w:color="auto" w:fill="F3F6FB"/>
            <w:vAlign w:val="center"/>
          </w:tcPr>
          <w:p w14:paraId="58F71F3A" w14:textId="77777777" w:rsidR="007F7107" w:rsidRDefault="00000000">
            <w:pPr>
              <w:spacing w:before="20" w:after="20" w:line="240" w:lineRule="auto"/>
            </w:pPr>
            <w:r>
              <w:rPr>
                <w:sz w:val="15"/>
                <w:szCs w:val="15"/>
              </w:rPr>
              <w:t>PR #41 — rama T19b-registro</w:t>
            </w:r>
          </w:p>
        </w:tc>
      </w:tr>
      <w:tr w:rsidR="007F7107" w14:paraId="18DFEC98" w14:textId="77777777">
        <w:trPr>
          <w:cantSplit/>
          <w:jc w:val="center"/>
        </w:trPr>
        <w:tc>
          <w:tcPr>
            <w:tcW w:w="1303" w:type="dxa"/>
            <w:vAlign w:val="center"/>
          </w:tcPr>
          <w:p w14:paraId="133240C2" w14:textId="77777777" w:rsidR="007F7107" w:rsidRDefault="00000000">
            <w:pPr>
              <w:spacing w:before="20" w:after="20" w:line="240" w:lineRule="auto"/>
            </w:pPr>
            <w:r>
              <w:rPr>
                <w:sz w:val="15"/>
                <w:szCs w:val="15"/>
              </w:rPr>
              <w:t>acd773f</w:t>
            </w:r>
          </w:p>
        </w:tc>
        <w:tc>
          <w:tcPr>
            <w:tcW w:w="2028" w:type="dxa"/>
            <w:vAlign w:val="center"/>
          </w:tcPr>
          <w:p w14:paraId="09EB026F" w14:textId="77777777" w:rsidR="007F7107" w:rsidRDefault="00000000">
            <w:pPr>
              <w:spacing w:before="20" w:after="20" w:line="240" w:lineRule="auto"/>
            </w:pPr>
            <w:r>
              <w:rPr>
                <w:sz w:val="15"/>
                <w:szCs w:val="15"/>
              </w:rPr>
              <w:t>2026-10-08 03:57</w:t>
            </w:r>
          </w:p>
        </w:tc>
        <w:tc>
          <w:tcPr>
            <w:tcW w:w="5507" w:type="dxa"/>
            <w:vAlign w:val="center"/>
          </w:tcPr>
          <w:p w14:paraId="17C91965" w14:textId="77777777" w:rsidR="007F7107" w:rsidRDefault="00000000">
            <w:pPr>
              <w:spacing w:before="20" w:after="20" w:line="240" w:lineRule="auto"/>
            </w:pPr>
            <w:r>
              <w:rPr>
                <w:sz w:val="15"/>
                <w:szCs w:val="15"/>
              </w:rPr>
              <w:t>PR #40 — rama T17b-gemini</w:t>
            </w:r>
          </w:p>
        </w:tc>
      </w:tr>
      <w:tr w:rsidR="007F7107" w14:paraId="079195D1" w14:textId="77777777">
        <w:trPr>
          <w:cantSplit/>
          <w:jc w:val="center"/>
        </w:trPr>
        <w:tc>
          <w:tcPr>
            <w:tcW w:w="1303" w:type="dxa"/>
            <w:shd w:val="clear" w:color="auto" w:fill="F3F6FB"/>
            <w:vAlign w:val="center"/>
          </w:tcPr>
          <w:p w14:paraId="61843FD6" w14:textId="77777777" w:rsidR="007F7107" w:rsidRDefault="00000000">
            <w:pPr>
              <w:spacing w:before="20" w:after="20" w:line="240" w:lineRule="auto"/>
            </w:pPr>
            <w:r>
              <w:rPr>
                <w:sz w:val="15"/>
                <w:szCs w:val="15"/>
              </w:rPr>
              <w:t>78be41c</w:t>
            </w:r>
          </w:p>
        </w:tc>
        <w:tc>
          <w:tcPr>
            <w:tcW w:w="2028" w:type="dxa"/>
            <w:shd w:val="clear" w:color="auto" w:fill="F3F6FB"/>
            <w:vAlign w:val="center"/>
          </w:tcPr>
          <w:p w14:paraId="2991CC8F" w14:textId="77777777" w:rsidR="007F7107" w:rsidRDefault="00000000">
            <w:pPr>
              <w:spacing w:before="20" w:after="20" w:line="240" w:lineRule="auto"/>
            </w:pPr>
            <w:r>
              <w:rPr>
                <w:sz w:val="15"/>
                <w:szCs w:val="15"/>
              </w:rPr>
              <w:t>2026-10-08 02:38</w:t>
            </w:r>
          </w:p>
        </w:tc>
        <w:tc>
          <w:tcPr>
            <w:tcW w:w="5507" w:type="dxa"/>
            <w:shd w:val="clear" w:color="auto" w:fill="F3F6FB"/>
            <w:vAlign w:val="center"/>
          </w:tcPr>
          <w:p w14:paraId="59615F4B" w14:textId="77777777" w:rsidR="007F7107" w:rsidRDefault="00000000">
            <w:pPr>
              <w:spacing w:before="20" w:after="20" w:line="240" w:lineRule="auto"/>
            </w:pPr>
            <w:r>
              <w:rPr>
                <w:sz w:val="15"/>
                <w:szCs w:val="15"/>
              </w:rPr>
              <w:t>PR #39 — rama T18-T19-dashboard</w:t>
            </w:r>
          </w:p>
        </w:tc>
      </w:tr>
      <w:tr w:rsidR="007F7107" w14:paraId="472200A0" w14:textId="77777777">
        <w:trPr>
          <w:cantSplit/>
          <w:jc w:val="center"/>
        </w:trPr>
        <w:tc>
          <w:tcPr>
            <w:tcW w:w="1303" w:type="dxa"/>
            <w:vAlign w:val="center"/>
          </w:tcPr>
          <w:p w14:paraId="772D3708" w14:textId="77777777" w:rsidR="007F7107" w:rsidRDefault="00000000">
            <w:pPr>
              <w:spacing w:before="20" w:after="20" w:line="240" w:lineRule="auto"/>
            </w:pPr>
            <w:r>
              <w:rPr>
                <w:sz w:val="15"/>
                <w:szCs w:val="15"/>
              </w:rPr>
              <w:t>054a942</w:t>
            </w:r>
          </w:p>
        </w:tc>
        <w:tc>
          <w:tcPr>
            <w:tcW w:w="2028" w:type="dxa"/>
            <w:vAlign w:val="center"/>
          </w:tcPr>
          <w:p w14:paraId="1CA53262" w14:textId="77777777" w:rsidR="007F7107" w:rsidRDefault="00000000">
            <w:pPr>
              <w:spacing w:before="20" w:after="20" w:line="240" w:lineRule="auto"/>
            </w:pPr>
            <w:r>
              <w:rPr>
                <w:sz w:val="15"/>
                <w:szCs w:val="15"/>
              </w:rPr>
              <w:t>2026-10-08 01:39</w:t>
            </w:r>
          </w:p>
        </w:tc>
        <w:tc>
          <w:tcPr>
            <w:tcW w:w="5507" w:type="dxa"/>
            <w:vAlign w:val="center"/>
          </w:tcPr>
          <w:p w14:paraId="088A927A" w14:textId="77777777" w:rsidR="007F7107" w:rsidRDefault="00000000">
            <w:pPr>
              <w:spacing w:before="20" w:after="20" w:line="240" w:lineRule="auto"/>
            </w:pPr>
            <w:r>
              <w:rPr>
                <w:sz w:val="15"/>
                <w:szCs w:val="15"/>
              </w:rPr>
              <w:t>PR #38 — rama T12-T17-informe-ia</w:t>
            </w:r>
          </w:p>
        </w:tc>
      </w:tr>
      <w:tr w:rsidR="007F7107" w14:paraId="599611C8" w14:textId="77777777">
        <w:trPr>
          <w:cantSplit/>
          <w:jc w:val="center"/>
        </w:trPr>
        <w:tc>
          <w:tcPr>
            <w:tcW w:w="1303" w:type="dxa"/>
            <w:shd w:val="clear" w:color="auto" w:fill="F3F6FB"/>
            <w:vAlign w:val="center"/>
          </w:tcPr>
          <w:p w14:paraId="7E7EDDB4" w14:textId="77777777" w:rsidR="007F7107" w:rsidRDefault="00000000">
            <w:pPr>
              <w:spacing w:before="20" w:after="20" w:line="240" w:lineRule="auto"/>
            </w:pPr>
            <w:r>
              <w:rPr>
                <w:sz w:val="15"/>
                <w:szCs w:val="15"/>
              </w:rPr>
              <w:t>be6bb9c</w:t>
            </w:r>
          </w:p>
        </w:tc>
        <w:tc>
          <w:tcPr>
            <w:tcW w:w="2028" w:type="dxa"/>
            <w:shd w:val="clear" w:color="auto" w:fill="F3F6FB"/>
            <w:vAlign w:val="center"/>
          </w:tcPr>
          <w:p w14:paraId="640C2B97" w14:textId="77777777" w:rsidR="007F7107" w:rsidRDefault="00000000">
            <w:pPr>
              <w:spacing w:before="20" w:after="20" w:line="240" w:lineRule="auto"/>
            </w:pPr>
            <w:r>
              <w:rPr>
                <w:sz w:val="15"/>
                <w:szCs w:val="15"/>
              </w:rPr>
              <w:t>2026-10-08 01:17</w:t>
            </w:r>
          </w:p>
        </w:tc>
        <w:tc>
          <w:tcPr>
            <w:tcW w:w="5507" w:type="dxa"/>
            <w:shd w:val="clear" w:color="auto" w:fill="F3F6FB"/>
            <w:vAlign w:val="center"/>
          </w:tcPr>
          <w:p w14:paraId="41F11A98" w14:textId="77777777" w:rsidR="007F7107" w:rsidRDefault="00000000">
            <w:pPr>
              <w:spacing w:before="20" w:after="20" w:line="240" w:lineRule="auto"/>
            </w:pPr>
            <w:r>
              <w:rPr>
                <w:sz w:val="15"/>
                <w:szCs w:val="15"/>
              </w:rPr>
              <w:t>PR #37 — rama T15-estimacion</w:t>
            </w:r>
          </w:p>
        </w:tc>
      </w:tr>
      <w:tr w:rsidR="007F7107" w14:paraId="063699AD" w14:textId="77777777">
        <w:trPr>
          <w:cantSplit/>
          <w:jc w:val="center"/>
        </w:trPr>
        <w:tc>
          <w:tcPr>
            <w:tcW w:w="1303" w:type="dxa"/>
            <w:vAlign w:val="center"/>
          </w:tcPr>
          <w:p w14:paraId="6D351A51" w14:textId="77777777" w:rsidR="007F7107" w:rsidRDefault="00000000">
            <w:pPr>
              <w:spacing w:before="20" w:after="20" w:line="240" w:lineRule="auto"/>
            </w:pPr>
            <w:r>
              <w:rPr>
                <w:sz w:val="15"/>
                <w:szCs w:val="15"/>
              </w:rPr>
              <w:t>03ca184</w:t>
            </w:r>
          </w:p>
        </w:tc>
        <w:tc>
          <w:tcPr>
            <w:tcW w:w="2028" w:type="dxa"/>
            <w:vAlign w:val="center"/>
          </w:tcPr>
          <w:p w14:paraId="293F8E83" w14:textId="77777777" w:rsidR="007F7107" w:rsidRDefault="00000000">
            <w:pPr>
              <w:spacing w:before="20" w:after="20" w:line="240" w:lineRule="auto"/>
            </w:pPr>
            <w:r>
              <w:rPr>
                <w:sz w:val="15"/>
                <w:szCs w:val="15"/>
              </w:rPr>
              <w:t>2026-10-08 00:38</w:t>
            </w:r>
          </w:p>
        </w:tc>
        <w:tc>
          <w:tcPr>
            <w:tcW w:w="5507" w:type="dxa"/>
            <w:vAlign w:val="center"/>
          </w:tcPr>
          <w:p w14:paraId="064AFF73" w14:textId="77777777" w:rsidR="007F7107" w:rsidRDefault="00000000">
            <w:pPr>
              <w:spacing w:before="20" w:after="20" w:line="240" w:lineRule="auto"/>
            </w:pPr>
            <w:r>
              <w:rPr>
                <w:sz w:val="15"/>
                <w:szCs w:val="15"/>
              </w:rPr>
              <w:t>PR #36 — rama T13-T14-proceso-proyecto</w:t>
            </w:r>
          </w:p>
        </w:tc>
      </w:tr>
      <w:tr w:rsidR="007F7107" w14:paraId="388D264C" w14:textId="77777777">
        <w:trPr>
          <w:cantSplit/>
          <w:jc w:val="center"/>
        </w:trPr>
        <w:tc>
          <w:tcPr>
            <w:tcW w:w="1303" w:type="dxa"/>
            <w:shd w:val="clear" w:color="auto" w:fill="F3F6FB"/>
            <w:vAlign w:val="center"/>
          </w:tcPr>
          <w:p w14:paraId="77B22C7B" w14:textId="77777777" w:rsidR="007F7107" w:rsidRDefault="00000000">
            <w:pPr>
              <w:spacing w:before="20" w:after="20" w:line="240" w:lineRule="auto"/>
            </w:pPr>
            <w:r>
              <w:rPr>
                <w:sz w:val="15"/>
                <w:szCs w:val="15"/>
              </w:rPr>
              <w:t>00517a7</w:t>
            </w:r>
          </w:p>
        </w:tc>
        <w:tc>
          <w:tcPr>
            <w:tcW w:w="2028" w:type="dxa"/>
            <w:shd w:val="clear" w:color="auto" w:fill="F3F6FB"/>
            <w:vAlign w:val="center"/>
          </w:tcPr>
          <w:p w14:paraId="09615217" w14:textId="77777777" w:rsidR="007F7107" w:rsidRDefault="00000000">
            <w:pPr>
              <w:spacing w:before="20" w:after="20" w:line="240" w:lineRule="auto"/>
            </w:pPr>
            <w:r>
              <w:rPr>
                <w:sz w:val="15"/>
                <w:szCs w:val="15"/>
              </w:rPr>
              <w:t>2026-10-08 00:17</w:t>
            </w:r>
          </w:p>
        </w:tc>
        <w:tc>
          <w:tcPr>
            <w:tcW w:w="5507" w:type="dxa"/>
            <w:shd w:val="clear" w:color="auto" w:fill="F3F6FB"/>
            <w:vAlign w:val="center"/>
          </w:tcPr>
          <w:p w14:paraId="7596E2F1" w14:textId="77777777" w:rsidR="007F7107" w:rsidRDefault="00000000">
            <w:pPr>
              <w:spacing w:before="20" w:after="20" w:line="240" w:lineRule="auto"/>
            </w:pPr>
            <w:r>
              <w:rPr>
                <w:sz w:val="15"/>
                <w:szCs w:val="15"/>
              </w:rPr>
              <w:t>PR #35 — rama T11-ci</w:t>
            </w:r>
          </w:p>
        </w:tc>
      </w:tr>
      <w:tr w:rsidR="007F7107" w14:paraId="0BE215C6" w14:textId="77777777">
        <w:trPr>
          <w:cantSplit/>
          <w:jc w:val="center"/>
        </w:trPr>
        <w:tc>
          <w:tcPr>
            <w:tcW w:w="1303" w:type="dxa"/>
            <w:vAlign w:val="center"/>
          </w:tcPr>
          <w:p w14:paraId="1A02F712" w14:textId="77777777" w:rsidR="007F7107" w:rsidRDefault="00000000">
            <w:pPr>
              <w:spacing w:before="20" w:after="20" w:line="240" w:lineRule="auto"/>
            </w:pPr>
            <w:r>
              <w:rPr>
                <w:sz w:val="15"/>
                <w:szCs w:val="15"/>
              </w:rPr>
              <w:t>ffb14d0</w:t>
            </w:r>
          </w:p>
        </w:tc>
        <w:tc>
          <w:tcPr>
            <w:tcW w:w="2028" w:type="dxa"/>
            <w:vAlign w:val="center"/>
          </w:tcPr>
          <w:p w14:paraId="7ECD2F9F" w14:textId="77777777" w:rsidR="007F7107" w:rsidRDefault="00000000">
            <w:pPr>
              <w:spacing w:before="20" w:after="20" w:line="240" w:lineRule="auto"/>
            </w:pPr>
            <w:r>
              <w:rPr>
                <w:sz w:val="15"/>
                <w:szCs w:val="15"/>
              </w:rPr>
              <w:t>2026-10-06 12:49</w:t>
            </w:r>
          </w:p>
        </w:tc>
        <w:tc>
          <w:tcPr>
            <w:tcW w:w="5507" w:type="dxa"/>
            <w:vAlign w:val="center"/>
          </w:tcPr>
          <w:p w14:paraId="20A8EEE9" w14:textId="77777777" w:rsidR="007F7107" w:rsidRDefault="00000000">
            <w:pPr>
              <w:spacing w:before="20" w:after="20" w:line="240" w:lineRule="auto"/>
            </w:pPr>
            <w:r>
              <w:rPr>
                <w:sz w:val="15"/>
                <w:szCs w:val="15"/>
              </w:rPr>
              <w:t>PR #34 — rama T10-quality-gate</w:t>
            </w:r>
          </w:p>
        </w:tc>
      </w:tr>
      <w:tr w:rsidR="007F7107" w14:paraId="573496FE" w14:textId="77777777">
        <w:trPr>
          <w:cantSplit/>
          <w:jc w:val="center"/>
        </w:trPr>
        <w:tc>
          <w:tcPr>
            <w:tcW w:w="1303" w:type="dxa"/>
            <w:shd w:val="clear" w:color="auto" w:fill="F3F6FB"/>
            <w:vAlign w:val="center"/>
          </w:tcPr>
          <w:p w14:paraId="7B69F816" w14:textId="77777777" w:rsidR="007F7107" w:rsidRDefault="00000000">
            <w:pPr>
              <w:spacing w:before="20" w:after="20" w:line="240" w:lineRule="auto"/>
            </w:pPr>
            <w:r>
              <w:rPr>
                <w:sz w:val="15"/>
                <w:szCs w:val="15"/>
              </w:rPr>
              <w:t>7f7f38e</w:t>
            </w:r>
          </w:p>
        </w:tc>
        <w:tc>
          <w:tcPr>
            <w:tcW w:w="2028" w:type="dxa"/>
            <w:shd w:val="clear" w:color="auto" w:fill="F3F6FB"/>
            <w:vAlign w:val="center"/>
          </w:tcPr>
          <w:p w14:paraId="2B5F55CF" w14:textId="77777777" w:rsidR="007F7107" w:rsidRDefault="00000000">
            <w:pPr>
              <w:spacing w:before="20" w:after="20" w:line="240" w:lineRule="auto"/>
            </w:pPr>
            <w:r>
              <w:rPr>
                <w:sz w:val="15"/>
                <w:szCs w:val="15"/>
              </w:rPr>
              <w:t>2026-10-06 12:47</w:t>
            </w:r>
          </w:p>
        </w:tc>
        <w:tc>
          <w:tcPr>
            <w:tcW w:w="5507" w:type="dxa"/>
            <w:shd w:val="clear" w:color="auto" w:fill="F3F6FB"/>
            <w:vAlign w:val="center"/>
          </w:tcPr>
          <w:p w14:paraId="036BBCBF" w14:textId="77777777" w:rsidR="007F7107" w:rsidRDefault="00000000">
            <w:pPr>
              <w:spacing w:before="20" w:after="20" w:line="240" w:lineRule="auto"/>
            </w:pPr>
            <w:r>
              <w:rPr>
                <w:sz w:val="15"/>
                <w:szCs w:val="15"/>
              </w:rPr>
              <w:t>PR #33 — rama T09-pyproject</w:t>
            </w:r>
          </w:p>
        </w:tc>
      </w:tr>
      <w:tr w:rsidR="007F7107" w14:paraId="485C9661" w14:textId="77777777">
        <w:trPr>
          <w:cantSplit/>
          <w:jc w:val="center"/>
        </w:trPr>
        <w:tc>
          <w:tcPr>
            <w:tcW w:w="1303" w:type="dxa"/>
            <w:vAlign w:val="center"/>
          </w:tcPr>
          <w:p w14:paraId="1791838A" w14:textId="77777777" w:rsidR="007F7107" w:rsidRDefault="00000000">
            <w:pPr>
              <w:spacing w:before="20" w:after="20" w:line="240" w:lineRule="auto"/>
            </w:pPr>
            <w:r>
              <w:rPr>
                <w:sz w:val="15"/>
                <w:szCs w:val="15"/>
              </w:rPr>
              <w:t>454864e</w:t>
            </w:r>
          </w:p>
        </w:tc>
        <w:tc>
          <w:tcPr>
            <w:tcW w:w="2028" w:type="dxa"/>
            <w:vAlign w:val="center"/>
          </w:tcPr>
          <w:p w14:paraId="447002E0" w14:textId="77777777" w:rsidR="007F7107" w:rsidRDefault="00000000">
            <w:pPr>
              <w:spacing w:before="20" w:after="20" w:line="240" w:lineRule="auto"/>
            </w:pPr>
            <w:r>
              <w:rPr>
                <w:sz w:val="15"/>
                <w:szCs w:val="15"/>
              </w:rPr>
              <w:t>2026-10-06 12:31</w:t>
            </w:r>
          </w:p>
        </w:tc>
        <w:tc>
          <w:tcPr>
            <w:tcW w:w="5507" w:type="dxa"/>
            <w:vAlign w:val="center"/>
          </w:tcPr>
          <w:p w14:paraId="182B18A1" w14:textId="77777777" w:rsidR="007F7107" w:rsidRDefault="00000000">
            <w:pPr>
              <w:spacing w:before="20" w:after="20" w:line="240" w:lineRule="auto"/>
            </w:pPr>
            <w:r>
              <w:rPr>
                <w:sz w:val="15"/>
                <w:szCs w:val="15"/>
              </w:rPr>
              <w:t>PR #32 — rama T08-cli</w:t>
            </w:r>
          </w:p>
        </w:tc>
      </w:tr>
      <w:tr w:rsidR="007F7107" w14:paraId="2BE7E4A4" w14:textId="77777777">
        <w:trPr>
          <w:cantSplit/>
          <w:jc w:val="center"/>
        </w:trPr>
        <w:tc>
          <w:tcPr>
            <w:tcW w:w="1303" w:type="dxa"/>
            <w:shd w:val="clear" w:color="auto" w:fill="F3F6FB"/>
            <w:vAlign w:val="center"/>
          </w:tcPr>
          <w:p w14:paraId="2301E26E" w14:textId="77777777" w:rsidR="007F7107" w:rsidRDefault="00000000">
            <w:pPr>
              <w:spacing w:before="20" w:after="20" w:line="240" w:lineRule="auto"/>
            </w:pPr>
            <w:r>
              <w:rPr>
                <w:sz w:val="15"/>
                <w:szCs w:val="15"/>
              </w:rPr>
              <w:t>2e9abd5</w:t>
            </w:r>
          </w:p>
        </w:tc>
        <w:tc>
          <w:tcPr>
            <w:tcW w:w="2028" w:type="dxa"/>
            <w:shd w:val="clear" w:color="auto" w:fill="F3F6FB"/>
            <w:vAlign w:val="center"/>
          </w:tcPr>
          <w:p w14:paraId="1A584B9D" w14:textId="77777777" w:rsidR="007F7107" w:rsidRDefault="00000000">
            <w:pPr>
              <w:spacing w:before="20" w:after="20" w:line="240" w:lineRule="auto"/>
            </w:pPr>
            <w:r>
              <w:rPr>
                <w:sz w:val="15"/>
                <w:szCs w:val="15"/>
              </w:rPr>
              <w:t>2026-10-05 21:35</w:t>
            </w:r>
          </w:p>
        </w:tc>
        <w:tc>
          <w:tcPr>
            <w:tcW w:w="5507" w:type="dxa"/>
            <w:shd w:val="clear" w:color="auto" w:fill="F3F6FB"/>
            <w:vAlign w:val="center"/>
          </w:tcPr>
          <w:p w14:paraId="48597B9C" w14:textId="77777777" w:rsidR="007F7107" w:rsidRDefault="00000000">
            <w:pPr>
              <w:spacing w:before="20" w:after="20" w:line="240" w:lineRule="auto"/>
            </w:pPr>
            <w:r>
              <w:rPr>
                <w:sz w:val="15"/>
                <w:szCs w:val="15"/>
              </w:rPr>
              <w:t>PR #31 — rama T07-densidad</w:t>
            </w:r>
          </w:p>
        </w:tc>
      </w:tr>
      <w:tr w:rsidR="007F7107" w14:paraId="52A6F8A9" w14:textId="77777777">
        <w:trPr>
          <w:cantSplit/>
          <w:jc w:val="center"/>
        </w:trPr>
        <w:tc>
          <w:tcPr>
            <w:tcW w:w="1303" w:type="dxa"/>
            <w:vAlign w:val="center"/>
          </w:tcPr>
          <w:p w14:paraId="7A3B40AA" w14:textId="77777777" w:rsidR="007F7107" w:rsidRDefault="00000000">
            <w:pPr>
              <w:spacing w:before="20" w:after="20" w:line="240" w:lineRule="auto"/>
            </w:pPr>
            <w:r>
              <w:rPr>
                <w:sz w:val="15"/>
                <w:szCs w:val="15"/>
              </w:rPr>
              <w:t>38ea0c8</w:t>
            </w:r>
          </w:p>
        </w:tc>
        <w:tc>
          <w:tcPr>
            <w:tcW w:w="2028" w:type="dxa"/>
            <w:vAlign w:val="center"/>
          </w:tcPr>
          <w:p w14:paraId="4E2CB8D6" w14:textId="77777777" w:rsidR="007F7107" w:rsidRDefault="00000000">
            <w:pPr>
              <w:spacing w:before="20" w:after="20" w:line="240" w:lineRule="auto"/>
            </w:pPr>
            <w:r>
              <w:rPr>
                <w:sz w:val="15"/>
                <w:szCs w:val="15"/>
              </w:rPr>
              <w:t>2026-10-05 21:22</w:t>
            </w:r>
          </w:p>
        </w:tc>
        <w:tc>
          <w:tcPr>
            <w:tcW w:w="5507" w:type="dxa"/>
            <w:vAlign w:val="center"/>
          </w:tcPr>
          <w:p w14:paraId="24BBC5FB" w14:textId="77777777" w:rsidR="007F7107" w:rsidRDefault="00000000">
            <w:pPr>
              <w:spacing w:before="20" w:after="20" w:line="240" w:lineRule="auto"/>
            </w:pPr>
            <w:r>
              <w:rPr>
                <w:sz w:val="15"/>
                <w:szCs w:val="15"/>
              </w:rPr>
              <w:t>PR #30 — rama T06-defectos-szz</w:t>
            </w:r>
          </w:p>
        </w:tc>
      </w:tr>
      <w:tr w:rsidR="007F7107" w14:paraId="13DFCEF5" w14:textId="77777777">
        <w:trPr>
          <w:cantSplit/>
          <w:jc w:val="center"/>
        </w:trPr>
        <w:tc>
          <w:tcPr>
            <w:tcW w:w="1303" w:type="dxa"/>
            <w:shd w:val="clear" w:color="auto" w:fill="F3F6FB"/>
            <w:vAlign w:val="center"/>
          </w:tcPr>
          <w:p w14:paraId="6A9E5A5C" w14:textId="77777777" w:rsidR="007F7107" w:rsidRDefault="00000000">
            <w:pPr>
              <w:spacing w:before="20" w:after="20" w:line="240" w:lineRule="auto"/>
            </w:pPr>
            <w:r>
              <w:rPr>
                <w:sz w:val="15"/>
                <w:szCs w:val="15"/>
              </w:rPr>
              <w:t>c7edea1</w:t>
            </w:r>
          </w:p>
        </w:tc>
        <w:tc>
          <w:tcPr>
            <w:tcW w:w="2028" w:type="dxa"/>
            <w:shd w:val="clear" w:color="auto" w:fill="F3F6FB"/>
            <w:vAlign w:val="center"/>
          </w:tcPr>
          <w:p w14:paraId="57FD7BFF" w14:textId="77777777" w:rsidR="007F7107" w:rsidRDefault="00000000">
            <w:pPr>
              <w:spacing w:before="20" w:after="20" w:line="240" w:lineRule="auto"/>
            </w:pPr>
            <w:r>
              <w:rPr>
                <w:sz w:val="15"/>
                <w:szCs w:val="15"/>
              </w:rPr>
              <w:t>2026-10-05 10:44</w:t>
            </w:r>
          </w:p>
        </w:tc>
        <w:tc>
          <w:tcPr>
            <w:tcW w:w="5507" w:type="dxa"/>
            <w:shd w:val="clear" w:color="auto" w:fill="F3F6FB"/>
            <w:vAlign w:val="center"/>
          </w:tcPr>
          <w:p w14:paraId="328ADA27" w14:textId="77777777" w:rsidR="007F7107" w:rsidRDefault="00000000">
            <w:pPr>
              <w:spacing w:before="20" w:after="20" w:line="240" w:lineRule="auto"/>
            </w:pPr>
            <w:r>
              <w:rPr>
                <w:sz w:val="15"/>
                <w:szCs w:val="15"/>
              </w:rPr>
              <w:t>PR #29 — rama T05-cobertura</w:t>
            </w:r>
          </w:p>
        </w:tc>
      </w:tr>
      <w:tr w:rsidR="007F7107" w14:paraId="598DDBA4" w14:textId="77777777">
        <w:trPr>
          <w:cantSplit/>
          <w:jc w:val="center"/>
        </w:trPr>
        <w:tc>
          <w:tcPr>
            <w:tcW w:w="1303" w:type="dxa"/>
            <w:vAlign w:val="center"/>
          </w:tcPr>
          <w:p w14:paraId="0C1336BE" w14:textId="77777777" w:rsidR="007F7107" w:rsidRDefault="00000000">
            <w:pPr>
              <w:spacing w:before="20" w:after="20" w:line="240" w:lineRule="auto"/>
            </w:pPr>
            <w:r>
              <w:rPr>
                <w:sz w:val="15"/>
                <w:szCs w:val="15"/>
              </w:rPr>
              <w:t>8fa7528</w:t>
            </w:r>
          </w:p>
        </w:tc>
        <w:tc>
          <w:tcPr>
            <w:tcW w:w="2028" w:type="dxa"/>
            <w:vAlign w:val="center"/>
          </w:tcPr>
          <w:p w14:paraId="5827D12B" w14:textId="77777777" w:rsidR="007F7107" w:rsidRDefault="00000000">
            <w:pPr>
              <w:spacing w:before="20" w:after="20" w:line="240" w:lineRule="auto"/>
            </w:pPr>
            <w:r>
              <w:rPr>
                <w:sz w:val="15"/>
                <w:szCs w:val="15"/>
              </w:rPr>
              <w:t>2026-10-05 10:23</w:t>
            </w:r>
          </w:p>
        </w:tc>
        <w:tc>
          <w:tcPr>
            <w:tcW w:w="5507" w:type="dxa"/>
            <w:vAlign w:val="center"/>
          </w:tcPr>
          <w:p w14:paraId="0A9036AA" w14:textId="77777777" w:rsidR="007F7107" w:rsidRDefault="00000000">
            <w:pPr>
              <w:spacing w:before="20" w:after="20" w:line="240" w:lineRule="auto"/>
            </w:pPr>
            <w:r>
              <w:rPr>
                <w:sz w:val="15"/>
                <w:szCs w:val="15"/>
              </w:rPr>
              <w:t>PR #28 — rama T04-complejidad</w:t>
            </w:r>
          </w:p>
        </w:tc>
      </w:tr>
      <w:tr w:rsidR="007F7107" w14:paraId="1AF49C92" w14:textId="77777777">
        <w:trPr>
          <w:cantSplit/>
          <w:jc w:val="center"/>
        </w:trPr>
        <w:tc>
          <w:tcPr>
            <w:tcW w:w="1303" w:type="dxa"/>
            <w:shd w:val="clear" w:color="auto" w:fill="F3F6FB"/>
            <w:vAlign w:val="center"/>
          </w:tcPr>
          <w:p w14:paraId="32301226" w14:textId="77777777" w:rsidR="007F7107" w:rsidRDefault="00000000">
            <w:pPr>
              <w:spacing w:before="20" w:after="20" w:line="240" w:lineRule="auto"/>
            </w:pPr>
            <w:r>
              <w:rPr>
                <w:sz w:val="15"/>
                <w:szCs w:val="15"/>
              </w:rPr>
              <w:t>3a8a2d5</w:t>
            </w:r>
          </w:p>
        </w:tc>
        <w:tc>
          <w:tcPr>
            <w:tcW w:w="2028" w:type="dxa"/>
            <w:shd w:val="clear" w:color="auto" w:fill="F3F6FB"/>
            <w:vAlign w:val="center"/>
          </w:tcPr>
          <w:p w14:paraId="79350109" w14:textId="77777777" w:rsidR="007F7107" w:rsidRDefault="00000000">
            <w:pPr>
              <w:spacing w:before="20" w:after="20" w:line="240" w:lineRule="auto"/>
            </w:pPr>
            <w:r>
              <w:rPr>
                <w:sz w:val="15"/>
                <w:szCs w:val="15"/>
              </w:rPr>
              <w:t>2026-10-05 00:55</w:t>
            </w:r>
          </w:p>
        </w:tc>
        <w:tc>
          <w:tcPr>
            <w:tcW w:w="5507" w:type="dxa"/>
            <w:shd w:val="clear" w:color="auto" w:fill="F3F6FB"/>
            <w:vAlign w:val="center"/>
          </w:tcPr>
          <w:p w14:paraId="0175B02F" w14:textId="77777777" w:rsidR="007F7107" w:rsidRDefault="00000000">
            <w:pPr>
              <w:spacing w:before="20" w:after="20" w:line="240" w:lineRule="auto"/>
            </w:pPr>
            <w:r>
              <w:rPr>
                <w:sz w:val="15"/>
                <w:szCs w:val="15"/>
              </w:rPr>
              <w:t>PR #26 — rama T02-kanban</w:t>
            </w:r>
          </w:p>
        </w:tc>
      </w:tr>
    </w:tbl>
    <w:p w14:paraId="352747EF" w14:textId="77777777" w:rsidR="007F7107" w:rsidRDefault="007F7107">
      <w:pPr>
        <w:spacing w:after="0" w:line="120" w:lineRule="auto"/>
      </w:pPr>
    </w:p>
    <w:p w14:paraId="3EFF7853" w14:textId="77777777" w:rsidR="007F7107" w:rsidRDefault="00000000">
      <w:pPr>
        <w:pStyle w:val="Subttulo"/>
        <w:keepNext/>
      </w:pPr>
      <w:bookmarkStart w:id="101" w:name="_Toc242380473"/>
      <w:r>
        <w:t>Revisiones técnicas</w:t>
      </w:r>
      <w:bookmarkEnd w:id="101"/>
    </w:p>
    <w:p w14:paraId="69B7D7D6" w14:textId="77777777" w:rsidR="007F7107" w:rsidRDefault="00000000">
      <w:pPr>
        <w:pStyle w:val="Contenido"/>
      </w:pPr>
      <w:r>
        <w:t xml:space="preserve">Cada PR se revisa con la plantilla </w:t>
      </w:r>
      <w:r>
        <w:rPr>
          <w:rFonts w:ascii="Consolas" w:hAnsi="Consolas" w:cs="Consolas"/>
          <w:color w:val="1F3864"/>
          <w:sz w:val="20"/>
          <w:shd w:val="clear" w:color="auto" w:fill="EEF2F7"/>
        </w:rPr>
        <w:t>docs/pull_request_template.md</w:t>
      </w:r>
      <w:r>
        <w:t xml:space="preserve">: código comentado, ruff limpio, pytest en verde, prueba nueva cuando aplica, sin secretos y registro del uso de IA. Si la revisión encuentra un defecto, se corrige en el mismo PR con un commit </w:t>
      </w:r>
      <w:r>
        <w:rPr>
          <w:rFonts w:ascii="Consolas" w:hAnsi="Consolas" w:cs="Consolas"/>
          <w:color w:val="1F3864"/>
          <w:sz w:val="20"/>
          <w:shd w:val="clear" w:color="auto" w:fill="EEF2F7"/>
        </w:rPr>
        <w:t>fix:</w:t>
      </w:r>
      <w:r>
        <w:t xml:space="preserve"> y el trailer </w:t>
      </w:r>
      <w:r>
        <w:rPr>
          <w:rFonts w:ascii="Consolas" w:hAnsi="Consolas" w:cs="Consolas"/>
          <w:color w:val="1F3864"/>
          <w:sz w:val="20"/>
          <w:shd w:val="clear" w:color="auto" w:fill="EEF2F7"/>
        </w:rPr>
        <w:t>Detectado-en: revision</w:t>
      </w:r>
      <w:r>
        <w:t>.</w:t>
      </w:r>
    </w:p>
    <w:p w14:paraId="4CE0206E" w14:textId="77777777" w:rsidR="007F7107" w:rsidRDefault="00000000">
      <w:pPr>
        <w:pStyle w:val="Contenido"/>
      </w:pPr>
      <w:r>
        <w:t xml:space="preserve">Con esa regla, la revisión encontró </w:t>
      </w:r>
      <w:r>
        <w:rPr>
          <w:b/>
          <w:bCs/>
        </w:rPr>
        <w:t>2 de 3</w:t>
      </w:r>
      <w:r>
        <w:t xml:space="preserve"> defectos (66.67 %). El defecto 1 lo detecté al leer el informe en el resumen del PR #38: </w:t>
      </w:r>
      <w:r>
        <w:rPr>
          <w:rFonts w:ascii="Consolas" w:hAnsi="Consolas" w:cs="Consolas"/>
          <w:color w:val="1F3864"/>
          <w:sz w:val="20"/>
          <w:shd w:val="clear" w:color="auto" w:fill="EEF2F7"/>
        </w:rPr>
        <w:t>__main__.py</w:t>
      </w:r>
      <w:r>
        <w:t xml:space="preserve"> se mostraba como «</w:t>
      </w:r>
      <w:r>
        <w:rPr>
          <w:b/>
          <w:bCs/>
        </w:rPr>
        <w:t>main</w:t>
      </w:r>
      <w:r>
        <w:t>.py» porque Markdown interpreta los guiones bajos como negritas.</w:t>
      </w:r>
    </w:p>
    <w:p w14:paraId="4D49072F" w14:textId="77777777" w:rsidR="007F7107" w:rsidRDefault="00000000">
      <w:pPr>
        <w:keepNext/>
        <w:spacing w:before="120" w:after="40" w:line="240" w:lineRule="auto"/>
        <w:jc w:val="center"/>
      </w:pPr>
      <w:r>
        <w:rPr>
          <w:noProof/>
        </w:rPr>
        <w:drawing>
          <wp:inline distT="0" distB="0" distL="0" distR="0" wp14:anchorId="75672E07" wp14:editId="125DAE85">
            <wp:extent cx="5577840" cy="1289453"/>
            <wp:effectExtent l="0" t="0" r="0" b="0"/>
            <wp:docPr id="131" name="Figur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qo_31.png"/>
                    <pic:cNvPicPr/>
                  </pic:nvPicPr>
                  <pic:blipFill>
                    <a:blip r:embed="rId48"/>
                    <a:stretch>
                      <a:fillRect/>
                    </a:stretch>
                  </pic:blipFill>
                  <pic:spPr>
                    <a:xfrm>
                      <a:off x="0" y="0"/>
                      <a:ext cx="5577840" cy="1289453"/>
                    </a:xfrm>
                    <a:prstGeom prst="rect">
                      <a:avLst/>
                    </a:prstGeom>
                    <a:ln w="6350">
                      <a:solidFill>
                        <a:srgbClr val="BFBFBF"/>
                      </a:solidFill>
                    </a:ln>
                  </pic:spPr>
                </pic:pic>
              </a:graphicData>
            </a:graphic>
          </wp:inline>
        </w:drawing>
      </w:r>
    </w:p>
    <w:p w14:paraId="05A56D25" w14:textId="77777777" w:rsidR="007F7107" w:rsidRDefault="00000000">
      <w:pPr>
        <w:spacing w:after="160" w:line="240" w:lineRule="auto"/>
        <w:jc w:val="center"/>
      </w:pPr>
      <w:bookmarkStart w:id="102" w:name="_TocQO203"/>
      <w:r>
        <w:rPr>
          <w:b/>
          <w:bCs/>
          <w:i/>
          <w:iCs/>
          <w:color w:val="1F3864"/>
          <w:sz w:val="18"/>
          <w:szCs w:val="18"/>
        </w:rPr>
        <w:t xml:space="preserve">Figura 31. </w:t>
      </w:r>
      <w:r>
        <w:rPr>
          <w:i/>
          <w:iCs/>
          <w:color w:val="404040"/>
          <w:sz w:val="18"/>
          <w:szCs w:val="18"/>
        </w:rPr>
        <w:t>Defecto 1 detectado en la revisión del PR #38 (evidencia E15)</w:t>
      </w:r>
      <w:bookmarkEnd w:id="102"/>
    </w:p>
    <w:p w14:paraId="3658DA77" w14:textId="77777777" w:rsidR="007F7107" w:rsidRDefault="00000000">
      <w:pPr>
        <w:pStyle w:val="Contenido"/>
      </w:pPr>
      <w:r>
        <w:rPr>
          <w:b/>
          <w:bCs/>
        </w:rPr>
        <w:t>Qué muestra.</w:t>
      </w:r>
      <w:r>
        <w:t xml:space="preserve"> La sección 10 del informe en Actions con el nombre del archivo mal mostrado.</w:t>
      </w:r>
    </w:p>
    <w:p w14:paraId="09C1DFA6" w14:textId="77777777" w:rsidR="007F7107" w:rsidRDefault="00000000">
      <w:pPr>
        <w:pStyle w:val="Contenido"/>
      </w:pPr>
      <w:r>
        <w:rPr>
          <w:b/>
          <w:bCs/>
        </w:rPr>
        <w:t>Qué demuestra.</w:t>
      </w:r>
      <w:r>
        <w:t xml:space="preserve"> La revisión del PR es una fase real de detección de defectos, no un trámite (MET-J1).</w:t>
      </w:r>
    </w:p>
    <w:p w14:paraId="6DADA3AA" w14:textId="77777777" w:rsidR="007F7107" w:rsidRDefault="00000000">
      <w:pPr>
        <w:pStyle w:val="Subttulo"/>
        <w:keepNext/>
      </w:pPr>
      <w:bookmarkStart w:id="103" w:name="_Toc242380474"/>
      <w:r>
        <w:t>Verificación y validación</w:t>
      </w:r>
      <w:bookmarkEnd w:id="103"/>
    </w:p>
    <w:p w14:paraId="396CB216" w14:textId="77777777" w:rsidR="007F7107" w:rsidRDefault="00000000">
      <w:pPr>
        <w:pStyle w:val="Contenido"/>
      </w:pPr>
      <w:r>
        <w:t xml:space="preserve">La </w:t>
      </w:r>
      <w:r>
        <w:rPr>
          <w:b/>
          <w:bCs/>
        </w:rPr>
        <w:t>verificación</w:t>
      </w:r>
      <w:r>
        <w:t xml:space="preserve"> comprueba que el programa calcula bien: pruebas automatizadas con valores conocidos y comparación contra herramientas de referencia (radon, coverage). La </w:t>
      </w:r>
      <w:r>
        <w:rPr>
          <w:b/>
          <w:bCs/>
        </w:rPr>
        <w:t>validación</w:t>
      </w:r>
      <w:r>
        <w:t xml:space="preserve"> comprueba que resuelve el problema: el pipeline bloquea cambios malos y el informe permite decidir la liberación.</w:t>
      </w:r>
    </w:p>
    <w:p w14:paraId="19F8BD40" w14:textId="77777777" w:rsidR="007F7107" w:rsidRDefault="00000000">
      <w:pPr>
        <w:keepNext/>
        <w:spacing w:before="120" w:after="60" w:line="240" w:lineRule="auto"/>
      </w:pPr>
      <w:bookmarkStart w:id="104" w:name="_TocQO205"/>
      <w:r>
        <w:rPr>
          <w:b/>
          <w:bCs/>
          <w:color w:val="1F3864"/>
          <w:sz w:val="18"/>
          <w:szCs w:val="18"/>
        </w:rPr>
        <w:t xml:space="preserve">Tabla 32. </w:t>
      </w:r>
      <w:r>
        <w:rPr>
          <w:sz w:val="18"/>
          <w:szCs w:val="18"/>
        </w:rPr>
        <w:t>Pruebas automatizadas por archivo</w:t>
      </w:r>
      <w:bookmarkEnd w:id="104"/>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7070"/>
        <w:gridCol w:w="1768"/>
      </w:tblGrid>
      <w:tr w:rsidR="007F7107" w14:paraId="5109008C" w14:textId="77777777">
        <w:trPr>
          <w:cantSplit/>
          <w:tblHeader/>
          <w:jc w:val="center"/>
        </w:trPr>
        <w:tc>
          <w:tcPr>
            <w:tcW w:w="7070" w:type="dxa"/>
            <w:shd w:val="clear" w:color="auto" w:fill="1F3864"/>
            <w:vAlign w:val="center"/>
          </w:tcPr>
          <w:p w14:paraId="7681101F" w14:textId="77777777" w:rsidR="007F7107" w:rsidRDefault="00000000">
            <w:pPr>
              <w:spacing w:before="20" w:after="20" w:line="240" w:lineRule="auto"/>
              <w:jc w:val="center"/>
            </w:pPr>
            <w:r>
              <w:rPr>
                <w:b/>
                <w:bCs/>
                <w:color w:val="FFFFFF"/>
                <w:sz w:val="17"/>
                <w:szCs w:val="17"/>
              </w:rPr>
              <w:t>Archivo de pruebas</w:t>
            </w:r>
          </w:p>
        </w:tc>
        <w:tc>
          <w:tcPr>
            <w:tcW w:w="1768" w:type="dxa"/>
            <w:shd w:val="clear" w:color="auto" w:fill="1F3864"/>
            <w:vAlign w:val="center"/>
          </w:tcPr>
          <w:p w14:paraId="5054673A" w14:textId="77777777" w:rsidR="007F7107" w:rsidRDefault="00000000">
            <w:pPr>
              <w:spacing w:before="20" w:after="20" w:line="240" w:lineRule="auto"/>
              <w:jc w:val="center"/>
            </w:pPr>
            <w:r>
              <w:rPr>
                <w:b/>
                <w:bCs/>
                <w:color w:val="FFFFFF"/>
                <w:sz w:val="17"/>
                <w:szCs w:val="17"/>
              </w:rPr>
              <w:t>Pruebas</w:t>
            </w:r>
          </w:p>
        </w:tc>
      </w:tr>
      <w:tr w:rsidR="007F7107" w14:paraId="5AD78DF1" w14:textId="77777777">
        <w:trPr>
          <w:cantSplit/>
          <w:jc w:val="center"/>
        </w:trPr>
        <w:tc>
          <w:tcPr>
            <w:tcW w:w="7070" w:type="dxa"/>
            <w:vAlign w:val="center"/>
          </w:tcPr>
          <w:p w14:paraId="6166EAF3" w14:textId="77777777" w:rsidR="007F7107" w:rsidRDefault="00000000">
            <w:pPr>
              <w:spacing w:before="20" w:after="20" w:line="240" w:lineRule="auto"/>
            </w:pPr>
            <w:r>
              <w:rPr>
                <w:rFonts w:ascii="Consolas" w:hAnsi="Consolas" w:cs="Consolas"/>
                <w:color w:val="1F3864"/>
                <w:sz w:val="15"/>
                <w:szCs w:val="15"/>
                <w:shd w:val="clear" w:color="auto" w:fill="EEF2F7"/>
              </w:rPr>
              <w:t>test_ai_advisor_report.py</w:t>
            </w:r>
          </w:p>
        </w:tc>
        <w:tc>
          <w:tcPr>
            <w:tcW w:w="1768" w:type="dxa"/>
            <w:vAlign w:val="center"/>
          </w:tcPr>
          <w:p w14:paraId="4450624A" w14:textId="77777777" w:rsidR="007F7107" w:rsidRDefault="00000000">
            <w:pPr>
              <w:spacing w:before="20" w:after="20" w:line="240" w:lineRule="auto"/>
              <w:jc w:val="center"/>
            </w:pPr>
            <w:r>
              <w:rPr>
                <w:sz w:val="17"/>
                <w:szCs w:val="17"/>
              </w:rPr>
              <w:t>13</w:t>
            </w:r>
          </w:p>
        </w:tc>
      </w:tr>
      <w:tr w:rsidR="007F7107" w14:paraId="110FF1F0" w14:textId="77777777">
        <w:trPr>
          <w:cantSplit/>
          <w:jc w:val="center"/>
        </w:trPr>
        <w:tc>
          <w:tcPr>
            <w:tcW w:w="7070" w:type="dxa"/>
            <w:shd w:val="clear" w:color="auto" w:fill="F3F6FB"/>
            <w:vAlign w:val="center"/>
          </w:tcPr>
          <w:p w14:paraId="1A6D4752" w14:textId="77777777" w:rsidR="007F7107" w:rsidRDefault="00000000">
            <w:pPr>
              <w:spacing w:before="20" w:after="20" w:line="240" w:lineRule="auto"/>
            </w:pPr>
            <w:r>
              <w:rPr>
                <w:rFonts w:ascii="Consolas" w:hAnsi="Consolas" w:cs="Consolas"/>
                <w:color w:val="1F3864"/>
                <w:sz w:val="15"/>
                <w:szCs w:val="15"/>
                <w:shd w:val="clear" w:color="auto" w:fill="EEF2F7"/>
              </w:rPr>
              <w:t>test_cli.py</w:t>
            </w:r>
          </w:p>
        </w:tc>
        <w:tc>
          <w:tcPr>
            <w:tcW w:w="1768" w:type="dxa"/>
            <w:shd w:val="clear" w:color="auto" w:fill="F3F6FB"/>
            <w:vAlign w:val="center"/>
          </w:tcPr>
          <w:p w14:paraId="6D55D66C" w14:textId="77777777" w:rsidR="007F7107" w:rsidRDefault="00000000">
            <w:pPr>
              <w:spacing w:before="20" w:after="20" w:line="240" w:lineRule="auto"/>
              <w:jc w:val="center"/>
            </w:pPr>
            <w:r>
              <w:rPr>
                <w:sz w:val="17"/>
                <w:szCs w:val="17"/>
              </w:rPr>
              <w:t>1</w:t>
            </w:r>
          </w:p>
        </w:tc>
      </w:tr>
      <w:tr w:rsidR="007F7107" w14:paraId="447594D8" w14:textId="77777777">
        <w:trPr>
          <w:cantSplit/>
          <w:jc w:val="center"/>
        </w:trPr>
        <w:tc>
          <w:tcPr>
            <w:tcW w:w="7070" w:type="dxa"/>
            <w:vAlign w:val="center"/>
          </w:tcPr>
          <w:p w14:paraId="2BC12BAD" w14:textId="77777777" w:rsidR="007F7107" w:rsidRDefault="00000000">
            <w:pPr>
              <w:spacing w:before="20" w:after="20" w:line="240" w:lineRule="auto"/>
            </w:pPr>
            <w:r>
              <w:rPr>
                <w:rFonts w:ascii="Consolas" w:hAnsi="Consolas" w:cs="Consolas"/>
                <w:color w:val="1F3864"/>
                <w:sz w:val="15"/>
                <w:szCs w:val="15"/>
                <w:shd w:val="clear" w:color="auto" w:fill="EEF2F7"/>
              </w:rPr>
              <w:t>test_coverage_metrics.py</w:t>
            </w:r>
          </w:p>
        </w:tc>
        <w:tc>
          <w:tcPr>
            <w:tcW w:w="1768" w:type="dxa"/>
            <w:vAlign w:val="center"/>
          </w:tcPr>
          <w:p w14:paraId="2CB55B20" w14:textId="77777777" w:rsidR="007F7107" w:rsidRDefault="00000000">
            <w:pPr>
              <w:spacing w:before="20" w:after="20" w:line="240" w:lineRule="auto"/>
              <w:jc w:val="center"/>
            </w:pPr>
            <w:r>
              <w:rPr>
                <w:sz w:val="17"/>
                <w:szCs w:val="17"/>
              </w:rPr>
              <w:t>3</w:t>
            </w:r>
          </w:p>
        </w:tc>
      </w:tr>
      <w:tr w:rsidR="007F7107" w14:paraId="03BF8470" w14:textId="77777777">
        <w:trPr>
          <w:cantSplit/>
          <w:jc w:val="center"/>
        </w:trPr>
        <w:tc>
          <w:tcPr>
            <w:tcW w:w="7070" w:type="dxa"/>
            <w:shd w:val="clear" w:color="auto" w:fill="F3F6FB"/>
            <w:vAlign w:val="center"/>
          </w:tcPr>
          <w:p w14:paraId="6DDC017A" w14:textId="77777777" w:rsidR="007F7107" w:rsidRDefault="00000000">
            <w:pPr>
              <w:spacing w:before="20" w:after="20" w:line="240" w:lineRule="auto"/>
            </w:pPr>
            <w:r>
              <w:rPr>
                <w:rFonts w:ascii="Consolas" w:hAnsi="Consolas" w:cs="Consolas"/>
                <w:color w:val="1F3864"/>
                <w:sz w:val="15"/>
                <w:szCs w:val="15"/>
                <w:shd w:val="clear" w:color="auto" w:fill="EEF2F7"/>
              </w:rPr>
              <w:t>test_dashboard.py</w:t>
            </w:r>
          </w:p>
        </w:tc>
        <w:tc>
          <w:tcPr>
            <w:tcW w:w="1768" w:type="dxa"/>
            <w:shd w:val="clear" w:color="auto" w:fill="F3F6FB"/>
            <w:vAlign w:val="center"/>
          </w:tcPr>
          <w:p w14:paraId="2C318B73" w14:textId="77777777" w:rsidR="007F7107" w:rsidRDefault="00000000">
            <w:pPr>
              <w:spacing w:before="20" w:after="20" w:line="240" w:lineRule="auto"/>
              <w:jc w:val="center"/>
            </w:pPr>
            <w:r>
              <w:rPr>
                <w:sz w:val="17"/>
                <w:szCs w:val="17"/>
              </w:rPr>
              <w:t>5</w:t>
            </w:r>
          </w:p>
        </w:tc>
      </w:tr>
      <w:tr w:rsidR="007F7107" w14:paraId="32DCE6E4" w14:textId="77777777">
        <w:trPr>
          <w:cantSplit/>
          <w:jc w:val="center"/>
        </w:trPr>
        <w:tc>
          <w:tcPr>
            <w:tcW w:w="7070" w:type="dxa"/>
            <w:vAlign w:val="center"/>
          </w:tcPr>
          <w:p w14:paraId="65485F01" w14:textId="77777777" w:rsidR="007F7107" w:rsidRDefault="00000000">
            <w:pPr>
              <w:spacing w:before="20" w:after="20" w:line="240" w:lineRule="auto"/>
            </w:pPr>
            <w:r>
              <w:rPr>
                <w:rFonts w:ascii="Consolas" w:hAnsi="Consolas" w:cs="Consolas"/>
                <w:color w:val="1F3864"/>
                <w:sz w:val="15"/>
                <w:szCs w:val="15"/>
                <w:shd w:val="clear" w:color="auto" w:fill="EEF2F7"/>
              </w:rPr>
              <w:t>test_defects.py</w:t>
            </w:r>
          </w:p>
        </w:tc>
        <w:tc>
          <w:tcPr>
            <w:tcW w:w="1768" w:type="dxa"/>
            <w:vAlign w:val="center"/>
          </w:tcPr>
          <w:p w14:paraId="24718A8C" w14:textId="77777777" w:rsidR="007F7107" w:rsidRDefault="00000000">
            <w:pPr>
              <w:spacing w:before="20" w:after="20" w:line="240" w:lineRule="auto"/>
              <w:jc w:val="center"/>
            </w:pPr>
            <w:r>
              <w:rPr>
                <w:sz w:val="17"/>
                <w:szCs w:val="17"/>
              </w:rPr>
              <w:t>5</w:t>
            </w:r>
          </w:p>
        </w:tc>
      </w:tr>
      <w:tr w:rsidR="007F7107" w14:paraId="76DCCA4F" w14:textId="77777777">
        <w:trPr>
          <w:cantSplit/>
          <w:jc w:val="center"/>
        </w:trPr>
        <w:tc>
          <w:tcPr>
            <w:tcW w:w="7070" w:type="dxa"/>
            <w:shd w:val="clear" w:color="auto" w:fill="F3F6FB"/>
            <w:vAlign w:val="center"/>
          </w:tcPr>
          <w:p w14:paraId="5F927DFC" w14:textId="77777777" w:rsidR="007F7107" w:rsidRDefault="00000000">
            <w:pPr>
              <w:spacing w:before="20" w:after="20" w:line="240" w:lineRule="auto"/>
            </w:pPr>
            <w:r>
              <w:rPr>
                <w:rFonts w:ascii="Consolas" w:hAnsi="Consolas" w:cs="Consolas"/>
                <w:color w:val="1F3864"/>
                <w:sz w:val="15"/>
                <w:szCs w:val="15"/>
                <w:shd w:val="clear" w:color="auto" w:fill="EEF2F7"/>
              </w:rPr>
              <w:t>test_density.py</w:t>
            </w:r>
          </w:p>
        </w:tc>
        <w:tc>
          <w:tcPr>
            <w:tcW w:w="1768" w:type="dxa"/>
            <w:shd w:val="clear" w:color="auto" w:fill="F3F6FB"/>
            <w:vAlign w:val="center"/>
          </w:tcPr>
          <w:p w14:paraId="11F81F7D" w14:textId="77777777" w:rsidR="007F7107" w:rsidRDefault="00000000">
            <w:pPr>
              <w:spacing w:before="20" w:after="20" w:line="240" w:lineRule="auto"/>
              <w:jc w:val="center"/>
            </w:pPr>
            <w:r>
              <w:rPr>
                <w:sz w:val="17"/>
                <w:szCs w:val="17"/>
              </w:rPr>
              <w:t>3</w:t>
            </w:r>
          </w:p>
        </w:tc>
      </w:tr>
      <w:tr w:rsidR="007F7107" w14:paraId="08BD2F24" w14:textId="77777777">
        <w:trPr>
          <w:cantSplit/>
          <w:jc w:val="center"/>
        </w:trPr>
        <w:tc>
          <w:tcPr>
            <w:tcW w:w="7070" w:type="dxa"/>
            <w:vAlign w:val="center"/>
          </w:tcPr>
          <w:p w14:paraId="0F4A38FB" w14:textId="77777777" w:rsidR="007F7107" w:rsidRDefault="00000000">
            <w:pPr>
              <w:spacing w:before="20" w:after="20" w:line="240" w:lineRule="auto"/>
            </w:pPr>
            <w:r>
              <w:rPr>
                <w:rFonts w:ascii="Consolas" w:hAnsi="Consolas" w:cs="Consolas"/>
                <w:color w:val="1F3864"/>
                <w:sz w:val="15"/>
                <w:szCs w:val="15"/>
                <w:shd w:val="clear" w:color="auto" w:fill="EEF2F7"/>
              </w:rPr>
              <w:t>test_estimation.py</w:t>
            </w:r>
          </w:p>
        </w:tc>
        <w:tc>
          <w:tcPr>
            <w:tcW w:w="1768" w:type="dxa"/>
            <w:vAlign w:val="center"/>
          </w:tcPr>
          <w:p w14:paraId="2D78A776" w14:textId="77777777" w:rsidR="007F7107" w:rsidRDefault="00000000">
            <w:pPr>
              <w:spacing w:before="20" w:after="20" w:line="240" w:lineRule="auto"/>
              <w:jc w:val="center"/>
            </w:pPr>
            <w:r>
              <w:rPr>
                <w:sz w:val="17"/>
                <w:szCs w:val="17"/>
              </w:rPr>
              <w:t>6</w:t>
            </w:r>
          </w:p>
        </w:tc>
      </w:tr>
      <w:tr w:rsidR="007F7107" w14:paraId="234489C5" w14:textId="77777777">
        <w:trPr>
          <w:cantSplit/>
          <w:jc w:val="center"/>
        </w:trPr>
        <w:tc>
          <w:tcPr>
            <w:tcW w:w="7070" w:type="dxa"/>
            <w:shd w:val="clear" w:color="auto" w:fill="F3F6FB"/>
            <w:vAlign w:val="center"/>
          </w:tcPr>
          <w:p w14:paraId="5CC62050" w14:textId="77777777" w:rsidR="007F7107" w:rsidRDefault="00000000">
            <w:pPr>
              <w:spacing w:before="20" w:after="20" w:line="240" w:lineRule="auto"/>
            </w:pPr>
            <w:r>
              <w:rPr>
                <w:rFonts w:ascii="Consolas" w:hAnsi="Consolas" w:cs="Consolas"/>
                <w:color w:val="1F3864"/>
                <w:sz w:val="15"/>
                <w:szCs w:val="15"/>
                <w:shd w:val="clear" w:color="auto" w:fill="EEF2F7"/>
              </w:rPr>
              <w:t>test_process_project_metrics.py</w:t>
            </w:r>
          </w:p>
        </w:tc>
        <w:tc>
          <w:tcPr>
            <w:tcW w:w="1768" w:type="dxa"/>
            <w:shd w:val="clear" w:color="auto" w:fill="F3F6FB"/>
            <w:vAlign w:val="center"/>
          </w:tcPr>
          <w:p w14:paraId="37D28BA8" w14:textId="77777777" w:rsidR="007F7107" w:rsidRDefault="00000000">
            <w:pPr>
              <w:spacing w:before="20" w:after="20" w:line="240" w:lineRule="auto"/>
              <w:jc w:val="center"/>
            </w:pPr>
            <w:r>
              <w:rPr>
                <w:sz w:val="17"/>
                <w:szCs w:val="17"/>
              </w:rPr>
              <w:t>7</w:t>
            </w:r>
          </w:p>
        </w:tc>
      </w:tr>
      <w:tr w:rsidR="007F7107" w14:paraId="05675B81" w14:textId="77777777">
        <w:trPr>
          <w:cantSplit/>
          <w:jc w:val="center"/>
        </w:trPr>
        <w:tc>
          <w:tcPr>
            <w:tcW w:w="7070" w:type="dxa"/>
            <w:vAlign w:val="center"/>
          </w:tcPr>
          <w:p w14:paraId="176606F6" w14:textId="77777777" w:rsidR="007F7107" w:rsidRDefault="00000000">
            <w:pPr>
              <w:spacing w:before="20" w:after="20" w:line="240" w:lineRule="auto"/>
            </w:pPr>
            <w:r>
              <w:rPr>
                <w:rFonts w:ascii="Consolas" w:hAnsi="Consolas" w:cs="Consolas"/>
                <w:color w:val="1F3864"/>
                <w:sz w:val="15"/>
                <w:szCs w:val="15"/>
                <w:shd w:val="clear" w:color="auto" w:fill="EEF2F7"/>
              </w:rPr>
              <w:t>test_product_metrics.py</w:t>
            </w:r>
          </w:p>
        </w:tc>
        <w:tc>
          <w:tcPr>
            <w:tcW w:w="1768" w:type="dxa"/>
            <w:vAlign w:val="center"/>
          </w:tcPr>
          <w:p w14:paraId="4025CE47" w14:textId="77777777" w:rsidR="007F7107" w:rsidRDefault="00000000">
            <w:pPr>
              <w:spacing w:before="20" w:after="20" w:line="240" w:lineRule="auto"/>
              <w:jc w:val="center"/>
            </w:pPr>
            <w:r>
              <w:rPr>
                <w:sz w:val="17"/>
                <w:szCs w:val="17"/>
              </w:rPr>
              <w:t>5</w:t>
            </w:r>
          </w:p>
        </w:tc>
      </w:tr>
      <w:tr w:rsidR="007F7107" w14:paraId="0B5B530F" w14:textId="77777777">
        <w:trPr>
          <w:cantSplit/>
          <w:jc w:val="center"/>
        </w:trPr>
        <w:tc>
          <w:tcPr>
            <w:tcW w:w="7070" w:type="dxa"/>
            <w:shd w:val="clear" w:color="auto" w:fill="F3F6FB"/>
            <w:vAlign w:val="center"/>
          </w:tcPr>
          <w:p w14:paraId="692E11F1" w14:textId="77777777" w:rsidR="007F7107" w:rsidRDefault="00000000">
            <w:pPr>
              <w:spacing w:before="20" w:after="20" w:line="240" w:lineRule="auto"/>
            </w:pPr>
            <w:r>
              <w:rPr>
                <w:rFonts w:ascii="Consolas" w:hAnsi="Consolas" w:cs="Consolas"/>
                <w:color w:val="1F3864"/>
                <w:sz w:val="15"/>
                <w:szCs w:val="15"/>
                <w:shd w:val="clear" w:color="auto" w:fill="EEF2F7"/>
              </w:rPr>
              <w:t>test_quality_gate.py</w:t>
            </w:r>
          </w:p>
        </w:tc>
        <w:tc>
          <w:tcPr>
            <w:tcW w:w="1768" w:type="dxa"/>
            <w:shd w:val="clear" w:color="auto" w:fill="F3F6FB"/>
            <w:vAlign w:val="center"/>
          </w:tcPr>
          <w:p w14:paraId="27733F97" w14:textId="77777777" w:rsidR="007F7107" w:rsidRDefault="00000000">
            <w:pPr>
              <w:spacing w:before="20" w:after="20" w:line="240" w:lineRule="auto"/>
              <w:jc w:val="center"/>
            </w:pPr>
            <w:r>
              <w:rPr>
                <w:sz w:val="17"/>
                <w:szCs w:val="17"/>
              </w:rPr>
              <w:t>8</w:t>
            </w:r>
          </w:p>
        </w:tc>
      </w:tr>
      <w:tr w:rsidR="007F7107" w14:paraId="2D8AA349" w14:textId="77777777">
        <w:trPr>
          <w:cantSplit/>
          <w:jc w:val="center"/>
        </w:trPr>
        <w:tc>
          <w:tcPr>
            <w:tcW w:w="7070" w:type="dxa"/>
            <w:vAlign w:val="center"/>
          </w:tcPr>
          <w:p w14:paraId="498E19B3" w14:textId="77777777" w:rsidR="007F7107" w:rsidRDefault="00000000">
            <w:pPr>
              <w:spacing w:before="20" w:after="20" w:line="240" w:lineRule="auto"/>
            </w:pPr>
            <w:r>
              <w:rPr>
                <w:b/>
                <w:bCs/>
                <w:sz w:val="17"/>
                <w:szCs w:val="17"/>
              </w:rPr>
              <w:t>Total</w:t>
            </w:r>
          </w:p>
        </w:tc>
        <w:tc>
          <w:tcPr>
            <w:tcW w:w="1768" w:type="dxa"/>
            <w:vAlign w:val="center"/>
          </w:tcPr>
          <w:p w14:paraId="6B7CCB28" w14:textId="77777777" w:rsidR="007F7107" w:rsidRDefault="00000000">
            <w:pPr>
              <w:spacing w:before="20" w:after="20" w:line="240" w:lineRule="auto"/>
              <w:jc w:val="center"/>
            </w:pPr>
            <w:r>
              <w:rPr>
                <w:b/>
                <w:bCs/>
                <w:sz w:val="17"/>
                <w:szCs w:val="17"/>
              </w:rPr>
              <w:t>56</w:t>
            </w:r>
          </w:p>
        </w:tc>
      </w:tr>
    </w:tbl>
    <w:p w14:paraId="3AA6F4C5" w14:textId="77777777" w:rsidR="007F7107" w:rsidRDefault="007F7107">
      <w:pPr>
        <w:spacing w:after="0" w:line="120" w:lineRule="auto"/>
      </w:pPr>
    </w:p>
    <w:p w14:paraId="32090DD2" w14:textId="77777777" w:rsidR="007F7107" w:rsidRDefault="00000000">
      <w:pPr>
        <w:keepNext/>
        <w:spacing w:before="120" w:after="40" w:line="240" w:lineRule="auto"/>
        <w:jc w:val="center"/>
      </w:pPr>
      <w:r>
        <w:rPr>
          <w:noProof/>
        </w:rPr>
        <w:drawing>
          <wp:inline distT="0" distB="0" distL="0" distR="0" wp14:anchorId="2EFCCE0E" wp14:editId="3379A93B">
            <wp:extent cx="5577840" cy="3639254"/>
            <wp:effectExtent l="0" t="0" r="0" b="0"/>
            <wp:docPr id="132" name="Figur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qo_32.png"/>
                    <pic:cNvPicPr/>
                  </pic:nvPicPr>
                  <pic:blipFill>
                    <a:blip r:embed="rId49"/>
                    <a:stretch>
                      <a:fillRect/>
                    </a:stretch>
                  </pic:blipFill>
                  <pic:spPr>
                    <a:xfrm>
                      <a:off x="0" y="0"/>
                      <a:ext cx="5577840" cy="3639254"/>
                    </a:xfrm>
                    <a:prstGeom prst="rect">
                      <a:avLst/>
                    </a:prstGeom>
                    <a:ln w="6350">
                      <a:solidFill>
                        <a:srgbClr val="BFBFBF"/>
                      </a:solidFill>
                    </a:ln>
                  </pic:spPr>
                </pic:pic>
              </a:graphicData>
            </a:graphic>
          </wp:inline>
        </w:drawing>
      </w:r>
    </w:p>
    <w:p w14:paraId="20640C7B" w14:textId="77777777" w:rsidR="007F7107" w:rsidRDefault="00000000">
      <w:pPr>
        <w:spacing w:after="160" w:line="240" w:lineRule="auto"/>
        <w:jc w:val="center"/>
      </w:pPr>
      <w:bookmarkStart w:id="105" w:name="_TocQO206"/>
      <w:r>
        <w:rPr>
          <w:b/>
          <w:bCs/>
          <w:i/>
          <w:iCs/>
          <w:color w:val="1F3864"/>
          <w:sz w:val="18"/>
          <w:szCs w:val="18"/>
        </w:rPr>
        <w:t xml:space="preserve">Figura 32. </w:t>
      </w:r>
      <w:r>
        <w:rPr>
          <w:i/>
          <w:iCs/>
          <w:color w:val="404040"/>
          <w:sz w:val="18"/>
          <w:szCs w:val="18"/>
        </w:rPr>
        <w:t>Cobertura de líneas por archivo frente al umbral del gate</w:t>
      </w:r>
      <w:bookmarkEnd w:id="105"/>
    </w:p>
    <w:p w14:paraId="393F8055" w14:textId="77777777" w:rsidR="007F7107" w:rsidRDefault="00000000">
      <w:pPr>
        <w:pStyle w:val="Contenido"/>
      </w:pPr>
      <w:r>
        <w:rPr>
          <w:b/>
          <w:bCs/>
        </w:rPr>
        <w:t>Qué muestra.</w:t>
      </w:r>
      <w:r>
        <w:t xml:space="preserve"> El porcentaje de líneas ejecutadas por las pruebas en cada archivo de producto (commit 9d93529). La línea punteada es el umbral del gate (75 %); en rojo, los archivos por debajo.</w:t>
      </w:r>
    </w:p>
    <w:p w14:paraId="542B18D1" w14:textId="77777777" w:rsidR="007F7107" w:rsidRDefault="00000000">
      <w:pPr>
        <w:pStyle w:val="Contenido"/>
      </w:pPr>
      <w:r>
        <w:rPr>
          <w:b/>
          <w:bCs/>
        </w:rPr>
        <w:t>Cómo leerla.</w:t>
      </w:r>
      <w:r>
        <w:t xml:space="preserve"> El umbral se aplica a la cobertura </w:t>
      </w:r>
      <w:r>
        <w:rPr>
          <w:b/>
          <w:bCs/>
        </w:rPr>
        <w:t>global</w:t>
      </w:r>
      <w:r>
        <w:t xml:space="preserve">, no por archivo. </w:t>
      </w:r>
      <w:r>
        <w:rPr>
          <w:rFonts w:ascii="Consolas" w:hAnsi="Consolas" w:cs="Consolas"/>
          <w:color w:val="1F3864"/>
          <w:sz w:val="20"/>
          <w:shd w:val="clear" w:color="auto" w:fill="EEF2F7"/>
        </w:rPr>
        <w:t>density.py</w:t>
      </w:r>
      <w:r>
        <w:t xml:space="preserve"> (61.5 %) queda abajo porque su función de línea de comandos no se prueba, y </w:t>
      </w:r>
      <w:r>
        <w:rPr>
          <w:rFonts w:ascii="Consolas" w:hAnsi="Consolas" w:cs="Consolas"/>
          <w:color w:val="1F3864"/>
          <w:sz w:val="20"/>
          <w:shd w:val="clear" w:color="auto" w:fill="EEF2F7"/>
        </w:rPr>
        <w:t>__main__.py</w:t>
      </w:r>
      <w:r>
        <w:t xml:space="preserve"> (0 %) solo contiene la llamada de arranque </w:t>
      </w:r>
      <w:r>
        <w:rPr>
          <w:rFonts w:ascii="Consolas" w:hAnsi="Consolas" w:cs="Consolas"/>
          <w:color w:val="1F3864"/>
          <w:sz w:val="20"/>
          <w:shd w:val="clear" w:color="auto" w:fill="EEF2F7"/>
        </w:rPr>
        <w:t>main()</w:t>
      </w:r>
      <w:r>
        <w:t>; ambos son riesgos bajos, pero quedan señalados para mejorar.</w:t>
      </w:r>
    </w:p>
    <w:p w14:paraId="1463DEE6" w14:textId="77777777" w:rsidR="007F7107" w:rsidRDefault="00000000">
      <w:pPr>
        <w:pStyle w:val="Contenido"/>
      </w:pPr>
      <w:r>
        <w:rPr>
          <w:b/>
          <w:bCs/>
        </w:rPr>
        <w:t>Cómo se generó.</w:t>
      </w:r>
      <w:r>
        <w:t xml:space="preserve"> </w:t>
      </w:r>
      <w:r>
        <w:rPr>
          <w:rFonts w:ascii="Consolas" w:hAnsi="Consolas" w:cs="Consolas"/>
          <w:color w:val="1F3864"/>
          <w:sz w:val="20"/>
          <w:shd w:val="clear" w:color="auto" w:fill="EEF2F7"/>
        </w:rPr>
        <w:t>python docs/reporte/graficas.py</w:t>
      </w:r>
      <w:r>
        <w:t xml:space="preserve"> (función </w:t>
      </w:r>
      <w:r>
        <w:rPr>
          <w:rFonts w:ascii="Consolas" w:hAnsi="Consolas" w:cs="Consolas"/>
          <w:color w:val="1F3864"/>
          <w:sz w:val="20"/>
          <w:shd w:val="clear" w:color="auto" w:fill="EEF2F7"/>
        </w:rPr>
        <w:t>cobertura_por_archivo</w:t>
      </w:r>
      <w:r>
        <w:t>).</w:t>
      </w:r>
    </w:p>
    <w:p w14:paraId="566AD048" w14:textId="77777777" w:rsidR="007F7107" w:rsidRDefault="00000000">
      <w:pPr>
        <w:pStyle w:val="Subttulo"/>
        <w:keepNext/>
      </w:pPr>
      <w:bookmarkStart w:id="106" w:name="_Toc242380475"/>
      <w:r>
        <w:t>Defectos registrados</w:t>
      </w:r>
      <w:bookmarkEnd w:id="106"/>
    </w:p>
    <w:p w14:paraId="5AC532DF" w14:textId="77777777" w:rsidR="007F7107" w:rsidRDefault="00000000">
      <w:pPr>
        <w:keepNext/>
        <w:spacing w:before="120" w:after="60" w:line="240" w:lineRule="auto"/>
      </w:pPr>
      <w:bookmarkStart w:id="107" w:name="_TocQO208"/>
      <w:r>
        <w:rPr>
          <w:b/>
          <w:bCs/>
          <w:color w:val="1F3864"/>
          <w:sz w:val="18"/>
          <w:szCs w:val="18"/>
        </w:rPr>
        <w:t xml:space="preserve">Tabla 33. </w:t>
      </w:r>
      <w:r>
        <w:rPr>
          <w:sz w:val="18"/>
          <w:szCs w:val="18"/>
        </w:rPr>
        <w:t>Defectos de producto minados del historial</w:t>
      </w:r>
      <w:bookmarkEnd w:id="107"/>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909"/>
        <w:gridCol w:w="3639"/>
        <w:gridCol w:w="909"/>
        <w:gridCol w:w="909"/>
        <w:gridCol w:w="909"/>
        <w:gridCol w:w="779"/>
        <w:gridCol w:w="784"/>
      </w:tblGrid>
      <w:tr w:rsidR="007F7107" w14:paraId="63A95713" w14:textId="77777777">
        <w:trPr>
          <w:cantSplit/>
          <w:tblHeader/>
          <w:jc w:val="center"/>
        </w:trPr>
        <w:tc>
          <w:tcPr>
            <w:tcW w:w="909" w:type="dxa"/>
            <w:shd w:val="clear" w:color="auto" w:fill="1F3864"/>
            <w:vAlign w:val="center"/>
          </w:tcPr>
          <w:p w14:paraId="5A3D713F" w14:textId="77777777" w:rsidR="007F7107" w:rsidRDefault="00000000">
            <w:pPr>
              <w:spacing w:before="20" w:after="20" w:line="240" w:lineRule="auto"/>
              <w:jc w:val="center"/>
            </w:pPr>
            <w:r>
              <w:rPr>
                <w:b/>
                <w:bCs/>
                <w:color w:val="FFFFFF"/>
                <w:sz w:val="14"/>
                <w:szCs w:val="14"/>
              </w:rPr>
              <w:t>Fix</w:t>
            </w:r>
          </w:p>
        </w:tc>
        <w:tc>
          <w:tcPr>
            <w:tcW w:w="3639" w:type="dxa"/>
            <w:shd w:val="clear" w:color="auto" w:fill="1F3864"/>
            <w:vAlign w:val="center"/>
          </w:tcPr>
          <w:p w14:paraId="022E6EBC" w14:textId="77777777" w:rsidR="007F7107" w:rsidRDefault="00000000">
            <w:pPr>
              <w:spacing w:before="20" w:after="20" w:line="240" w:lineRule="auto"/>
              <w:jc w:val="center"/>
            </w:pPr>
            <w:r>
              <w:rPr>
                <w:b/>
                <w:bCs/>
                <w:color w:val="FFFFFF"/>
                <w:sz w:val="14"/>
                <w:szCs w:val="14"/>
              </w:rPr>
              <w:t>Descripción</w:t>
            </w:r>
          </w:p>
        </w:tc>
        <w:tc>
          <w:tcPr>
            <w:tcW w:w="909" w:type="dxa"/>
            <w:shd w:val="clear" w:color="auto" w:fill="1F3864"/>
            <w:vAlign w:val="center"/>
          </w:tcPr>
          <w:p w14:paraId="4A5AC48A" w14:textId="77777777" w:rsidR="007F7107" w:rsidRDefault="00000000">
            <w:pPr>
              <w:spacing w:before="20" w:after="20" w:line="240" w:lineRule="auto"/>
              <w:jc w:val="center"/>
            </w:pPr>
            <w:r>
              <w:rPr>
                <w:b/>
                <w:bCs/>
                <w:color w:val="FFFFFF"/>
                <w:sz w:val="14"/>
                <w:szCs w:val="14"/>
              </w:rPr>
              <w:t>Severidad</w:t>
            </w:r>
          </w:p>
        </w:tc>
        <w:tc>
          <w:tcPr>
            <w:tcW w:w="909" w:type="dxa"/>
            <w:shd w:val="clear" w:color="auto" w:fill="1F3864"/>
            <w:vAlign w:val="center"/>
          </w:tcPr>
          <w:p w14:paraId="1732BC5A" w14:textId="77777777" w:rsidR="007F7107" w:rsidRDefault="00000000">
            <w:pPr>
              <w:spacing w:before="20" w:after="20" w:line="240" w:lineRule="auto"/>
              <w:jc w:val="center"/>
            </w:pPr>
            <w:r>
              <w:rPr>
                <w:b/>
                <w:bCs/>
                <w:color w:val="FFFFFF"/>
                <w:sz w:val="14"/>
                <w:szCs w:val="14"/>
              </w:rPr>
              <w:t>Fase</w:t>
            </w:r>
          </w:p>
        </w:tc>
        <w:tc>
          <w:tcPr>
            <w:tcW w:w="909" w:type="dxa"/>
            <w:shd w:val="clear" w:color="auto" w:fill="1F3864"/>
            <w:vAlign w:val="center"/>
          </w:tcPr>
          <w:p w14:paraId="1070877D" w14:textId="77777777" w:rsidR="007F7107" w:rsidRDefault="00000000">
            <w:pPr>
              <w:spacing w:before="20" w:after="20" w:line="240" w:lineRule="auto"/>
              <w:jc w:val="center"/>
            </w:pPr>
            <w:r>
              <w:rPr>
                <w:b/>
                <w:bCs/>
                <w:color w:val="FFFFFF"/>
                <w:sz w:val="14"/>
                <w:szCs w:val="14"/>
              </w:rPr>
              <w:t>Inductor</w:t>
            </w:r>
          </w:p>
        </w:tc>
        <w:tc>
          <w:tcPr>
            <w:tcW w:w="779" w:type="dxa"/>
            <w:shd w:val="clear" w:color="auto" w:fill="1F3864"/>
            <w:vAlign w:val="center"/>
          </w:tcPr>
          <w:p w14:paraId="480A8221" w14:textId="77777777" w:rsidR="007F7107" w:rsidRDefault="00000000">
            <w:pPr>
              <w:spacing w:before="20" w:after="20" w:line="240" w:lineRule="auto"/>
              <w:jc w:val="center"/>
            </w:pPr>
            <w:r>
              <w:rPr>
                <w:b/>
                <w:bCs/>
                <w:color w:val="FFFFFF"/>
                <w:sz w:val="14"/>
                <w:szCs w:val="14"/>
              </w:rPr>
              <w:t>MTTD h</w:t>
            </w:r>
          </w:p>
        </w:tc>
        <w:tc>
          <w:tcPr>
            <w:tcW w:w="784" w:type="dxa"/>
            <w:shd w:val="clear" w:color="auto" w:fill="1F3864"/>
            <w:vAlign w:val="center"/>
          </w:tcPr>
          <w:p w14:paraId="562EFCE9" w14:textId="77777777" w:rsidR="007F7107" w:rsidRDefault="00000000">
            <w:pPr>
              <w:spacing w:before="20" w:after="20" w:line="240" w:lineRule="auto"/>
              <w:jc w:val="center"/>
            </w:pPr>
            <w:r>
              <w:rPr>
                <w:b/>
                <w:bCs/>
                <w:color w:val="FFFFFF"/>
                <w:sz w:val="14"/>
                <w:szCs w:val="14"/>
              </w:rPr>
              <w:t>MTTR h</w:t>
            </w:r>
          </w:p>
        </w:tc>
      </w:tr>
      <w:tr w:rsidR="007F7107" w14:paraId="2583FAC4" w14:textId="77777777">
        <w:trPr>
          <w:cantSplit/>
          <w:jc w:val="center"/>
        </w:trPr>
        <w:tc>
          <w:tcPr>
            <w:tcW w:w="909" w:type="dxa"/>
            <w:vAlign w:val="center"/>
          </w:tcPr>
          <w:p w14:paraId="727E6B56" w14:textId="77777777" w:rsidR="007F7107" w:rsidRDefault="00000000">
            <w:pPr>
              <w:spacing w:before="20" w:after="20" w:line="240" w:lineRule="auto"/>
            </w:pPr>
            <w:r>
              <w:rPr>
                <w:sz w:val="14"/>
                <w:szCs w:val="14"/>
              </w:rPr>
              <w:t>a6139f9</w:t>
            </w:r>
          </w:p>
        </w:tc>
        <w:tc>
          <w:tcPr>
            <w:tcW w:w="3639" w:type="dxa"/>
            <w:vAlign w:val="center"/>
          </w:tcPr>
          <w:p w14:paraId="76E8B09C" w14:textId="77777777" w:rsidR="007F7107" w:rsidRDefault="00000000">
            <w:pPr>
              <w:spacing w:before="20" w:after="20" w:line="240" w:lineRule="auto"/>
            </w:pPr>
            <w:r>
              <w:rPr>
                <w:sz w:val="14"/>
                <w:szCs w:val="14"/>
              </w:rPr>
              <w:t>nombres de archivo con guion bajo se mostraban en negritas en el informe</w:t>
            </w:r>
          </w:p>
        </w:tc>
        <w:tc>
          <w:tcPr>
            <w:tcW w:w="909" w:type="dxa"/>
            <w:vAlign w:val="center"/>
          </w:tcPr>
          <w:p w14:paraId="57CC3FF0" w14:textId="77777777" w:rsidR="007F7107" w:rsidRDefault="00000000">
            <w:pPr>
              <w:spacing w:before="20" w:after="20" w:line="240" w:lineRule="auto"/>
              <w:jc w:val="center"/>
            </w:pPr>
            <w:r>
              <w:rPr>
                <w:sz w:val="14"/>
                <w:szCs w:val="14"/>
              </w:rPr>
              <w:t>menor</w:t>
            </w:r>
          </w:p>
        </w:tc>
        <w:tc>
          <w:tcPr>
            <w:tcW w:w="909" w:type="dxa"/>
            <w:vAlign w:val="center"/>
          </w:tcPr>
          <w:p w14:paraId="51BDD059" w14:textId="77777777" w:rsidR="007F7107" w:rsidRDefault="00000000">
            <w:pPr>
              <w:spacing w:before="20" w:after="20" w:line="240" w:lineRule="auto"/>
              <w:jc w:val="center"/>
            </w:pPr>
            <w:r>
              <w:rPr>
                <w:sz w:val="14"/>
                <w:szCs w:val="14"/>
              </w:rPr>
              <w:t>revision</w:t>
            </w:r>
          </w:p>
        </w:tc>
        <w:tc>
          <w:tcPr>
            <w:tcW w:w="909" w:type="dxa"/>
            <w:vAlign w:val="center"/>
          </w:tcPr>
          <w:p w14:paraId="79EED154" w14:textId="77777777" w:rsidR="007F7107" w:rsidRDefault="00000000">
            <w:pPr>
              <w:spacing w:before="20" w:after="20" w:line="240" w:lineRule="auto"/>
              <w:jc w:val="center"/>
            </w:pPr>
            <w:r>
              <w:rPr>
                <w:sz w:val="14"/>
                <w:szCs w:val="14"/>
              </w:rPr>
              <w:t>cf916cb</w:t>
            </w:r>
          </w:p>
        </w:tc>
        <w:tc>
          <w:tcPr>
            <w:tcW w:w="779" w:type="dxa"/>
            <w:vAlign w:val="center"/>
          </w:tcPr>
          <w:p w14:paraId="59E16C0A" w14:textId="77777777" w:rsidR="007F7107" w:rsidRDefault="00000000">
            <w:pPr>
              <w:spacing w:before="20" w:after="20" w:line="240" w:lineRule="auto"/>
              <w:jc w:val="center"/>
            </w:pPr>
            <w:r>
              <w:rPr>
                <w:sz w:val="14"/>
                <w:szCs w:val="14"/>
              </w:rPr>
              <w:t>0.22</w:t>
            </w:r>
          </w:p>
        </w:tc>
        <w:tc>
          <w:tcPr>
            <w:tcW w:w="784" w:type="dxa"/>
            <w:vAlign w:val="center"/>
          </w:tcPr>
          <w:p w14:paraId="37FAA475" w14:textId="77777777" w:rsidR="007F7107" w:rsidRDefault="00000000">
            <w:pPr>
              <w:spacing w:before="20" w:after="20" w:line="240" w:lineRule="auto"/>
              <w:jc w:val="center"/>
            </w:pPr>
            <w:r>
              <w:rPr>
                <w:sz w:val="14"/>
                <w:szCs w:val="14"/>
              </w:rPr>
              <w:t>0.13</w:t>
            </w:r>
          </w:p>
        </w:tc>
      </w:tr>
      <w:tr w:rsidR="007F7107" w14:paraId="47E3E7D7" w14:textId="77777777">
        <w:trPr>
          <w:cantSplit/>
          <w:jc w:val="center"/>
        </w:trPr>
        <w:tc>
          <w:tcPr>
            <w:tcW w:w="909" w:type="dxa"/>
            <w:shd w:val="clear" w:color="auto" w:fill="F3F6FB"/>
            <w:vAlign w:val="center"/>
          </w:tcPr>
          <w:p w14:paraId="5337F802" w14:textId="77777777" w:rsidR="007F7107" w:rsidRDefault="00000000">
            <w:pPr>
              <w:spacing w:before="20" w:after="20" w:line="240" w:lineRule="auto"/>
            </w:pPr>
            <w:r>
              <w:rPr>
                <w:sz w:val="14"/>
                <w:szCs w:val="14"/>
              </w:rPr>
              <w:t>f82e42f</w:t>
            </w:r>
          </w:p>
        </w:tc>
        <w:tc>
          <w:tcPr>
            <w:tcW w:w="3639" w:type="dxa"/>
            <w:shd w:val="clear" w:color="auto" w:fill="F3F6FB"/>
            <w:vAlign w:val="center"/>
          </w:tcPr>
          <w:p w14:paraId="25325785" w14:textId="77777777" w:rsidR="007F7107" w:rsidRDefault="00000000">
            <w:pPr>
              <w:spacing w:before="20" w:after="20" w:line="240" w:lineRule="auto"/>
            </w:pPr>
            <w:r>
              <w:rPr>
                <w:sz w:val="14"/>
                <w:szCs w:val="14"/>
              </w:rPr>
              <w:t>elimina el proveedor GitHub Models, retirado por GitHub el 2026-07-30</w:t>
            </w:r>
          </w:p>
        </w:tc>
        <w:tc>
          <w:tcPr>
            <w:tcW w:w="909" w:type="dxa"/>
            <w:shd w:val="clear" w:color="auto" w:fill="F3F6FB"/>
            <w:vAlign w:val="center"/>
          </w:tcPr>
          <w:p w14:paraId="17544749" w14:textId="77777777" w:rsidR="007F7107" w:rsidRDefault="00000000">
            <w:pPr>
              <w:spacing w:before="20" w:after="20" w:line="240" w:lineRule="auto"/>
              <w:jc w:val="center"/>
            </w:pPr>
            <w:r>
              <w:rPr>
                <w:sz w:val="14"/>
                <w:szCs w:val="14"/>
              </w:rPr>
              <w:t>mayor</w:t>
            </w:r>
          </w:p>
        </w:tc>
        <w:tc>
          <w:tcPr>
            <w:tcW w:w="909" w:type="dxa"/>
            <w:shd w:val="clear" w:color="auto" w:fill="F3F6FB"/>
            <w:vAlign w:val="center"/>
          </w:tcPr>
          <w:p w14:paraId="173F7751" w14:textId="77777777" w:rsidR="007F7107" w:rsidRDefault="00000000">
            <w:pPr>
              <w:spacing w:before="20" w:after="20" w:line="240" w:lineRule="auto"/>
              <w:jc w:val="center"/>
            </w:pPr>
            <w:r>
              <w:rPr>
                <w:sz w:val="14"/>
                <w:szCs w:val="14"/>
              </w:rPr>
              <w:t>pruebas</w:t>
            </w:r>
          </w:p>
        </w:tc>
        <w:tc>
          <w:tcPr>
            <w:tcW w:w="909" w:type="dxa"/>
            <w:shd w:val="clear" w:color="auto" w:fill="F3F6FB"/>
            <w:vAlign w:val="center"/>
          </w:tcPr>
          <w:p w14:paraId="78D10FF3" w14:textId="77777777" w:rsidR="007F7107" w:rsidRDefault="00000000">
            <w:pPr>
              <w:spacing w:before="20" w:after="20" w:line="240" w:lineRule="auto"/>
              <w:jc w:val="center"/>
            </w:pPr>
            <w:r>
              <w:rPr>
                <w:sz w:val="14"/>
                <w:szCs w:val="14"/>
              </w:rPr>
              <w:t>c8b2162</w:t>
            </w:r>
          </w:p>
        </w:tc>
        <w:tc>
          <w:tcPr>
            <w:tcW w:w="779" w:type="dxa"/>
            <w:shd w:val="clear" w:color="auto" w:fill="F3F6FB"/>
            <w:vAlign w:val="center"/>
          </w:tcPr>
          <w:p w14:paraId="075DDFF5" w14:textId="77777777" w:rsidR="007F7107" w:rsidRDefault="00000000">
            <w:pPr>
              <w:spacing w:before="20" w:after="20" w:line="240" w:lineRule="auto"/>
              <w:jc w:val="center"/>
            </w:pPr>
            <w:r>
              <w:rPr>
                <w:sz w:val="14"/>
                <w:szCs w:val="14"/>
              </w:rPr>
              <w:t>0.23</w:t>
            </w:r>
          </w:p>
        </w:tc>
        <w:tc>
          <w:tcPr>
            <w:tcW w:w="784" w:type="dxa"/>
            <w:shd w:val="clear" w:color="auto" w:fill="F3F6FB"/>
            <w:vAlign w:val="center"/>
          </w:tcPr>
          <w:p w14:paraId="37656517" w14:textId="77777777" w:rsidR="007F7107" w:rsidRDefault="00000000">
            <w:pPr>
              <w:spacing w:before="20" w:after="20" w:line="240" w:lineRule="auto"/>
              <w:jc w:val="center"/>
            </w:pPr>
            <w:r>
              <w:rPr>
                <w:sz w:val="14"/>
                <w:szCs w:val="14"/>
              </w:rPr>
              <w:t>0.05</w:t>
            </w:r>
          </w:p>
        </w:tc>
      </w:tr>
      <w:tr w:rsidR="007F7107" w14:paraId="77055C7C" w14:textId="77777777">
        <w:trPr>
          <w:cantSplit/>
          <w:jc w:val="center"/>
        </w:trPr>
        <w:tc>
          <w:tcPr>
            <w:tcW w:w="909" w:type="dxa"/>
            <w:vAlign w:val="center"/>
          </w:tcPr>
          <w:p w14:paraId="0D41FDB2" w14:textId="77777777" w:rsidR="007F7107" w:rsidRDefault="00000000">
            <w:pPr>
              <w:spacing w:before="20" w:after="20" w:line="240" w:lineRule="auto"/>
            </w:pPr>
            <w:r>
              <w:rPr>
                <w:sz w:val="14"/>
                <w:szCs w:val="14"/>
              </w:rPr>
              <w:t>a02edd4</w:t>
            </w:r>
          </w:p>
        </w:tc>
        <w:tc>
          <w:tcPr>
            <w:tcW w:w="3639" w:type="dxa"/>
            <w:vAlign w:val="center"/>
          </w:tcPr>
          <w:p w14:paraId="37AE604B" w14:textId="77777777" w:rsidR="007F7107" w:rsidRDefault="00000000">
            <w:pPr>
              <w:spacing w:before="20" w:after="20" w:line="240" w:lineRule="auto"/>
            </w:pPr>
            <w:r>
              <w:rPr>
                <w:sz w:val="14"/>
                <w:szCs w:val="14"/>
              </w:rPr>
              <w:t>el informe y el dashboard explican si el LLM se usó, falló o no está configurado</w:t>
            </w:r>
          </w:p>
        </w:tc>
        <w:tc>
          <w:tcPr>
            <w:tcW w:w="909" w:type="dxa"/>
            <w:vAlign w:val="center"/>
          </w:tcPr>
          <w:p w14:paraId="37B0F3CA" w14:textId="77777777" w:rsidR="007F7107" w:rsidRDefault="00000000">
            <w:pPr>
              <w:spacing w:before="20" w:after="20" w:line="240" w:lineRule="auto"/>
              <w:jc w:val="center"/>
            </w:pPr>
            <w:r>
              <w:rPr>
                <w:sz w:val="14"/>
                <w:szCs w:val="14"/>
              </w:rPr>
              <w:t>menor</w:t>
            </w:r>
          </w:p>
        </w:tc>
        <w:tc>
          <w:tcPr>
            <w:tcW w:w="909" w:type="dxa"/>
            <w:vAlign w:val="center"/>
          </w:tcPr>
          <w:p w14:paraId="1A855E5B" w14:textId="77777777" w:rsidR="007F7107" w:rsidRDefault="00000000">
            <w:pPr>
              <w:spacing w:before="20" w:after="20" w:line="240" w:lineRule="auto"/>
              <w:jc w:val="center"/>
            </w:pPr>
            <w:r>
              <w:rPr>
                <w:sz w:val="14"/>
                <w:szCs w:val="14"/>
              </w:rPr>
              <w:t>revision</w:t>
            </w:r>
          </w:p>
        </w:tc>
        <w:tc>
          <w:tcPr>
            <w:tcW w:w="909" w:type="dxa"/>
            <w:vAlign w:val="center"/>
          </w:tcPr>
          <w:p w14:paraId="098197F6" w14:textId="77777777" w:rsidR="007F7107" w:rsidRDefault="00000000">
            <w:pPr>
              <w:spacing w:before="20" w:after="20" w:line="240" w:lineRule="auto"/>
              <w:jc w:val="center"/>
            </w:pPr>
            <w:r>
              <w:rPr>
                <w:sz w:val="14"/>
                <w:szCs w:val="14"/>
              </w:rPr>
              <w:t>c8b2162</w:t>
            </w:r>
          </w:p>
        </w:tc>
        <w:tc>
          <w:tcPr>
            <w:tcW w:w="779" w:type="dxa"/>
            <w:vAlign w:val="center"/>
          </w:tcPr>
          <w:p w14:paraId="4BAF761C" w14:textId="77777777" w:rsidR="007F7107" w:rsidRDefault="00000000">
            <w:pPr>
              <w:spacing w:before="20" w:after="20" w:line="240" w:lineRule="auto"/>
              <w:jc w:val="center"/>
            </w:pPr>
            <w:r>
              <w:rPr>
                <w:sz w:val="14"/>
                <w:szCs w:val="14"/>
              </w:rPr>
              <w:t>0.25</w:t>
            </w:r>
          </w:p>
        </w:tc>
        <w:tc>
          <w:tcPr>
            <w:tcW w:w="784" w:type="dxa"/>
            <w:vAlign w:val="center"/>
          </w:tcPr>
          <w:p w14:paraId="2552DD6D" w14:textId="77777777" w:rsidR="007F7107" w:rsidRDefault="00000000">
            <w:pPr>
              <w:spacing w:before="20" w:after="20" w:line="240" w:lineRule="auto"/>
              <w:jc w:val="center"/>
            </w:pPr>
            <w:r>
              <w:rPr>
                <w:sz w:val="14"/>
                <w:szCs w:val="14"/>
              </w:rPr>
              <w:t>0.03</w:t>
            </w:r>
          </w:p>
        </w:tc>
      </w:tr>
    </w:tbl>
    <w:p w14:paraId="23BA029A" w14:textId="77777777" w:rsidR="007F7107" w:rsidRDefault="007F7107">
      <w:pPr>
        <w:spacing w:after="0" w:line="120" w:lineRule="auto"/>
      </w:pPr>
    </w:p>
    <w:p w14:paraId="320283AC" w14:textId="77777777" w:rsidR="007F7107" w:rsidRDefault="00000000">
      <w:pPr>
        <w:pStyle w:val="Contenido"/>
      </w:pPr>
      <w:r>
        <w:t xml:space="preserve">Además hubo </w:t>
      </w:r>
      <w:r>
        <w:rPr>
          <w:b/>
          <w:bCs/>
        </w:rPr>
        <w:t>1 corrección excluida</w:t>
      </w:r>
      <w:r>
        <w:t xml:space="preserve"> de las métricas de producto: </w:t>
      </w:r>
      <w:r>
        <w:rPr>
          <w:rFonts w:ascii="Consolas" w:hAnsi="Consolas" w:cs="Consolas"/>
          <w:color w:val="1F3864"/>
          <w:sz w:val="20"/>
          <w:shd w:val="clear" w:color="auto" w:fill="EEF2F7"/>
        </w:rPr>
        <w:t>71f84cb</w:t>
      </w:r>
      <w:r>
        <w:t xml:space="preserve"> (fix(tests): aislar test_main_escribe_archivos de la API real de Gemini) — motivo: no modifica código de producto. Se trata del defecto 4: una prueba llamaba a la API real de Gemini cuando la llave estaba cargada, lo que hacía que pytest tardara 105 s. Es un defecto real del proceso de pruebas, pero no del producto, por eso la densidad no lo cuenta.</w:t>
      </w:r>
    </w:p>
    <w:p w14:paraId="25821A07" w14:textId="77777777" w:rsidR="007F7107" w:rsidRDefault="00000000">
      <w:pPr>
        <w:keepNext/>
        <w:spacing w:before="120" w:after="40" w:line="240" w:lineRule="auto"/>
        <w:jc w:val="center"/>
      </w:pPr>
      <w:r>
        <w:rPr>
          <w:noProof/>
        </w:rPr>
        <w:drawing>
          <wp:inline distT="0" distB="0" distL="0" distR="0" wp14:anchorId="5D5E1479" wp14:editId="7D445034">
            <wp:extent cx="4206240" cy="487038"/>
            <wp:effectExtent l="0" t="0" r="0" b="0"/>
            <wp:docPr id="133" name="Figur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qo_33.png"/>
                    <pic:cNvPicPr/>
                  </pic:nvPicPr>
                  <pic:blipFill>
                    <a:blip r:embed="rId50"/>
                    <a:stretch>
                      <a:fillRect/>
                    </a:stretch>
                  </pic:blipFill>
                  <pic:spPr>
                    <a:xfrm>
                      <a:off x="0" y="0"/>
                      <a:ext cx="4206240" cy="487038"/>
                    </a:xfrm>
                    <a:prstGeom prst="rect">
                      <a:avLst/>
                    </a:prstGeom>
                    <a:ln w="6350">
                      <a:solidFill>
                        <a:srgbClr val="BFBFBF"/>
                      </a:solidFill>
                    </a:ln>
                  </pic:spPr>
                </pic:pic>
              </a:graphicData>
            </a:graphic>
          </wp:inline>
        </w:drawing>
      </w:r>
    </w:p>
    <w:p w14:paraId="0B2D4F65" w14:textId="77777777" w:rsidR="007F7107" w:rsidRDefault="00000000">
      <w:pPr>
        <w:spacing w:after="160" w:line="240" w:lineRule="auto"/>
        <w:jc w:val="center"/>
      </w:pPr>
      <w:bookmarkStart w:id="108" w:name="_TocQO209"/>
      <w:r>
        <w:rPr>
          <w:b/>
          <w:bCs/>
          <w:i/>
          <w:iCs/>
          <w:color w:val="1F3864"/>
          <w:sz w:val="18"/>
          <w:szCs w:val="18"/>
        </w:rPr>
        <w:t xml:space="preserve">Figura 33. </w:t>
      </w:r>
      <w:r>
        <w:rPr>
          <w:i/>
          <w:iCs/>
          <w:color w:val="404040"/>
          <w:sz w:val="18"/>
          <w:szCs w:val="18"/>
        </w:rPr>
        <w:t>Defecto 4: pytest tardaba 105 segundos (evidencia E10j)</w:t>
      </w:r>
      <w:bookmarkEnd w:id="108"/>
    </w:p>
    <w:p w14:paraId="644B88CA" w14:textId="77777777" w:rsidR="007F7107" w:rsidRDefault="00000000">
      <w:pPr>
        <w:pStyle w:val="Contenido"/>
      </w:pPr>
      <w:r>
        <w:rPr>
          <w:b/>
          <w:bCs/>
        </w:rPr>
        <w:t>Qué muestra.</w:t>
      </w:r>
      <w:r>
        <w:t xml:space="preserve"> </w:t>
      </w:r>
      <w:r>
        <w:rPr>
          <w:rFonts w:ascii="Consolas" w:hAnsi="Consolas" w:cs="Consolas"/>
          <w:color w:val="1F3864"/>
          <w:sz w:val="20"/>
          <w:shd w:val="clear" w:color="auto" w:fill="EEF2F7"/>
        </w:rPr>
        <w:t>56 passed in 105.37s</w:t>
      </w:r>
      <w:r>
        <w:t>: una prueba esperaba la respuesta de la API real.</w:t>
      </w:r>
    </w:p>
    <w:p w14:paraId="40CBA8F1" w14:textId="77777777" w:rsidR="007F7107" w:rsidRDefault="00000000">
      <w:pPr>
        <w:pStyle w:val="Contenido"/>
      </w:pPr>
      <w:r>
        <w:rPr>
          <w:b/>
          <w:bCs/>
        </w:rPr>
        <w:t>Qué demuestra.</w:t>
      </w:r>
      <w:r>
        <w:t xml:space="preserve"> Medir también la duración de las pruebas revela defectos que el resultado verde no muestra; tras la corrección (commit 71f84cb) las mismas pruebas tardan 30 s (E10l).</w:t>
      </w:r>
    </w:p>
    <w:p w14:paraId="601CED2E" w14:textId="77777777" w:rsidR="007F7107" w:rsidRDefault="00000000">
      <w:pPr>
        <w:pStyle w:val="Ttulo2"/>
        <w:pageBreakBefore/>
      </w:pPr>
      <w:bookmarkStart w:id="109" w:name="_Toc242380476"/>
      <w:r>
        <w:t>Características de calidad: idoneidad funcional y fiabilidad</w:t>
      </w:r>
      <w:bookmarkEnd w:id="109"/>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07EB62F6" w14:textId="77777777">
        <w:tc>
          <w:tcPr>
            <w:tcW w:w="8838" w:type="dxa"/>
            <w:shd w:val="clear" w:color="auto" w:fill="EAF1FB"/>
          </w:tcPr>
          <w:p w14:paraId="50C3F06D" w14:textId="77777777" w:rsidR="007F7107" w:rsidRDefault="00000000">
            <w:pPr>
              <w:spacing w:before="60" w:after="60" w:line="300" w:lineRule="auto"/>
              <w:jc w:val="both"/>
            </w:pPr>
            <w:r>
              <w:rPr>
                <w:b/>
                <w:bCs/>
                <w:color w:val="1F3864"/>
              </w:rPr>
              <w:t xml:space="preserve">En resumen: </w:t>
            </w:r>
            <w:r>
              <w:t xml:space="preserve">Evalué las dos características que pide la actividad con el modelo ISO/IEC 25010:2023 y medidas al estilo de ISO/IEC 25023. </w:t>
            </w:r>
            <w:r>
              <w:rPr>
                <w:b/>
                <w:bCs/>
              </w:rPr>
              <w:t>Idoneidad funcional:</w:t>
            </w:r>
            <w:r>
              <w:t xml:space="preserve"> 15 de 15 requisitos funcionales implementados con evidencia, 56 de 56 pruebas correctas y ninguna función sin requisito. </w:t>
            </w:r>
            <w:r>
              <w:rPr>
                <w:b/>
                <w:bCs/>
              </w:rPr>
              <w:t>Fiabilidad:</w:t>
            </w:r>
            <w:r>
              <w:t xml:space="preserve"> 3 defectos de producto, todos corregidos antes de producción; el pipeline terminó con éxito en 94.7 % (18 de 19 ejecuciones); el programa tolera las fallas del servicio de IA; y la recuperación mediana fue de 0.05 h.</w:t>
            </w:r>
          </w:p>
        </w:tc>
      </w:tr>
    </w:tbl>
    <w:p w14:paraId="6C403747" w14:textId="77777777" w:rsidR="007F7107" w:rsidRDefault="007F7107">
      <w:pPr>
        <w:spacing w:after="0" w:line="120" w:lineRule="auto"/>
      </w:pPr>
    </w:p>
    <w:p w14:paraId="76959CAB" w14:textId="77777777" w:rsidR="007F7107" w:rsidRDefault="00000000">
      <w:pPr>
        <w:pStyle w:val="Subttulo"/>
        <w:keepNext/>
      </w:pPr>
      <w:bookmarkStart w:id="110" w:name="_Toc242380477"/>
      <w:r>
        <w:t>Modelo de calidad aplicado</w:t>
      </w:r>
      <w:bookmarkEnd w:id="110"/>
    </w:p>
    <w:p w14:paraId="64A85251" w14:textId="77777777" w:rsidR="007F7107" w:rsidRDefault="00000000">
      <w:pPr>
        <w:pStyle w:val="Contenido"/>
      </w:pPr>
      <w:r>
        <w:t xml:space="preserve">ISO/IEC 25010:2023 describe la calidad del producto con nueve características. La actividad pide dos: la </w:t>
      </w:r>
      <w:r>
        <w:rPr>
          <w:b/>
          <w:bCs/>
        </w:rPr>
        <w:t>idoneidad funcional</w:t>
      </w:r>
      <w:r>
        <w:t xml:space="preserve"> (el programa hace lo que debe y lo hace bien) y la </w:t>
      </w:r>
      <w:r>
        <w:rPr>
          <w:b/>
          <w:bCs/>
        </w:rPr>
        <w:t>fiabilidad</w:t>
      </w:r>
      <w:r>
        <w:t xml:space="preserve"> (lo sigue haciendo bajo las condiciones esperadas y ante fallas). Para cada subcaracterística definí una medida cuantitativa, su fórmula y la fuente del dato, siguiendo la forma de las medidas de ISO/IEC 25023 (una razón entre lo observado y lo esperado).</w:t>
      </w:r>
    </w:p>
    <w:p w14:paraId="286AD38E" w14:textId="77777777" w:rsidR="007F7107" w:rsidRDefault="00000000">
      <w:pPr>
        <w:pStyle w:val="Subttulo"/>
        <w:keepNext/>
      </w:pPr>
      <w:bookmarkStart w:id="111" w:name="_Toc242380478"/>
      <w:r>
        <w:t>Idoneidad funcional</w:t>
      </w:r>
      <w:bookmarkEnd w:id="111"/>
    </w:p>
    <w:p w14:paraId="2542B82B" w14:textId="77777777" w:rsidR="007F7107" w:rsidRDefault="00000000">
      <w:pPr>
        <w:keepNext/>
        <w:spacing w:before="120" w:after="60" w:line="240" w:lineRule="auto"/>
      </w:pPr>
      <w:bookmarkStart w:id="112" w:name="_TocQO213"/>
      <w:r>
        <w:rPr>
          <w:b/>
          <w:bCs/>
          <w:color w:val="1F3864"/>
          <w:sz w:val="18"/>
          <w:szCs w:val="18"/>
        </w:rPr>
        <w:t xml:space="preserve">Tabla 34. </w:t>
      </w:r>
      <w:r>
        <w:rPr>
          <w:sz w:val="18"/>
          <w:szCs w:val="18"/>
        </w:rPr>
        <w:t>Medidas de idoneidad funcional</w:t>
      </w:r>
      <w:bookmarkEnd w:id="112"/>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641"/>
        <w:gridCol w:w="1767"/>
        <w:gridCol w:w="2398"/>
        <w:gridCol w:w="1767"/>
        <w:gridCol w:w="1265"/>
      </w:tblGrid>
      <w:tr w:rsidR="007F7107" w14:paraId="3A3B4960" w14:textId="77777777">
        <w:trPr>
          <w:cantSplit/>
          <w:tblHeader/>
          <w:jc w:val="center"/>
        </w:trPr>
        <w:tc>
          <w:tcPr>
            <w:tcW w:w="1641" w:type="dxa"/>
            <w:shd w:val="clear" w:color="auto" w:fill="1F3864"/>
            <w:vAlign w:val="center"/>
          </w:tcPr>
          <w:p w14:paraId="0BA00B56" w14:textId="77777777" w:rsidR="007F7107" w:rsidRDefault="00000000">
            <w:pPr>
              <w:spacing w:before="20" w:after="20" w:line="240" w:lineRule="auto"/>
              <w:jc w:val="center"/>
            </w:pPr>
            <w:r>
              <w:rPr>
                <w:b/>
                <w:bCs/>
                <w:color w:val="FFFFFF"/>
                <w:sz w:val="14"/>
                <w:szCs w:val="14"/>
              </w:rPr>
              <w:t>Subcaracterística</w:t>
            </w:r>
          </w:p>
        </w:tc>
        <w:tc>
          <w:tcPr>
            <w:tcW w:w="1767" w:type="dxa"/>
            <w:shd w:val="clear" w:color="auto" w:fill="1F3864"/>
            <w:vAlign w:val="center"/>
          </w:tcPr>
          <w:p w14:paraId="15DFA12F" w14:textId="77777777" w:rsidR="007F7107" w:rsidRDefault="00000000">
            <w:pPr>
              <w:spacing w:before="20" w:after="20" w:line="240" w:lineRule="auto"/>
              <w:jc w:val="center"/>
            </w:pPr>
            <w:r>
              <w:rPr>
                <w:b/>
                <w:bCs/>
                <w:color w:val="FFFFFF"/>
                <w:sz w:val="14"/>
                <w:szCs w:val="14"/>
              </w:rPr>
              <w:t>Pregunta</w:t>
            </w:r>
          </w:p>
        </w:tc>
        <w:tc>
          <w:tcPr>
            <w:tcW w:w="2398" w:type="dxa"/>
            <w:shd w:val="clear" w:color="auto" w:fill="1F3864"/>
            <w:vAlign w:val="center"/>
          </w:tcPr>
          <w:p w14:paraId="3F3751BB" w14:textId="77777777" w:rsidR="007F7107" w:rsidRDefault="00000000">
            <w:pPr>
              <w:spacing w:before="20" w:after="20" w:line="240" w:lineRule="auto"/>
              <w:jc w:val="center"/>
            </w:pPr>
            <w:r>
              <w:rPr>
                <w:b/>
                <w:bCs/>
                <w:color w:val="FFFFFF"/>
                <w:sz w:val="14"/>
                <w:szCs w:val="14"/>
              </w:rPr>
              <w:t>Medida</w:t>
            </w:r>
          </w:p>
        </w:tc>
        <w:tc>
          <w:tcPr>
            <w:tcW w:w="1767" w:type="dxa"/>
            <w:shd w:val="clear" w:color="auto" w:fill="1F3864"/>
            <w:vAlign w:val="center"/>
          </w:tcPr>
          <w:p w14:paraId="48473B9D" w14:textId="77777777" w:rsidR="007F7107" w:rsidRDefault="00000000">
            <w:pPr>
              <w:spacing w:before="20" w:after="20" w:line="240" w:lineRule="auto"/>
              <w:jc w:val="center"/>
            </w:pPr>
            <w:r>
              <w:rPr>
                <w:b/>
                <w:bCs/>
                <w:color w:val="FFFFFF"/>
                <w:sz w:val="14"/>
                <w:szCs w:val="14"/>
              </w:rPr>
              <w:t>Valor</w:t>
            </w:r>
          </w:p>
        </w:tc>
        <w:tc>
          <w:tcPr>
            <w:tcW w:w="1265" w:type="dxa"/>
            <w:shd w:val="clear" w:color="auto" w:fill="1F3864"/>
            <w:vAlign w:val="center"/>
          </w:tcPr>
          <w:p w14:paraId="6FC6D737" w14:textId="77777777" w:rsidR="007F7107" w:rsidRDefault="00000000">
            <w:pPr>
              <w:spacing w:before="20" w:after="20" w:line="240" w:lineRule="auto"/>
              <w:jc w:val="center"/>
            </w:pPr>
            <w:r>
              <w:rPr>
                <w:b/>
                <w:bCs/>
                <w:color w:val="FFFFFF"/>
                <w:sz w:val="14"/>
                <w:szCs w:val="14"/>
              </w:rPr>
              <w:t>Evidencia</w:t>
            </w:r>
          </w:p>
        </w:tc>
      </w:tr>
      <w:tr w:rsidR="007F7107" w14:paraId="59ABF722" w14:textId="77777777">
        <w:trPr>
          <w:cantSplit/>
          <w:jc w:val="center"/>
        </w:trPr>
        <w:tc>
          <w:tcPr>
            <w:tcW w:w="1641" w:type="dxa"/>
            <w:vAlign w:val="center"/>
          </w:tcPr>
          <w:p w14:paraId="0F7AAD09" w14:textId="77777777" w:rsidR="007F7107" w:rsidRDefault="00000000">
            <w:pPr>
              <w:spacing w:before="20" w:after="20" w:line="240" w:lineRule="auto"/>
            </w:pPr>
            <w:r>
              <w:rPr>
                <w:sz w:val="14"/>
                <w:szCs w:val="14"/>
              </w:rPr>
              <w:t>Completitud funcional</w:t>
            </w:r>
          </w:p>
        </w:tc>
        <w:tc>
          <w:tcPr>
            <w:tcW w:w="1767" w:type="dxa"/>
            <w:vAlign w:val="center"/>
          </w:tcPr>
          <w:p w14:paraId="704CFED8" w14:textId="77777777" w:rsidR="007F7107" w:rsidRDefault="00000000">
            <w:pPr>
              <w:spacing w:before="20" w:after="20" w:line="240" w:lineRule="auto"/>
            </w:pPr>
            <w:r>
              <w:rPr>
                <w:sz w:val="14"/>
                <w:szCs w:val="14"/>
              </w:rPr>
              <w:t>¿Están todas las funciones especificadas?</w:t>
            </w:r>
          </w:p>
        </w:tc>
        <w:tc>
          <w:tcPr>
            <w:tcW w:w="2398" w:type="dxa"/>
            <w:vAlign w:val="center"/>
          </w:tcPr>
          <w:p w14:paraId="54D996BC" w14:textId="77777777" w:rsidR="007F7107" w:rsidRDefault="00000000">
            <w:pPr>
              <w:spacing w:before="20" w:after="20" w:line="240" w:lineRule="auto"/>
            </w:pPr>
            <w:r>
              <w:rPr>
                <w:sz w:val="14"/>
                <w:szCs w:val="14"/>
              </w:rPr>
              <w:t>RF implementados con evidencia / RF especificados</w:t>
            </w:r>
          </w:p>
        </w:tc>
        <w:tc>
          <w:tcPr>
            <w:tcW w:w="1767" w:type="dxa"/>
            <w:vAlign w:val="center"/>
          </w:tcPr>
          <w:p w14:paraId="3A788449" w14:textId="77777777" w:rsidR="007F7107" w:rsidRDefault="00000000">
            <w:pPr>
              <w:spacing w:before="20" w:after="20" w:line="240" w:lineRule="auto"/>
            </w:pPr>
            <w:r>
              <w:rPr>
                <w:sz w:val="14"/>
                <w:szCs w:val="14"/>
              </w:rPr>
              <w:t>15/15 = 100 %</w:t>
            </w:r>
          </w:p>
        </w:tc>
        <w:tc>
          <w:tcPr>
            <w:tcW w:w="1265" w:type="dxa"/>
            <w:vAlign w:val="center"/>
          </w:tcPr>
          <w:p w14:paraId="3C77C421" w14:textId="77777777" w:rsidR="007F7107" w:rsidRDefault="00000000">
            <w:pPr>
              <w:spacing w:before="20" w:after="20" w:line="240" w:lineRule="auto"/>
            </w:pPr>
            <w:r>
              <w:rPr>
                <w:sz w:val="14"/>
                <w:szCs w:val="14"/>
              </w:rPr>
              <w:t>Catálogo RF (cap. 6)</w:t>
            </w:r>
          </w:p>
        </w:tc>
      </w:tr>
      <w:tr w:rsidR="007F7107" w14:paraId="41383208" w14:textId="77777777">
        <w:trPr>
          <w:cantSplit/>
          <w:jc w:val="center"/>
        </w:trPr>
        <w:tc>
          <w:tcPr>
            <w:tcW w:w="1641" w:type="dxa"/>
            <w:shd w:val="clear" w:color="auto" w:fill="F3F6FB"/>
            <w:vAlign w:val="center"/>
          </w:tcPr>
          <w:p w14:paraId="3534C8B1" w14:textId="77777777" w:rsidR="007F7107" w:rsidRDefault="00000000">
            <w:pPr>
              <w:spacing w:before="20" w:after="20" w:line="240" w:lineRule="auto"/>
            </w:pPr>
            <w:r>
              <w:rPr>
                <w:sz w:val="14"/>
                <w:szCs w:val="14"/>
              </w:rPr>
              <w:t>Corrección funcional</w:t>
            </w:r>
          </w:p>
        </w:tc>
        <w:tc>
          <w:tcPr>
            <w:tcW w:w="1767" w:type="dxa"/>
            <w:shd w:val="clear" w:color="auto" w:fill="F3F6FB"/>
            <w:vAlign w:val="center"/>
          </w:tcPr>
          <w:p w14:paraId="4503F303" w14:textId="77777777" w:rsidR="007F7107" w:rsidRDefault="00000000">
            <w:pPr>
              <w:spacing w:before="20" w:after="20" w:line="240" w:lineRule="auto"/>
            </w:pPr>
            <w:r>
              <w:rPr>
                <w:sz w:val="14"/>
                <w:szCs w:val="14"/>
              </w:rPr>
              <w:t>¿Los resultados son correctos?</w:t>
            </w:r>
          </w:p>
        </w:tc>
        <w:tc>
          <w:tcPr>
            <w:tcW w:w="2398" w:type="dxa"/>
            <w:shd w:val="clear" w:color="auto" w:fill="F3F6FB"/>
            <w:vAlign w:val="center"/>
          </w:tcPr>
          <w:p w14:paraId="438E8338" w14:textId="77777777" w:rsidR="007F7107" w:rsidRDefault="00000000">
            <w:pPr>
              <w:spacing w:before="20" w:after="20" w:line="240" w:lineRule="auto"/>
            </w:pPr>
            <w:r>
              <w:rPr>
                <w:sz w:val="14"/>
                <w:szCs w:val="14"/>
              </w:rPr>
              <w:t>Pruebas aprobadas / pruebas ejecutadas; valores iguales a la herramienta de referencia</w:t>
            </w:r>
          </w:p>
        </w:tc>
        <w:tc>
          <w:tcPr>
            <w:tcW w:w="1767" w:type="dxa"/>
            <w:shd w:val="clear" w:color="auto" w:fill="F3F6FB"/>
            <w:vAlign w:val="center"/>
          </w:tcPr>
          <w:p w14:paraId="4D4CDFF9" w14:textId="77777777" w:rsidR="007F7107" w:rsidRDefault="00000000">
            <w:pPr>
              <w:spacing w:before="20" w:after="20" w:line="240" w:lineRule="auto"/>
            </w:pPr>
            <w:r>
              <w:rPr>
                <w:sz w:val="14"/>
                <w:szCs w:val="14"/>
              </w:rPr>
              <w:t>56/56 = 100 %; CC 7/7 = radon; cobertura = coverage</w:t>
            </w:r>
          </w:p>
        </w:tc>
        <w:tc>
          <w:tcPr>
            <w:tcW w:w="1265" w:type="dxa"/>
            <w:shd w:val="clear" w:color="auto" w:fill="F3F6FB"/>
            <w:vAlign w:val="center"/>
          </w:tcPr>
          <w:p w14:paraId="19392B20" w14:textId="77777777" w:rsidR="007F7107" w:rsidRDefault="00000000">
            <w:pPr>
              <w:spacing w:before="20" w:after="20" w:line="240" w:lineRule="auto"/>
            </w:pPr>
            <w:r>
              <w:rPr>
                <w:sz w:val="14"/>
                <w:szCs w:val="14"/>
              </w:rPr>
              <w:t>E07, E06, E10h</w:t>
            </w:r>
          </w:p>
        </w:tc>
      </w:tr>
      <w:tr w:rsidR="007F7107" w14:paraId="61D4C1DE" w14:textId="77777777">
        <w:trPr>
          <w:cantSplit/>
          <w:jc w:val="center"/>
        </w:trPr>
        <w:tc>
          <w:tcPr>
            <w:tcW w:w="1641" w:type="dxa"/>
            <w:vAlign w:val="center"/>
          </w:tcPr>
          <w:p w14:paraId="23E43AB8" w14:textId="77777777" w:rsidR="007F7107" w:rsidRDefault="00000000">
            <w:pPr>
              <w:spacing w:before="20" w:after="20" w:line="240" w:lineRule="auto"/>
            </w:pPr>
            <w:r>
              <w:rPr>
                <w:sz w:val="14"/>
                <w:szCs w:val="14"/>
              </w:rPr>
              <w:t>Corrección funcional (coherencia)</w:t>
            </w:r>
          </w:p>
        </w:tc>
        <w:tc>
          <w:tcPr>
            <w:tcW w:w="1767" w:type="dxa"/>
            <w:vAlign w:val="center"/>
          </w:tcPr>
          <w:p w14:paraId="05AD6835" w14:textId="77777777" w:rsidR="007F7107" w:rsidRDefault="00000000">
            <w:pPr>
              <w:spacing w:before="20" w:after="20" w:line="240" w:lineRule="auto"/>
            </w:pPr>
            <w:r>
              <w:rPr>
                <w:sz w:val="14"/>
                <w:szCs w:val="14"/>
              </w:rPr>
              <w:t>¿Las métricas son consistentes entre sí?</w:t>
            </w:r>
          </w:p>
        </w:tc>
        <w:tc>
          <w:tcPr>
            <w:tcW w:w="2398" w:type="dxa"/>
            <w:vAlign w:val="center"/>
          </w:tcPr>
          <w:p w14:paraId="6883780B" w14:textId="77777777" w:rsidR="007F7107" w:rsidRDefault="00000000">
            <w:pPr>
              <w:spacing w:before="20" w:after="20" w:line="240" w:lineRule="auto"/>
            </w:pPr>
            <w:r>
              <w:rPr>
                <w:sz w:val="14"/>
                <w:szCs w:val="14"/>
              </w:rPr>
              <w:t>Verificaciones correctas / verificaciones</w:t>
            </w:r>
          </w:p>
        </w:tc>
        <w:tc>
          <w:tcPr>
            <w:tcW w:w="1767" w:type="dxa"/>
            <w:vAlign w:val="center"/>
          </w:tcPr>
          <w:p w14:paraId="16A12014" w14:textId="77777777" w:rsidR="007F7107" w:rsidRDefault="00000000">
            <w:pPr>
              <w:spacing w:before="20" w:after="20" w:line="240" w:lineRule="auto"/>
            </w:pPr>
            <w:r>
              <w:rPr>
                <w:sz w:val="14"/>
                <w:szCs w:val="14"/>
              </w:rPr>
              <w:t>5/5 = 100 %</w:t>
            </w:r>
          </w:p>
        </w:tc>
        <w:tc>
          <w:tcPr>
            <w:tcW w:w="1265" w:type="dxa"/>
            <w:vAlign w:val="center"/>
          </w:tcPr>
          <w:p w14:paraId="3E587030" w14:textId="77777777" w:rsidR="007F7107" w:rsidRDefault="00000000">
            <w:pPr>
              <w:spacing w:before="20" w:after="20" w:line="240" w:lineRule="auto"/>
            </w:pPr>
            <w:r>
              <w:rPr>
                <w:sz w:val="14"/>
                <w:szCs w:val="14"/>
              </w:rPr>
              <w:t>Sección 11 del informe</w:t>
            </w:r>
          </w:p>
        </w:tc>
      </w:tr>
      <w:tr w:rsidR="007F7107" w14:paraId="40C80FC6" w14:textId="77777777">
        <w:trPr>
          <w:cantSplit/>
          <w:jc w:val="center"/>
        </w:trPr>
        <w:tc>
          <w:tcPr>
            <w:tcW w:w="1641" w:type="dxa"/>
            <w:shd w:val="clear" w:color="auto" w:fill="F3F6FB"/>
            <w:vAlign w:val="center"/>
          </w:tcPr>
          <w:p w14:paraId="3A1E5916" w14:textId="77777777" w:rsidR="007F7107" w:rsidRDefault="00000000">
            <w:pPr>
              <w:spacing w:before="20" w:after="20" w:line="240" w:lineRule="auto"/>
            </w:pPr>
            <w:r>
              <w:rPr>
                <w:sz w:val="14"/>
                <w:szCs w:val="14"/>
              </w:rPr>
              <w:t>Pertinencia funcional</w:t>
            </w:r>
          </w:p>
        </w:tc>
        <w:tc>
          <w:tcPr>
            <w:tcW w:w="1767" w:type="dxa"/>
            <w:shd w:val="clear" w:color="auto" w:fill="F3F6FB"/>
            <w:vAlign w:val="center"/>
          </w:tcPr>
          <w:p w14:paraId="394C6900" w14:textId="77777777" w:rsidR="007F7107" w:rsidRDefault="00000000">
            <w:pPr>
              <w:spacing w:before="20" w:after="20" w:line="240" w:lineRule="auto"/>
            </w:pPr>
            <w:r>
              <w:rPr>
                <w:sz w:val="14"/>
                <w:szCs w:val="14"/>
              </w:rPr>
              <w:t>¿Cada función sirve a un objetivo del usuario?</w:t>
            </w:r>
          </w:p>
        </w:tc>
        <w:tc>
          <w:tcPr>
            <w:tcW w:w="2398" w:type="dxa"/>
            <w:shd w:val="clear" w:color="auto" w:fill="F3F6FB"/>
            <w:vAlign w:val="center"/>
          </w:tcPr>
          <w:p w14:paraId="4364EDD5" w14:textId="77777777" w:rsidR="007F7107" w:rsidRDefault="00000000">
            <w:pPr>
              <w:spacing w:before="20" w:after="20" w:line="240" w:lineRule="auto"/>
            </w:pPr>
            <w:r>
              <w:rPr>
                <w:sz w:val="14"/>
                <w:szCs w:val="14"/>
              </w:rPr>
              <w:t>Módulos con requisito asociado / módulos funcionales</w:t>
            </w:r>
          </w:p>
        </w:tc>
        <w:tc>
          <w:tcPr>
            <w:tcW w:w="1767" w:type="dxa"/>
            <w:shd w:val="clear" w:color="auto" w:fill="F3F6FB"/>
            <w:vAlign w:val="center"/>
          </w:tcPr>
          <w:p w14:paraId="1204CD23" w14:textId="77777777" w:rsidR="007F7107" w:rsidRDefault="00000000">
            <w:pPr>
              <w:spacing w:before="20" w:after="20" w:line="240" w:lineRule="auto"/>
            </w:pPr>
            <w:r>
              <w:rPr>
                <w:sz w:val="14"/>
                <w:szCs w:val="14"/>
              </w:rPr>
              <w:t>14/14 = 100 % (0 funciones sin requisito)</w:t>
            </w:r>
          </w:p>
        </w:tc>
        <w:tc>
          <w:tcPr>
            <w:tcW w:w="1265" w:type="dxa"/>
            <w:shd w:val="clear" w:color="auto" w:fill="F3F6FB"/>
            <w:vAlign w:val="center"/>
          </w:tcPr>
          <w:p w14:paraId="5D3E7980" w14:textId="77777777" w:rsidR="007F7107" w:rsidRDefault="00000000">
            <w:pPr>
              <w:spacing w:before="20" w:after="20" w:line="240" w:lineRule="auto"/>
            </w:pPr>
            <w:r>
              <w:rPr>
                <w:sz w:val="14"/>
                <w:szCs w:val="14"/>
              </w:rPr>
              <w:t>Tabla de trazabilidad (cap. 6)</w:t>
            </w:r>
          </w:p>
        </w:tc>
      </w:tr>
    </w:tbl>
    <w:p w14:paraId="5611E476" w14:textId="77777777" w:rsidR="007F7107" w:rsidRDefault="007F7107">
      <w:pPr>
        <w:spacing w:after="0" w:line="120" w:lineRule="auto"/>
      </w:pPr>
    </w:p>
    <w:p w14:paraId="0776724A" w14:textId="77777777" w:rsidR="007F7107" w:rsidRDefault="00000000">
      <w:pPr>
        <w:pStyle w:val="Contenido"/>
      </w:pPr>
      <w:r>
        <w:t xml:space="preserve">La </w:t>
      </w:r>
      <w:r>
        <w:rPr>
          <w:b/>
          <w:bCs/>
        </w:rPr>
        <w:t>completitud</w:t>
      </w:r>
      <w:r>
        <w:t xml:space="preserve"> es 100 % porque cada requisito funcional del catálogo tiene un módulo y una evidencia (no hay funciones prometidas sin implementar). La </w:t>
      </w:r>
      <w:r>
        <w:rPr>
          <w:b/>
          <w:bCs/>
        </w:rPr>
        <w:t>corrección</w:t>
      </w:r>
      <w:r>
        <w:t xml:space="preserve"> no depende solo de que las pruebas pasen: los valores se compararon contra radon y coverage, y en cada ejecución se comprueba que la cobertura, el KLOC, la densidad y el conteo de pruebas sean aritméticamente consistentes. La </w:t>
      </w:r>
      <w:r>
        <w:rPr>
          <w:b/>
          <w:bCs/>
        </w:rPr>
        <w:t>pertinencia</w:t>
      </w:r>
      <w:r>
        <w:t xml:space="preserve"> se cuida con la regla de no agregar funciones que no aporten a un requisito: los 14 módulos funcionales (todos menos </w:t>
      </w:r>
      <w:r>
        <w:rPr>
          <w:rFonts w:ascii="Consolas" w:hAnsi="Consolas" w:cs="Consolas"/>
          <w:color w:val="1F3864"/>
          <w:sz w:val="20"/>
          <w:shd w:val="clear" w:color="auto" w:fill="EEF2F7"/>
        </w:rPr>
        <w:t>__init__.py</w:t>
      </w:r>
      <w:r>
        <w:t>) aparecen en la tabla de requisitos.</w:t>
      </w:r>
    </w:p>
    <w:p w14:paraId="660B382E" w14:textId="77777777" w:rsidR="007F7107" w:rsidRDefault="00000000">
      <w:pPr>
        <w:pStyle w:val="Subttulo"/>
        <w:keepNext/>
      </w:pPr>
      <w:bookmarkStart w:id="113" w:name="_Toc242380479"/>
      <w:r>
        <w:t>Fiabilidad</w:t>
      </w:r>
      <w:bookmarkEnd w:id="113"/>
    </w:p>
    <w:p w14:paraId="5777187F" w14:textId="77777777" w:rsidR="007F7107" w:rsidRDefault="00000000">
      <w:pPr>
        <w:keepNext/>
        <w:spacing w:before="120" w:after="60" w:line="240" w:lineRule="auto"/>
      </w:pPr>
      <w:bookmarkStart w:id="114" w:name="_TocQO215"/>
      <w:r>
        <w:rPr>
          <w:b/>
          <w:bCs/>
          <w:color w:val="1F3864"/>
          <w:sz w:val="18"/>
          <w:szCs w:val="18"/>
        </w:rPr>
        <w:t xml:space="preserve">Tabla 35. </w:t>
      </w:r>
      <w:r>
        <w:rPr>
          <w:sz w:val="18"/>
          <w:szCs w:val="18"/>
        </w:rPr>
        <w:t>Medidas de fiabilidad</w:t>
      </w:r>
      <w:bookmarkEnd w:id="114"/>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819"/>
        <w:gridCol w:w="3119"/>
        <w:gridCol w:w="2469"/>
        <w:gridCol w:w="1431"/>
      </w:tblGrid>
      <w:tr w:rsidR="007F7107" w14:paraId="46642D1B" w14:textId="77777777">
        <w:trPr>
          <w:cantSplit/>
          <w:tblHeader/>
          <w:jc w:val="center"/>
        </w:trPr>
        <w:tc>
          <w:tcPr>
            <w:tcW w:w="1819" w:type="dxa"/>
            <w:shd w:val="clear" w:color="auto" w:fill="1F3864"/>
            <w:vAlign w:val="center"/>
          </w:tcPr>
          <w:p w14:paraId="0EF3AD89" w14:textId="77777777" w:rsidR="007F7107" w:rsidRDefault="00000000">
            <w:pPr>
              <w:spacing w:before="20" w:after="20" w:line="240" w:lineRule="auto"/>
              <w:jc w:val="center"/>
            </w:pPr>
            <w:r>
              <w:rPr>
                <w:b/>
                <w:bCs/>
                <w:color w:val="FFFFFF"/>
                <w:sz w:val="15"/>
                <w:szCs w:val="15"/>
              </w:rPr>
              <w:t>Subcaracterística</w:t>
            </w:r>
          </w:p>
        </w:tc>
        <w:tc>
          <w:tcPr>
            <w:tcW w:w="3119" w:type="dxa"/>
            <w:shd w:val="clear" w:color="auto" w:fill="1F3864"/>
            <w:vAlign w:val="center"/>
          </w:tcPr>
          <w:p w14:paraId="35551BBD" w14:textId="77777777" w:rsidR="007F7107" w:rsidRDefault="00000000">
            <w:pPr>
              <w:spacing w:before="20" w:after="20" w:line="240" w:lineRule="auto"/>
              <w:jc w:val="center"/>
            </w:pPr>
            <w:r>
              <w:rPr>
                <w:b/>
                <w:bCs/>
                <w:color w:val="FFFFFF"/>
                <w:sz w:val="15"/>
                <w:szCs w:val="15"/>
              </w:rPr>
              <w:t>Medida</w:t>
            </w:r>
          </w:p>
        </w:tc>
        <w:tc>
          <w:tcPr>
            <w:tcW w:w="2469" w:type="dxa"/>
            <w:shd w:val="clear" w:color="auto" w:fill="1F3864"/>
            <w:vAlign w:val="center"/>
          </w:tcPr>
          <w:p w14:paraId="1D15F9A1" w14:textId="77777777" w:rsidR="007F7107" w:rsidRDefault="00000000">
            <w:pPr>
              <w:spacing w:before="20" w:after="20" w:line="240" w:lineRule="auto"/>
              <w:jc w:val="center"/>
            </w:pPr>
            <w:r>
              <w:rPr>
                <w:b/>
                <w:bCs/>
                <w:color w:val="FFFFFF"/>
                <w:sz w:val="15"/>
                <w:szCs w:val="15"/>
              </w:rPr>
              <w:t>Valor</w:t>
            </w:r>
          </w:p>
        </w:tc>
        <w:tc>
          <w:tcPr>
            <w:tcW w:w="1431" w:type="dxa"/>
            <w:shd w:val="clear" w:color="auto" w:fill="1F3864"/>
            <w:vAlign w:val="center"/>
          </w:tcPr>
          <w:p w14:paraId="6F165267" w14:textId="77777777" w:rsidR="007F7107" w:rsidRDefault="00000000">
            <w:pPr>
              <w:spacing w:before="20" w:after="20" w:line="240" w:lineRule="auto"/>
              <w:jc w:val="center"/>
            </w:pPr>
            <w:r>
              <w:rPr>
                <w:b/>
                <w:bCs/>
                <w:color w:val="FFFFFF"/>
                <w:sz w:val="15"/>
                <w:szCs w:val="15"/>
              </w:rPr>
              <w:t>Evidencia</w:t>
            </w:r>
          </w:p>
        </w:tc>
      </w:tr>
      <w:tr w:rsidR="007F7107" w14:paraId="70D26BD3" w14:textId="77777777">
        <w:trPr>
          <w:cantSplit/>
          <w:jc w:val="center"/>
        </w:trPr>
        <w:tc>
          <w:tcPr>
            <w:tcW w:w="1819" w:type="dxa"/>
            <w:vAlign w:val="center"/>
          </w:tcPr>
          <w:p w14:paraId="0C235009" w14:textId="77777777" w:rsidR="007F7107" w:rsidRDefault="00000000">
            <w:pPr>
              <w:spacing w:before="20" w:after="20" w:line="240" w:lineRule="auto"/>
            </w:pPr>
            <w:r>
              <w:rPr>
                <w:sz w:val="15"/>
                <w:szCs w:val="15"/>
              </w:rPr>
              <w:t>Ausencia de fallos (madurez)</w:t>
            </w:r>
          </w:p>
        </w:tc>
        <w:tc>
          <w:tcPr>
            <w:tcW w:w="3119" w:type="dxa"/>
            <w:vAlign w:val="center"/>
          </w:tcPr>
          <w:p w14:paraId="41C219F9" w14:textId="77777777" w:rsidR="007F7107" w:rsidRDefault="00000000">
            <w:pPr>
              <w:spacing w:before="20" w:after="20" w:line="240" w:lineRule="auto"/>
            </w:pPr>
            <w:r>
              <w:rPr>
                <w:sz w:val="15"/>
                <w:szCs w:val="15"/>
              </w:rPr>
              <w:t>Defectos corregidos / defectos detectados; densidad de defectos</w:t>
            </w:r>
          </w:p>
        </w:tc>
        <w:tc>
          <w:tcPr>
            <w:tcW w:w="2469" w:type="dxa"/>
            <w:vAlign w:val="center"/>
          </w:tcPr>
          <w:p w14:paraId="4E6B41D8" w14:textId="77777777" w:rsidR="007F7107" w:rsidRDefault="00000000">
            <w:pPr>
              <w:spacing w:before="20" w:after="20" w:line="240" w:lineRule="auto"/>
            </w:pPr>
            <w:r>
              <w:rPr>
                <w:sz w:val="15"/>
                <w:szCs w:val="15"/>
              </w:rPr>
              <w:t>3/3 = 100 %; 2.81 def/KLOC</w:t>
            </w:r>
          </w:p>
        </w:tc>
        <w:tc>
          <w:tcPr>
            <w:tcW w:w="1431" w:type="dxa"/>
            <w:vAlign w:val="center"/>
          </w:tcPr>
          <w:p w14:paraId="03C9D3E3" w14:textId="77777777" w:rsidR="007F7107" w:rsidRDefault="00000000">
            <w:pPr>
              <w:spacing w:before="20" w:after="20" w:line="240" w:lineRule="auto"/>
            </w:pPr>
            <w:r>
              <w:rPr>
                <w:sz w:val="15"/>
                <w:szCs w:val="15"/>
              </w:rPr>
              <w:t>E11f</w:t>
            </w:r>
          </w:p>
        </w:tc>
      </w:tr>
      <w:tr w:rsidR="007F7107" w14:paraId="31F26A6F" w14:textId="77777777">
        <w:trPr>
          <w:cantSplit/>
          <w:jc w:val="center"/>
        </w:trPr>
        <w:tc>
          <w:tcPr>
            <w:tcW w:w="1819" w:type="dxa"/>
            <w:shd w:val="clear" w:color="auto" w:fill="F3F6FB"/>
            <w:vAlign w:val="center"/>
          </w:tcPr>
          <w:p w14:paraId="537F7EFA" w14:textId="77777777" w:rsidR="007F7107" w:rsidRDefault="00000000">
            <w:pPr>
              <w:spacing w:before="20" w:after="20" w:line="240" w:lineRule="auto"/>
            </w:pPr>
            <w:r>
              <w:rPr>
                <w:sz w:val="15"/>
                <w:szCs w:val="15"/>
              </w:rPr>
              <w:t>Disponibilidad</w:t>
            </w:r>
          </w:p>
        </w:tc>
        <w:tc>
          <w:tcPr>
            <w:tcW w:w="3119" w:type="dxa"/>
            <w:shd w:val="clear" w:color="auto" w:fill="F3F6FB"/>
            <w:vAlign w:val="center"/>
          </w:tcPr>
          <w:p w14:paraId="5D372A70" w14:textId="77777777" w:rsidR="007F7107" w:rsidRDefault="00000000">
            <w:pPr>
              <w:spacing w:before="20" w:after="20" w:line="240" w:lineRule="auto"/>
            </w:pPr>
            <w:r>
              <w:rPr>
                <w:sz w:val="15"/>
                <w:szCs w:val="15"/>
              </w:rPr>
              <w:t>Ejecuciones exitosas del pipeline / ejecuciones completadas</w:t>
            </w:r>
          </w:p>
        </w:tc>
        <w:tc>
          <w:tcPr>
            <w:tcW w:w="2469" w:type="dxa"/>
            <w:shd w:val="clear" w:color="auto" w:fill="F3F6FB"/>
            <w:vAlign w:val="center"/>
          </w:tcPr>
          <w:p w14:paraId="286400ED" w14:textId="77777777" w:rsidR="007F7107" w:rsidRDefault="00000000">
            <w:pPr>
              <w:spacing w:before="20" w:after="20" w:line="240" w:lineRule="auto"/>
            </w:pPr>
            <w:r>
              <w:rPr>
                <w:sz w:val="15"/>
                <w:szCs w:val="15"/>
              </w:rPr>
              <w:t>94.7 % (18 de 19 ejecuciones)</w:t>
            </w:r>
          </w:p>
        </w:tc>
        <w:tc>
          <w:tcPr>
            <w:tcW w:w="1431" w:type="dxa"/>
            <w:shd w:val="clear" w:color="auto" w:fill="F3F6FB"/>
            <w:vAlign w:val="center"/>
          </w:tcPr>
          <w:p w14:paraId="1F844FB4" w14:textId="77777777" w:rsidR="007F7107" w:rsidRDefault="00000000">
            <w:pPr>
              <w:spacing w:before="20" w:after="20" w:line="240" w:lineRule="auto"/>
            </w:pPr>
            <w:r>
              <w:rPr>
                <w:sz w:val="15"/>
                <w:szCs w:val="15"/>
              </w:rPr>
              <w:t>data/ci_runs.json, E16b</w:t>
            </w:r>
          </w:p>
        </w:tc>
      </w:tr>
      <w:tr w:rsidR="007F7107" w14:paraId="005C9757" w14:textId="77777777">
        <w:trPr>
          <w:cantSplit/>
          <w:jc w:val="center"/>
        </w:trPr>
        <w:tc>
          <w:tcPr>
            <w:tcW w:w="1819" w:type="dxa"/>
            <w:vAlign w:val="center"/>
          </w:tcPr>
          <w:p w14:paraId="3BE9E716" w14:textId="77777777" w:rsidR="007F7107" w:rsidRDefault="00000000">
            <w:pPr>
              <w:spacing w:before="20" w:after="20" w:line="240" w:lineRule="auto"/>
            </w:pPr>
            <w:r>
              <w:rPr>
                <w:sz w:val="15"/>
                <w:szCs w:val="15"/>
              </w:rPr>
              <w:t>Tolerancia a fallos</w:t>
            </w:r>
          </w:p>
        </w:tc>
        <w:tc>
          <w:tcPr>
            <w:tcW w:w="3119" w:type="dxa"/>
            <w:vAlign w:val="center"/>
          </w:tcPr>
          <w:p w14:paraId="17530AC4" w14:textId="77777777" w:rsidR="007F7107" w:rsidRDefault="00000000">
            <w:pPr>
              <w:spacing w:before="20" w:after="20" w:line="240" w:lineRule="auto"/>
            </w:pPr>
            <w:r>
              <w:rPr>
                <w:sz w:val="15"/>
                <w:szCs w:val="15"/>
              </w:rPr>
              <w:t>Fallas del servicio de IA manejadas sin interrumpir el informe / fallas probadas</w:t>
            </w:r>
          </w:p>
        </w:tc>
        <w:tc>
          <w:tcPr>
            <w:tcW w:w="2469" w:type="dxa"/>
            <w:vAlign w:val="center"/>
          </w:tcPr>
          <w:p w14:paraId="67D0B786" w14:textId="77777777" w:rsidR="007F7107" w:rsidRDefault="00000000">
            <w:pPr>
              <w:spacing w:before="20" w:after="20" w:line="240" w:lineRule="auto"/>
            </w:pPr>
            <w:r>
              <w:rPr>
                <w:sz w:val="15"/>
                <w:szCs w:val="15"/>
              </w:rPr>
              <w:t>4/4 (sin llave, error 503, tiempo agotado, modelo inexistente 404)</w:t>
            </w:r>
          </w:p>
        </w:tc>
        <w:tc>
          <w:tcPr>
            <w:tcW w:w="1431" w:type="dxa"/>
            <w:vAlign w:val="center"/>
          </w:tcPr>
          <w:p w14:paraId="4D1D83F8" w14:textId="77777777" w:rsidR="007F7107" w:rsidRDefault="00000000">
            <w:pPr>
              <w:spacing w:before="20" w:after="20" w:line="240" w:lineRule="auto"/>
            </w:pPr>
            <w:r>
              <w:rPr>
                <w:sz w:val="15"/>
                <w:szCs w:val="15"/>
              </w:rPr>
              <w:t>E10g, E10m, E10l, pruebas</w:t>
            </w:r>
          </w:p>
        </w:tc>
      </w:tr>
      <w:tr w:rsidR="007F7107" w14:paraId="423A31A8" w14:textId="77777777">
        <w:trPr>
          <w:cantSplit/>
          <w:jc w:val="center"/>
        </w:trPr>
        <w:tc>
          <w:tcPr>
            <w:tcW w:w="1819" w:type="dxa"/>
            <w:shd w:val="clear" w:color="auto" w:fill="F3F6FB"/>
            <w:vAlign w:val="center"/>
          </w:tcPr>
          <w:p w14:paraId="7B269AB3" w14:textId="77777777" w:rsidR="007F7107" w:rsidRDefault="00000000">
            <w:pPr>
              <w:spacing w:before="20" w:after="20" w:line="240" w:lineRule="auto"/>
            </w:pPr>
            <w:r>
              <w:rPr>
                <w:sz w:val="15"/>
                <w:szCs w:val="15"/>
              </w:rPr>
              <w:t>Recuperabilidad</w:t>
            </w:r>
          </w:p>
        </w:tc>
        <w:tc>
          <w:tcPr>
            <w:tcW w:w="3119" w:type="dxa"/>
            <w:shd w:val="clear" w:color="auto" w:fill="F3F6FB"/>
            <w:vAlign w:val="center"/>
          </w:tcPr>
          <w:p w14:paraId="1309CAC7" w14:textId="77777777" w:rsidR="007F7107" w:rsidRDefault="00000000">
            <w:pPr>
              <w:spacing w:before="20" w:after="20" w:line="240" w:lineRule="auto"/>
            </w:pPr>
            <w:r>
              <w:rPr>
                <w:sz w:val="15"/>
                <w:szCs w:val="15"/>
              </w:rPr>
              <w:t>Tiempo medio de restauración (MTTR): merge − fix</w:t>
            </w:r>
          </w:p>
        </w:tc>
        <w:tc>
          <w:tcPr>
            <w:tcW w:w="2469" w:type="dxa"/>
            <w:shd w:val="clear" w:color="auto" w:fill="F3F6FB"/>
            <w:vAlign w:val="center"/>
          </w:tcPr>
          <w:p w14:paraId="79B4FEFE" w14:textId="77777777" w:rsidR="007F7107" w:rsidRDefault="00000000">
            <w:pPr>
              <w:spacing w:before="20" w:after="20" w:line="240" w:lineRule="auto"/>
            </w:pPr>
            <w:r>
              <w:rPr>
                <w:sz w:val="15"/>
                <w:szCs w:val="15"/>
              </w:rPr>
              <w:t>Mediana 0.05 h; promedio 0.07 h (n = 3)</w:t>
            </w:r>
          </w:p>
        </w:tc>
        <w:tc>
          <w:tcPr>
            <w:tcW w:w="1431" w:type="dxa"/>
            <w:shd w:val="clear" w:color="auto" w:fill="F3F6FB"/>
            <w:vAlign w:val="center"/>
          </w:tcPr>
          <w:p w14:paraId="2FA75A26" w14:textId="77777777" w:rsidR="007F7107" w:rsidRDefault="00000000">
            <w:pPr>
              <w:spacing w:before="20" w:after="20" w:line="240" w:lineRule="auto"/>
            </w:pPr>
            <w:r>
              <w:rPr>
                <w:sz w:val="15"/>
                <w:szCs w:val="15"/>
              </w:rPr>
              <w:t>E11f</w:t>
            </w:r>
          </w:p>
        </w:tc>
      </w:tr>
    </w:tbl>
    <w:p w14:paraId="4D8FC94E" w14:textId="77777777" w:rsidR="007F7107" w:rsidRDefault="007F7107">
      <w:pPr>
        <w:spacing w:after="0" w:line="120" w:lineRule="auto"/>
      </w:pPr>
    </w:p>
    <w:p w14:paraId="202A95EC" w14:textId="77777777" w:rsidR="007F7107" w:rsidRDefault="00000000">
      <w:pPr>
        <w:pStyle w:val="Contenido"/>
      </w:pPr>
      <w:r>
        <w:t xml:space="preserve">La </w:t>
      </w:r>
      <w:r>
        <w:rPr>
          <w:b/>
          <w:bCs/>
        </w:rPr>
        <w:t>madurez</w:t>
      </w:r>
      <w:r>
        <w:t xml:space="preserve"> se apoya en dos datos: los tres defectos de producto se corrigieron antes de integrarse a una versión liberada y la densidad global es baja frente al rango de 1 a 25 defectos por KLOC que McConnell (2004) reporta para software entregado. La </w:t>
      </w:r>
      <w:r>
        <w:rPr>
          <w:b/>
          <w:bCs/>
        </w:rPr>
        <w:t>disponibilidad</w:t>
      </w:r>
      <w:r>
        <w:t xml:space="preserve"> se mide sobre el pipeline, que es el servicio que la herramienta presta al equipo; una ejecución fallida por el quality gate cuenta como falla aunque sea un bloqueo intencional, por lo que el valor es conservador. La </w:t>
      </w:r>
      <w:r>
        <w:rPr>
          <w:b/>
          <w:bCs/>
        </w:rPr>
        <w:t>tolerancia a fallos</w:t>
      </w:r>
      <w:r>
        <w:t xml:space="preserve"> se demostró con fallas reales del servicio de Gemini durante el desarrollo, no solo simuladas. La </w:t>
      </w:r>
      <w:r>
        <w:rPr>
          <w:b/>
          <w:bCs/>
        </w:rPr>
        <w:t>recuperabilidad</w:t>
      </w:r>
      <w:r>
        <w:t xml:space="preserve"> usa el MTTR: cuánto tarda en restaurarse </w:t>
      </w:r>
      <w:r>
        <w:rPr>
          <w:rFonts w:ascii="Consolas" w:hAnsi="Consolas" w:cs="Consolas"/>
          <w:color w:val="1F3864"/>
          <w:sz w:val="20"/>
          <w:shd w:val="clear" w:color="auto" w:fill="EEF2F7"/>
        </w:rPr>
        <w:t>main</w:t>
      </w:r>
      <w:r>
        <w:t xml:space="preserve"> después de corregir un defecto.</w:t>
      </w:r>
    </w:p>
    <w:p w14:paraId="1CC63762" w14:textId="77777777" w:rsidR="007F7107" w:rsidRDefault="00000000">
      <w:pPr>
        <w:keepNext/>
        <w:spacing w:before="120" w:after="40" w:line="240" w:lineRule="auto"/>
        <w:jc w:val="center"/>
      </w:pPr>
      <w:r>
        <w:rPr>
          <w:noProof/>
        </w:rPr>
        <w:drawing>
          <wp:inline distT="0" distB="0" distL="0" distR="0" wp14:anchorId="40C5CA76" wp14:editId="7EF4D62C">
            <wp:extent cx="5577840" cy="1854874"/>
            <wp:effectExtent l="0" t="0" r="0" b="0"/>
            <wp:docPr id="134" name="Figur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qo_34.png"/>
                    <pic:cNvPicPr/>
                  </pic:nvPicPr>
                  <pic:blipFill>
                    <a:blip r:embed="rId51"/>
                    <a:stretch>
                      <a:fillRect/>
                    </a:stretch>
                  </pic:blipFill>
                  <pic:spPr>
                    <a:xfrm>
                      <a:off x="0" y="0"/>
                      <a:ext cx="5577840" cy="1854874"/>
                    </a:xfrm>
                    <a:prstGeom prst="rect">
                      <a:avLst/>
                    </a:prstGeom>
                    <a:ln w="6350">
                      <a:solidFill>
                        <a:srgbClr val="BFBFBF"/>
                      </a:solidFill>
                    </a:ln>
                  </pic:spPr>
                </pic:pic>
              </a:graphicData>
            </a:graphic>
          </wp:inline>
        </w:drawing>
      </w:r>
    </w:p>
    <w:p w14:paraId="7B476A5D" w14:textId="77777777" w:rsidR="007F7107" w:rsidRDefault="00000000">
      <w:pPr>
        <w:spacing w:after="160" w:line="240" w:lineRule="auto"/>
        <w:jc w:val="center"/>
      </w:pPr>
      <w:bookmarkStart w:id="115" w:name="_TocQO216"/>
      <w:r>
        <w:rPr>
          <w:b/>
          <w:bCs/>
          <w:i/>
          <w:iCs/>
          <w:color w:val="1F3864"/>
          <w:sz w:val="18"/>
          <w:szCs w:val="18"/>
        </w:rPr>
        <w:t xml:space="preserve">Figura 34. </w:t>
      </w:r>
      <w:r>
        <w:rPr>
          <w:i/>
          <w:iCs/>
          <w:color w:val="404040"/>
          <w:sz w:val="18"/>
          <w:szCs w:val="18"/>
        </w:rPr>
        <w:t>Resultado de las ejecuciones del pipeline por tipo de evento</w:t>
      </w:r>
      <w:bookmarkEnd w:id="115"/>
    </w:p>
    <w:p w14:paraId="7DC861B9" w14:textId="77777777" w:rsidR="007F7107" w:rsidRDefault="00000000">
      <w:pPr>
        <w:pStyle w:val="Contenido"/>
      </w:pPr>
      <w:r>
        <w:rPr>
          <w:b/>
          <w:bCs/>
        </w:rPr>
        <w:t>Qué muestra.</w:t>
      </w:r>
      <w:r>
        <w:t xml:space="preserve"> Cuántas ejecuciones del job «calidad» terminaron en éxito, falla o cancelación, separadas por evento (pull_request o push).</w:t>
      </w:r>
    </w:p>
    <w:p w14:paraId="0B5A04CD" w14:textId="77777777" w:rsidR="007F7107" w:rsidRDefault="00000000">
      <w:pPr>
        <w:pStyle w:val="Contenido"/>
      </w:pPr>
      <w:r>
        <w:rPr>
          <w:b/>
          <w:bCs/>
        </w:rPr>
        <w:t>Cómo se obtuvo.</w:t>
      </w:r>
      <w:r>
        <w:t xml:space="preserve"> </w:t>
      </w:r>
      <w:r>
        <w:rPr>
          <w:rFonts w:ascii="Consolas" w:hAnsi="Consolas" w:cs="Consolas"/>
          <w:color w:val="1F3864"/>
          <w:sz w:val="20"/>
          <w:shd w:val="clear" w:color="auto" w:fill="EEF2F7"/>
        </w:rPr>
        <w:t>gh run list -L 100 --json … &gt; data/ci_runs.json</w:t>
      </w:r>
      <w:r>
        <w:t xml:space="preserve"> y </w:t>
      </w:r>
      <w:r>
        <w:rPr>
          <w:rFonts w:ascii="Consolas" w:hAnsi="Consolas" w:cs="Consolas"/>
          <w:color w:val="1F3864"/>
          <w:sz w:val="20"/>
          <w:shd w:val="clear" w:color="auto" w:fill="EEF2F7"/>
        </w:rPr>
        <w:t>python docs/reporte/graficas.py</w:t>
      </w:r>
      <w:r>
        <w:t>.</w:t>
      </w:r>
    </w:p>
    <w:p w14:paraId="1776D310" w14:textId="77777777" w:rsidR="007F7107" w:rsidRDefault="00000000">
      <w:pPr>
        <w:pStyle w:val="Contenido"/>
      </w:pPr>
      <w:r>
        <w:rPr>
          <w:b/>
          <w:bCs/>
        </w:rPr>
        <w:t>Qué demuestra.</w:t>
      </w:r>
      <w:r>
        <w:t xml:space="preserve"> La disponibilidad del servicio de validación con datos de GitHub, no estimados.</w:t>
      </w:r>
    </w:p>
    <w:p w14:paraId="448BD531" w14:textId="77777777" w:rsidR="007F7107" w:rsidRDefault="00000000">
      <w:pPr>
        <w:keepNext/>
        <w:spacing w:before="120" w:after="40" w:line="240" w:lineRule="auto"/>
        <w:jc w:val="center"/>
      </w:pPr>
      <w:r>
        <w:rPr>
          <w:noProof/>
        </w:rPr>
        <w:drawing>
          <wp:inline distT="0" distB="0" distL="0" distR="0" wp14:anchorId="11C956DD" wp14:editId="74161FF1">
            <wp:extent cx="5577840" cy="1704668"/>
            <wp:effectExtent l="0" t="0" r="0" b="0"/>
            <wp:docPr id="135" name="Figur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qo_35.png"/>
                    <pic:cNvPicPr/>
                  </pic:nvPicPr>
                  <pic:blipFill>
                    <a:blip r:embed="rId52"/>
                    <a:stretch>
                      <a:fillRect/>
                    </a:stretch>
                  </pic:blipFill>
                  <pic:spPr>
                    <a:xfrm>
                      <a:off x="0" y="0"/>
                      <a:ext cx="5577840" cy="1704668"/>
                    </a:xfrm>
                    <a:prstGeom prst="rect">
                      <a:avLst/>
                    </a:prstGeom>
                    <a:ln w="6350">
                      <a:solidFill>
                        <a:srgbClr val="BFBFBF"/>
                      </a:solidFill>
                    </a:ln>
                  </pic:spPr>
                </pic:pic>
              </a:graphicData>
            </a:graphic>
          </wp:inline>
        </w:drawing>
      </w:r>
    </w:p>
    <w:p w14:paraId="437EA479" w14:textId="77777777" w:rsidR="007F7107" w:rsidRDefault="00000000">
      <w:pPr>
        <w:spacing w:after="160" w:line="240" w:lineRule="auto"/>
        <w:jc w:val="center"/>
      </w:pPr>
      <w:bookmarkStart w:id="116" w:name="_TocQO217"/>
      <w:r>
        <w:rPr>
          <w:b/>
          <w:bCs/>
          <w:i/>
          <w:iCs/>
          <w:color w:val="1F3864"/>
          <w:sz w:val="18"/>
          <w:szCs w:val="18"/>
        </w:rPr>
        <w:t xml:space="preserve">Figura 35. </w:t>
      </w:r>
      <w:r>
        <w:rPr>
          <w:i/>
          <w:iCs/>
          <w:color w:val="404040"/>
          <w:sz w:val="18"/>
          <w:szCs w:val="18"/>
        </w:rPr>
        <w:t>Historial de ejecuciones del pipeline (gh run list) (evidencia E16b)</w:t>
      </w:r>
      <w:bookmarkEnd w:id="116"/>
    </w:p>
    <w:p w14:paraId="6C789078" w14:textId="77777777" w:rsidR="007F7107" w:rsidRDefault="00000000">
      <w:pPr>
        <w:pStyle w:val="Contenido"/>
      </w:pPr>
      <w:r>
        <w:rPr>
          <w:b/>
          <w:bCs/>
        </w:rPr>
        <w:t>Qué muestra.</w:t>
      </w:r>
      <w:r>
        <w:t xml:space="preserve"> Las ejecuciones más recientes del workflow con su estado, rama, evento y duración.</w:t>
      </w:r>
    </w:p>
    <w:p w14:paraId="684B359D" w14:textId="77777777" w:rsidR="007F7107" w:rsidRDefault="00000000">
      <w:pPr>
        <w:pStyle w:val="Contenido"/>
      </w:pPr>
      <w:r>
        <w:rPr>
          <w:b/>
          <w:bCs/>
        </w:rPr>
        <w:t>Qué demuestra.</w:t>
      </w:r>
      <w:r>
        <w:t xml:space="preserve"> Es la fuente de la medida de disponibilidad.</w:t>
      </w:r>
    </w:p>
    <w:p w14:paraId="2854C923" w14:textId="77777777" w:rsidR="007F7107" w:rsidRDefault="00000000">
      <w:pPr>
        <w:keepNext/>
        <w:spacing w:before="120" w:after="40" w:line="240" w:lineRule="auto"/>
        <w:jc w:val="center"/>
      </w:pPr>
      <w:r>
        <w:rPr>
          <w:noProof/>
        </w:rPr>
        <w:drawing>
          <wp:inline distT="0" distB="0" distL="0" distR="0" wp14:anchorId="0FD46195" wp14:editId="61B03C83">
            <wp:extent cx="5577840" cy="1689456"/>
            <wp:effectExtent l="0" t="0" r="0" b="0"/>
            <wp:docPr id="136" name="Figur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qo_36.png"/>
                    <pic:cNvPicPr/>
                  </pic:nvPicPr>
                  <pic:blipFill>
                    <a:blip r:embed="rId53"/>
                    <a:stretch>
                      <a:fillRect/>
                    </a:stretch>
                  </pic:blipFill>
                  <pic:spPr>
                    <a:xfrm>
                      <a:off x="0" y="0"/>
                      <a:ext cx="5577840" cy="1689456"/>
                    </a:xfrm>
                    <a:prstGeom prst="rect">
                      <a:avLst/>
                    </a:prstGeom>
                    <a:ln w="6350">
                      <a:solidFill>
                        <a:srgbClr val="BFBFBF"/>
                      </a:solidFill>
                    </a:ln>
                  </pic:spPr>
                </pic:pic>
              </a:graphicData>
            </a:graphic>
          </wp:inline>
        </w:drawing>
      </w:r>
    </w:p>
    <w:p w14:paraId="57B51C47" w14:textId="77777777" w:rsidR="007F7107" w:rsidRDefault="00000000">
      <w:pPr>
        <w:spacing w:after="160" w:line="240" w:lineRule="auto"/>
        <w:jc w:val="center"/>
      </w:pPr>
      <w:bookmarkStart w:id="117" w:name="_TocQO218"/>
      <w:r>
        <w:rPr>
          <w:b/>
          <w:bCs/>
          <w:i/>
          <w:iCs/>
          <w:color w:val="1F3864"/>
          <w:sz w:val="18"/>
          <w:szCs w:val="18"/>
        </w:rPr>
        <w:t xml:space="preserve">Figura 36. </w:t>
      </w:r>
      <w:r>
        <w:rPr>
          <w:i/>
          <w:iCs/>
          <w:color w:val="404040"/>
          <w:sz w:val="18"/>
          <w:szCs w:val="18"/>
        </w:rPr>
        <w:t>Corrección del defecto 4 y modelo inexistente reportado con su detalle (evidencia E10l)</w:t>
      </w:r>
      <w:bookmarkEnd w:id="117"/>
    </w:p>
    <w:p w14:paraId="5A0AC474" w14:textId="77777777" w:rsidR="007F7107" w:rsidRDefault="00000000">
      <w:pPr>
        <w:pStyle w:val="Contenido"/>
      </w:pPr>
      <w:r>
        <w:rPr>
          <w:b/>
          <w:bCs/>
        </w:rPr>
        <w:t>Qué muestra.</w:t>
      </w:r>
      <w:r>
        <w:t xml:space="preserve"> pytest con 56 pruebas en 30 s después de aislar la prueba, el commit </w:t>
      </w:r>
      <w:r>
        <w:rPr>
          <w:rFonts w:ascii="Consolas" w:hAnsi="Consolas" w:cs="Consolas"/>
          <w:color w:val="1F3864"/>
          <w:sz w:val="20"/>
          <w:shd w:val="clear" w:color="auto" w:fill="EEF2F7"/>
        </w:rPr>
        <w:t>fix(tests)</w:t>
      </w:r>
      <w:r>
        <w:t xml:space="preserve"> con sus trailers y un intento con el modelo </w:t>
      </w:r>
      <w:r>
        <w:rPr>
          <w:rFonts w:ascii="Consolas" w:hAnsi="Consolas" w:cs="Consolas"/>
          <w:color w:val="1F3864"/>
          <w:sz w:val="20"/>
          <w:shd w:val="clear" w:color="auto" w:fill="EEF2F7"/>
        </w:rPr>
        <w:t>gemini-3.8-flash-lite</w:t>
      </w:r>
      <w:r>
        <w:t>, que no existe: el programa reporta el HTTP 404 con el mensaje de Google y la sugerencia de modelo, y usa la ruta por reglas.</w:t>
      </w:r>
    </w:p>
    <w:p w14:paraId="6A1F8F39" w14:textId="77777777" w:rsidR="007F7107" w:rsidRDefault="00000000">
      <w:pPr>
        <w:pStyle w:val="Contenido"/>
      </w:pPr>
      <w:r>
        <w:rPr>
          <w:b/>
          <w:bCs/>
        </w:rPr>
        <w:t>Qué demuestra.</w:t>
      </w:r>
      <w:r>
        <w:t xml:space="preserve"> Ante un error de configuración el programa no se detiene y explica la causa (tolerancia a fallos).</w:t>
      </w:r>
    </w:p>
    <w:p w14:paraId="57C66BED" w14:textId="77777777" w:rsidR="007F7107" w:rsidRDefault="00000000">
      <w:pPr>
        <w:pStyle w:val="Ttulo2"/>
        <w:pageBreakBefore/>
      </w:pPr>
      <w:bookmarkStart w:id="118" w:name="_Toc242380480"/>
      <w:r>
        <w:t>Enfoque preventivo</w:t>
      </w:r>
      <w:bookmarkEnd w:id="118"/>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6776280E" w14:textId="77777777">
        <w:tc>
          <w:tcPr>
            <w:tcW w:w="8838" w:type="dxa"/>
            <w:shd w:val="clear" w:color="auto" w:fill="EAF1FB"/>
          </w:tcPr>
          <w:p w14:paraId="7227445A" w14:textId="77777777" w:rsidR="007F7107" w:rsidRDefault="00000000">
            <w:pPr>
              <w:spacing w:before="60" w:after="60" w:line="300" w:lineRule="auto"/>
              <w:jc w:val="both"/>
            </w:pPr>
            <w:r>
              <w:rPr>
                <w:b/>
                <w:bCs/>
                <w:color w:val="1F3864"/>
              </w:rPr>
              <w:t xml:space="preserve">En resumen: </w:t>
            </w:r>
            <w:r>
              <w:t>El enfoque preventivo consiste en evitar que un defecto llegue a la rama principal en lugar de corregirlo después. En QualityOps AI la prevención es automática: el quality gate se ejecuta en cada Pull Request y el ruleset impide integrar si falla. Lo demostré bloqueando un cambio real con complejidad 11. Los 3 defectos de producto se detectaron en revisión o en pruebas, ninguno en producción.</w:t>
            </w:r>
          </w:p>
        </w:tc>
      </w:tr>
    </w:tbl>
    <w:p w14:paraId="3AEB8890" w14:textId="77777777" w:rsidR="007F7107" w:rsidRDefault="007F7107">
      <w:pPr>
        <w:spacing w:after="0" w:line="120" w:lineRule="auto"/>
      </w:pPr>
    </w:p>
    <w:p w14:paraId="78E2D03B" w14:textId="77777777" w:rsidR="007F7107" w:rsidRDefault="00000000">
      <w:pPr>
        <w:pStyle w:val="Subttulo"/>
        <w:keepNext/>
      </w:pPr>
      <w:bookmarkStart w:id="119" w:name="_Toc242380481"/>
      <w:r>
        <w:t>Concepto</w:t>
      </w:r>
      <w:bookmarkEnd w:id="119"/>
    </w:p>
    <w:p w14:paraId="305B520F" w14:textId="77777777" w:rsidR="007F7107" w:rsidRDefault="00000000">
      <w:pPr>
        <w:pStyle w:val="Contenido"/>
      </w:pPr>
      <w:r>
        <w:t xml:space="preserve">ISO/IEC/IEEE 90003:2018 (aplicación de ISO 9001 al software) orienta la gestión de la calidad a la prevención: controlar el proceso para que el producto salga bien, en lugar de inspeccionar al final. En DevOps esta idea se llama </w:t>
      </w:r>
      <w:r>
        <w:rPr>
          <w:i/>
          <w:iCs/>
        </w:rPr>
        <w:t>shift-left</w:t>
      </w:r>
      <w:r>
        <w:t>: mover la verificación lo más a la izquierda (lo más temprano) posible del ciclo de vida. La razón es económica: corregir un defecto cuesta más cuanto más tarde se detecta (Boehm, 1981).</w:t>
      </w:r>
    </w:p>
    <w:p w14:paraId="3A67CF35" w14:textId="77777777" w:rsidR="007F7107" w:rsidRDefault="00000000">
      <w:pPr>
        <w:pStyle w:val="Subttulo"/>
        <w:keepNext/>
      </w:pPr>
      <w:bookmarkStart w:id="120" w:name="_Toc242380482"/>
      <w:r>
        <w:t>Mecanismos preventivos implementados</w:t>
      </w:r>
      <w:bookmarkEnd w:id="120"/>
    </w:p>
    <w:p w14:paraId="3B850237" w14:textId="77777777" w:rsidR="007F7107" w:rsidRDefault="00000000">
      <w:pPr>
        <w:keepNext/>
        <w:spacing w:before="120" w:after="60" w:line="240" w:lineRule="auto"/>
      </w:pPr>
      <w:bookmarkStart w:id="121" w:name="_TocQO222"/>
      <w:r>
        <w:rPr>
          <w:b/>
          <w:bCs/>
          <w:color w:val="1F3864"/>
          <w:sz w:val="18"/>
          <w:szCs w:val="18"/>
        </w:rPr>
        <w:t xml:space="preserve">Tabla 36. </w:t>
      </w:r>
      <w:r>
        <w:rPr>
          <w:sz w:val="18"/>
          <w:szCs w:val="18"/>
        </w:rPr>
        <w:t>Controles preventivos y el problema que evitan</w:t>
      </w:r>
      <w:bookmarkEnd w:id="121"/>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2244"/>
        <w:gridCol w:w="1543"/>
        <w:gridCol w:w="3507"/>
        <w:gridCol w:w="1544"/>
      </w:tblGrid>
      <w:tr w:rsidR="007F7107" w14:paraId="7C6010F2" w14:textId="77777777">
        <w:trPr>
          <w:cantSplit/>
          <w:tblHeader/>
          <w:jc w:val="center"/>
        </w:trPr>
        <w:tc>
          <w:tcPr>
            <w:tcW w:w="2244" w:type="dxa"/>
            <w:shd w:val="clear" w:color="auto" w:fill="1F3864"/>
            <w:vAlign w:val="center"/>
          </w:tcPr>
          <w:p w14:paraId="78B2C946" w14:textId="77777777" w:rsidR="007F7107" w:rsidRDefault="00000000">
            <w:pPr>
              <w:spacing w:before="20" w:after="20" w:line="240" w:lineRule="auto"/>
              <w:jc w:val="center"/>
            </w:pPr>
            <w:r>
              <w:rPr>
                <w:b/>
                <w:bCs/>
                <w:color w:val="FFFFFF"/>
                <w:sz w:val="15"/>
                <w:szCs w:val="15"/>
              </w:rPr>
              <w:t>Control</w:t>
            </w:r>
          </w:p>
        </w:tc>
        <w:tc>
          <w:tcPr>
            <w:tcW w:w="1543" w:type="dxa"/>
            <w:shd w:val="clear" w:color="auto" w:fill="1F3864"/>
            <w:vAlign w:val="center"/>
          </w:tcPr>
          <w:p w14:paraId="7DE085B3" w14:textId="77777777" w:rsidR="007F7107" w:rsidRDefault="00000000">
            <w:pPr>
              <w:spacing w:before="20" w:after="20" w:line="240" w:lineRule="auto"/>
              <w:jc w:val="center"/>
            </w:pPr>
            <w:r>
              <w:rPr>
                <w:b/>
                <w:bCs/>
                <w:color w:val="FFFFFF"/>
                <w:sz w:val="15"/>
                <w:szCs w:val="15"/>
              </w:rPr>
              <w:t>Cuándo actúa</w:t>
            </w:r>
          </w:p>
        </w:tc>
        <w:tc>
          <w:tcPr>
            <w:tcW w:w="3507" w:type="dxa"/>
            <w:shd w:val="clear" w:color="auto" w:fill="1F3864"/>
            <w:vAlign w:val="center"/>
          </w:tcPr>
          <w:p w14:paraId="29762D39" w14:textId="77777777" w:rsidR="007F7107" w:rsidRDefault="00000000">
            <w:pPr>
              <w:spacing w:before="20" w:after="20" w:line="240" w:lineRule="auto"/>
              <w:jc w:val="center"/>
            </w:pPr>
            <w:r>
              <w:rPr>
                <w:b/>
                <w:bCs/>
                <w:color w:val="FFFFFF"/>
                <w:sz w:val="15"/>
                <w:szCs w:val="15"/>
              </w:rPr>
              <w:t>Qué evita</w:t>
            </w:r>
          </w:p>
        </w:tc>
        <w:tc>
          <w:tcPr>
            <w:tcW w:w="1544" w:type="dxa"/>
            <w:shd w:val="clear" w:color="auto" w:fill="1F3864"/>
            <w:vAlign w:val="center"/>
          </w:tcPr>
          <w:p w14:paraId="35B1ADAA" w14:textId="77777777" w:rsidR="007F7107" w:rsidRDefault="00000000">
            <w:pPr>
              <w:spacing w:before="20" w:after="20" w:line="240" w:lineRule="auto"/>
              <w:jc w:val="center"/>
            </w:pPr>
            <w:r>
              <w:rPr>
                <w:b/>
                <w:bCs/>
                <w:color w:val="FFFFFF"/>
                <w:sz w:val="15"/>
                <w:szCs w:val="15"/>
              </w:rPr>
              <w:t>Evidencia</w:t>
            </w:r>
          </w:p>
        </w:tc>
      </w:tr>
      <w:tr w:rsidR="007F7107" w14:paraId="74097A5F" w14:textId="77777777">
        <w:trPr>
          <w:cantSplit/>
          <w:jc w:val="center"/>
        </w:trPr>
        <w:tc>
          <w:tcPr>
            <w:tcW w:w="2244" w:type="dxa"/>
            <w:vAlign w:val="center"/>
          </w:tcPr>
          <w:p w14:paraId="0C770AFB" w14:textId="77777777" w:rsidR="007F7107" w:rsidRDefault="00000000">
            <w:pPr>
              <w:spacing w:before="20" w:after="20" w:line="240" w:lineRule="auto"/>
            </w:pPr>
            <w:r>
              <w:rPr>
                <w:sz w:val="15"/>
                <w:szCs w:val="15"/>
              </w:rPr>
              <w:t>Versiones fijas de dependencias</w:t>
            </w:r>
          </w:p>
        </w:tc>
        <w:tc>
          <w:tcPr>
            <w:tcW w:w="1543" w:type="dxa"/>
            <w:vAlign w:val="center"/>
          </w:tcPr>
          <w:p w14:paraId="4DECE46C" w14:textId="77777777" w:rsidR="007F7107" w:rsidRDefault="00000000">
            <w:pPr>
              <w:spacing w:before="20" w:after="20" w:line="240" w:lineRule="auto"/>
            </w:pPr>
            <w:r>
              <w:rPr>
                <w:sz w:val="15"/>
                <w:szCs w:val="15"/>
              </w:rPr>
              <w:t>Instalación</w:t>
            </w:r>
          </w:p>
        </w:tc>
        <w:tc>
          <w:tcPr>
            <w:tcW w:w="3507" w:type="dxa"/>
            <w:vAlign w:val="center"/>
          </w:tcPr>
          <w:p w14:paraId="1403E7A4" w14:textId="77777777" w:rsidR="007F7107" w:rsidRDefault="00000000">
            <w:pPr>
              <w:spacing w:before="20" w:after="20" w:line="240" w:lineRule="auto"/>
            </w:pPr>
            <w:r>
              <w:rPr>
                <w:sz w:val="15"/>
                <w:szCs w:val="15"/>
              </w:rPr>
              <w:t>Que un cambio externo rompa el build sin aviso</w:t>
            </w:r>
          </w:p>
        </w:tc>
        <w:tc>
          <w:tcPr>
            <w:tcW w:w="1544" w:type="dxa"/>
            <w:vAlign w:val="center"/>
          </w:tcPr>
          <w:p w14:paraId="74DA4156" w14:textId="77777777" w:rsidR="007F7107" w:rsidRDefault="00000000">
            <w:pPr>
              <w:spacing w:before="20" w:after="20" w:line="240" w:lineRule="auto"/>
            </w:pPr>
            <w:r>
              <w:rPr>
                <w:sz w:val="15"/>
                <w:szCs w:val="15"/>
              </w:rPr>
              <w:t>requirements.txt</w:t>
            </w:r>
          </w:p>
        </w:tc>
      </w:tr>
      <w:tr w:rsidR="007F7107" w14:paraId="2C2A6A10" w14:textId="77777777">
        <w:trPr>
          <w:cantSplit/>
          <w:jc w:val="center"/>
        </w:trPr>
        <w:tc>
          <w:tcPr>
            <w:tcW w:w="2244" w:type="dxa"/>
            <w:shd w:val="clear" w:color="auto" w:fill="F3F6FB"/>
            <w:vAlign w:val="center"/>
          </w:tcPr>
          <w:p w14:paraId="2AA891B6" w14:textId="77777777" w:rsidR="007F7107" w:rsidRDefault="00000000">
            <w:pPr>
              <w:spacing w:before="20" w:after="20" w:line="240" w:lineRule="auto"/>
            </w:pPr>
            <w:r>
              <w:rPr>
                <w:sz w:val="15"/>
                <w:szCs w:val="15"/>
              </w:rPr>
              <w:t>ruff (linter)</w:t>
            </w:r>
          </w:p>
        </w:tc>
        <w:tc>
          <w:tcPr>
            <w:tcW w:w="1543" w:type="dxa"/>
            <w:shd w:val="clear" w:color="auto" w:fill="F3F6FB"/>
            <w:vAlign w:val="center"/>
          </w:tcPr>
          <w:p w14:paraId="1FEACF0E" w14:textId="77777777" w:rsidR="007F7107" w:rsidRDefault="00000000">
            <w:pPr>
              <w:spacing w:before="20" w:after="20" w:line="240" w:lineRule="auto"/>
            </w:pPr>
            <w:r>
              <w:rPr>
                <w:sz w:val="15"/>
                <w:szCs w:val="15"/>
              </w:rPr>
              <w:t>Antes de las pruebas</w:t>
            </w:r>
          </w:p>
        </w:tc>
        <w:tc>
          <w:tcPr>
            <w:tcW w:w="3507" w:type="dxa"/>
            <w:shd w:val="clear" w:color="auto" w:fill="F3F6FB"/>
            <w:vAlign w:val="center"/>
          </w:tcPr>
          <w:p w14:paraId="0E16210F" w14:textId="77777777" w:rsidR="007F7107" w:rsidRDefault="00000000">
            <w:pPr>
              <w:spacing w:before="20" w:after="20" w:line="240" w:lineRule="auto"/>
            </w:pPr>
            <w:r>
              <w:rPr>
                <w:sz w:val="15"/>
                <w:szCs w:val="15"/>
              </w:rPr>
              <w:t>Errores de sintaxis, imports sin usar, malas prácticas</w:t>
            </w:r>
          </w:p>
        </w:tc>
        <w:tc>
          <w:tcPr>
            <w:tcW w:w="1544" w:type="dxa"/>
            <w:shd w:val="clear" w:color="auto" w:fill="F3F6FB"/>
            <w:vAlign w:val="center"/>
          </w:tcPr>
          <w:p w14:paraId="01FEEF2E" w14:textId="77777777" w:rsidR="007F7107" w:rsidRDefault="00000000">
            <w:pPr>
              <w:spacing w:before="20" w:after="20" w:line="240" w:lineRule="auto"/>
            </w:pPr>
            <w:r>
              <w:rPr>
                <w:sz w:val="15"/>
                <w:szCs w:val="15"/>
              </w:rPr>
              <w:t>E08d</w:t>
            </w:r>
          </w:p>
        </w:tc>
      </w:tr>
      <w:tr w:rsidR="007F7107" w14:paraId="16C51CFD" w14:textId="77777777">
        <w:trPr>
          <w:cantSplit/>
          <w:jc w:val="center"/>
        </w:trPr>
        <w:tc>
          <w:tcPr>
            <w:tcW w:w="2244" w:type="dxa"/>
            <w:vAlign w:val="center"/>
          </w:tcPr>
          <w:p w14:paraId="7233C40D" w14:textId="77777777" w:rsidR="007F7107" w:rsidRDefault="00000000">
            <w:pPr>
              <w:spacing w:before="20" w:after="20" w:line="240" w:lineRule="auto"/>
            </w:pPr>
            <w:r>
              <w:rPr>
                <w:sz w:val="15"/>
                <w:szCs w:val="15"/>
              </w:rPr>
              <w:t>Pruebas automatizadas</w:t>
            </w:r>
          </w:p>
        </w:tc>
        <w:tc>
          <w:tcPr>
            <w:tcW w:w="1543" w:type="dxa"/>
            <w:vAlign w:val="center"/>
          </w:tcPr>
          <w:p w14:paraId="46F50834" w14:textId="77777777" w:rsidR="007F7107" w:rsidRDefault="00000000">
            <w:pPr>
              <w:spacing w:before="20" w:after="20" w:line="240" w:lineRule="auto"/>
            </w:pPr>
            <w:r>
              <w:rPr>
                <w:sz w:val="15"/>
                <w:szCs w:val="15"/>
              </w:rPr>
              <w:t>Cada PR</w:t>
            </w:r>
          </w:p>
        </w:tc>
        <w:tc>
          <w:tcPr>
            <w:tcW w:w="3507" w:type="dxa"/>
            <w:vAlign w:val="center"/>
          </w:tcPr>
          <w:p w14:paraId="414898DE" w14:textId="77777777" w:rsidR="007F7107" w:rsidRDefault="00000000">
            <w:pPr>
              <w:spacing w:before="20" w:after="20" w:line="240" w:lineRule="auto"/>
            </w:pPr>
            <w:r>
              <w:rPr>
                <w:sz w:val="15"/>
                <w:szCs w:val="15"/>
              </w:rPr>
              <w:t>Regresiones en funciones ya probadas</w:t>
            </w:r>
          </w:p>
        </w:tc>
        <w:tc>
          <w:tcPr>
            <w:tcW w:w="1544" w:type="dxa"/>
            <w:vAlign w:val="center"/>
          </w:tcPr>
          <w:p w14:paraId="191D5EA8" w14:textId="77777777" w:rsidR="007F7107" w:rsidRDefault="00000000">
            <w:pPr>
              <w:spacing w:before="20" w:after="20" w:line="240" w:lineRule="auto"/>
            </w:pPr>
            <w:r>
              <w:rPr>
                <w:sz w:val="15"/>
                <w:szCs w:val="15"/>
              </w:rPr>
              <w:t>E10h</w:t>
            </w:r>
          </w:p>
        </w:tc>
      </w:tr>
      <w:tr w:rsidR="007F7107" w14:paraId="68BCDB49" w14:textId="77777777">
        <w:trPr>
          <w:cantSplit/>
          <w:jc w:val="center"/>
        </w:trPr>
        <w:tc>
          <w:tcPr>
            <w:tcW w:w="2244" w:type="dxa"/>
            <w:shd w:val="clear" w:color="auto" w:fill="F3F6FB"/>
            <w:vAlign w:val="center"/>
          </w:tcPr>
          <w:p w14:paraId="22F5D41A" w14:textId="77777777" w:rsidR="007F7107" w:rsidRDefault="00000000">
            <w:pPr>
              <w:spacing w:before="20" w:after="20" w:line="240" w:lineRule="auto"/>
            </w:pPr>
            <w:r>
              <w:rPr>
                <w:sz w:val="15"/>
                <w:szCs w:val="15"/>
              </w:rPr>
              <w:t>Umbral de complejidad (CC ≤ 10)</w:t>
            </w:r>
          </w:p>
        </w:tc>
        <w:tc>
          <w:tcPr>
            <w:tcW w:w="1543" w:type="dxa"/>
            <w:shd w:val="clear" w:color="auto" w:fill="F3F6FB"/>
            <w:vAlign w:val="center"/>
          </w:tcPr>
          <w:p w14:paraId="4BD6BA25" w14:textId="77777777" w:rsidR="007F7107" w:rsidRDefault="00000000">
            <w:pPr>
              <w:spacing w:before="20" w:after="20" w:line="240" w:lineRule="auto"/>
            </w:pPr>
            <w:r>
              <w:rPr>
                <w:sz w:val="15"/>
                <w:szCs w:val="15"/>
              </w:rPr>
              <w:t>Cada PR</w:t>
            </w:r>
          </w:p>
        </w:tc>
        <w:tc>
          <w:tcPr>
            <w:tcW w:w="3507" w:type="dxa"/>
            <w:shd w:val="clear" w:color="auto" w:fill="F3F6FB"/>
            <w:vAlign w:val="center"/>
          </w:tcPr>
          <w:p w14:paraId="07AFE8F9" w14:textId="77777777" w:rsidR="007F7107" w:rsidRDefault="00000000">
            <w:pPr>
              <w:spacing w:before="20" w:after="20" w:line="240" w:lineRule="auto"/>
            </w:pPr>
            <w:r>
              <w:rPr>
                <w:sz w:val="15"/>
                <w:szCs w:val="15"/>
              </w:rPr>
              <w:t>Funciones difíciles de probar y mantener</w:t>
            </w:r>
          </w:p>
        </w:tc>
        <w:tc>
          <w:tcPr>
            <w:tcW w:w="1544" w:type="dxa"/>
            <w:shd w:val="clear" w:color="auto" w:fill="F3F6FB"/>
            <w:vAlign w:val="center"/>
          </w:tcPr>
          <w:p w14:paraId="02894F89" w14:textId="77777777" w:rsidR="007F7107" w:rsidRDefault="00000000">
            <w:pPr>
              <w:spacing w:before="20" w:after="20" w:line="240" w:lineRule="auto"/>
            </w:pPr>
            <w:r>
              <w:rPr>
                <w:sz w:val="15"/>
                <w:szCs w:val="15"/>
              </w:rPr>
              <w:t>E08a, demostración de bloqueo</w:t>
            </w:r>
          </w:p>
        </w:tc>
      </w:tr>
      <w:tr w:rsidR="007F7107" w14:paraId="6880D83F" w14:textId="77777777">
        <w:trPr>
          <w:cantSplit/>
          <w:jc w:val="center"/>
        </w:trPr>
        <w:tc>
          <w:tcPr>
            <w:tcW w:w="2244" w:type="dxa"/>
            <w:vAlign w:val="center"/>
          </w:tcPr>
          <w:p w14:paraId="30357948" w14:textId="77777777" w:rsidR="007F7107" w:rsidRDefault="00000000">
            <w:pPr>
              <w:spacing w:before="20" w:after="20" w:line="240" w:lineRule="auto"/>
            </w:pPr>
            <w:r>
              <w:rPr>
                <w:sz w:val="15"/>
                <w:szCs w:val="15"/>
              </w:rPr>
              <w:t>Umbral de cobertura (≥ 75 %)</w:t>
            </w:r>
          </w:p>
        </w:tc>
        <w:tc>
          <w:tcPr>
            <w:tcW w:w="1543" w:type="dxa"/>
            <w:vAlign w:val="center"/>
          </w:tcPr>
          <w:p w14:paraId="0E7A9002" w14:textId="77777777" w:rsidR="007F7107" w:rsidRDefault="00000000">
            <w:pPr>
              <w:spacing w:before="20" w:after="20" w:line="240" w:lineRule="auto"/>
            </w:pPr>
            <w:r>
              <w:rPr>
                <w:sz w:val="15"/>
                <w:szCs w:val="15"/>
              </w:rPr>
              <w:t>Cada PR</w:t>
            </w:r>
          </w:p>
        </w:tc>
        <w:tc>
          <w:tcPr>
            <w:tcW w:w="3507" w:type="dxa"/>
            <w:vAlign w:val="center"/>
          </w:tcPr>
          <w:p w14:paraId="0EF34FD5" w14:textId="77777777" w:rsidR="007F7107" w:rsidRDefault="00000000">
            <w:pPr>
              <w:spacing w:before="20" w:after="20" w:line="240" w:lineRule="auto"/>
            </w:pPr>
            <w:r>
              <w:rPr>
                <w:sz w:val="15"/>
                <w:szCs w:val="15"/>
              </w:rPr>
              <w:t>Código nuevo sin pruebas</w:t>
            </w:r>
          </w:p>
        </w:tc>
        <w:tc>
          <w:tcPr>
            <w:tcW w:w="1544" w:type="dxa"/>
            <w:vAlign w:val="center"/>
          </w:tcPr>
          <w:p w14:paraId="274A4D36" w14:textId="77777777" w:rsidR="007F7107" w:rsidRDefault="00000000">
            <w:pPr>
              <w:spacing w:before="20" w:after="20" w:line="240" w:lineRule="auto"/>
            </w:pPr>
            <w:r>
              <w:rPr>
                <w:sz w:val="15"/>
                <w:szCs w:val="15"/>
              </w:rPr>
              <w:t>E08a</w:t>
            </w:r>
          </w:p>
        </w:tc>
      </w:tr>
      <w:tr w:rsidR="007F7107" w14:paraId="20576D0F" w14:textId="77777777">
        <w:trPr>
          <w:cantSplit/>
          <w:jc w:val="center"/>
        </w:trPr>
        <w:tc>
          <w:tcPr>
            <w:tcW w:w="2244" w:type="dxa"/>
            <w:shd w:val="clear" w:color="auto" w:fill="F3F6FB"/>
            <w:vAlign w:val="center"/>
          </w:tcPr>
          <w:p w14:paraId="31F4DB9A" w14:textId="77777777" w:rsidR="007F7107" w:rsidRDefault="00000000">
            <w:pPr>
              <w:spacing w:before="20" w:after="20" w:line="240" w:lineRule="auto"/>
            </w:pPr>
            <w:r>
              <w:rPr>
                <w:sz w:val="15"/>
                <w:szCs w:val="15"/>
              </w:rPr>
              <w:t>Ruleset proteger-main</w:t>
            </w:r>
          </w:p>
        </w:tc>
        <w:tc>
          <w:tcPr>
            <w:tcW w:w="1543" w:type="dxa"/>
            <w:shd w:val="clear" w:color="auto" w:fill="F3F6FB"/>
            <w:vAlign w:val="center"/>
          </w:tcPr>
          <w:p w14:paraId="1999804F" w14:textId="77777777" w:rsidR="007F7107" w:rsidRDefault="00000000">
            <w:pPr>
              <w:spacing w:before="20" w:after="20" w:line="240" w:lineRule="auto"/>
            </w:pPr>
            <w:r>
              <w:rPr>
                <w:sz w:val="15"/>
                <w:szCs w:val="15"/>
              </w:rPr>
              <w:t>Al intentar el merge</w:t>
            </w:r>
          </w:p>
        </w:tc>
        <w:tc>
          <w:tcPr>
            <w:tcW w:w="3507" w:type="dxa"/>
            <w:shd w:val="clear" w:color="auto" w:fill="F3F6FB"/>
            <w:vAlign w:val="center"/>
          </w:tcPr>
          <w:p w14:paraId="30DC169D" w14:textId="77777777" w:rsidR="007F7107" w:rsidRDefault="00000000">
            <w:pPr>
              <w:spacing w:before="20" w:after="20" w:line="240" w:lineRule="auto"/>
            </w:pPr>
            <w:r>
              <w:rPr>
                <w:sz w:val="15"/>
                <w:szCs w:val="15"/>
              </w:rPr>
              <w:t>Integrar con el check en rojo o sin PR</w:t>
            </w:r>
          </w:p>
        </w:tc>
        <w:tc>
          <w:tcPr>
            <w:tcW w:w="1544" w:type="dxa"/>
            <w:shd w:val="clear" w:color="auto" w:fill="F3F6FB"/>
            <w:vAlign w:val="center"/>
          </w:tcPr>
          <w:p w14:paraId="065C5C8E" w14:textId="77777777" w:rsidR="007F7107" w:rsidRDefault="00000000">
            <w:pPr>
              <w:spacing w:before="20" w:after="20" w:line="240" w:lineRule="auto"/>
            </w:pPr>
            <w:r>
              <w:rPr>
                <w:sz w:val="15"/>
                <w:szCs w:val="15"/>
              </w:rPr>
              <w:t>E08b</w:t>
            </w:r>
          </w:p>
        </w:tc>
      </w:tr>
      <w:tr w:rsidR="007F7107" w14:paraId="3ACB0768" w14:textId="77777777">
        <w:trPr>
          <w:cantSplit/>
          <w:jc w:val="center"/>
        </w:trPr>
        <w:tc>
          <w:tcPr>
            <w:tcW w:w="2244" w:type="dxa"/>
            <w:vAlign w:val="center"/>
          </w:tcPr>
          <w:p w14:paraId="54FF9823" w14:textId="77777777" w:rsidR="007F7107" w:rsidRDefault="00000000">
            <w:pPr>
              <w:spacing w:before="20" w:after="20" w:line="240" w:lineRule="auto"/>
            </w:pPr>
            <w:r>
              <w:rPr>
                <w:sz w:val="15"/>
                <w:szCs w:val="15"/>
              </w:rPr>
              <w:t>Revisión con checklist</w:t>
            </w:r>
          </w:p>
        </w:tc>
        <w:tc>
          <w:tcPr>
            <w:tcW w:w="1543" w:type="dxa"/>
            <w:vAlign w:val="center"/>
          </w:tcPr>
          <w:p w14:paraId="6C7C5FB0" w14:textId="77777777" w:rsidR="007F7107" w:rsidRDefault="00000000">
            <w:pPr>
              <w:spacing w:before="20" w:after="20" w:line="240" w:lineRule="auto"/>
            </w:pPr>
            <w:r>
              <w:rPr>
                <w:sz w:val="15"/>
                <w:szCs w:val="15"/>
              </w:rPr>
              <w:t>Antes del merge</w:t>
            </w:r>
          </w:p>
        </w:tc>
        <w:tc>
          <w:tcPr>
            <w:tcW w:w="3507" w:type="dxa"/>
            <w:vAlign w:val="center"/>
          </w:tcPr>
          <w:p w14:paraId="7A6FCF21" w14:textId="77777777" w:rsidR="007F7107" w:rsidRDefault="00000000">
            <w:pPr>
              <w:spacing w:before="20" w:after="20" w:line="240" w:lineRule="auto"/>
            </w:pPr>
            <w:r>
              <w:rPr>
                <w:sz w:val="15"/>
                <w:szCs w:val="15"/>
              </w:rPr>
              <w:t>Defectos de presentación o lógica que las pruebas no ven</w:t>
            </w:r>
          </w:p>
        </w:tc>
        <w:tc>
          <w:tcPr>
            <w:tcW w:w="1544" w:type="dxa"/>
            <w:vAlign w:val="center"/>
          </w:tcPr>
          <w:p w14:paraId="2E6A3048" w14:textId="77777777" w:rsidR="007F7107" w:rsidRDefault="00000000">
            <w:pPr>
              <w:spacing w:before="20" w:after="20" w:line="240" w:lineRule="auto"/>
            </w:pPr>
            <w:r>
              <w:rPr>
                <w:sz w:val="15"/>
                <w:szCs w:val="15"/>
              </w:rPr>
              <w:t>E15</w:t>
            </w:r>
          </w:p>
        </w:tc>
      </w:tr>
      <w:tr w:rsidR="007F7107" w14:paraId="4142D3CC" w14:textId="77777777">
        <w:trPr>
          <w:cantSplit/>
          <w:jc w:val="center"/>
        </w:trPr>
        <w:tc>
          <w:tcPr>
            <w:tcW w:w="2244" w:type="dxa"/>
            <w:shd w:val="clear" w:color="auto" w:fill="F3F6FB"/>
            <w:vAlign w:val="center"/>
          </w:tcPr>
          <w:p w14:paraId="19E8050A" w14:textId="77777777" w:rsidR="007F7107" w:rsidRDefault="00000000">
            <w:pPr>
              <w:spacing w:before="20" w:after="20" w:line="240" w:lineRule="auto"/>
            </w:pPr>
            <w:r>
              <w:rPr>
                <w:sz w:val="15"/>
                <w:szCs w:val="15"/>
              </w:rPr>
              <w:t>Verificaciones de coherencia</w:t>
            </w:r>
          </w:p>
        </w:tc>
        <w:tc>
          <w:tcPr>
            <w:tcW w:w="1543" w:type="dxa"/>
            <w:shd w:val="clear" w:color="auto" w:fill="F3F6FB"/>
            <w:vAlign w:val="center"/>
          </w:tcPr>
          <w:p w14:paraId="75160574" w14:textId="77777777" w:rsidR="007F7107" w:rsidRDefault="00000000">
            <w:pPr>
              <w:spacing w:before="20" w:after="20" w:line="240" w:lineRule="auto"/>
            </w:pPr>
            <w:r>
              <w:rPr>
                <w:sz w:val="15"/>
                <w:szCs w:val="15"/>
              </w:rPr>
              <w:t>Cada informe</w:t>
            </w:r>
          </w:p>
        </w:tc>
        <w:tc>
          <w:tcPr>
            <w:tcW w:w="3507" w:type="dxa"/>
            <w:shd w:val="clear" w:color="auto" w:fill="F3F6FB"/>
            <w:vAlign w:val="center"/>
          </w:tcPr>
          <w:p w14:paraId="68DC3584" w14:textId="77777777" w:rsidR="007F7107" w:rsidRDefault="00000000">
            <w:pPr>
              <w:spacing w:before="20" w:after="20" w:line="240" w:lineRule="auto"/>
            </w:pPr>
            <w:r>
              <w:rPr>
                <w:sz w:val="15"/>
                <w:szCs w:val="15"/>
              </w:rPr>
              <w:t>Publicar métricas contradictorias</w:t>
            </w:r>
          </w:p>
        </w:tc>
        <w:tc>
          <w:tcPr>
            <w:tcW w:w="1544" w:type="dxa"/>
            <w:shd w:val="clear" w:color="auto" w:fill="F3F6FB"/>
            <w:vAlign w:val="center"/>
          </w:tcPr>
          <w:p w14:paraId="62FDE4E3" w14:textId="77777777" w:rsidR="007F7107" w:rsidRDefault="00000000">
            <w:pPr>
              <w:spacing w:before="20" w:after="20" w:line="240" w:lineRule="auto"/>
            </w:pPr>
            <w:r>
              <w:rPr>
                <w:sz w:val="15"/>
                <w:szCs w:val="15"/>
              </w:rPr>
              <w:t>Sección 11 del informe</w:t>
            </w:r>
          </w:p>
        </w:tc>
      </w:tr>
      <w:tr w:rsidR="007F7107" w14:paraId="2CA20244" w14:textId="77777777">
        <w:trPr>
          <w:cantSplit/>
          <w:jc w:val="center"/>
        </w:trPr>
        <w:tc>
          <w:tcPr>
            <w:tcW w:w="2244" w:type="dxa"/>
            <w:vAlign w:val="center"/>
          </w:tcPr>
          <w:p w14:paraId="3BC41233" w14:textId="77777777" w:rsidR="007F7107" w:rsidRDefault="00000000">
            <w:pPr>
              <w:spacing w:before="20" w:after="20" w:line="240" w:lineRule="auto"/>
            </w:pPr>
            <w:r>
              <w:rPr>
                <w:sz w:val="15"/>
                <w:szCs w:val="15"/>
              </w:rPr>
              <w:t>Respaldo por reglas del AI Advisor</w:t>
            </w:r>
          </w:p>
        </w:tc>
        <w:tc>
          <w:tcPr>
            <w:tcW w:w="1543" w:type="dxa"/>
            <w:vAlign w:val="center"/>
          </w:tcPr>
          <w:p w14:paraId="6BFB073D" w14:textId="77777777" w:rsidR="007F7107" w:rsidRDefault="00000000">
            <w:pPr>
              <w:spacing w:before="20" w:after="20" w:line="240" w:lineRule="auto"/>
            </w:pPr>
            <w:r>
              <w:rPr>
                <w:sz w:val="15"/>
                <w:szCs w:val="15"/>
              </w:rPr>
              <w:t>Cada informe</w:t>
            </w:r>
          </w:p>
        </w:tc>
        <w:tc>
          <w:tcPr>
            <w:tcW w:w="3507" w:type="dxa"/>
            <w:vAlign w:val="center"/>
          </w:tcPr>
          <w:p w14:paraId="1851B1C3" w14:textId="77777777" w:rsidR="007F7107" w:rsidRDefault="00000000">
            <w:pPr>
              <w:spacing w:before="20" w:after="20" w:line="240" w:lineRule="auto"/>
            </w:pPr>
            <w:r>
              <w:rPr>
                <w:sz w:val="15"/>
                <w:szCs w:val="15"/>
              </w:rPr>
              <w:t>Que una caída de la IA deje sin informe al equipo</w:t>
            </w:r>
          </w:p>
        </w:tc>
        <w:tc>
          <w:tcPr>
            <w:tcW w:w="1544" w:type="dxa"/>
            <w:vAlign w:val="center"/>
          </w:tcPr>
          <w:p w14:paraId="111D5066" w14:textId="77777777" w:rsidR="007F7107" w:rsidRDefault="00000000">
            <w:pPr>
              <w:spacing w:before="20" w:after="20" w:line="240" w:lineRule="auto"/>
            </w:pPr>
            <w:r>
              <w:rPr>
                <w:sz w:val="15"/>
                <w:szCs w:val="15"/>
              </w:rPr>
              <w:t>E10m</w:t>
            </w:r>
          </w:p>
        </w:tc>
      </w:tr>
      <w:tr w:rsidR="007F7107" w14:paraId="7E4BB7BA" w14:textId="77777777">
        <w:trPr>
          <w:cantSplit/>
          <w:jc w:val="center"/>
        </w:trPr>
        <w:tc>
          <w:tcPr>
            <w:tcW w:w="2244" w:type="dxa"/>
            <w:shd w:val="clear" w:color="auto" w:fill="F3F6FB"/>
            <w:vAlign w:val="center"/>
          </w:tcPr>
          <w:p w14:paraId="5E3DC0CB" w14:textId="77777777" w:rsidR="007F7107" w:rsidRDefault="00000000">
            <w:pPr>
              <w:spacing w:before="20" w:after="20" w:line="240" w:lineRule="auto"/>
            </w:pPr>
            <w:r>
              <w:rPr>
                <w:sz w:val="15"/>
                <w:szCs w:val="15"/>
              </w:rPr>
              <w:t>Secretos fuera del código</w:t>
            </w:r>
          </w:p>
        </w:tc>
        <w:tc>
          <w:tcPr>
            <w:tcW w:w="1543" w:type="dxa"/>
            <w:shd w:val="clear" w:color="auto" w:fill="F3F6FB"/>
            <w:vAlign w:val="center"/>
          </w:tcPr>
          <w:p w14:paraId="021A20A3" w14:textId="77777777" w:rsidR="007F7107" w:rsidRDefault="00000000">
            <w:pPr>
              <w:spacing w:before="20" w:after="20" w:line="240" w:lineRule="auto"/>
            </w:pPr>
            <w:r>
              <w:rPr>
                <w:sz w:val="15"/>
                <w:szCs w:val="15"/>
              </w:rPr>
              <w:t>Siempre</w:t>
            </w:r>
          </w:p>
        </w:tc>
        <w:tc>
          <w:tcPr>
            <w:tcW w:w="3507" w:type="dxa"/>
            <w:shd w:val="clear" w:color="auto" w:fill="F3F6FB"/>
            <w:vAlign w:val="center"/>
          </w:tcPr>
          <w:p w14:paraId="3F62CE7A" w14:textId="77777777" w:rsidR="007F7107" w:rsidRDefault="00000000">
            <w:pPr>
              <w:spacing w:before="20" w:after="20" w:line="240" w:lineRule="auto"/>
            </w:pPr>
            <w:r>
              <w:rPr>
                <w:sz w:val="15"/>
                <w:szCs w:val="15"/>
              </w:rPr>
              <w:t>Fuga de credenciales</w:t>
            </w:r>
          </w:p>
        </w:tc>
        <w:tc>
          <w:tcPr>
            <w:tcW w:w="1544" w:type="dxa"/>
            <w:shd w:val="clear" w:color="auto" w:fill="F3F6FB"/>
            <w:vAlign w:val="center"/>
          </w:tcPr>
          <w:p w14:paraId="4C98002E" w14:textId="77777777" w:rsidR="007F7107" w:rsidRDefault="00000000">
            <w:pPr>
              <w:spacing w:before="20" w:after="20" w:line="240" w:lineRule="auto"/>
            </w:pPr>
            <w:r>
              <w:rPr>
                <w:sz w:val="15"/>
                <w:szCs w:val="15"/>
              </w:rPr>
              <w:t>ci.yml</w:t>
            </w:r>
          </w:p>
        </w:tc>
      </w:tr>
    </w:tbl>
    <w:p w14:paraId="39D464AA" w14:textId="77777777" w:rsidR="007F7107" w:rsidRDefault="007F7107">
      <w:pPr>
        <w:spacing w:after="0" w:line="120" w:lineRule="auto"/>
      </w:pPr>
    </w:p>
    <w:p w14:paraId="24269E9C" w14:textId="77777777" w:rsidR="007F7107" w:rsidRDefault="00000000">
      <w:pPr>
        <w:pStyle w:val="Subttulo"/>
        <w:keepNext/>
      </w:pPr>
      <w:bookmarkStart w:id="122" w:name="_Toc242380483"/>
      <w:r>
        <w:t>Demostración de bloqueo</w:t>
      </w:r>
      <w:bookmarkEnd w:id="122"/>
    </w:p>
    <w:p w14:paraId="789F79C5" w14:textId="77777777" w:rsidR="007F7107" w:rsidRDefault="00000000">
      <w:pPr>
        <w:pStyle w:val="Contenido"/>
      </w:pPr>
      <w:r>
        <w:t xml:space="preserve">Para probar que el gate realmente impide integrar, hice dos demostraciones. La primera fue local, con un umbral de cobertura de demostración (95 %) que la herramienta no alcanzaba (capítulo 6, quality gate). La segunda fue en GitHub: abrí un Pull Request que agrega </w:t>
      </w:r>
      <w:r>
        <w:rPr>
          <w:rFonts w:ascii="Consolas" w:hAnsi="Consolas" w:cs="Consolas"/>
          <w:color w:val="1F3864"/>
          <w:sz w:val="20"/>
          <w:shd w:val="clear" w:color="auto" w:fill="EEF2F7"/>
        </w:rPr>
        <w:t>qualityops/demo_bloqueo.py</w:t>
      </w:r>
      <w:r>
        <w:t xml:space="preserve">, una función con una cadena de 10 </w:t>
      </w:r>
      <w:r>
        <w:rPr>
          <w:rFonts w:ascii="Consolas" w:hAnsi="Consolas" w:cs="Consolas"/>
          <w:color w:val="1F3864"/>
          <w:sz w:val="20"/>
          <w:shd w:val="clear" w:color="auto" w:fill="EEF2F7"/>
        </w:rPr>
        <w:t>if/elif</w:t>
      </w:r>
      <w:r>
        <w:t xml:space="preserve"> (complejidad ciclomática 11). El archivo pasa el linter; solo el quality gate lo detiene. El PR se cerró sin merge.</w:t>
      </w:r>
    </w:p>
    <w:p w14:paraId="190F7620" w14:textId="77777777" w:rsidR="007F7107" w:rsidRDefault="00000000">
      <w:pPr>
        <w:keepNext/>
        <w:spacing w:before="120" w:after="40" w:line="240" w:lineRule="auto"/>
        <w:jc w:val="center"/>
      </w:pPr>
      <w:r>
        <w:rPr>
          <w:noProof/>
        </w:rPr>
        <w:drawing>
          <wp:inline distT="0" distB="0" distL="0" distR="0" wp14:anchorId="410E4DF3" wp14:editId="5CD12D61">
            <wp:extent cx="5577840" cy="1253314"/>
            <wp:effectExtent l="0" t="0" r="0" b="0"/>
            <wp:docPr id="137" name="Figur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qo_37.png"/>
                    <pic:cNvPicPr/>
                  </pic:nvPicPr>
                  <pic:blipFill>
                    <a:blip r:embed="rId54"/>
                    <a:stretch>
                      <a:fillRect/>
                    </a:stretch>
                  </pic:blipFill>
                  <pic:spPr>
                    <a:xfrm>
                      <a:off x="0" y="0"/>
                      <a:ext cx="5577840" cy="1253314"/>
                    </a:xfrm>
                    <a:prstGeom prst="rect">
                      <a:avLst/>
                    </a:prstGeom>
                    <a:ln w="6350">
                      <a:solidFill>
                        <a:srgbClr val="BFBFBF"/>
                      </a:solidFill>
                    </a:ln>
                  </pic:spPr>
                </pic:pic>
              </a:graphicData>
            </a:graphic>
          </wp:inline>
        </w:drawing>
      </w:r>
    </w:p>
    <w:p w14:paraId="01337156" w14:textId="77777777" w:rsidR="007F7107" w:rsidRDefault="00000000">
      <w:pPr>
        <w:spacing w:after="160" w:line="240" w:lineRule="auto"/>
        <w:jc w:val="center"/>
      </w:pPr>
      <w:bookmarkStart w:id="123" w:name="_TocQO224"/>
      <w:r>
        <w:rPr>
          <w:b/>
          <w:bCs/>
          <w:i/>
          <w:iCs/>
          <w:color w:val="1F3864"/>
          <w:sz w:val="18"/>
          <w:szCs w:val="18"/>
        </w:rPr>
        <w:t xml:space="preserve">Figura 37. </w:t>
      </w:r>
      <w:r>
        <w:rPr>
          <w:i/>
          <w:iCs/>
          <w:color w:val="404040"/>
          <w:sz w:val="18"/>
          <w:szCs w:val="18"/>
        </w:rPr>
        <w:t>El ruleset impide el merge mientras el check obligatorio no termina (PR #41) (evidencia E08g)</w:t>
      </w:r>
      <w:bookmarkEnd w:id="123"/>
    </w:p>
    <w:p w14:paraId="2D8F9D33" w14:textId="77777777" w:rsidR="007F7107" w:rsidRDefault="00000000">
      <w:pPr>
        <w:pStyle w:val="Contenido"/>
      </w:pPr>
      <w:r>
        <w:rPr>
          <w:b/>
          <w:bCs/>
        </w:rPr>
        <w:t>Qué muestra.</w:t>
      </w:r>
      <w:r>
        <w:t xml:space="preserve"> Al intentar el merge del PR #41 un segundo después de crearlo, GitHub respondió «the base branch policy prohibits the merge»: el check «calidad» todavía no terminaba.</w:t>
      </w:r>
    </w:p>
    <w:p w14:paraId="798E86C4" w14:textId="77777777" w:rsidR="007F7107" w:rsidRDefault="00000000">
      <w:pPr>
        <w:pStyle w:val="Contenido"/>
      </w:pPr>
      <w:r>
        <w:rPr>
          <w:b/>
          <w:bCs/>
        </w:rPr>
        <w:t>Qué demuestra.</w:t>
      </w:r>
      <w:r>
        <w:t xml:space="preserve"> Ni el dueño del repositorio puede integrar sin el check en verde (salvo con </w:t>
      </w:r>
      <w:r>
        <w:rPr>
          <w:rFonts w:ascii="Consolas" w:hAnsi="Consolas" w:cs="Consolas"/>
          <w:color w:val="1F3864"/>
          <w:sz w:val="20"/>
          <w:shd w:val="clear" w:color="auto" w:fill="EEF2F7"/>
        </w:rPr>
        <w:t>--admin</w:t>
      </w:r>
      <w:r>
        <w:t>, que no se usó). El PR se integró después, cuando el pipeline terminó en verde.</w:t>
      </w:r>
    </w:p>
    <w:p w14:paraId="6BD4FF5B" w14:textId="77777777" w:rsidR="007F7107" w:rsidRDefault="00000000">
      <w:pPr>
        <w:keepNext/>
        <w:spacing w:before="120" w:after="40" w:line="240" w:lineRule="auto"/>
        <w:jc w:val="center"/>
      </w:pPr>
      <w:r>
        <w:rPr>
          <w:noProof/>
        </w:rPr>
        <w:drawing>
          <wp:inline distT="0" distB="0" distL="0" distR="0" wp14:anchorId="5FC6D4BA" wp14:editId="69DBD263">
            <wp:extent cx="5577840" cy="996148"/>
            <wp:effectExtent l="0" t="0" r="0" b="0"/>
            <wp:docPr id="138" name="Figur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qo_38.png"/>
                    <pic:cNvPicPr/>
                  </pic:nvPicPr>
                  <pic:blipFill>
                    <a:blip r:embed="rId55"/>
                    <a:stretch>
                      <a:fillRect/>
                    </a:stretch>
                  </pic:blipFill>
                  <pic:spPr>
                    <a:xfrm>
                      <a:off x="0" y="0"/>
                      <a:ext cx="5577840" cy="996148"/>
                    </a:xfrm>
                    <a:prstGeom prst="rect">
                      <a:avLst/>
                    </a:prstGeom>
                    <a:ln w="6350">
                      <a:solidFill>
                        <a:srgbClr val="BFBFBF"/>
                      </a:solidFill>
                    </a:ln>
                  </pic:spPr>
                </pic:pic>
              </a:graphicData>
            </a:graphic>
          </wp:inline>
        </w:drawing>
      </w:r>
    </w:p>
    <w:p w14:paraId="655528BD" w14:textId="77777777" w:rsidR="007F7107" w:rsidRDefault="00000000">
      <w:pPr>
        <w:spacing w:after="160" w:line="240" w:lineRule="auto"/>
        <w:jc w:val="center"/>
      </w:pPr>
      <w:bookmarkStart w:id="124" w:name="_TocQO225"/>
      <w:r>
        <w:rPr>
          <w:b/>
          <w:bCs/>
          <w:i/>
          <w:iCs/>
          <w:color w:val="1F3864"/>
          <w:sz w:val="18"/>
          <w:szCs w:val="18"/>
        </w:rPr>
        <w:t xml:space="preserve">Figura 38. </w:t>
      </w:r>
      <w:r>
        <w:rPr>
          <w:i/>
          <w:iCs/>
          <w:color w:val="404040"/>
          <w:sz w:val="18"/>
          <w:szCs w:val="18"/>
        </w:rPr>
        <w:t>Check «calidad» en rojo para el PR de demostración (evidencia E17a)</w:t>
      </w:r>
      <w:bookmarkEnd w:id="124"/>
    </w:p>
    <w:p w14:paraId="0F08BD0B" w14:textId="77777777" w:rsidR="007F7107" w:rsidRDefault="00000000">
      <w:pPr>
        <w:pStyle w:val="Contenido"/>
      </w:pPr>
      <w:r>
        <w:rPr>
          <w:b/>
          <w:bCs/>
        </w:rPr>
        <w:t>Qué muestra.</w:t>
      </w:r>
      <w:r>
        <w:t xml:space="preserve"> </w:t>
      </w:r>
      <w:r>
        <w:rPr>
          <w:rFonts w:ascii="Consolas" w:hAnsi="Consolas" w:cs="Consolas"/>
          <w:color w:val="1F3864"/>
          <w:sz w:val="20"/>
          <w:shd w:val="clear" w:color="auto" w:fill="EEF2F7"/>
        </w:rPr>
        <w:t>gh pr checks --watch</w:t>
      </w:r>
      <w:r>
        <w:t xml:space="preserve"> del PR de demostración con el check fallido.</w:t>
      </w:r>
    </w:p>
    <w:p w14:paraId="5D49156D" w14:textId="77777777" w:rsidR="007F7107" w:rsidRDefault="00000000">
      <w:pPr>
        <w:pStyle w:val="Contenido"/>
      </w:pPr>
      <w:r>
        <w:rPr>
          <w:b/>
          <w:bCs/>
        </w:rPr>
        <w:t>Qué demuestra.</w:t>
      </w:r>
      <w:r>
        <w:t xml:space="preserve"> El pipeline detecta el problema sin intervención humana.</w:t>
      </w:r>
    </w:p>
    <w:p w14:paraId="57C7ECE9" w14:textId="77777777" w:rsidR="007F7107" w:rsidRDefault="00000000">
      <w:pPr>
        <w:keepNext/>
        <w:spacing w:before="120" w:after="40" w:line="240" w:lineRule="auto"/>
        <w:jc w:val="center"/>
      </w:pPr>
      <w:r>
        <w:rPr>
          <w:noProof/>
        </w:rPr>
        <w:drawing>
          <wp:inline distT="0" distB="0" distL="0" distR="0" wp14:anchorId="3123129B" wp14:editId="298D9AB4">
            <wp:extent cx="5577840" cy="3621332"/>
            <wp:effectExtent l="0" t="0" r="0" b="0"/>
            <wp:docPr id="139" name="Figur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qo_39.png"/>
                    <pic:cNvPicPr/>
                  </pic:nvPicPr>
                  <pic:blipFill>
                    <a:blip r:embed="rId56"/>
                    <a:stretch>
                      <a:fillRect/>
                    </a:stretch>
                  </pic:blipFill>
                  <pic:spPr>
                    <a:xfrm>
                      <a:off x="0" y="0"/>
                      <a:ext cx="5577840" cy="3621332"/>
                    </a:xfrm>
                    <a:prstGeom prst="rect">
                      <a:avLst/>
                    </a:prstGeom>
                    <a:ln w="6350">
                      <a:solidFill>
                        <a:srgbClr val="BFBFBF"/>
                      </a:solidFill>
                    </a:ln>
                  </pic:spPr>
                </pic:pic>
              </a:graphicData>
            </a:graphic>
          </wp:inline>
        </w:drawing>
      </w:r>
    </w:p>
    <w:p w14:paraId="2BD87938" w14:textId="77777777" w:rsidR="007F7107" w:rsidRDefault="00000000">
      <w:pPr>
        <w:spacing w:after="160" w:line="240" w:lineRule="auto"/>
        <w:jc w:val="center"/>
      </w:pPr>
      <w:bookmarkStart w:id="125" w:name="_TocQO226"/>
      <w:r>
        <w:rPr>
          <w:b/>
          <w:bCs/>
          <w:i/>
          <w:iCs/>
          <w:color w:val="1F3864"/>
          <w:sz w:val="18"/>
          <w:szCs w:val="18"/>
        </w:rPr>
        <w:t xml:space="preserve">Figura 39. </w:t>
      </w:r>
      <w:r>
        <w:rPr>
          <w:i/>
          <w:iCs/>
          <w:color w:val="404040"/>
          <w:sz w:val="18"/>
          <w:szCs w:val="18"/>
        </w:rPr>
        <w:t>Resumen del run bloqueado: complejidad 11 &gt; 10 (evidencia E17b)</w:t>
      </w:r>
      <w:bookmarkEnd w:id="125"/>
    </w:p>
    <w:p w14:paraId="2AAF1344" w14:textId="77777777" w:rsidR="007F7107" w:rsidRDefault="00000000">
      <w:pPr>
        <w:pStyle w:val="Contenido"/>
      </w:pPr>
      <w:r>
        <w:rPr>
          <w:b/>
          <w:bCs/>
        </w:rPr>
        <w:t>Qué muestra.</w:t>
      </w:r>
      <w:r>
        <w:t xml:space="preserve"> El resumen del job con «Quality gate — BLOQUEADO» y el criterio de complejidad máxima en falla (valor 11, umbral ≤ 10). El informe de calidad se generó de todos modos con dictamen NO LIBERAR.</w:t>
      </w:r>
    </w:p>
    <w:p w14:paraId="1982DAD7" w14:textId="77777777" w:rsidR="007F7107" w:rsidRDefault="00000000">
      <w:pPr>
        <w:pStyle w:val="Contenido"/>
      </w:pPr>
      <w:r>
        <w:rPr>
          <w:b/>
          <w:bCs/>
        </w:rPr>
        <w:t>Qué demuestra.</w:t>
      </w:r>
      <w:r>
        <w:t xml:space="preserve"> El bloqueo es explicado: el desarrollador sabe exactamente qué corregir.</w:t>
      </w:r>
    </w:p>
    <w:p w14:paraId="4C123A5A" w14:textId="77777777" w:rsidR="007F7107" w:rsidRDefault="00000000">
      <w:pPr>
        <w:keepNext/>
        <w:spacing w:before="120" w:after="40" w:line="240" w:lineRule="auto"/>
        <w:jc w:val="center"/>
      </w:pPr>
      <w:r>
        <w:rPr>
          <w:noProof/>
        </w:rPr>
        <w:drawing>
          <wp:inline distT="0" distB="0" distL="0" distR="0" wp14:anchorId="3874AF6D" wp14:editId="6F7ABFBD">
            <wp:extent cx="5577840" cy="2649473"/>
            <wp:effectExtent l="0" t="0" r="0" b="0"/>
            <wp:docPr id="140" name="Figur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qo_40.png"/>
                    <pic:cNvPicPr/>
                  </pic:nvPicPr>
                  <pic:blipFill>
                    <a:blip r:embed="rId57"/>
                    <a:stretch>
                      <a:fillRect/>
                    </a:stretch>
                  </pic:blipFill>
                  <pic:spPr>
                    <a:xfrm>
                      <a:off x="0" y="0"/>
                      <a:ext cx="5577840" cy="2649473"/>
                    </a:xfrm>
                    <a:prstGeom prst="rect">
                      <a:avLst/>
                    </a:prstGeom>
                    <a:ln w="6350">
                      <a:solidFill>
                        <a:srgbClr val="BFBFBF"/>
                      </a:solidFill>
                    </a:ln>
                  </pic:spPr>
                </pic:pic>
              </a:graphicData>
            </a:graphic>
          </wp:inline>
        </w:drawing>
      </w:r>
    </w:p>
    <w:p w14:paraId="72557D23" w14:textId="77777777" w:rsidR="007F7107" w:rsidRDefault="00000000">
      <w:pPr>
        <w:spacing w:after="160" w:line="240" w:lineRule="auto"/>
        <w:jc w:val="center"/>
      </w:pPr>
      <w:bookmarkStart w:id="126" w:name="_TocQO227"/>
      <w:r>
        <w:rPr>
          <w:b/>
          <w:bCs/>
          <w:i/>
          <w:iCs/>
          <w:color w:val="1F3864"/>
          <w:sz w:val="18"/>
          <w:szCs w:val="18"/>
        </w:rPr>
        <w:t xml:space="preserve">Figura 40. </w:t>
      </w:r>
      <w:r>
        <w:rPr>
          <w:i/>
          <w:iCs/>
          <w:color w:val="404040"/>
          <w:sz w:val="18"/>
          <w:szCs w:val="18"/>
        </w:rPr>
        <w:t>GitHub impide el merge del PR bloqueado (evidencia E17c)</w:t>
      </w:r>
      <w:bookmarkEnd w:id="126"/>
    </w:p>
    <w:p w14:paraId="54AE9DE0" w14:textId="77777777" w:rsidR="007F7107" w:rsidRDefault="00000000">
      <w:pPr>
        <w:pStyle w:val="Contenido"/>
      </w:pPr>
      <w:r>
        <w:rPr>
          <w:b/>
          <w:bCs/>
        </w:rPr>
        <w:t>Qué muestra.</w:t>
      </w:r>
      <w:r>
        <w:t xml:space="preserve"> La sección de merge del PR con el check requerido «calidad» fallido y el botón de merge deshabilitado.</w:t>
      </w:r>
    </w:p>
    <w:p w14:paraId="49EB8572" w14:textId="77777777" w:rsidR="007F7107" w:rsidRDefault="00000000">
      <w:pPr>
        <w:pStyle w:val="Contenido"/>
      </w:pPr>
      <w:r>
        <w:rPr>
          <w:b/>
          <w:bCs/>
        </w:rPr>
        <w:t>Qué demuestra.</w:t>
      </w:r>
      <w:r>
        <w:t xml:space="preserve"> La prevención no depende de la disciplina del autor: la plataforma la impone (CAL-07).</w:t>
      </w:r>
    </w:p>
    <w:p w14:paraId="6B6B55E8" w14:textId="77777777" w:rsidR="007F7107" w:rsidRDefault="00000000">
      <w:pPr>
        <w:keepNext/>
        <w:spacing w:before="120" w:after="40" w:line="240" w:lineRule="auto"/>
        <w:jc w:val="center"/>
      </w:pPr>
      <w:r>
        <w:rPr>
          <w:noProof/>
        </w:rPr>
        <w:drawing>
          <wp:inline distT="0" distB="0" distL="0" distR="0" wp14:anchorId="531A9904" wp14:editId="3E6D02E6">
            <wp:extent cx="5577840" cy="1216246"/>
            <wp:effectExtent l="0" t="0" r="0" b="0"/>
            <wp:docPr id="141" name="Figur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qo_41.png"/>
                    <pic:cNvPicPr/>
                  </pic:nvPicPr>
                  <pic:blipFill>
                    <a:blip r:embed="rId58"/>
                    <a:stretch>
                      <a:fillRect/>
                    </a:stretch>
                  </pic:blipFill>
                  <pic:spPr>
                    <a:xfrm>
                      <a:off x="0" y="0"/>
                      <a:ext cx="5577840" cy="1216246"/>
                    </a:xfrm>
                    <a:prstGeom prst="rect">
                      <a:avLst/>
                    </a:prstGeom>
                    <a:ln w="6350">
                      <a:solidFill>
                        <a:srgbClr val="BFBFBF"/>
                      </a:solidFill>
                    </a:ln>
                  </pic:spPr>
                </pic:pic>
              </a:graphicData>
            </a:graphic>
          </wp:inline>
        </w:drawing>
      </w:r>
    </w:p>
    <w:p w14:paraId="0FCB89EA" w14:textId="77777777" w:rsidR="007F7107" w:rsidRDefault="00000000">
      <w:pPr>
        <w:spacing w:after="160" w:line="240" w:lineRule="auto"/>
        <w:jc w:val="center"/>
      </w:pPr>
      <w:bookmarkStart w:id="127" w:name="_TocQO228"/>
      <w:r>
        <w:rPr>
          <w:b/>
          <w:bCs/>
          <w:i/>
          <w:iCs/>
          <w:color w:val="1F3864"/>
          <w:sz w:val="18"/>
          <w:szCs w:val="18"/>
        </w:rPr>
        <w:t xml:space="preserve">Figura 41. </w:t>
      </w:r>
      <w:r>
        <w:rPr>
          <w:i/>
          <w:iCs/>
          <w:color w:val="404040"/>
          <w:sz w:val="18"/>
          <w:szCs w:val="18"/>
        </w:rPr>
        <w:t>Informe del PR bloqueado: dictamen NO LIBERAR (evidencia E17d)</w:t>
      </w:r>
      <w:bookmarkEnd w:id="127"/>
    </w:p>
    <w:p w14:paraId="0E768764" w14:textId="77777777" w:rsidR="007F7107" w:rsidRDefault="00000000">
      <w:pPr>
        <w:pStyle w:val="Contenido"/>
      </w:pPr>
      <w:r>
        <w:rPr>
          <w:b/>
          <w:bCs/>
        </w:rPr>
        <w:t>Qué muestra.</w:t>
      </w:r>
      <w:r>
        <w:t xml:space="preserve"> La sección 2 del informe del PR #42 con el dictamen NO LIBERAR y la recomendación «Corregir los criterios del quality gate que fallan antes de integrar el cambio», además de la valoración de la complejidad (máximo 11; 87 de 88 funciones con CC ≤ 10).</w:t>
      </w:r>
    </w:p>
    <w:p w14:paraId="7434AF56" w14:textId="77777777" w:rsidR="007F7107" w:rsidRDefault="00000000">
      <w:pPr>
        <w:pStyle w:val="Contenido"/>
      </w:pPr>
      <w:r>
        <w:rPr>
          <w:b/>
          <w:bCs/>
        </w:rPr>
        <w:t>Qué demuestra.</w:t>
      </w:r>
      <w:r>
        <w:t xml:space="preserve"> El informe se genera aunque el gate bloquee (</w:t>
      </w:r>
      <w:r>
        <w:rPr>
          <w:rFonts w:ascii="Consolas" w:hAnsi="Consolas" w:cs="Consolas"/>
          <w:color w:val="1F3864"/>
          <w:sz w:val="20"/>
          <w:shd w:val="clear" w:color="auto" w:fill="EEF2F7"/>
        </w:rPr>
        <w:t>if: always()</w:t>
      </w:r>
      <w:r>
        <w:t>) y explica la causa.</w:t>
      </w:r>
    </w:p>
    <w:p w14:paraId="2437764C" w14:textId="77777777" w:rsidR="007F7107" w:rsidRDefault="00000000">
      <w:pPr>
        <w:pStyle w:val="Subttulo"/>
        <w:keepNext/>
      </w:pPr>
      <w:bookmarkStart w:id="128" w:name="_Toc242380484"/>
      <w:r>
        <w:t>Detección temprana de los defectos reales</w:t>
      </w:r>
      <w:bookmarkEnd w:id="128"/>
    </w:p>
    <w:p w14:paraId="7EC2056A" w14:textId="77777777" w:rsidR="007F7107" w:rsidRDefault="00000000">
      <w:pPr>
        <w:keepNext/>
        <w:spacing w:before="120" w:after="40" w:line="240" w:lineRule="auto"/>
        <w:jc w:val="center"/>
      </w:pPr>
      <w:r>
        <w:rPr>
          <w:noProof/>
        </w:rPr>
        <w:drawing>
          <wp:inline distT="0" distB="0" distL="0" distR="0" wp14:anchorId="7715003A" wp14:editId="7BB6A6A1">
            <wp:extent cx="5577840" cy="2302532"/>
            <wp:effectExtent l="0" t="0" r="0" b="0"/>
            <wp:docPr id="142" name="Figur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qo_42.png"/>
                    <pic:cNvPicPr/>
                  </pic:nvPicPr>
                  <pic:blipFill>
                    <a:blip r:embed="rId59"/>
                    <a:stretch>
                      <a:fillRect/>
                    </a:stretch>
                  </pic:blipFill>
                  <pic:spPr>
                    <a:xfrm>
                      <a:off x="0" y="0"/>
                      <a:ext cx="5577840" cy="2302532"/>
                    </a:xfrm>
                    <a:prstGeom prst="rect">
                      <a:avLst/>
                    </a:prstGeom>
                    <a:ln w="6350">
                      <a:solidFill>
                        <a:srgbClr val="BFBFBF"/>
                      </a:solidFill>
                    </a:ln>
                  </pic:spPr>
                </pic:pic>
              </a:graphicData>
            </a:graphic>
          </wp:inline>
        </w:drawing>
      </w:r>
    </w:p>
    <w:p w14:paraId="7456C278" w14:textId="77777777" w:rsidR="007F7107" w:rsidRDefault="00000000">
      <w:pPr>
        <w:spacing w:after="160" w:line="240" w:lineRule="auto"/>
        <w:jc w:val="center"/>
      </w:pPr>
      <w:bookmarkStart w:id="129" w:name="_TocQO230"/>
      <w:r>
        <w:rPr>
          <w:b/>
          <w:bCs/>
          <w:i/>
          <w:iCs/>
          <w:color w:val="1F3864"/>
          <w:sz w:val="18"/>
          <w:szCs w:val="18"/>
        </w:rPr>
        <w:t xml:space="preserve">Figura 42. </w:t>
      </w:r>
      <w:r>
        <w:rPr>
          <w:i/>
          <w:iCs/>
          <w:color w:val="404040"/>
          <w:sz w:val="18"/>
          <w:szCs w:val="18"/>
        </w:rPr>
        <w:t>Tiempo de detección y de reparación de cada defecto real</w:t>
      </w:r>
      <w:bookmarkEnd w:id="129"/>
    </w:p>
    <w:p w14:paraId="3F6F6550" w14:textId="77777777" w:rsidR="007F7107" w:rsidRDefault="00000000">
      <w:pPr>
        <w:pStyle w:val="Contenido"/>
      </w:pPr>
      <w:r>
        <w:rPr>
          <w:b/>
          <w:bCs/>
        </w:rPr>
        <w:t>Qué muestra.</w:t>
      </w:r>
      <w:r>
        <w:t xml:space="preserve"> Para cada defecto de producto, el tiempo desde el commit que lo introdujo hasta su corrección (azul) y desde la corrección hasta el merge (naranja), con su severidad y la fase en que se detectó.</w:t>
      </w:r>
    </w:p>
    <w:p w14:paraId="2F8E814F" w14:textId="77777777" w:rsidR="007F7107" w:rsidRDefault="00000000">
      <w:pPr>
        <w:pStyle w:val="Contenido"/>
      </w:pPr>
      <w:r>
        <w:rPr>
          <w:b/>
          <w:bCs/>
        </w:rPr>
        <w:t>Cómo leerla.</w:t>
      </w:r>
      <w:r>
        <w:t xml:space="preserve"> Ningún defecto vivió más de 15 minutos antes de corregirse, y todos se detectaron en revisión o en pruebas, antes del merge. El defecto 2 (mayor) se detectó porque el pipeline ejecutó el AI Advisor contra el servicio real; en un proceso sin CI habría aparecido al entregar.</w:t>
      </w:r>
    </w:p>
    <w:p w14:paraId="090385F9" w14:textId="77777777" w:rsidR="007F7107" w:rsidRDefault="00000000">
      <w:pPr>
        <w:pStyle w:val="Contenido"/>
      </w:pPr>
      <w:r>
        <w:rPr>
          <w:b/>
          <w:bCs/>
        </w:rPr>
        <w:t>Cómo se generó.</w:t>
      </w:r>
      <w:r>
        <w:t xml:space="preserve"> </w:t>
      </w:r>
      <w:r>
        <w:rPr>
          <w:rFonts w:ascii="Consolas" w:hAnsi="Consolas" w:cs="Consolas"/>
          <w:color w:val="1F3864"/>
          <w:sz w:val="20"/>
          <w:shd w:val="clear" w:color="auto" w:fill="EEF2F7"/>
        </w:rPr>
        <w:t>python docs/reporte/graficas.py</w:t>
      </w:r>
      <w:r>
        <w:t xml:space="preserve"> (función </w:t>
      </w:r>
      <w:r>
        <w:rPr>
          <w:rFonts w:ascii="Consolas" w:hAnsi="Consolas" w:cs="Consolas"/>
          <w:color w:val="1F3864"/>
          <w:sz w:val="20"/>
          <w:shd w:val="clear" w:color="auto" w:fill="EEF2F7"/>
        </w:rPr>
        <w:t>tiempos_defectos</w:t>
      </w:r>
      <w:r>
        <w:t xml:space="preserve">) sobre </w:t>
      </w:r>
      <w:r>
        <w:rPr>
          <w:rFonts w:ascii="Consolas" w:hAnsi="Consolas" w:cs="Consolas"/>
          <w:color w:val="1F3864"/>
          <w:sz w:val="20"/>
          <w:shd w:val="clear" w:color="auto" w:fill="EEF2F7"/>
        </w:rPr>
        <w:t>metrics.json</w:t>
      </w:r>
      <w:r>
        <w:t>.</w:t>
      </w:r>
    </w:p>
    <w:p w14:paraId="673765DD" w14:textId="77777777" w:rsidR="007F7107" w:rsidRDefault="00000000">
      <w:pPr>
        <w:pStyle w:val="Contenido"/>
      </w:pPr>
      <w:r>
        <w:t>La conclusión del capítulo es que el costo de los defectos fue mínimo porque se detectaron en la misma sesión en que se introdujeron. Esa es la meta del enfoque preventivo: acortar la distancia entre el error y su detección.</w:t>
      </w:r>
    </w:p>
    <w:p w14:paraId="534BC944" w14:textId="77777777" w:rsidR="007F7107" w:rsidRDefault="00000000">
      <w:pPr>
        <w:pStyle w:val="Ttulo2"/>
        <w:pageBreakBefore/>
      </w:pPr>
      <w:bookmarkStart w:id="130" w:name="_Toc242380485"/>
      <w:r>
        <w:t>Carácter sistemático</w:t>
      </w:r>
      <w:bookmarkEnd w:id="130"/>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32F86A18" w14:textId="77777777">
        <w:tc>
          <w:tcPr>
            <w:tcW w:w="8838" w:type="dxa"/>
            <w:shd w:val="clear" w:color="auto" w:fill="EAF1FB"/>
          </w:tcPr>
          <w:p w14:paraId="1D752AD2" w14:textId="77777777" w:rsidR="007F7107" w:rsidRDefault="00000000">
            <w:pPr>
              <w:spacing w:before="60" w:after="60" w:line="300" w:lineRule="auto"/>
              <w:jc w:val="both"/>
            </w:pPr>
            <w:r>
              <w:rPr>
                <w:b/>
                <w:bCs/>
                <w:color w:val="1F3864"/>
              </w:rPr>
              <w:t xml:space="preserve">En resumen: </w:t>
            </w:r>
            <w:r>
              <w:t>El proceso es sistemático porque cada cambio sigue los mismos pasos (issue → rama → commits convencionales → PR → CI → merge → registro), porque cada requisito se rastrea hasta su evidencia, porque las normas aplicadas están documentadas con su aplicación concreta y porque cada decisión importante quedó registrada con su motivo y la alternativa descartada.</w:t>
            </w:r>
          </w:p>
        </w:tc>
      </w:tr>
    </w:tbl>
    <w:p w14:paraId="7F0AF035" w14:textId="77777777" w:rsidR="007F7107" w:rsidRDefault="007F7107">
      <w:pPr>
        <w:spacing w:after="0" w:line="120" w:lineRule="auto"/>
      </w:pPr>
    </w:p>
    <w:p w14:paraId="61AE2B1F" w14:textId="77777777" w:rsidR="007F7107" w:rsidRDefault="00000000">
      <w:pPr>
        <w:pStyle w:val="Subttulo"/>
        <w:keepNext/>
      </w:pPr>
      <w:bookmarkStart w:id="131" w:name="_Toc242380486"/>
      <w:r>
        <w:t>Ciclo de trabajo repetible</w:t>
      </w:r>
      <w:bookmarkEnd w:id="131"/>
    </w:p>
    <w:p w14:paraId="71B9267D" w14:textId="77777777" w:rsidR="007F7107" w:rsidRDefault="00000000">
      <w:pPr>
        <w:pStyle w:val="Contenido"/>
        <w:numPr>
          <w:ilvl w:val="0"/>
          <w:numId w:val="46"/>
        </w:numPr>
        <w:spacing w:after="60"/>
      </w:pPr>
      <w:r>
        <w:t xml:space="preserve">Mover la tarjeta de la tarea a </w:t>
      </w:r>
      <w:r>
        <w:rPr>
          <w:i/>
          <w:iCs/>
        </w:rPr>
        <w:t>In Progress</w:t>
      </w:r>
      <w:r>
        <w:t xml:space="preserve"> y anotar la hora de inicio.</w:t>
      </w:r>
    </w:p>
    <w:p w14:paraId="67068EA1" w14:textId="77777777" w:rsidR="007F7107" w:rsidRDefault="00000000">
      <w:pPr>
        <w:pStyle w:val="Contenido"/>
        <w:numPr>
          <w:ilvl w:val="0"/>
          <w:numId w:val="46"/>
        </w:numPr>
        <w:spacing w:after="60"/>
      </w:pPr>
      <w:r>
        <w:t xml:space="preserve">Crear la rama </w:t>
      </w:r>
      <w:r>
        <w:rPr>
          <w:rFonts w:ascii="Consolas" w:hAnsi="Consolas" w:cs="Consolas"/>
          <w:color w:val="1F3864"/>
          <w:sz w:val="20"/>
          <w:shd w:val="clear" w:color="auto" w:fill="EEF2F7"/>
        </w:rPr>
        <w:t>TXX-descripcion</w:t>
      </w:r>
      <w:r>
        <w:t xml:space="preserve"> desde </w:t>
      </w:r>
      <w:r>
        <w:rPr>
          <w:rFonts w:ascii="Consolas" w:hAnsi="Consolas" w:cs="Consolas"/>
          <w:color w:val="1F3864"/>
          <w:sz w:val="20"/>
          <w:shd w:val="clear" w:color="auto" w:fill="EEF2F7"/>
        </w:rPr>
        <w:t>main</w:t>
      </w:r>
      <w:r>
        <w:t xml:space="preserve"> actualizado.</w:t>
      </w:r>
    </w:p>
    <w:p w14:paraId="019AB532" w14:textId="77777777" w:rsidR="007F7107" w:rsidRDefault="00000000">
      <w:pPr>
        <w:pStyle w:val="Contenido"/>
        <w:numPr>
          <w:ilvl w:val="0"/>
          <w:numId w:val="46"/>
        </w:numPr>
        <w:spacing w:after="60"/>
      </w:pPr>
      <w:r>
        <w:t xml:space="preserve">Escribir código y pruebas; ejecutar </w:t>
      </w:r>
      <w:r>
        <w:rPr>
          <w:rFonts w:ascii="Consolas" w:hAnsi="Consolas" w:cs="Consolas"/>
          <w:color w:val="1F3864"/>
          <w:sz w:val="20"/>
          <w:shd w:val="clear" w:color="auto" w:fill="EEF2F7"/>
        </w:rPr>
        <w:t>ruff check .</w:t>
      </w:r>
      <w:r>
        <w:t xml:space="preserve"> y </w:t>
      </w:r>
      <w:r>
        <w:rPr>
          <w:rFonts w:ascii="Consolas" w:hAnsi="Consolas" w:cs="Consolas"/>
          <w:color w:val="1F3864"/>
          <w:sz w:val="20"/>
          <w:shd w:val="clear" w:color="auto" w:fill="EEF2F7"/>
        </w:rPr>
        <w:t>python -m pytest</w:t>
      </w:r>
      <w:r>
        <w:t xml:space="preserve"> en local.</w:t>
      </w:r>
    </w:p>
    <w:p w14:paraId="2725F890" w14:textId="77777777" w:rsidR="007F7107" w:rsidRDefault="00000000">
      <w:pPr>
        <w:pStyle w:val="Contenido"/>
        <w:numPr>
          <w:ilvl w:val="0"/>
          <w:numId w:val="46"/>
        </w:numPr>
        <w:spacing w:after="60"/>
      </w:pPr>
      <w:r>
        <w:t>Hacer commits con Conventional Commits (</w:t>
      </w:r>
      <w:r>
        <w:rPr>
          <w:rFonts w:ascii="Consolas" w:hAnsi="Consolas" w:cs="Consolas"/>
          <w:color w:val="1F3864"/>
          <w:sz w:val="20"/>
          <w:shd w:val="clear" w:color="auto" w:fill="EEF2F7"/>
        </w:rPr>
        <w:t>feat:</w:t>
      </w:r>
      <w:r>
        <w:t xml:space="preserve">, </w:t>
      </w:r>
      <w:r>
        <w:rPr>
          <w:rFonts w:ascii="Consolas" w:hAnsi="Consolas" w:cs="Consolas"/>
          <w:color w:val="1F3864"/>
          <w:sz w:val="20"/>
          <w:shd w:val="clear" w:color="auto" w:fill="EEF2F7"/>
        </w:rPr>
        <w:t>fix:</w:t>
      </w:r>
      <w:r>
        <w:t xml:space="preserve"> con trailers, </w:t>
      </w:r>
      <w:r>
        <w:rPr>
          <w:rFonts w:ascii="Consolas" w:hAnsi="Consolas" w:cs="Consolas"/>
          <w:color w:val="1F3864"/>
          <w:sz w:val="20"/>
          <w:shd w:val="clear" w:color="auto" w:fill="EEF2F7"/>
        </w:rPr>
        <w:t>docs:</w:t>
      </w:r>
      <w:r>
        <w:t>…).</w:t>
      </w:r>
    </w:p>
    <w:p w14:paraId="76BD6508" w14:textId="77777777" w:rsidR="007F7107" w:rsidRDefault="00000000">
      <w:pPr>
        <w:pStyle w:val="Contenido"/>
        <w:numPr>
          <w:ilvl w:val="0"/>
          <w:numId w:val="46"/>
        </w:numPr>
        <w:spacing w:after="60"/>
      </w:pPr>
      <w:r>
        <w:t>Abrir el Pull Request con la plantilla y esperar el check «calidad».</w:t>
      </w:r>
    </w:p>
    <w:p w14:paraId="5AD9DC81" w14:textId="77777777" w:rsidR="007F7107" w:rsidRDefault="00000000">
      <w:pPr>
        <w:pStyle w:val="Contenido"/>
        <w:numPr>
          <w:ilvl w:val="0"/>
          <w:numId w:val="46"/>
        </w:numPr>
        <w:spacing w:after="60"/>
      </w:pPr>
      <w:r>
        <w:t xml:space="preserve">Revisar el resumen del run; si hay defecto, corregirlo en la misma rama con </w:t>
      </w:r>
      <w:r>
        <w:rPr>
          <w:rFonts w:ascii="Consolas" w:hAnsi="Consolas" w:cs="Consolas"/>
          <w:color w:val="1F3864"/>
          <w:sz w:val="20"/>
          <w:shd w:val="clear" w:color="auto" w:fill="EEF2F7"/>
        </w:rPr>
        <w:t>fix:</w:t>
      </w:r>
      <w:r>
        <w:t xml:space="preserve"> y </w:t>
      </w:r>
      <w:r>
        <w:rPr>
          <w:rFonts w:ascii="Consolas" w:hAnsi="Consolas" w:cs="Consolas"/>
          <w:color w:val="1F3864"/>
          <w:sz w:val="20"/>
          <w:shd w:val="clear" w:color="auto" w:fill="EEF2F7"/>
        </w:rPr>
        <w:t>Detectado-en: revision</w:t>
      </w:r>
      <w:r>
        <w:t>.</w:t>
      </w:r>
    </w:p>
    <w:p w14:paraId="72ED1501" w14:textId="77777777" w:rsidR="007F7107" w:rsidRDefault="00000000">
      <w:pPr>
        <w:pStyle w:val="Contenido"/>
        <w:numPr>
          <w:ilvl w:val="0"/>
          <w:numId w:val="46"/>
        </w:numPr>
        <w:spacing w:after="60"/>
      </w:pPr>
      <w:r>
        <w:t xml:space="preserve">Hacer merge con merge commit, borrar la rama y anotar la hora de fin en </w:t>
      </w:r>
      <w:r>
        <w:rPr>
          <w:rFonts w:ascii="Consolas" w:hAnsi="Consolas" w:cs="Consolas"/>
          <w:color w:val="1F3864"/>
          <w:sz w:val="20"/>
          <w:shd w:val="clear" w:color="auto" w:fill="EEF2F7"/>
        </w:rPr>
        <w:t>time_log.csv</w:t>
      </w:r>
      <w:r>
        <w:t>.</w:t>
      </w:r>
    </w:p>
    <w:p w14:paraId="0C4BC6E5" w14:textId="77777777" w:rsidR="007F7107" w:rsidRDefault="00000000">
      <w:pPr>
        <w:pStyle w:val="Contenido"/>
        <w:numPr>
          <w:ilvl w:val="0"/>
          <w:numId w:val="46"/>
        </w:numPr>
        <w:spacing w:after="60"/>
      </w:pPr>
      <w:r>
        <w:t>Registrar evidencia (</w:t>
      </w:r>
      <w:r>
        <w:rPr>
          <w:rFonts w:ascii="Consolas" w:hAnsi="Consolas" w:cs="Consolas"/>
          <w:color w:val="1F3864"/>
          <w:sz w:val="20"/>
          <w:shd w:val="clear" w:color="auto" w:fill="EEF2F7"/>
        </w:rPr>
        <w:t>EVIDENCIAS.md</w:t>
      </w:r>
      <w:r>
        <w:t>), actualizar la matriz y la bitácora de IA.</w:t>
      </w:r>
    </w:p>
    <w:p w14:paraId="5219F8A9" w14:textId="77777777" w:rsidR="007F7107" w:rsidRDefault="00000000">
      <w:pPr>
        <w:pStyle w:val="Subttulo"/>
        <w:keepNext/>
      </w:pPr>
      <w:bookmarkStart w:id="132" w:name="_Toc242380487"/>
      <w:r>
        <w:t>Trazabilidad de extremo a extremo</w:t>
      </w:r>
      <w:bookmarkEnd w:id="132"/>
    </w:p>
    <w:p w14:paraId="49655172" w14:textId="77777777" w:rsidR="007F7107" w:rsidRDefault="00000000">
      <w:pPr>
        <w:keepNext/>
        <w:spacing w:before="120" w:after="60" w:line="240" w:lineRule="auto"/>
      </w:pPr>
      <w:bookmarkStart w:id="133" w:name="_TocQO234"/>
      <w:r>
        <w:rPr>
          <w:b/>
          <w:bCs/>
          <w:color w:val="1F3864"/>
          <w:sz w:val="18"/>
          <w:szCs w:val="18"/>
        </w:rPr>
        <w:t xml:space="preserve">Tabla 37. </w:t>
      </w:r>
      <w:r>
        <w:rPr>
          <w:sz w:val="18"/>
          <w:szCs w:val="18"/>
        </w:rPr>
        <w:t>Ejemplos reales de trazabilidad requisito → evidencia</w:t>
      </w:r>
      <w:bookmarkEnd w:id="133"/>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14"/>
        <w:gridCol w:w="1055"/>
        <w:gridCol w:w="1582"/>
        <w:gridCol w:w="1451"/>
        <w:gridCol w:w="1978"/>
        <w:gridCol w:w="1058"/>
      </w:tblGrid>
      <w:tr w:rsidR="007F7107" w14:paraId="249779CC" w14:textId="77777777">
        <w:trPr>
          <w:cantSplit/>
          <w:tblHeader/>
          <w:jc w:val="center"/>
        </w:trPr>
        <w:tc>
          <w:tcPr>
            <w:tcW w:w="1714" w:type="dxa"/>
            <w:shd w:val="clear" w:color="auto" w:fill="1F3864"/>
            <w:vAlign w:val="center"/>
          </w:tcPr>
          <w:p w14:paraId="4EF26B63" w14:textId="77777777" w:rsidR="007F7107" w:rsidRDefault="00000000">
            <w:pPr>
              <w:spacing w:before="20" w:after="20" w:line="240" w:lineRule="auto"/>
              <w:jc w:val="center"/>
            </w:pPr>
            <w:r>
              <w:rPr>
                <w:b/>
                <w:bCs/>
                <w:color w:val="FFFFFF"/>
                <w:sz w:val="14"/>
                <w:szCs w:val="14"/>
              </w:rPr>
              <w:t>Requisito</w:t>
            </w:r>
          </w:p>
        </w:tc>
        <w:tc>
          <w:tcPr>
            <w:tcW w:w="1055" w:type="dxa"/>
            <w:shd w:val="clear" w:color="auto" w:fill="1F3864"/>
            <w:vAlign w:val="center"/>
          </w:tcPr>
          <w:p w14:paraId="450EA129" w14:textId="77777777" w:rsidR="007F7107" w:rsidRDefault="00000000">
            <w:pPr>
              <w:spacing w:before="20" w:after="20" w:line="240" w:lineRule="auto"/>
              <w:jc w:val="center"/>
            </w:pPr>
            <w:r>
              <w:rPr>
                <w:b/>
                <w:bCs/>
                <w:color w:val="FFFFFF"/>
                <w:sz w:val="14"/>
                <w:szCs w:val="14"/>
              </w:rPr>
              <w:t>Tarea / issue</w:t>
            </w:r>
          </w:p>
        </w:tc>
        <w:tc>
          <w:tcPr>
            <w:tcW w:w="1582" w:type="dxa"/>
            <w:shd w:val="clear" w:color="auto" w:fill="1F3864"/>
            <w:vAlign w:val="center"/>
          </w:tcPr>
          <w:p w14:paraId="5D4986D2" w14:textId="77777777" w:rsidR="007F7107" w:rsidRDefault="00000000">
            <w:pPr>
              <w:spacing w:before="20" w:after="20" w:line="240" w:lineRule="auto"/>
              <w:jc w:val="center"/>
            </w:pPr>
            <w:r>
              <w:rPr>
                <w:b/>
                <w:bCs/>
                <w:color w:val="FFFFFF"/>
                <w:sz w:val="14"/>
                <w:szCs w:val="14"/>
              </w:rPr>
              <w:t>PR / merge</w:t>
            </w:r>
          </w:p>
        </w:tc>
        <w:tc>
          <w:tcPr>
            <w:tcW w:w="1451" w:type="dxa"/>
            <w:shd w:val="clear" w:color="auto" w:fill="1F3864"/>
            <w:vAlign w:val="center"/>
          </w:tcPr>
          <w:p w14:paraId="68C619D4" w14:textId="77777777" w:rsidR="007F7107" w:rsidRDefault="00000000">
            <w:pPr>
              <w:spacing w:before="20" w:after="20" w:line="240" w:lineRule="auto"/>
              <w:jc w:val="center"/>
            </w:pPr>
            <w:r>
              <w:rPr>
                <w:b/>
                <w:bCs/>
                <w:color w:val="FFFFFF"/>
                <w:sz w:val="14"/>
                <w:szCs w:val="14"/>
              </w:rPr>
              <w:t>Código</w:t>
            </w:r>
          </w:p>
        </w:tc>
        <w:tc>
          <w:tcPr>
            <w:tcW w:w="1978" w:type="dxa"/>
            <w:shd w:val="clear" w:color="auto" w:fill="1F3864"/>
            <w:vAlign w:val="center"/>
          </w:tcPr>
          <w:p w14:paraId="12D9B74E" w14:textId="77777777" w:rsidR="007F7107" w:rsidRDefault="00000000">
            <w:pPr>
              <w:spacing w:before="20" w:after="20" w:line="240" w:lineRule="auto"/>
              <w:jc w:val="center"/>
            </w:pPr>
            <w:r>
              <w:rPr>
                <w:b/>
                <w:bCs/>
                <w:color w:val="FFFFFF"/>
                <w:sz w:val="14"/>
                <w:szCs w:val="14"/>
              </w:rPr>
              <w:t>Pruebas</w:t>
            </w:r>
          </w:p>
        </w:tc>
        <w:tc>
          <w:tcPr>
            <w:tcW w:w="1058" w:type="dxa"/>
            <w:shd w:val="clear" w:color="auto" w:fill="1F3864"/>
            <w:vAlign w:val="center"/>
          </w:tcPr>
          <w:p w14:paraId="4559E448" w14:textId="77777777" w:rsidR="007F7107" w:rsidRDefault="00000000">
            <w:pPr>
              <w:spacing w:before="20" w:after="20" w:line="240" w:lineRule="auto"/>
              <w:jc w:val="center"/>
            </w:pPr>
            <w:r>
              <w:rPr>
                <w:b/>
                <w:bCs/>
                <w:color w:val="FFFFFF"/>
                <w:sz w:val="14"/>
                <w:szCs w:val="14"/>
              </w:rPr>
              <w:t>Evidencia</w:t>
            </w:r>
          </w:p>
        </w:tc>
      </w:tr>
      <w:tr w:rsidR="007F7107" w14:paraId="7862AC37" w14:textId="77777777">
        <w:trPr>
          <w:cantSplit/>
          <w:jc w:val="center"/>
        </w:trPr>
        <w:tc>
          <w:tcPr>
            <w:tcW w:w="1714" w:type="dxa"/>
            <w:vAlign w:val="center"/>
          </w:tcPr>
          <w:p w14:paraId="62284034" w14:textId="77777777" w:rsidR="007F7107" w:rsidRDefault="00000000">
            <w:pPr>
              <w:spacing w:before="20" w:after="20" w:line="240" w:lineRule="auto"/>
            </w:pPr>
            <w:r>
              <w:rPr>
                <w:sz w:val="14"/>
                <w:szCs w:val="14"/>
              </w:rPr>
              <w:t>CAL-07 Enfoque preventivo</w:t>
            </w:r>
          </w:p>
        </w:tc>
        <w:tc>
          <w:tcPr>
            <w:tcW w:w="1055" w:type="dxa"/>
            <w:vAlign w:val="center"/>
          </w:tcPr>
          <w:p w14:paraId="3D33F477" w14:textId="77777777" w:rsidR="007F7107" w:rsidRDefault="00000000">
            <w:pPr>
              <w:spacing w:before="20" w:after="20" w:line="240" w:lineRule="auto"/>
            </w:pPr>
            <w:r>
              <w:rPr>
                <w:sz w:val="14"/>
                <w:szCs w:val="14"/>
              </w:rPr>
              <w:t>T10 / #10</w:t>
            </w:r>
          </w:p>
        </w:tc>
        <w:tc>
          <w:tcPr>
            <w:tcW w:w="1582" w:type="dxa"/>
            <w:vAlign w:val="center"/>
          </w:tcPr>
          <w:p w14:paraId="0D365073" w14:textId="77777777" w:rsidR="007F7107" w:rsidRDefault="00000000">
            <w:pPr>
              <w:spacing w:before="20" w:after="20" w:line="240" w:lineRule="auto"/>
            </w:pPr>
            <w:r>
              <w:rPr>
                <w:sz w:val="14"/>
                <w:szCs w:val="14"/>
              </w:rPr>
              <w:t>#34 / ffb14d0</w:t>
            </w:r>
          </w:p>
        </w:tc>
        <w:tc>
          <w:tcPr>
            <w:tcW w:w="1451" w:type="dxa"/>
            <w:vAlign w:val="center"/>
          </w:tcPr>
          <w:p w14:paraId="77B90FBC" w14:textId="77777777" w:rsidR="007F7107" w:rsidRDefault="00000000">
            <w:pPr>
              <w:spacing w:before="20" w:after="20" w:line="240" w:lineRule="auto"/>
            </w:pPr>
            <w:r>
              <w:rPr>
                <w:sz w:val="14"/>
                <w:szCs w:val="14"/>
              </w:rPr>
              <w:t>quality_gate.py</w:t>
            </w:r>
          </w:p>
        </w:tc>
        <w:tc>
          <w:tcPr>
            <w:tcW w:w="1978" w:type="dxa"/>
            <w:vAlign w:val="center"/>
          </w:tcPr>
          <w:p w14:paraId="119D95D6" w14:textId="77777777" w:rsidR="007F7107" w:rsidRDefault="00000000">
            <w:pPr>
              <w:spacing w:before="20" w:after="20" w:line="240" w:lineRule="auto"/>
            </w:pPr>
            <w:r>
              <w:rPr>
                <w:sz w:val="14"/>
                <w:szCs w:val="14"/>
              </w:rPr>
              <w:t>test_quality_gate.py (8)</w:t>
            </w:r>
          </w:p>
        </w:tc>
        <w:tc>
          <w:tcPr>
            <w:tcW w:w="1058" w:type="dxa"/>
            <w:vAlign w:val="center"/>
          </w:tcPr>
          <w:p w14:paraId="6589F401" w14:textId="77777777" w:rsidR="007F7107" w:rsidRDefault="00000000">
            <w:pPr>
              <w:spacing w:before="20" w:after="20" w:line="240" w:lineRule="auto"/>
            </w:pPr>
            <w:r>
              <w:rPr>
                <w:sz w:val="14"/>
                <w:szCs w:val="14"/>
              </w:rPr>
              <w:t>E08a, E08b</w:t>
            </w:r>
          </w:p>
        </w:tc>
      </w:tr>
      <w:tr w:rsidR="007F7107" w14:paraId="474812B8" w14:textId="77777777">
        <w:trPr>
          <w:cantSplit/>
          <w:jc w:val="center"/>
        </w:trPr>
        <w:tc>
          <w:tcPr>
            <w:tcW w:w="1714" w:type="dxa"/>
            <w:shd w:val="clear" w:color="auto" w:fill="F3F6FB"/>
            <w:vAlign w:val="center"/>
          </w:tcPr>
          <w:p w14:paraId="7C75C2B9" w14:textId="77777777" w:rsidR="007F7107" w:rsidRDefault="00000000">
            <w:pPr>
              <w:spacing w:before="20" w:after="20" w:line="240" w:lineRule="auto"/>
            </w:pPr>
            <w:r>
              <w:rPr>
                <w:sz w:val="14"/>
                <w:szCs w:val="14"/>
              </w:rPr>
              <w:t>MET-J1 Eficacia de revisión</w:t>
            </w:r>
          </w:p>
        </w:tc>
        <w:tc>
          <w:tcPr>
            <w:tcW w:w="1055" w:type="dxa"/>
            <w:shd w:val="clear" w:color="auto" w:fill="F3F6FB"/>
            <w:vAlign w:val="center"/>
          </w:tcPr>
          <w:p w14:paraId="4CBC2014" w14:textId="77777777" w:rsidR="007F7107" w:rsidRDefault="00000000">
            <w:pPr>
              <w:spacing w:before="20" w:after="20" w:line="240" w:lineRule="auto"/>
            </w:pPr>
            <w:r>
              <w:rPr>
                <w:sz w:val="14"/>
                <w:szCs w:val="14"/>
              </w:rPr>
              <w:t>T14 / #14</w:t>
            </w:r>
          </w:p>
        </w:tc>
        <w:tc>
          <w:tcPr>
            <w:tcW w:w="1582" w:type="dxa"/>
            <w:shd w:val="clear" w:color="auto" w:fill="F3F6FB"/>
            <w:vAlign w:val="center"/>
          </w:tcPr>
          <w:p w14:paraId="68277641" w14:textId="77777777" w:rsidR="007F7107" w:rsidRDefault="00000000">
            <w:pPr>
              <w:spacing w:before="20" w:after="20" w:line="240" w:lineRule="auto"/>
            </w:pPr>
            <w:r>
              <w:rPr>
                <w:sz w:val="14"/>
                <w:szCs w:val="14"/>
              </w:rPr>
              <w:t>#36 / 03ca184</w:t>
            </w:r>
          </w:p>
        </w:tc>
        <w:tc>
          <w:tcPr>
            <w:tcW w:w="1451" w:type="dxa"/>
            <w:shd w:val="clear" w:color="auto" w:fill="F3F6FB"/>
            <w:vAlign w:val="center"/>
          </w:tcPr>
          <w:p w14:paraId="4CF09765" w14:textId="77777777" w:rsidR="007F7107" w:rsidRDefault="00000000">
            <w:pPr>
              <w:spacing w:before="20" w:after="20" w:line="240" w:lineRule="auto"/>
            </w:pPr>
            <w:r>
              <w:rPr>
                <w:sz w:val="14"/>
                <w:szCs w:val="14"/>
              </w:rPr>
              <w:t>project_metrics.py</w:t>
            </w:r>
          </w:p>
        </w:tc>
        <w:tc>
          <w:tcPr>
            <w:tcW w:w="1978" w:type="dxa"/>
            <w:shd w:val="clear" w:color="auto" w:fill="F3F6FB"/>
            <w:vAlign w:val="center"/>
          </w:tcPr>
          <w:p w14:paraId="44ECDA3A" w14:textId="77777777" w:rsidR="007F7107" w:rsidRDefault="00000000">
            <w:pPr>
              <w:spacing w:before="20" w:after="20" w:line="240" w:lineRule="auto"/>
            </w:pPr>
            <w:r>
              <w:rPr>
                <w:sz w:val="14"/>
                <w:szCs w:val="14"/>
              </w:rPr>
              <w:t>test_process_project_metrics.py (7)</w:t>
            </w:r>
          </w:p>
        </w:tc>
        <w:tc>
          <w:tcPr>
            <w:tcW w:w="1058" w:type="dxa"/>
            <w:shd w:val="clear" w:color="auto" w:fill="F3F6FB"/>
            <w:vAlign w:val="center"/>
          </w:tcPr>
          <w:p w14:paraId="4D7CC96C" w14:textId="77777777" w:rsidR="007F7107" w:rsidRDefault="00000000">
            <w:pPr>
              <w:spacing w:before="20" w:after="20" w:line="240" w:lineRule="auto"/>
            </w:pPr>
            <w:r>
              <w:rPr>
                <w:sz w:val="14"/>
                <w:szCs w:val="14"/>
              </w:rPr>
              <w:t>E11d, E11f</w:t>
            </w:r>
          </w:p>
        </w:tc>
      </w:tr>
      <w:tr w:rsidR="007F7107" w14:paraId="317D1333" w14:textId="77777777">
        <w:trPr>
          <w:cantSplit/>
          <w:jc w:val="center"/>
        </w:trPr>
        <w:tc>
          <w:tcPr>
            <w:tcW w:w="1714" w:type="dxa"/>
            <w:vAlign w:val="center"/>
          </w:tcPr>
          <w:p w14:paraId="3302F88F" w14:textId="77777777" w:rsidR="007F7107" w:rsidRDefault="00000000">
            <w:pPr>
              <w:spacing w:before="20" w:after="20" w:line="240" w:lineRule="auto"/>
            </w:pPr>
            <w:r>
              <w:rPr>
                <w:sz w:val="14"/>
                <w:szCs w:val="14"/>
              </w:rPr>
              <w:t>PRG-02 IA en frameworks</w:t>
            </w:r>
          </w:p>
        </w:tc>
        <w:tc>
          <w:tcPr>
            <w:tcW w:w="1055" w:type="dxa"/>
            <w:vAlign w:val="center"/>
          </w:tcPr>
          <w:p w14:paraId="14064604" w14:textId="77777777" w:rsidR="007F7107" w:rsidRDefault="00000000">
            <w:pPr>
              <w:spacing w:before="20" w:after="20" w:line="240" w:lineRule="auto"/>
            </w:pPr>
            <w:r>
              <w:rPr>
                <w:sz w:val="14"/>
                <w:szCs w:val="14"/>
              </w:rPr>
              <w:t>T17 / #17</w:t>
            </w:r>
          </w:p>
        </w:tc>
        <w:tc>
          <w:tcPr>
            <w:tcW w:w="1582" w:type="dxa"/>
            <w:vAlign w:val="center"/>
          </w:tcPr>
          <w:p w14:paraId="4FB8C68B" w14:textId="77777777" w:rsidR="007F7107" w:rsidRDefault="00000000">
            <w:pPr>
              <w:spacing w:before="20" w:after="20" w:line="240" w:lineRule="auto"/>
            </w:pPr>
            <w:r>
              <w:rPr>
                <w:sz w:val="14"/>
                <w:szCs w:val="14"/>
              </w:rPr>
              <w:t>#38 / 054a942 y #40 / acd773f</w:t>
            </w:r>
          </w:p>
        </w:tc>
        <w:tc>
          <w:tcPr>
            <w:tcW w:w="1451" w:type="dxa"/>
            <w:vAlign w:val="center"/>
          </w:tcPr>
          <w:p w14:paraId="7EA59A15" w14:textId="77777777" w:rsidR="007F7107" w:rsidRDefault="00000000">
            <w:pPr>
              <w:spacing w:before="20" w:after="20" w:line="240" w:lineRule="auto"/>
            </w:pPr>
            <w:r>
              <w:rPr>
                <w:sz w:val="14"/>
                <w:szCs w:val="14"/>
              </w:rPr>
              <w:t>ai_advisor.py</w:t>
            </w:r>
          </w:p>
        </w:tc>
        <w:tc>
          <w:tcPr>
            <w:tcW w:w="1978" w:type="dxa"/>
            <w:vAlign w:val="center"/>
          </w:tcPr>
          <w:p w14:paraId="321524CC" w14:textId="77777777" w:rsidR="007F7107" w:rsidRDefault="00000000">
            <w:pPr>
              <w:spacing w:before="20" w:after="20" w:line="240" w:lineRule="auto"/>
            </w:pPr>
            <w:r>
              <w:rPr>
                <w:sz w:val="14"/>
                <w:szCs w:val="14"/>
              </w:rPr>
              <w:t>test_ai_advisor_report.py (13)</w:t>
            </w:r>
          </w:p>
        </w:tc>
        <w:tc>
          <w:tcPr>
            <w:tcW w:w="1058" w:type="dxa"/>
            <w:vAlign w:val="center"/>
          </w:tcPr>
          <w:p w14:paraId="703161AD" w14:textId="77777777" w:rsidR="007F7107" w:rsidRDefault="00000000">
            <w:pPr>
              <w:spacing w:before="20" w:after="20" w:line="240" w:lineRule="auto"/>
            </w:pPr>
            <w:r>
              <w:rPr>
                <w:sz w:val="14"/>
                <w:szCs w:val="14"/>
              </w:rPr>
              <w:t>E10h, E10k</w:t>
            </w:r>
          </w:p>
        </w:tc>
      </w:tr>
      <w:tr w:rsidR="007F7107" w14:paraId="2D2B1E3C" w14:textId="77777777">
        <w:trPr>
          <w:cantSplit/>
          <w:jc w:val="center"/>
        </w:trPr>
        <w:tc>
          <w:tcPr>
            <w:tcW w:w="1714" w:type="dxa"/>
            <w:shd w:val="clear" w:color="auto" w:fill="F3F6FB"/>
            <w:vAlign w:val="center"/>
          </w:tcPr>
          <w:p w14:paraId="26564DFE" w14:textId="77777777" w:rsidR="007F7107" w:rsidRDefault="00000000">
            <w:pPr>
              <w:spacing w:before="20" w:after="20" w:line="240" w:lineRule="auto"/>
            </w:pPr>
            <w:r>
              <w:rPr>
                <w:sz w:val="14"/>
                <w:szCs w:val="14"/>
              </w:rPr>
              <w:t>MET-P1 Complejidad</w:t>
            </w:r>
          </w:p>
        </w:tc>
        <w:tc>
          <w:tcPr>
            <w:tcW w:w="1055" w:type="dxa"/>
            <w:shd w:val="clear" w:color="auto" w:fill="F3F6FB"/>
            <w:vAlign w:val="center"/>
          </w:tcPr>
          <w:p w14:paraId="57FAC12B" w14:textId="77777777" w:rsidR="007F7107" w:rsidRDefault="00000000">
            <w:pPr>
              <w:spacing w:before="20" w:after="20" w:line="240" w:lineRule="auto"/>
            </w:pPr>
            <w:r>
              <w:rPr>
                <w:sz w:val="14"/>
                <w:szCs w:val="14"/>
              </w:rPr>
              <w:t>T04 / #4</w:t>
            </w:r>
          </w:p>
        </w:tc>
        <w:tc>
          <w:tcPr>
            <w:tcW w:w="1582" w:type="dxa"/>
            <w:shd w:val="clear" w:color="auto" w:fill="F3F6FB"/>
            <w:vAlign w:val="center"/>
          </w:tcPr>
          <w:p w14:paraId="49D17BCB" w14:textId="77777777" w:rsidR="007F7107" w:rsidRDefault="00000000">
            <w:pPr>
              <w:spacing w:before="20" w:after="20" w:line="240" w:lineRule="auto"/>
            </w:pPr>
            <w:r>
              <w:rPr>
                <w:sz w:val="14"/>
                <w:szCs w:val="14"/>
              </w:rPr>
              <w:t>#28 / 8fa7528</w:t>
            </w:r>
          </w:p>
        </w:tc>
        <w:tc>
          <w:tcPr>
            <w:tcW w:w="1451" w:type="dxa"/>
            <w:shd w:val="clear" w:color="auto" w:fill="F3F6FB"/>
            <w:vAlign w:val="center"/>
          </w:tcPr>
          <w:p w14:paraId="0486E72D" w14:textId="77777777" w:rsidR="007F7107" w:rsidRDefault="00000000">
            <w:pPr>
              <w:spacing w:before="20" w:after="20" w:line="240" w:lineRule="auto"/>
            </w:pPr>
            <w:r>
              <w:rPr>
                <w:sz w:val="14"/>
                <w:szCs w:val="14"/>
              </w:rPr>
              <w:t>product_metrics.py</w:t>
            </w:r>
          </w:p>
        </w:tc>
        <w:tc>
          <w:tcPr>
            <w:tcW w:w="1978" w:type="dxa"/>
            <w:shd w:val="clear" w:color="auto" w:fill="F3F6FB"/>
            <w:vAlign w:val="center"/>
          </w:tcPr>
          <w:p w14:paraId="465F6750" w14:textId="77777777" w:rsidR="007F7107" w:rsidRDefault="00000000">
            <w:pPr>
              <w:spacing w:before="20" w:after="20" w:line="240" w:lineRule="auto"/>
            </w:pPr>
            <w:r>
              <w:rPr>
                <w:sz w:val="14"/>
                <w:szCs w:val="14"/>
              </w:rPr>
              <w:t>test_product_metrics.py (5)</w:t>
            </w:r>
          </w:p>
        </w:tc>
        <w:tc>
          <w:tcPr>
            <w:tcW w:w="1058" w:type="dxa"/>
            <w:shd w:val="clear" w:color="auto" w:fill="F3F6FB"/>
            <w:vAlign w:val="center"/>
          </w:tcPr>
          <w:p w14:paraId="550B4A38" w14:textId="77777777" w:rsidR="007F7107" w:rsidRDefault="00000000">
            <w:pPr>
              <w:spacing w:before="20" w:after="20" w:line="240" w:lineRule="auto"/>
            </w:pPr>
            <w:r>
              <w:rPr>
                <w:sz w:val="14"/>
                <w:szCs w:val="14"/>
              </w:rPr>
              <w:t>E07</w:t>
            </w:r>
          </w:p>
        </w:tc>
      </w:tr>
    </w:tbl>
    <w:p w14:paraId="6A33C01B" w14:textId="77777777" w:rsidR="007F7107" w:rsidRDefault="007F7107">
      <w:pPr>
        <w:spacing w:after="0" w:line="120" w:lineRule="auto"/>
      </w:pPr>
    </w:p>
    <w:p w14:paraId="5E5DC39E" w14:textId="77777777" w:rsidR="007F7107" w:rsidRDefault="00000000">
      <w:pPr>
        <w:pStyle w:val="Subttulo"/>
        <w:keepNext/>
      </w:pPr>
      <w:bookmarkStart w:id="134" w:name="_Toc242380488"/>
      <w:r>
        <w:t>Normas aplicadas</w:t>
      </w:r>
      <w:bookmarkEnd w:id="134"/>
    </w:p>
    <w:p w14:paraId="4E266F3F" w14:textId="77777777" w:rsidR="007F7107" w:rsidRDefault="00000000">
      <w:pPr>
        <w:pStyle w:val="Contenido"/>
      </w:pPr>
      <w:r>
        <w:t xml:space="preserve">Una norma solo se cita como aplicada si tiene una aplicación concreta y una evidencia. La tabla proviene de </w:t>
      </w:r>
      <w:r>
        <w:rPr>
          <w:rFonts w:ascii="Consolas" w:hAnsi="Consolas" w:cs="Consolas"/>
          <w:color w:val="1F3864"/>
          <w:sz w:val="20"/>
          <w:shd w:val="clear" w:color="auto" w:fill="EEF2F7"/>
        </w:rPr>
        <w:t>docs/NORMAS.md</w:t>
      </w:r>
      <w:r>
        <w:t>.</w:t>
      </w:r>
    </w:p>
    <w:p w14:paraId="33869E7A" w14:textId="77777777" w:rsidR="007F7107" w:rsidRDefault="00000000">
      <w:pPr>
        <w:keepNext/>
        <w:spacing w:before="120" w:after="60" w:line="240" w:lineRule="auto"/>
      </w:pPr>
      <w:bookmarkStart w:id="135" w:name="_TocQO236"/>
      <w:r>
        <w:rPr>
          <w:b/>
          <w:bCs/>
          <w:color w:val="1F3864"/>
          <w:sz w:val="18"/>
          <w:szCs w:val="18"/>
        </w:rPr>
        <w:t xml:space="preserve">Tabla 38. </w:t>
      </w:r>
      <w:r>
        <w:rPr>
          <w:sz w:val="18"/>
          <w:szCs w:val="18"/>
        </w:rPr>
        <w:t>Normas aplicadas, cómo y dónde</w:t>
      </w:r>
      <w:bookmarkEnd w:id="135"/>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903"/>
        <w:gridCol w:w="2039"/>
        <w:gridCol w:w="3535"/>
        <w:gridCol w:w="1361"/>
      </w:tblGrid>
      <w:tr w:rsidR="007F7107" w14:paraId="2F3B2F44" w14:textId="77777777">
        <w:trPr>
          <w:cantSplit/>
          <w:tblHeader/>
          <w:jc w:val="center"/>
        </w:trPr>
        <w:tc>
          <w:tcPr>
            <w:tcW w:w="1903" w:type="dxa"/>
            <w:shd w:val="clear" w:color="auto" w:fill="1F3864"/>
            <w:vAlign w:val="center"/>
          </w:tcPr>
          <w:p w14:paraId="4E7A78F3" w14:textId="77777777" w:rsidR="007F7107" w:rsidRDefault="00000000">
            <w:pPr>
              <w:spacing w:before="20" w:after="20" w:line="240" w:lineRule="auto"/>
              <w:jc w:val="center"/>
            </w:pPr>
            <w:r>
              <w:rPr>
                <w:b/>
                <w:bCs/>
                <w:color w:val="FFFFFF"/>
                <w:sz w:val="14"/>
                <w:szCs w:val="14"/>
              </w:rPr>
              <w:t>Norma</w:t>
            </w:r>
          </w:p>
        </w:tc>
        <w:tc>
          <w:tcPr>
            <w:tcW w:w="2039" w:type="dxa"/>
            <w:shd w:val="clear" w:color="auto" w:fill="1F3864"/>
            <w:vAlign w:val="center"/>
          </w:tcPr>
          <w:p w14:paraId="4B7ED8D2" w14:textId="77777777" w:rsidR="007F7107" w:rsidRDefault="00000000">
            <w:pPr>
              <w:spacing w:before="20" w:after="20" w:line="240" w:lineRule="auto"/>
              <w:jc w:val="center"/>
            </w:pPr>
            <w:r>
              <w:rPr>
                <w:b/>
                <w:bCs/>
                <w:color w:val="FFFFFF"/>
                <w:sz w:val="14"/>
                <w:szCs w:val="14"/>
              </w:rPr>
              <w:t>Qué establece</w:t>
            </w:r>
          </w:p>
        </w:tc>
        <w:tc>
          <w:tcPr>
            <w:tcW w:w="3535" w:type="dxa"/>
            <w:shd w:val="clear" w:color="auto" w:fill="1F3864"/>
            <w:vAlign w:val="center"/>
          </w:tcPr>
          <w:p w14:paraId="5C50C242" w14:textId="77777777" w:rsidR="007F7107" w:rsidRDefault="00000000">
            <w:pPr>
              <w:spacing w:before="20" w:after="20" w:line="240" w:lineRule="auto"/>
              <w:jc w:val="center"/>
            </w:pPr>
            <w:r>
              <w:rPr>
                <w:b/>
                <w:bCs/>
                <w:color w:val="FFFFFF"/>
                <w:sz w:val="14"/>
                <w:szCs w:val="14"/>
              </w:rPr>
              <w:t>Cómo se aplica</w:t>
            </w:r>
          </w:p>
        </w:tc>
        <w:tc>
          <w:tcPr>
            <w:tcW w:w="1361" w:type="dxa"/>
            <w:shd w:val="clear" w:color="auto" w:fill="1F3864"/>
            <w:vAlign w:val="center"/>
          </w:tcPr>
          <w:p w14:paraId="2139533E" w14:textId="77777777" w:rsidR="007F7107" w:rsidRDefault="00000000">
            <w:pPr>
              <w:spacing w:before="20" w:after="20" w:line="240" w:lineRule="auto"/>
              <w:jc w:val="center"/>
            </w:pPr>
            <w:r>
              <w:rPr>
                <w:b/>
                <w:bCs/>
                <w:color w:val="FFFFFF"/>
                <w:sz w:val="14"/>
                <w:szCs w:val="14"/>
              </w:rPr>
              <w:t>Evidencia</w:t>
            </w:r>
          </w:p>
        </w:tc>
      </w:tr>
      <w:tr w:rsidR="007F7107" w14:paraId="6B03042F" w14:textId="77777777">
        <w:trPr>
          <w:cantSplit/>
          <w:jc w:val="center"/>
        </w:trPr>
        <w:tc>
          <w:tcPr>
            <w:tcW w:w="1903" w:type="dxa"/>
            <w:vAlign w:val="center"/>
          </w:tcPr>
          <w:p w14:paraId="0C9110F5" w14:textId="77777777" w:rsidR="007F7107" w:rsidRDefault="00000000">
            <w:pPr>
              <w:spacing w:before="20" w:after="20" w:line="240" w:lineRule="auto"/>
            </w:pPr>
            <w:r>
              <w:rPr>
                <w:sz w:val="14"/>
                <w:szCs w:val="14"/>
              </w:rPr>
              <w:t>ISO/IEC 25010:2023 — Modelo de calidad del producto (SQuaRE)</w:t>
            </w:r>
          </w:p>
        </w:tc>
        <w:tc>
          <w:tcPr>
            <w:tcW w:w="2039" w:type="dxa"/>
            <w:vAlign w:val="center"/>
          </w:tcPr>
          <w:p w14:paraId="344444E5" w14:textId="77777777" w:rsidR="007F7107" w:rsidRDefault="00000000">
            <w:pPr>
              <w:spacing w:before="20" w:after="20" w:line="240" w:lineRule="auto"/>
            </w:pPr>
            <w:r>
              <w:rPr>
                <w:sz w:val="14"/>
                <w:szCs w:val="14"/>
              </w:rPr>
              <w:t>9 características de calidad del producto con sus subcaracterísticas</w:t>
            </w:r>
          </w:p>
        </w:tc>
        <w:tc>
          <w:tcPr>
            <w:tcW w:w="3535" w:type="dxa"/>
            <w:vAlign w:val="center"/>
          </w:tcPr>
          <w:p w14:paraId="3A13E061" w14:textId="77777777" w:rsidR="007F7107" w:rsidRDefault="00000000">
            <w:pPr>
              <w:spacing w:before="20" w:after="20" w:line="240" w:lineRule="auto"/>
            </w:pPr>
            <w:r>
              <w:rPr>
                <w:sz w:val="14"/>
                <w:szCs w:val="14"/>
              </w:rPr>
              <w:t xml:space="preserve">Se evalúan </w:t>
            </w:r>
            <w:r>
              <w:rPr>
                <w:b/>
                <w:bCs/>
                <w:sz w:val="14"/>
                <w:szCs w:val="14"/>
              </w:rPr>
              <w:t>idoneidad funcional</w:t>
            </w:r>
            <w:r>
              <w:rPr>
                <w:sz w:val="14"/>
                <w:szCs w:val="14"/>
              </w:rPr>
              <w:t xml:space="preserve"> (completitud, corrección, pertinencia) y </w:t>
            </w:r>
            <w:r>
              <w:rPr>
                <w:b/>
                <w:bCs/>
                <w:sz w:val="14"/>
                <w:szCs w:val="14"/>
              </w:rPr>
              <w:t>fiabilidad</w:t>
            </w:r>
            <w:r>
              <w:rPr>
                <w:sz w:val="14"/>
                <w:szCs w:val="14"/>
              </w:rPr>
              <w:t xml:space="preserve"> (ausencia de fallos, disponibilidad, tolerancia a fallos, recuperabilidad), cada una con una medida real del proyecto</w:t>
            </w:r>
          </w:p>
        </w:tc>
        <w:tc>
          <w:tcPr>
            <w:tcW w:w="1361" w:type="dxa"/>
            <w:vAlign w:val="center"/>
          </w:tcPr>
          <w:p w14:paraId="2793C541" w14:textId="77777777" w:rsidR="007F7107" w:rsidRDefault="00000000">
            <w:pPr>
              <w:spacing w:before="20" w:after="20" w:line="240" w:lineRule="auto"/>
            </w:pPr>
            <w:r>
              <w:rPr>
                <w:sz w:val="14"/>
                <w:szCs w:val="14"/>
              </w:rPr>
              <w:t>Tabla ISO 25010 del reporte (T16)</w:t>
            </w:r>
          </w:p>
        </w:tc>
      </w:tr>
      <w:tr w:rsidR="007F7107" w14:paraId="475E2420" w14:textId="77777777">
        <w:trPr>
          <w:cantSplit/>
          <w:jc w:val="center"/>
        </w:trPr>
        <w:tc>
          <w:tcPr>
            <w:tcW w:w="1903" w:type="dxa"/>
            <w:shd w:val="clear" w:color="auto" w:fill="F3F6FB"/>
            <w:vAlign w:val="center"/>
          </w:tcPr>
          <w:p w14:paraId="6DC47A67" w14:textId="77777777" w:rsidR="007F7107" w:rsidRDefault="00000000">
            <w:pPr>
              <w:spacing w:before="20" w:after="20" w:line="240" w:lineRule="auto"/>
            </w:pPr>
            <w:r>
              <w:rPr>
                <w:sz w:val="14"/>
                <w:szCs w:val="14"/>
              </w:rPr>
              <w:t>ISO/IEC 25023:2016 — Medición de la calidad del producto</w:t>
            </w:r>
          </w:p>
        </w:tc>
        <w:tc>
          <w:tcPr>
            <w:tcW w:w="2039" w:type="dxa"/>
            <w:shd w:val="clear" w:color="auto" w:fill="F3F6FB"/>
            <w:vAlign w:val="center"/>
          </w:tcPr>
          <w:p w14:paraId="2598C106" w14:textId="77777777" w:rsidR="007F7107" w:rsidRDefault="00000000">
            <w:pPr>
              <w:spacing w:before="20" w:after="20" w:line="240" w:lineRule="auto"/>
            </w:pPr>
            <w:r>
              <w:rPr>
                <w:sz w:val="14"/>
                <w:szCs w:val="14"/>
              </w:rPr>
              <w:t>Medidas cuantitativas para las características de 25010</w:t>
            </w:r>
          </w:p>
        </w:tc>
        <w:tc>
          <w:tcPr>
            <w:tcW w:w="3535" w:type="dxa"/>
            <w:shd w:val="clear" w:color="auto" w:fill="F3F6FB"/>
            <w:vAlign w:val="center"/>
          </w:tcPr>
          <w:p w14:paraId="7031C38A" w14:textId="77777777" w:rsidR="007F7107" w:rsidRDefault="00000000">
            <w:pPr>
              <w:spacing w:before="20" w:after="20" w:line="240" w:lineRule="auto"/>
            </w:pPr>
            <w:r>
              <w:rPr>
                <w:sz w:val="14"/>
                <w:szCs w:val="14"/>
              </w:rPr>
              <w:t>Base de las fórmulas de la tabla anterior (p. ej., completitud funcional = funciones implementadas / especificadas)</w:t>
            </w:r>
          </w:p>
        </w:tc>
        <w:tc>
          <w:tcPr>
            <w:tcW w:w="1361" w:type="dxa"/>
            <w:shd w:val="clear" w:color="auto" w:fill="F3F6FB"/>
            <w:vAlign w:val="center"/>
          </w:tcPr>
          <w:p w14:paraId="40278676" w14:textId="77777777" w:rsidR="007F7107" w:rsidRDefault="00000000">
            <w:pPr>
              <w:spacing w:before="20" w:after="20" w:line="240" w:lineRule="auto"/>
            </w:pPr>
            <w:r>
              <w:rPr>
                <w:rFonts w:ascii="Consolas" w:hAnsi="Consolas" w:cs="Consolas"/>
                <w:color w:val="1F3864"/>
                <w:sz w:val="12"/>
                <w:szCs w:val="12"/>
                <w:shd w:val="clear" w:color="auto" w:fill="EEF2F7"/>
              </w:rPr>
              <w:t>docs/</w:t>
            </w:r>
            <w:r>
              <w:rPr>
                <w:sz w:val="14"/>
                <w:szCs w:val="14"/>
              </w:rPr>
              <w:t xml:space="preserve"> + reporte</w:t>
            </w:r>
          </w:p>
        </w:tc>
      </w:tr>
      <w:tr w:rsidR="007F7107" w14:paraId="227161DC" w14:textId="77777777">
        <w:trPr>
          <w:cantSplit/>
          <w:jc w:val="center"/>
        </w:trPr>
        <w:tc>
          <w:tcPr>
            <w:tcW w:w="1903" w:type="dxa"/>
            <w:vAlign w:val="center"/>
          </w:tcPr>
          <w:p w14:paraId="019CAF81" w14:textId="77777777" w:rsidR="007F7107" w:rsidRDefault="00000000">
            <w:pPr>
              <w:spacing w:before="20" w:after="20" w:line="240" w:lineRule="auto"/>
            </w:pPr>
            <w:r>
              <w:rPr>
                <w:sz w:val="14"/>
                <w:szCs w:val="14"/>
              </w:rPr>
              <w:t>IEEE 730-2014 — Procesos de aseguramiento de la calidad del software</w:t>
            </w:r>
          </w:p>
        </w:tc>
        <w:tc>
          <w:tcPr>
            <w:tcW w:w="2039" w:type="dxa"/>
            <w:vAlign w:val="center"/>
          </w:tcPr>
          <w:p w14:paraId="73058D1A" w14:textId="77777777" w:rsidR="007F7107" w:rsidRDefault="00000000">
            <w:pPr>
              <w:spacing w:before="20" w:after="20" w:line="240" w:lineRule="auto"/>
            </w:pPr>
            <w:r>
              <w:rPr>
                <w:sz w:val="14"/>
                <w:szCs w:val="14"/>
              </w:rPr>
              <w:t>Contenido de un plan SQA: actividades, responsables, estándares, métricas, herramientas</w:t>
            </w:r>
          </w:p>
        </w:tc>
        <w:tc>
          <w:tcPr>
            <w:tcW w:w="3535" w:type="dxa"/>
            <w:vAlign w:val="center"/>
          </w:tcPr>
          <w:p w14:paraId="370302DA" w14:textId="77777777" w:rsidR="007F7107" w:rsidRDefault="00000000">
            <w:pPr>
              <w:spacing w:before="20" w:after="20" w:line="240" w:lineRule="auto"/>
            </w:pPr>
            <w:r>
              <w:rPr>
                <w:sz w:val="14"/>
                <w:szCs w:val="14"/>
              </w:rPr>
              <w:t>Plan SQA resumido: pruebas, lint, revisión por PR, quality gates, métricas y registros</w:t>
            </w:r>
          </w:p>
        </w:tc>
        <w:tc>
          <w:tcPr>
            <w:tcW w:w="1361" w:type="dxa"/>
            <w:vAlign w:val="center"/>
          </w:tcPr>
          <w:p w14:paraId="09913380" w14:textId="77777777" w:rsidR="007F7107" w:rsidRDefault="00000000">
            <w:pPr>
              <w:spacing w:before="20" w:after="20" w:line="240" w:lineRule="auto"/>
            </w:pPr>
            <w:r>
              <w:rPr>
                <w:sz w:val="14"/>
                <w:szCs w:val="14"/>
              </w:rPr>
              <w:t>Capítulo SQA del reporte</w:t>
            </w:r>
          </w:p>
        </w:tc>
      </w:tr>
      <w:tr w:rsidR="007F7107" w14:paraId="5BF7BC1E" w14:textId="77777777">
        <w:trPr>
          <w:cantSplit/>
          <w:jc w:val="center"/>
        </w:trPr>
        <w:tc>
          <w:tcPr>
            <w:tcW w:w="1903" w:type="dxa"/>
            <w:shd w:val="clear" w:color="auto" w:fill="F3F6FB"/>
            <w:vAlign w:val="center"/>
          </w:tcPr>
          <w:p w14:paraId="72C3FCC6" w14:textId="77777777" w:rsidR="007F7107" w:rsidRDefault="00000000">
            <w:pPr>
              <w:spacing w:before="20" w:after="20" w:line="240" w:lineRule="auto"/>
            </w:pPr>
            <w:r>
              <w:rPr>
                <w:sz w:val="14"/>
                <w:szCs w:val="14"/>
              </w:rPr>
              <w:t>ISO/IEC/IEEE 29119-3:2021 — Documentación de pruebas</w:t>
            </w:r>
          </w:p>
        </w:tc>
        <w:tc>
          <w:tcPr>
            <w:tcW w:w="2039" w:type="dxa"/>
            <w:shd w:val="clear" w:color="auto" w:fill="F3F6FB"/>
            <w:vAlign w:val="center"/>
          </w:tcPr>
          <w:p w14:paraId="63C53F8C" w14:textId="77777777" w:rsidR="007F7107" w:rsidRDefault="00000000">
            <w:pPr>
              <w:spacing w:before="20" w:after="20" w:line="240" w:lineRule="auto"/>
            </w:pPr>
            <w:r>
              <w:rPr>
                <w:sz w:val="14"/>
                <w:szCs w:val="14"/>
              </w:rPr>
              <w:t xml:space="preserve">Estructura de documentos de prueba, incluido el </w:t>
            </w:r>
            <w:r>
              <w:rPr>
                <w:b/>
                <w:bCs/>
                <w:sz w:val="14"/>
                <w:szCs w:val="14"/>
              </w:rPr>
              <w:t>informe de finalización de pruebas</w:t>
            </w:r>
          </w:p>
        </w:tc>
        <w:tc>
          <w:tcPr>
            <w:tcW w:w="3535" w:type="dxa"/>
            <w:shd w:val="clear" w:color="auto" w:fill="F3F6FB"/>
            <w:vAlign w:val="center"/>
          </w:tcPr>
          <w:p w14:paraId="2123D55F" w14:textId="77777777" w:rsidR="007F7107" w:rsidRDefault="00000000">
            <w:pPr>
              <w:spacing w:before="20" w:after="20" w:line="240" w:lineRule="auto"/>
            </w:pPr>
            <w:r>
              <w:rPr>
                <w:sz w:val="14"/>
                <w:szCs w:val="14"/>
              </w:rPr>
              <w:t>Formato fijo del informe de calidad que genera el programa en cada ejecución</w:t>
            </w:r>
          </w:p>
        </w:tc>
        <w:tc>
          <w:tcPr>
            <w:tcW w:w="1361" w:type="dxa"/>
            <w:shd w:val="clear" w:color="auto" w:fill="F3F6FB"/>
            <w:vAlign w:val="center"/>
          </w:tcPr>
          <w:p w14:paraId="76BD6C7C" w14:textId="77777777" w:rsidR="007F7107" w:rsidRDefault="00000000">
            <w:pPr>
              <w:spacing w:before="20" w:after="20" w:line="240" w:lineRule="auto"/>
            </w:pPr>
            <w:r>
              <w:rPr>
                <w:rFonts w:ascii="Consolas" w:hAnsi="Consolas" w:cs="Consolas"/>
                <w:color w:val="1F3864"/>
                <w:sz w:val="12"/>
                <w:szCs w:val="12"/>
                <w:shd w:val="clear" w:color="auto" w:fill="EEF2F7"/>
              </w:rPr>
              <w:t>reports/quality_report.md</w:t>
            </w:r>
            <w:r>
              <w:rPr>
                <w:sz w:val="14"/>
                <w:szCs w:val="14"/>
              </w:rPr>
              <w:t xml:space="preserve"> (T12)</w:t>
            </w:r>
          </w:p>
        </w:tc>
      </w:tr>
      <w:tr w:rsidR="007F7107" w14:paraId="3EEED102" w14:textId="77777777">
        <w:trPr>
          <w:cantSplit/>
          <w:jc w:val="center"/>
        </w:trPr>
        <w:tc>
          <w:tcPr>
            <w:tcW w:w="1903" w:type="dxa"/>
            <w:vAlign w:val="center"/>
          </w:tcPr>
          <w:p w14:paraId="49F8BA77" w14:textId="77777777" w:rsidR="007F7107" w:rsidRDefault="00000000">
            <w:pPr>
              <w:spacing w:before="20" w:after="20" w:line="240" w:lineRule="auto"/>
            </w:pPr>
            <w:r>
              <w:rPr>
                <w:sz w:val="14"/>
                <w:szCs w:val="14"/>
              </w:rPr>
              <w:t>ISO/IEC/IEEE 12207:2017 — Procesos del ciclo de vida del software</w:t>
            </w:r>
          </w:p>
        </w:tc>
        <w:tc>
          <w:tcPr>
            <w:tcW w:w="2039" w:type="dxa"/>
            <w:vAlign w:val="center"/>
          </w:tcPr>
          <w:p w14:paraId="661652D3" w14:textId="77777777" w:rsidR="007F7107" w:rsidRDefault="00000000">
            <w:pPr>
              <w:spacing w:before="20" w:after="20" w:line="240" w:lineRule="auto"/>
            </w:pPr>
            <w:r>
              <w:rPr>
                <w:sz w:val="14"/>
                <w:szCs w:val="14"/>
              </w:rPr>
              <w:t>Procesos técnicos y de gestión del ciclo de vida</w:t>
            </w:r>
          </w:p>
        </w:tc>
        <w:tc>
          <w:tcPr>
            <w:tcW w:w="3535" w:type="dxa"/>
            <w:vAlign w:val="center"/>
          </w:tcPr>
          <w:p w14:paraId="01746291" w14:textId="77777777" w:rsidR="007F7107" w:rsidRDefault="00000000">
            <w:pPr>
              <w:spacing w:before="20" w:after="20" w:line="240" w:lineRule="auto"/>
            </w:pPr>
            <w:r>
              <w:rPr>
                <w:sz w:val="14"/>
                <w:szCs w:val="14"/>
              </w:rPr>
              <w:t>Mapeo de cada etapa del pipeline (desarrollo, verificación, integración, gestión de configuración, liberación) a sus procesos</w:t>
            </w:r>
          </w:p>
        </w:tc>
        <w:tc>
          <w:tcPr>
            <w:tcW w:w="1361" w:type="dxa"/>
            <w:vAlign w:val="center"/>
          </w:tcPr>
          <w:p w14:paraId="68F5F617" w14:textId="77777777" w:rsidR="007F7107" w:rsidRDefault="00000000">
            <w:pPr>
              <w:spacing w:before="20" w:after="20" w:line="240" w:lineRule="auto"/>
            </w:pPr>
            <w:r>
              <w:rPr>
                <w:sz w:val="14"/>
                <w:szCs w:val="14"/>
              </w:rPr>
              <w:t>Diagrama del pipeline (T20)</w:t>
            </w:r>
          </w:p>
        </w:tc>
      </w:tr>
      <w:tr w:rsidR="007F7107" w14:paraId="3A545649" w14:textId="77777777">
        <w:trPr>
          <w:cantSplit/>
          <w:jc w:val="center"/>
        </w:trPr>
        <w:tc>
          <w:tcPr>
            <w:tcW w:w="1903" w:type="dxa"/>
            <w:shd w:val="clear" w:color="auto" w:fill="F3F6FB"/>
            <w:vAlign w:val="center"/>
          </w:tcPr>
          <w:p w14:paraId="6AD51A4F" w14:textId="77777777" w:rsidR="007F7107" w:rsidRDefault="00000000">
            <w:pPr>
              <w:spacing w:before="20" w:after="20" w:line="240" w:lineRule="auto"/>
            </w:pPr>
            <w:r>
              <w:rPr>
                <w:sz w:val="14"/>
                <w:szCs w:val="14"/>
              </w:rPr>
              <w:t>ISO/IEC/IEEE 90003:2018 — Aplicación de ISO 9001:2015 al software</w:t>
            </w:r>
          </w:p>
        </w:tc>
        <w:tc>
          <w:tcPr>
            <w:tcW w:w="2039" w:type="dxa"/>
            <w:shd w:val="clear" w:color="auto" w:fill="F3F6FB"/>
            <w:vAlign w:val="center"/>
          </w:tcPr>
          <w:p w14:paraId="0C5F27B6" w14:textId="77777777" w:rsidR="007F7107" w:rsidRDefault="00000000">
            <w:pPr>
              <w:spacing w:before="20" w:after="20" w:line="240" w:lineRule="auto"/>
            </w:pPr>
            <w:r>
              <w:rPr>
                <w:sz w:val="14"/>
                <w:szCs w:val="14"/>
              </w:rPr>
              <w:t>Gestión de calidad basada en procesos, prevención y mejora continua</w:t>
            </w:r>
          </w:p>
        </w:tc>
        <w:tc>
          <w:tcPr>
            <w:tcW w:w="3535" w:type="dxa"/>
            <w:shd w:val="clear" w:color="auto" w:fill="F3F6FB"/>
            <w:vAlign w:val="center"/>
          </w:tcPr>
          <w:p w14:paraId="398330E2" w14:textId="77777777" w:rsidR="007F7107" w:rsidRDefault="00000000">
            <w:pPr>
              <w:spacing w:before="20" w:after="20" w:line="240" w:lineRule="auto"/>
            </w:pPr>
            <w:r>
              <w:rPr>
                <w:sz w:val="14"/>
                <w:szCs w:val="14"/>
              </w:rPr>
              <w:t>Fundamento del enfoque preventivo (quality gates antes de integrar) y de la mejora continua (métricas → acciones)</w:t>
            </w:r>
          </w:p>
        </w:tc>
        <w:tc>
          <w:tcPr>
            <w:tcW w:w="1361" w:type="dxa"/>
            <w:shd w:val="clear" w:color="auto" w:fill="F3F6FB"/>
            <w:vAlign w:val="center"/>
          </w:tcPr>
          <w:p w14:paraId="78F717AE" w14:textId="77777777" w:rsidR="007F7107" w:rsidRDefault="00000000">
            <w:pPr>
              <w:spacing w:before="20" w:after="20" w:line="240" w:lineRule="auto"/>
            </w:pPr>
            <w:r>
              <w:rPr>
                <w:sz w:val="14"/>
                <w:szCs w:val="14"/>
              </w:rPr>
              <w:t>Capítulo de enfoque preventivo</w:t>
            </w:r>
          </w:p>
        </w:tc>
      </w:tr>
      <w:tr w:rsidR="007F7107" w14:paraId="4AA8B4A2" w14:textId="77777777">
        <w:trPr>
          <w:cantSplit/>
          <w:jc w:val="center"/>
        </w:trPr>
        <w:tc>
          <w:tcPr>
            <w:tcW w:w="1903" w:type="dxa"/>
            <w:vAlign w:val="center"/>
          </w:tcPr>
          <w:p w14:paraId="507F13E6" w14:textId="77777777" w:rsidR="007F7107" w:rsidRDefault="00000000">
            <w:pPr>
              <w:spacing w:before="20" w:after="20" w:line="240" w:lineRule="auto"/>
            </w:pPr>
            <w:r>
              <w:rPr>
                <w:sz w:val="14"/>
                <w:szCs w:val="14"/>
              </w:rPr>
              <w:t>ISO/IEC 20926:2009 — Método IFPUG de medición del tamaño funcional</w:t>
            </w:r>
          </w:p>
        </w:tc>
        <w:tc>
          <w:tcPr>
            <w:tcW w:w="2039" w:type="dxa"/>
            <w:vAlign w:val="center"/>
          </w:tcPr>
          <w:p w14:paraId="362B2F2E" w14:textId="77777777" w:rsidR="007F7107" w:rsidRDefault="00000000">
            <w:pPr>
              <w:spacing w:before="20" w:after="20" w:line="240" w:lineRule="auto"/>
            </w:pPr>
            <w:r>
              <w:rPr>
                <w:sz w:val="14"/>
                <w:szCs w:val="14"/>
              </w:rPr>
              <w:t>Conteo de puntos de función (EI, EO, EQ, ILF, EIF)</w:t>
            </w:r>
          </w:p>
        </w:tc>
        <w:tc>
          <w:tcPr>
            <w:tcW w:w="3535" w:type="dxa"/>
            <w:vAlign w:val="center"/>
          </w:tcPr>
          <w:p w14:paraId="31BDBC46" w14:textId="77777777" w:rsidR="007F7107" w:rsidRDefault="00000000">
            <w:pPr>
              <w:spacing w:before="20" w:after="20" w:line="240" w:lineRule="auto"/>
            </w:pPr>
            <w:r>
              <w:rPr>
                <w:sz w:val="14"/>
                <w:szCs w:val="14"/>
              </w:rPr>
              <w:t>Técnica de estimación por puntos de función</w:t>
            </w:r>
          </w:p>
        </w:tc>
        <w:tc>
          <w:tcPr>
            <w:tcW w:w="1361" w:type="dxa"/>
            <w:vAlign w:val="center"/>
          </w:tcPr>
          <w:p w14:paraId="56EC849F" w14:textId="77777777" w:rsidR="007F7107" w:rsidRDefault="00000000">
            <w:pPr>
              <w:spacing w:before="20" w:after="20" w:line="240" w:lineRule="auto"/>
            </w:pPr>
            <w:r>
              <w:rPr>
                <w:sz w:val="14"/>
                <w:szCs w:val="14"/>
              </w:rPr>
              <w:t>Tabla de estimación (T15)</w:t>
            </w:r>
          </w:p>
        </w:tc>
      </w:tr>
    </w:tbl>
    <w:p w14:paraId="452681C5" w14:textId="77777777" w:rsidR="007F7107" w:rsidRDefault="007F7107">
      <w:pPr>
        <w:spacing w:after="0" w:line="120" w:lineRule="auto"/>
      </w:pPr>
    </w:p>
    <w:p w14:paraId="714D3103" w14:textId="77777777" w:rsidR="007F7107" w:rsidRDefault="00000000">
      <w:pPr>
        <w:pStyle w:val="Subttulo"/>
        <w:keepNext/>
      </w:pPr>
      <w:bookmarkStart w:id="136" w:name="_Toc242380489"/>
      <w:r>
        <w:t>Mapeo con los procesos de ISO/IEC/IEEE 12207</w:t>
      </w:r>
      <w:bookmarkEnd w:id="136"/>
    </w:p>
    <w:p w14:paraId="395E471D" w14:textId="77777777" w:rsidR="007F7107" w:rsidRDefault="00000000">
      <w:pPr>
        <w:keepNext/>
        <w:spacing w:before="120" w:after="60" w:line="240" w:lineRule="auto"/>
      </w:pPr>
      <w:bookmarkStart w:id="137" w:name="_TocQO238"/>
      <w:r>
        <w:rPr>
          <w:b/>
          <w:bCs/>
          <w:color w:val="1F3864"/>
          <w:sz w:val="18"/>
          <w:szCs w:val="18"/>
        </w:rPr>
        <w:t xml:space="preserve">Tabla 39. </w:t>
      </w:r>
      <w:r>
        <w:rPr>
          <w:sz w:val="18"/>
          <w:szCs w:val="18"/>
        </w:rPr>
        <w:t>Procesos del ciclo de vida y su práctica en el proyecto</w:t>
      </w:r>
      <w:bookmarkEnd w:id="137"/>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3136"/>
        <w:gridCol w:w="5702"/>
      </w:tblGrid>
      <w:tr w:rsidR="007F7107" w14:paraId="21BD6B73" w14:textId="77777777">
        <w:trPr>
          <w:cantSplit/>
          <w:tblHeader/>
          <w:jc w:val="center"/>
        </w:trPr>
        <w:tc>
          <w:tcPr>
            <w:tcW w:w="3136" w:type="dxa"/>
            <w:shd w:val="clear" w:color="auto" w:fill="1F3864"/>
            <w:vAlign w:val="center"/>
          </w:tcPr>
          <w:p w14:paraId="70DAE34C" w14:textId="77777777" w:rsidR="007F7107" w:rsidRDefault="00000000">
            <w:pPr>
              <w:spacing w:before="20" w:after="20" w:line="240" w:lineRule="auto"/>
              <w:jc w:val="center"/>
            </w:pPr>
            <w:r>
              <w:rPr>
                <w:b/>
                <w:bCs/>
                <w:color w:val="FFFFFF"/>
                <w:sz w:val="17"/>
                <w:szCs w:val="17"/>
              </w:rPr>
              <w:t>Proceso (ISO/IEC/IEEE 12207:2017)</w:t>
            </w:r>
          </w:p>
        </w:tc>
        <w:tc>
          <w:tcPr>
            <w:tcW w:w="5702" w:type="dxa"/>
            <w:shd w:val="clear" w:color="auto" w:fill="1F3864"/>
            <w:vAlign w:val="center"/>
          </w:tcPr>
          <w:p w14:paraId="184ECA8E" w14:textId="77777777" w:rsidR="007F7107" w:rsidRDefault="00000000">
            <w:pPr>
              <w:spacing w:before="20" w:after="20" w:line="240" w:lineRule="auto"/>
              <w:jc w:val="center"/>
            </w:pPr>
            <w:r>
              <w:rPr>
                <w:b/>
                <w:bCs/>
                <w:color w:val="FFFFFF"/>
                <w:sz w:val="17"/>
                <w:szCs w:val="17"/>
              </w:rPr>
              <w:t>Práctica en QualityOps AI</w:t>
            </w:r>
          </w:p>
        </w:tc>
      </w:tr>
      <w:tr w:rsidR="007F7107" w14:paraId="5D00B3EB" w14:textId="77777777">
        <w:trPr>
          <w:cantSplit/>
          <w:jc w:val="center"/>
        </w:trPr>
        <w:tc>
          <w:tcPr>
            <w:tcW w:w="3136" w:type="dxa"/>
            <w:vAlign w:val="center"/>
          </w:tcPr>
          <w:p w14:paraId="7ACFE7A7" w14:textId="77777777" w:rsidR="007F7107" w:rsidRDefault="00000000">
            <w:pPr>
              <w:spacing w:before="20" w:after="20" w:line="240" w:lineRule="auto"/>
            </w:pPr>
            <w:r>
              <w:rPr>
                <w:sz w:val="17"/>
                <w:szCs w:val="17"/>
              </w:rPr>
              <w:t>Planificación del proyecto</w:t>
            </w:r>
          </w:p>
        </w:tc>
        <w:tc>
          <w:tcPr>
            <w:tcW w:w="5702" w:type="dxa"/>
            <w:vAlign w:val="center"/>
          </w:tcPr>
          <w:p w14:paraId="14F6D972" w14:textId="77777777" w:rsidR="007F7107" w:rsidRDefault="00000000">
            <w:pPr>
              <w:spacing w:before="20" w:after="20" w:line="240" w:lineRule="auto"/>
            </w:pPr>
            <w:r>
              <w:rPr>
                <w:sz w:val="17"/>
                <w:szCs w:val="17"/>
              </w:rPr>
              <w:t>Backlog T01–T25 con estimación de tres puntos antes del código; sprints con fecha</w:t>
            </w:r>
          </w:p>
        </w:tc>
      </w:tr>
      <w:tr w:rsidR="007F7107" w14:paraId="3F1A8CBE" w14:textId="77777777">
        <w:trPr>
          <w:cantSplit/>
          <w:jc w:val="center"/>
        </w:trPr>
        <w:tc>
          <w:tcPr>
            <w:tcW w:w="3136" w:type="dxa"/>
            <w:shd w:val="clear" w:color="auto" w:fill="F3F6FB"/>
            <w:vAlign w:val="center"/>
          </w:tcPr>
          <w:p w14:paraId="7F031F7A" w14:textId="77777777" w:rsidR="007F7107" w:rsidRDefault="00000000">
            <w:pPr>
              <w:spacing w:before="20" w:after="20" w:line="240" w:lineRule="auto"/>
            </w:pPr>
            <w:r>
              <w:rPr>
                <w:sz w:val="17"/>
                <w:szCs w:val="17"/>
              </w:rPr>
              <w:t>Evaluación y control del proyecto</w:t>
            </w:r>
          </w:p>
        </w:tc>
        <w:tc>
          <w:tcPr>
            <w:tcW w:w="5702" w:type="dxa"/>
            <w:shd w:val="clear" w:color="auto" w:fill="F3F6FB"/>
            <w:vAlign w:val="center"/>
          </w:tcPr>
          <w:p w14:paraId="35DB74BF" w14:textId="77777777" w:rsidR="007F7107" w:rsidRDefault="00000000">
            <w:pPr>
              <w:spacing w:before="20" w:after="20" w:line="240" w:lineRule="auto"/>
            </w:pPr>
            <w:r>
              <w:rPr>
                <w:sz w:val="17"/>
                <w:szCs w:val="17"/>
              </w:rPr>
              <w:t>Desviación por módulo y cumplimiento de plazos calculados en cada ejecución</w:t>
            </w:r>
          </w:p>
        </w:tc>
      </w:tr>
      <w:tr w:rsidR="007F7107" w14:paraId="55C0B133" w14:textId="77777777">
        <w:trPr>
          <w:cantSplit/>
          <w:jc w:val="center"/>
        </w:trPr>
        <w:tc>
          <w:tcPr>
            <w:tcW w:w="3136" w:type="dxa"/>
            <w:vAlign w:val="center"/>
          </w:tcPr>
          <w:p w14:paraId="78962831" w14:textId="77777777" w:rsidR="007F7107" w:rsidRDefault="00000000">
            <w:pPr>
              <w:spacing w:before="20" w:after="20" w:line="240" w:lineRule="auto"/>
            </w:pPr>
            <w:r>
              <w:rPr>
                <w:sz w:val="17"/>
                <w:szCs w:val="17"/>
              </w:rPr>
              <w:t>Gestión de decisiones</w:t>
            </w:r>
          </w:p>
        </w:tc>
        <w:tc>
          <w:tcPr>
            <w:tcW w:w="5702" w:type="dxa"/>
            <w:vAlign w:val="center"/>
          </w:tcPr>
          <w:p w14:paraId="3390D178" w14:textId="77777777" w:rsidR="007F7107" w:rsidRDefault="00000000">
            <w:pPr>
              <w:spacing w:before="20" w:after="20" w:line="240" w:lineRule="auto"/>
            </w:pPr>
            <w:r>
              <w:rPr>
                <w:rFonts w:ascii="Consolas" w:hAnsi="Consolas" w:cs="Consolas"/>
                <w:color w:val="1F3864"/>
                <w:sz w:val="15"/>
                <w:szCs w:val="15"/>
                <w:shd w:val="clear" w:color="auto" w:fill="EEF2F7"/>
              </w:rPr>
              <w:t>docs/DECISIONES.md</w:t>
            </w:r>
            <w:r>
              <w:rPr>
                <w:sz w:val="17"/>
                <w:szCs w:val="17"/>
              </w:rPr>
              <w:t xml:space="preserve"> (D01–D19) con motivo y alternativa</w:t>
            </w:r>
          </w:p>
        </w:tc>
      </w:tr>
      <w:tr w:rsidR="007F7107" w14:paraId="19C4B122" w14:textId="77777777">
        <w:trPr>
          <w:cantSplit/>
          <w:jc w:val="center"/>
        </w:trPr>
        <w:tc>
          <w:tcPr>
            <w:tcW w:w="3136" w:type="dxa"/>
            <w:shd w:val="clear" w:color="auto" w:fill="F3F6FB"/>
            <w:vAlign w:val="center"/>
          </w:tcPr>
          <w:p w14:paraId="5C5ACBBD" w14:textId="77777777" w:rsidR="007F7107" w:rsidRDefault="00000000">
            <w:pPr>
              <w:spacing w:before="20" w:after="20" w:line="240" w:lineRule="auto"/>
            </w:pPr>
            <w:r>
              <w:rPr>
                <w:sz w:val="17"/>
                <w:szCs w:val="17"/>
              </w:rPr>
              <w:t>Gestión de la configuración</w:t>
            </w:r>
          </w:p>
        </w:tc>
        <w:tc>
          <w:tcPr>
            <w:tcW w:w="5702" w:type="dxa"/>
            <w:shd w:val="clear" w:color="auto" w:fill="F3F6FB"/>
            <w:vAlign w:val="center"/>
          </w:tcPr>
          <w:p w14:paraId="2247062D" w14:textId="77777777" w:rsidR="007F7107" w:rsidRDefault="00000000">
            <w:pPr>
              <w:spacing w:before="20" w:after="20" w:line="240" w:lineRule="auto"/>
            </w:pPr>
            <w:r>
              <w:rPr>
                <w:sz w:val="17"/>
                <w:szCs w:val="17"/>
              </w:rPr>
              <w:t>Git, una rama por tarea, merge commits, ruleset, versiones fijas</w:t>
            </w:r>
          </w:p>
        </w:tc>
      </w:tr>
      <w:tr w:rsidR="007F7107" w14:paraId="0CA69190" w14:textId="77777777">
        <w:trPr>
          <w:cantSplit/>
          <w:jc w:val="center"/>
        </w:trPr>
        <w:tc>
          <w:tcPr>
            <w:tcW w:w="3136" w:type="dxa"/>
            <w:vAlign w:val="center"/>
          </w:tcPr>
          <w:p w14:paraId="29CC3574" w14:textId="77777777" w:rsidR="007F7107" w:rsidRDefault="00000000">
            <w:pPr>
              <w:spacing w:before="20" w:after="20" w:line="240" w:lineRule="auto"/>
            </w:pPr>
            <w:r>
              <w:rPr>
                <w:sz w:val="17"/>
                <w:szCs w:val="17"/>
              </w:rPr>
              <w:t>Gestión de la información</w:t>
            </w:r>
          </w:p>
        </w:tc>
        <w:tc>
          <w:tcPr>
            <w:tcW w:w="5702" w:type="dxa"/>
            <w:vAlign w:val="center"/>
          </w:tcPr>
          <w:p w14:paraId="1A2B5D4A" w14:textId="77777777" w:rsidR="007F7107" w:rsidRDefault="00000000">
            <w:pPr>
              <w:spacing w:before="20" w:after="20" w:line="240" w:lineRule="auto"/>
            </w:pPr>
            <w:r>
              <w:rPr>
                <w:sz w:val="17"/>
                <w:szCs w:val="17"/>
              </w:rPr>
              <w:t>metrics.json, informe, evidencias con nombre y fecha</w:t>
            </w:r>
          </w:p>
        </w:tc>
      </w:tr>
      <w:tr w:rsidR="007F7107" w14:paraId="2E3A779B" w14:textId="77777777">
        <w:trPr>
          <w:cantSplit/>
          <w:jc w:val="center"/>
        </w:trPr>
        <w:tc>
          <w:tcPr>
            <w:tcW w:w="3136" w:type="dxa"/>
            <w:shd w:val="clear" w:color="auto" w:fill="F3F6FB"/>
            <w:vAlign w:val="center"/>
          </w:tcPr>
          <w:p w14:paraId="6D2B0532" w14:textId="77777777" w:rsidR="007F7107" w:rsidRDefault="00000000">
            <w:pPr>
              <w:spacing w:before="20" w:after="20" w:line="240" w:lineRule="auto"/>
            </w:pPr>
            <w:r>
              <w:rPr>
                <w:sz w:val="17"/>
                <w:szCs w:val="17"/>
              </w:rPr>
              <w:t>Medición</w:t>
            </w:r>
          </w:p>
        </w:tc>
        <w:tc>
          <w:tcPr>
            <w:tcW w:w="5702" w:type="dxa"/>
            <w:shd w:val="clear" w:color="auto" w:fill="F3F6FB"/>
            <w:vAlign w:val="center"/>
          </w:tcPr>
          <w:p w14:paraId="26733EBC" w14:textId="77777777" w:rsidR="007F7107" w:rsidRDefault="00000000">
            <w:pPr>
              <w:spacing w:before="20" w:after="20" w:line="240" w:lineRule="auto"/>
            </w:pPr>
            <w:r>
              <w:rPr>
                <w:sz w:val="17"/>
                <w:szCs w:val="17"/>
              </w:rPr>
              <w:t>Motor de métricas de producto, proceso y proyecto</w:t>
            </w:r>
          </w:p>
        </w:tc>
      </w:tr>
      <w:tr w:rsidR="007F7107" w14:paraId="17F878BA" w14:textId="77777777">
        <w:trPr>
          <w:cantSplit/>
          <w:jc w:val="center"/>
        </w:trPr>
        <w:tc>
          <w:tcPr>
            <w:tcW w:w="3136" w:type="dxa"/>
            <w:vAlign w:val="center"/>
          </w:tcPr>
          <w:p w14:paraId="140B4FD3" w14:textId="77777777" w:rsidR="007F7107" w:rsidRDefault="00000000">
            <w:pPr>
              <w:spacing w:before="20" w:after="20" w:line="240" w:lineRule="auto"/>
            </w:pPr>
            <w:r>
              <w:rPr>
                <w:sz w:val="17"/>
                <w:szCs w:val="17"/>
              </w:rPr>
              <w:t>Aseguramiento de la calidad</w:t>
            </w:r>
          </w:p>
        </w:tc>
        <w:tc>
          <w:tcPr>
            <w:tcW w:w="5702" w:type="dxa"/>
            <w:vAlign w:val="center"/>
          </w:tcPr>
          <w:p w14:paraId="11021551" w14:textId="77777777" w:rsidR="007F7107" w:rsidRDefault="00000000">
            <w:pPr>
              <w:spacing w:before="20" w:after="20" w:line="240" w:lineRule="auto"/>
            </w:pPr>
            <w:r>
              <w:rPr>
                <w:sz w:val="17"/>
                <w:szCs w:val="17"/>
              </w:rPr>
              <w:t>Plan SQA (cap. 8), matriz de cumplimiento</w:t>
            </w:r>
          </w:p>
        </w:tc>
      </w:tr>
      <w:tr w:rsidR="007F7107" w14:paraId="37607D58" w14:textId="77777777">
        <w:trPr>
          <w:cantSplit/>
          <w:jc w:val="center"/>
        </w:trPr>
        <w:tc>
          <w:tcPr>
            <w:tcW w:w="3136" w:type="dxa"/>
            <w:shd w:val="clear" w:color="auto" w:fill="F3F6FB"/>
            <w:vAlign w:val="center"/>
          </w:tcPr>
          <w:p w14:paraId="323C492B" w14:textId="77777777" w:rsidR="007F7107" w:rsidRDefault="00000000">
            <w:pPr>
              <w:spacing w:before="20" w:after="20" w:line="240" w:lineRule="auto"/>
            </w:pPr>
            <w:r>
              <w:rPr>
                <w:sz w:val="17"/>
                <w:szCs w:val="17"/>
              </w:rPr>
              <w:t>Implementación e integración</w:t>
            </w:r>
          </w:p>
        </w:tc>
        <w:tc>
          <w:tcPr>
            <w:tcW w:w="5702" w:type="dxa"/>
            <w:shd w:val="clear" w:color="auto" w:fill="F3F6FB"/>
            <w:vAlign w:val="center"/>
          </w:tcPr>
          <w:p w14:paraId="4DCFC90B" w14:textId="77777777" w:rsidR="007F7107" w:rsidRDefault="00000000">
            <w:pPr>
              <w:spacing w:before="20" w:after="20" w:line="240" w:lineRule="auto"/>
            </w:pPr>
            <w:r>
              <w:rPr>
                <w:sz w:val="17"/>
                <w:szCs w:val="17"/>
              </w:rPr>
              <w:t>Commits convencionales y PR con CI obligatoria</w:t>
            </w:r>
          </w:p>
        </w:tc>
      </w:tr>
      <w:tr w:rsidR="007F7107" w14:paraId="0D69AF82" w14:textId="77777777">
        <w:trPr>
          <w:cantSplit/>
          <w:jc w:val="center"/>
        </w:trPr>
        <w:tc>
          <w:tcPr>
            <w:tcW w:w="3136" w:type="dxa"/>
            <w:vAlign w:val="center"/>
          </w:tcPr>
          <w:p w14:paraId="0BB5645A" w14:textId="77777777" w:rsidR="007F7107" w:rsidRDefault="00000000">
            <w:pPr>
              <w:spacing w:before="20" w:after="20" w:line="240" w:lineRule="auto"/>
            </w:pPr>
            <w:r>
              <w:rPr>
                <w:sz w:val="17"/>
                <w:szCs w:val="17"/>
              </w:rPr>
              <w:t>Verificación</w:t>
            </w:r>
          </w:p>
        </w:tc>
        <w:tc>
          <w:tcPr>
            <w:tcW w:w="5702" w:type="dxa"/>
            <w:vAlign w:val="center"/>
          </w:tcPr>
          <w:p w14:paraId="48D779D5" w14:textId="77777777" w:rsidR="007F7107" w:rsidRDefault="00000000">
            <w:pPr>
              <w:spacing w:before="20" w:after="20" w:line="240" w:lineRule="auto"/>
            </w:pPr>
            <w:r>
              <w:rPr>
                <w:sz w:val="17"/>
                <w:szCs w:val="17"/>
              </w:rPr>
              <w:t>ruff, pytest, comparación con radon/coverage, verificaciones de coherencia</w:t>
            </w:r>
          </w:p>
        </w:tc>
      </w:tr>
      <w:tr w:rsidR="007F7107" w14:paraId="7740D1B2" w14:textId="77777777">
        <w:trPr>
          <w:cantSplit/>
          <w:jc w:val="center"/>
        </w:trPr>
        <w:tc>
          <w:tcPr>
            <w:tcW w:w="3136" w:type="dxa"/>
            <w:shd w:val="clear" w:color="auto" w:fill="F3F6FB"/>
            <w:vAlign w:val="center"/>
          </w:tcPr>
          <w:p w14:paraId="2A7EBA83" w14:textId="77777777" w:rsidR="007F7107" w:rsidRDefault="00000000">
            <w:pPr>
              <w:spacing w:before="20" w:after="20" w:line="240" w:lineRule="auto"/>
            </w:pPr>
            <w:r>
              <w:rPr>
                <w:sz w:val="17"/>
                <w:szCs w:val="17"/>
              </w:rPr>
              <w:t>Validación</w:t>
            </w:r>
          </w:p>
        </w:tc>
        <w:tc>
          <w:tcPr>
            <w:tcW w:w="5702" w:type="dxa"/>
            <w:shd w:val="clear" w:color="auto" w:fill="F3F6FB"/>
            <w:vAlign w:val="center"/>
          </w:tcPr>
          <w:p w14:paraId="5AC5F47A" w14:textId="77777777" w:rsidR="007F7107" w:rsidRDefault="00000000">
            <w:pPr>
              <w:spacing w:before="20" w:after="20" w:line="240" w:lineRule="auto"/>
            </w:pPr>
            <w:r>
              <w:rPr>
                <w:sz w:val="17"/>
                <w:szCs w:val="17"/>
              </w:rPr>
              <w:t>Quality gate y dictamen de liberación sobre el producto completo</w:t>
            </w:r>
          </w:p>
        </w:tc>
      </w:tr>
      <w:tr w:rsidR="007F7107" w14:paraId="00F461A2" w14:textId="77777777">
        <w:trPr>
          <w:cantSplit/>
          <w:jc w:val="center"/>
        </w:trPr>
        <w:tc>
          <w:tcPr>
            <w:tcW w:w="3136" w:type="dxa"/>
            <w:vAlign w:val="center"/>
          </w:tcPr>
          <w:p w14:paraId="0CB990A7" w14:textId="77777777" w:rsidR="007F7107" w:rsidRDefault="00000000">
            <w:pPr>
              <w:spacing w:before="20" w:after="20" w:line="240" w:lineRule="auto"/>
            </w:pPr>
            <w:r>
              <w:rPr>
                <w:sz w:val="17"/>
                <w:szCs w:val="17"/>
              </w:rPr>
              <w:t>Transición / liberación</w:t>
            </w:r>
          </w:p>
        </w:tc>
        <w:tc>
          <w:tcPr>
            <w:tcW w:w="5702" w:type="dxa"/>
            <w:vAlign w:val="center"/>
          </w:tcPr>
          <w:p w14:paraId="45EF1B3A" w14:textId="77777777" w:rsidR="007F7107" w:rsidRDefault="00000000">
            <w:pPr>
              <w:spacing w:before="20" w:after="20" w:line="240" w:lineRule="auto"/>
            </w:pPr>
            <w:r>
              <w:rPr>
                <w:sz w:val="17"/>
                <w:szCs w:val="17"/>
              </w:rPr>
              <w:t xml:space="preserve">Etiqueta </w:t>
            </w:r>
            <w:r>
              <w:rPr>
                <w:rFonts w:ascii="Consolas" w:hAnsi="Consolas" w:cs="Consolas"/>
                <w:color w:val="1F3864"/>
                <w:sz w:val="15"/>
                <w:szCs w:val="15"/>
                <w:shd w:val="clear" w:color="auto" w:fill="EEF2F7"/>
              </w:rPr>
              <w:t>vX.Y.Z</w:t>
            </w:r>
            <w:r>
              <w:rPr>
                <w:sz w:val="17"/>
                <w:szCs w:val="17"/>
              </w:rPr>
              <w:t xml:space="preserve"> como versión en producción</w:t>
            </w:r>
          </w:p>
        </w:tc>
      </w:tr>
    </w:tbl>
    <w:p w14:paraId="3A5223FF" w14:textId="77777777" w:rsidR="007F7107" w:rsidRDefault="007F7107">
      <w:pPr>
        <w:spacing w:after="0" w:line="120" w:lineRule="auto"/>
      </w:pPr>
    </w:p>
    <w:p w14:paraId="7C3BC48D" w14:textId="77777777" w:rsidR="007F7107" w:rsidRDefault="00000000">
      <w:pPr>
        <w:pStyle w:val="Subttulo"/>
        <w:keepNext/>
      </w:pPr>
      <w:bookmarkStart w:id="138" w:name="_Toc242380490"/>
      <w:r>
        <w:t>Registro de decisiones</w:t>
      </w:r>
      <w:bookmarkEnd w:id="138"/>
    </w:p>
    <w:p w14:paraId="1BF05581" w14:textId="77777777" w:rsidR="007F7107" w:rsidRDefault="00000000">
      <w:pPr>
        <w:keepNext/>
        <w:spacing w:before="120" w:after="60" w:line="240" w:lineRule="auto"/>
      </w:pPr>
      <w:bookmarkStart w:id="139" w:name="_TocQO240"/>
      <w:r>
        <w:rPr>
          <w:b/>
          <w:bCs/>
          <w:color w:val="1F3864"/>
          <w:sz w:val="18"/>
          <w:szCs w:val="18"/>
        </w:rPr>
        <w:t xml:space="preserve">Tabla 40. </w:t>
      </w:r>
      <w:r>
        <w:rPr>
          <w:sz w:val="18"/>
          <w:szCs w:val="18"/>
        </w:rPr>
        <w:t>Decisiones del proyecto (docs/DECISIONES.md, resumidas)</w:t>
      </w:r>
      <w:bookmarkEnd w:id="139"/>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701"/>
        <w:gridCol w:w="841"/>
        <w:gridCol w:w="7296"/>
      </w:tblGrid>
      <w:tr w:rsidR="007F7107" w14:paraId="44AF7ECC" w14:textId="77777777">
        <w:trPr>
          <w:cantSplit/>
          <w:tblHeader/>
          <w:jc w:val="center"/>
        </w:trPr>
        <w:tc>
          <w:tcPr>
            <w:tcW w:w="701" w:type="dxa"/>
            <w:shd w:val="clear" w:color="auto" w:fill="1F3864"/>
            <w:vAlign w:val="center"/>
          </w:tcPr>
          <w:p w14:paraId="6E0CE823" w14:textId="77777777" w:rsidR="007F7107" w:rsidRDefault="00000000">
            <w:pPr>
              <w:spacing w:before="20" w:after="20" w:line="240" w:lineRule="auto"/>
              <w:jc w:val="center"/>
            </w:pPr>
            <w:r>
              <w:rPr>
                <w:b/>
                <w:bCs/>
                <w:color w:val="FFFFFF"/>
                <w:sz w:val="14"/>
                <w:szCs w:val="14"/>
              </w:rPr>
              <w:t>ID</w:t>
            </w:r>
          </w:p>
        </w:tc>
        <w:tc>
          <w:tcPr>
            <w:tcW w:w="841" w:type="dxa"/>
            <w:shd w:val="clear" w:color="auto" w:fill="1F3864"/>
            <w:vAlign w:val="center"/>
          </w:tcPr>
          <w:p w14:paraId="0032825A" w14:textId="77777777" w:rsidR="007F7107" w:rsidRDefault="00000000">
            <w:pPr>
              <w:spacing w:before="20" w:after="20" w:line="240" w:lineRule="auto"/>
              <w:jc w:val="center"/>
            </w:pPr>
            <w:r>
              <w:rPr>
                <w:b/>
                <w:bCs/>
                <w:color w:val="FFFFFF"/>
                <w:sz w:val="14"/>
                <w:szCs w:val="14"/>
              </w:rPr>
              <w:t>Fecha</w:t>
            </w:r>
          </w:p>
        </w:tc>
        <w:tc>
          <w:tcPr>
            <w:tcW w:w="7296" w:type="dxa"/>
            <w:shd w:val="clear" w:color="auto" w:fill="1F3864"/>
            <w:vAlign w:val="center"/>
          </w:tcPr>
          <w:p w14:paraId="2CBF5F15" w14:textId="77777777" w:rsidR="007F7107" w:rsidRDefault="00000000">
            <w:pPr>
              <w:spacing w:before="20" w:after="20" w:line="240" w:lineRule="auto"/>
              <w:jc w:val="center"/>
            </w:pPr>
            <w:r>
              <w:rPr>
                <w:b/>
                <w:bCs/>
                <w:color w:val="FFFFFF"/>
                <w:sz w:val="14"/>
                <w:szCs w:val="14"/>
              </w:rPr>
              <w:t>Decisión</w:t>
            </w:r>
          </w:p>
        </w:tc>
      </w:tr>
      <w:tr w:rsidR="007F7107" w14:paraId="508F0897" w14:textId="77777777">
        <w:trPr>
          <w:cantSplit/>
          <w:jc w:val="center"/>
        </w:trPr>
        <w:tc>
          <w:tcPr>
            <w:tcW w:w="701" w:type="dxa"/>
            <w:vAlign w:val="center"/>
          </w:tcPr>
          <w:p w14:paraId="1BA03BFE" w14:textId="77777777" w:rsidR="007F7107" w:rsidRDefault="00000000">
            <w:pPr>
              <w:spacing w:before="20" w:after="20" w:line="240" w:lineRule="auto"/>
            </w:pPr>
            <w:r>
              <w:rPr>
                <w:sz w:val="14"/>
                <w:szCs w:val="14"/>
              </w:rPr>
              <w:t>D01</w:t>
            </w:r>
          </w:p>
        </w:tc>
        <w:tc>
          <w:tcPr>
            <w:tcW w:w="841" w:type="dxa"/>
            <w:vAlign w:val="center"/>
          </w:tcPr>
          <w:p w14:paraId="6D2A379E" w14:textId="77777777" w:rsidR="007F7107" w:rsidRDefault="00000000">
            <w:pPr>
              <w:spacing w:before="20" w:after="20" w:line="240" w:lineRule="auto"/>
            </w:pPr>
            <w:r>
              <w:rPr>
                <w:sz w:val="14"/>
                <w:szCs w:val="14"/>
              </w:rPr>
              <w:t>10-04</w:t>
            </w:r>
          </w:p>
        </w:tc>
        <w:tc>
          <w:tcPr>
            <w:tcW w:w="7296" w:type="dxa"/>
            <w:vAlign w:val="center"/>
          </w:tcPr>
          <w:p w14:paraId="07A49905" w14:textId="77777777" w:rsidR="007F7107" w:rsidRDefault="00000000">
            <w:pPr>
              <w:spacing w:before="20" w:after="20" w:line="240" w:lineRule="auto"/>
            </w:pPr>
            <w:r>
              <w:rPr>
                <w:sz w:val="14"/>
                <w:szCs w:val="14"/>
              </w:rPr>
              <w:t>QualityOps AI se analiza a sí mismo (dogfooding)</w:t>
            </w:r>
          </w:p>
        </w:tc>
      </w:tr>
      <w:tr w:rsidR="007F7107" w14:paraId="42D39E68" w14:textId="77777777">
        <w:trPr>
          <w:cantSplit/>
          <w:jc w:val="center"/>
        </w:trPr>
        <w:tc>
          <w:tcPr>
            <w:tcW w:w="701" w:type="dxa"/>
            <w:shd w:val="clear" w:color="auto" w:fill="F3F6FB"/>
            <w:vAlign w:val="center"/>
          </w:tcPr>
          <w:p w14:paraId="1A497667" w14:textId="77777777" w:rsidR="007F7107" w:rsidRDefault="00000000">
            <w:pPr>
              <w:spacing w:before="20" w:after="20" w:line="240" w:lineRule="auto"/>
            </w:pPr>
            <w:r>
              <w:rPr>
                <w:sz w:val="14"/>
                <w:szCs w:val="14"/>
              </w:rPr>
              <w:t>D02</w:t>
            </w:r>
          </w:p>
        </w:tc>
        <w:tc>
          <w:tcPr>
            <w:tcW w:w="841" w:type="dxa"/>
            <w:shd w:val="clear" w:color="auto" w:fill="F3F6FB"/>
            <w:vAlign w:val="center"/>
          </w:tcPr>
          <w:p w14:paraId="0F501654" w14:textId="77777777" w:rsidR="007F7107" w:rsidRDefault="00000000">
            <w:pPr>
              <w:spacing w:before="20" w:after="20" w:line="240" w:lineRule="auto"/>
            </w:pPr>
            <w:r>
              <w:rPr>
                <w:sz w:val="14"/>
                <w:szCs w:val="14"/>
              </w:rPr>
              <w:t>10-04</w:t>
            </w:r>
          </w:p>
        </w:tc>
        <w:tc>
          <w:tcPr>
            <w:tcW w:w="7296" w:type="dxa"/>
            <w:shd w:val="clear" w:color="auto" w:fill="F3F6FB"/>
            <w:vAlign w:val="center"/>
          </w:tcPr>
          <w:p w14:paraId="0E753DE1" w14:textId="77777777" w:rsidR="007F7107" w:rsidRDefault="00000000">
            <w:pPr>
              <w:spacing w:before="20" w:after="20" w:line="240" w:lineRule="auto"/>
            </w:pPr>
            <w:r>
              <w:rPr>
                <w:sz w:val="14"/>
                <w:szCs w:val="14"/>
              </w:rPr>
              <w:t>Métricas calculadas de forma determinista; la IA interpreta</w:t>
            </w:r>
          </w:p>
        </w:tc>
      </w:tr>
      <w:tr w:rsidR="007F7107" w14:paraId="1F84DAC9" w14:textId="77777777">
        <w:trPr>
          <w:cantSplit/>
          <w:jc w:val="center"/>
        </w:trPr>
        <w:tc>
          <w:tcPr>
            <w:tcW w:w="701" w:type="dxa"/>
            <w:vAlign w:val="center"/>
          </w:tcPr>
          <w:p w14:paraId="4B70C210" w14:textId="77777777" w:rsidR="007F7107" w:rsidRDefault="00000000">
            <w:pPr>
              <w:spacing w:before="20" w:after="20" w:line="240" w:lineRule="auto"/>
            </w:pPr>
            <w:r>
              <w:rPr>
                <w:sz w:val="14"/>
                <w:szCs w:val="14"/>
              </w:rPr>
              <w:t>D03</w:t>
            </w:r>
          </w:p>
        </w:tc>
        <w:tc>
          <w:tcPr>
            <w:tcW w:w="841" w:type="dxa"/>
            <w:vAlign w:val="center"/>
          </w:tcPr>
          <w:p w14:paraId="3FD1C830" w14:textId="77777777" w:rsidR="007F7107" w:rsidRDefault="00000000">
            <w:pPr>
              <w:spacing w:before="20" w:after="20" w:line="240" w:lineRule="auto"/>
            </w:pPr>
            <w:r>
              <w:rPr>
                <w:sz w:val="14"/>
                <w:szCs w:val="14"/>
              </w:rPr>
              <w:t>10-04</w:t>
            </w:r>
          </w:p>
        </w:tc>
        <w:tc>
          <w:tcPr>
            <w:tcW w:w="7296" w:type="dxa"/>
            <w:vAlign w:val="center"/>
          </w:tcPr>
          <w:p w14:paraId="6DF9B440" w14:textId="77777777" w:rsidR="007F7107" w:rsidRDefault="00000000">
            <w:pPr>
              <w:spacing w:before="20" w:after="20" w:line="240" w:lineRule="auto"/>
            </w:pPr>
            <w:r>
              <w:rPr>
                <w:sz w:val="14"/>
                <w:szCs w:val="14"/>
              </w:rPr>
              <w:t>AI Advisor desacoplado con respaldo por reglas desde el inicio</w:t>
            </w:r>
          </w:p>
        </w:tc>
      </w:tr>
      <w:tr w:rsidR="007F7107" w14:paraId="1EEEC7B9" w14:textId="77777777">
        <w:trPr>
          <w:cantSplit/>
          <w:jc w:val="center"/>
        </w:trPr>
        <w:tc>
          <w:tcPr>
            <w:tcW w:w="701" w:type="dxa"/>
            <w:shd w:val="clear" w:color="auto" w:fill="F3F6FB"/>
            <w:vAlign w:val="center"/>
          </w:tcPr>
          <w:p w14:paraId="46CA1B46" w14:textId="77777777" w:rsidR="007F7107" w:rsidRDefault="00000000">
            <w:pPr>
              <w:spacing w:before="20" w:after="20" w:line="240" w:lineRule="auto"/>
            </w:pPr>
            <w:r>
              <w:rPr>
                <w:sz w:val="14"/>
                <w:szCs w:val="14"/>
              </w:rPr>
              <w:t>D04</w:t>
            </w:r>
          </w:p>
        </w:tc>
        <w:tc>
          <w:tcPr>
            <w:tcW w:w="841" w:type="dxa"/>
            <w:shd w:val="clear" w:color="auto" w:fill="F3F6FB"/>
            <w:vAlign w:val="center"/>
          </w:tcPr>
          <w:p w14:paraId="5285267E" w14:textId="77777777" w:rsidR="007F7107" w:rsidRDefault="00000000">
            <w:pPr>
              <w:spacing w:before="20" w:after="20" w:line="240" w:lineRule="auto"/>
            </w:pPr>
            <w:r>
              <w:rPr>
                <w:sz w:val="14"/>
                <w:szCs w:val="14"/>
              </w:rPr>
              <w:t>10-04</w:t>
            </w:r>
          </w:p>
        </w:tc>
        <w:tc>
          <w:tcPr>
            <w:tcW w:w="7296" w:type="dxa"/>
            <w:shd w:val="clear" w:color="auto" w:fill="F3F6FB"/>
            <w:vAlign w:val="center"/>
          </w:tcPr>
          <w:p w14:paraId="59229659" w14:textId="77777777" w:rsidR="007F7107" w:rsidRDefault="00000000">
            <w:pPr>
              <w:spacing w:before="20" w:after="20" w:line="240" w:lineRule="auto"/>
            </w:pPr>
            <w:r>
              <w:rPr>
                <w:sz w:val="14"/>
                <w:szCs w:val="14"/>
              </w:rPr>
              <w:t>GitHub Projects como tablero Kanban</w:t>
            </w:r>
          </w:p>
        </w:tc>
      </w:tr>
      <w:tr w:rsidR="007F7107" w14:paraId="39031573" w14:textId="77777777">
        <w:trPr>
          <w:cantSplit/>
          <w:jc w:val="center"/>
        </w:trPr>
        <w:tc>
          <w:tcPr>
            <w:tcW w:w="701" w:type="dxa"/>
            <w:vAlign w:val="center"/>
          </w:tcPr>
          <w:p w14:paraId="4970D38E" w14:textId="77777777" w:rsidR="007F7107" w:rsidRDefault="00000000">
            <w:pPr>
              <w:spacing w:before="20" w:after="20" w:line="240" w:lineRule="auto"/>
            </w:pPr>
            <w:r>
              <w:rPr>
                <w:sz w:val="14"/>
                <w:szCs w:val="14"/>
              </w:rPr>
              <w:t>D05</w:t>
            </w:r>
          </w:p>
        </w:tc>
        <w:tc>
          <w:tcPr>
            <w:tcW w:w="841" w:type="dxa"/>
            <w:vAlign w:val="center"/>
          </w:tcPr>
          <w:p w14:paraId="0870D624" w14:textId="77777777" w:rsidR="007F7107" w:rsidRDefault="00000000">
            <w:pPr>
              <w:spacing w:before="20" w:after="20" w:line="240" w:lineRule="auto"/>
            </w:pPr>
            <w:r>
              <w:rPr>
                <w:sz w:val="14"/>
                <w:szCs w:val="14"/>
              </w:rPr>
              <w:t>10-04</w:t>
            </w:r>
          </w:p>
        </w:tc>
        <w:tc>
          <w:tcPr>
            <w:tcW w:w="7296" w:type="dxa"/>
            <w:vAlign w:val="center"/>
          </w:tcPr>
          <w:p w14:paraId="6BD3D79A" w14:textId="77777777" w:rsidR="007F7107" w:rsidRDefault="00000000">
            <w:pPr>
              <w:spacing w:before="20" w:after="20" w:line="240" w:lineRule="auto"/>
            </w:pPr>
            <w:r>
              <w:rPr>
                <w:sz w:val="14"/>
                <w:szCs w:val="14"/>
              </w:rPr>
              <w:t>Estimaciones registradas antes de escribir código</w:t>
            </w:r>
          </w:p>
        </w:tc>
      </w:tr>
      <w:tr w:rsidR="007F7107" w14:paraId="1A258729" w14:textId="77777777">
        <w:trPr>
          <w:cantSplit/>
          <w:jc w:val="center"/>
        </w:trPr>
        <w:tc>
          <w:tcPr>
            <w:tcW w:w="701" w:type="dxa"/>
            <w:shd w:val="clear" w:color="auto" w:fill="F3F6FB"/>
            <w:vAlign w:val="center"/>
          </w:tcPr>
          <w:p w14:paraId="465AA2D6" w14:textId="77777777" w:rsidR="007F7107" w:rsidRDefault="00000000">
            <w:pPr>
              <w:spacing w:before="20" w:after="20" w:line="240" w:lineRule="auto"/>
            </w:pPr>
            <w:r>
              <w:rPr>
                <w:sz w:val="14"/>
                <w:szCs w:val="14"/>
              </w:rPr>
              <w:t>D06</w:t>
            </w:r>
          </w:p>
        </w:tc>
        <w:tc>
          <w:tcPr>
            <w:tcW w:w="841" w:type="dxa"/>
            <w:shd w:val="clear" w:color="auto" w:fill="F3F6FB"/>
            <w:vAlign w:val="center"/>
          </w:tcPr>
          <w:p w14:paraId="1E25BF37" w14:textId="77777777" w:rsidR="007F7107" w:rsidRDefault="00000000">
            <w:pPr>
              <w:spacing w:before="20" w:after="20" w:line="240" w:lineRule="auto"/>
            </w:pPr>
            <w:r>
              <w:rPr>
                <w:sz w:val="14"/>
                <w:szCs w:val="14"/>
              </w:rPr>
              <w:t>10-04</w:t>
            </w:r>
          </w:p>
        </w:tc>
        <w:tc>
          <w:tcPr>
            <w:tcW w:w="7296" w:type="dxa"/>
            <w:shd w:val="clear" w:color="auto" w:fill="F3F6FB"/>
            <w:vAlign w:val="center"/>
          </w:tcPr>
          <w:p w14:paraId="292561CC" w14:textId="77777777" w:rsidR="007F7107" w:rsidRDefault="00000000">
            <w:pPr>
              <w:spacing w:before="20" w:after="20" w:line="240" w:lineRule="auto"/>
            </w:pPr>
            <w:r>
              <w:rPr>
                <w:sz w:val="14"/>
                <w:szCs w:val="14"/>
              </w:rPr>
              <w:t>Motor + CI antes que dashboard</w:t>
            </w:r>
          </w:p>
        </w:tc>
      </w:tr>
      <w:tr w:rsidR="007F7107" w14:paraId="529196AB" w14:textId="77777777">
        <w:trPr>
          <w:cantSplit/>
          <w:jc w:val="center"/>
        </w:trPr>
        <w:tc>
          <w:tcPr>
            <w:tcW w:w="701" w:type="dxa"/>
            <w:vAlign w:val="center"/>
          </w:tcPr>
          <w:p w14:paraId="2CBEDE47" w14:textId="77777777" w:rsidR="007F7107" w:rsidRDefault="00000000">
            <w:pPr>
              <w:spacing w:before="20" w:after="20" w:line="240" w:lineRule="auto"/>
            </w:pPr>
            <w:r>
              <w:rPr>
                <w:sz w:val="14"/>
                <w:szCs w:val="14"/>
              </w:rPr>
              <w:t>D07</w:t>
            </w:r>
          </w:p>
        </w:tc>
        <w:tc>
          <w:tcPr>
            <w:tcW w:w="841" w:type="dxa"/>
            <w:vAlign w:val="center"/>
          </w:tcPr>
          <w:p w14:paraId="31620DFB" w14:textId="77777777" w:rsidR="007F7107" w:rsidRDefault="00000000">
            <w:pPr>
              <w:spacing w:before="20" w:after="20" w:line="240" w:lineRule="auto"/>
            </w:pPr>
            <w:r>
              <w:rPr>
                <w:sz w:val="14"/>
                <w:szCs w:val="14"/>
              </w:rPr>
              <w:t>10-04</w:t>
            </w:r>
          </w:p>
        </w:tc>
        <w:tc>
          <w:tcPr>
            <w:tcW w:w="7296" w:type="dxa"/>
            <w:vAlign w:val="center"/>
          </w:tcPr>
          <w:p w14:paraId="19BF14E7" w14:textId="77777777" w:rsidR="007F7107" w:rsidRDefault="00000000">
            <w:pPr>
              <w:spacing w:before="20" w:after="20" w:line="240" w:lineRule="auto"/>
            </w:pPr>
            <w:r>
              <w:rPr>
                <w:sz w:val="14"/>
                <w:szCs w:val="14"/>
              </w:rPr>
              <w:t xml:space="preserve">Defectos obtenidos del historial de Git (minería SZZ reutilizada de la herramienta </w:t>
            </w:r>
            <w:r>
              <w:rPr>
                <w:rFonts w:ascii="Consolas" w:hAnsi="Consolas" w:cs="Consolas"/>
                <w:color w:val="1F3864"/>
                <w:sz w:val="12"/>
                <w:szCs w:val="12"/>
                <w:shd w:val="clear" w:color="auto" w:fill="EEF2F7"/>
              </w:rPr>
              <w:t>metricas</w:t>
            </w:r>
            <w:r>
              <w:rPr>
                <w:sz w:val="14"/>
                <w:szCs w:val="14"/>
              </w:rPr>
              <w:t xml:space="preserve">) + trailers </w:t>
            </w:r>
            <w:r>
              <w:rPr>
                <w:rFonts w:ascii="Consolas" w:hAnsi="Consolas" w:cs="Consolas"/>
                <w:color w:val="1F3864"/>
                <w:sz w:val="12"/>
                <w:szCs w:val="12"/>
                <w:shd w:val="clear" w:color="auto" w:fill="EEF2F7"/>
              </w:rPr>
              <w:t>Severidad</w:t>
            </w:r>
            <w:r>
              <w:rPr>
                <w:sz w:val="14"/>
                <w:szCs w:val="14"/>
              </w:rPr>
              <w:t xml:space="preserve"> y </w:t>
            </w:r>
            <w:r>
              <w:rPr>
                <w:rFonts w:ascii="Consolas" w:hAnsi="Consolas" w:cs="Consolas"/>
                <w:color w:val="1F3864"/>
                <w:sz w:val="12"/>
                <w:szCs w:val="12"/>
                <w:shd w:val="clear" w:color="auto" w:fill="EEF2F7"/>
              </w:rPr>
              <w:t>Detectado-en</w:t>
            </w:r>
            <w:r>
              <w:rPr>
                <w:sz w:val="14"/>
                <w:szCs w:val="14"/>
              </w:rPr>
              <w:t xml:space="preserve"> en cada </w:t>
            </w:r>
            <w:r>
              <w:rPr>
                <w:rFonts w:ascii="Consolas" w:hAnsi="Consolas" w:cs="Consolas"/>
                <w:color w:val="1F3864"/>
                <w:sz w:val="12"/>
                <w:szCs w:val="12"/>
                <w:shd w:val="clear" w:color="auto" w:fill="EEF2F7"/>
              </w:rPr>
              <w:t>fix:</w:t>
            </w:r>
          </w:p>
        </w:tc>
      </w:tr>
      <w:tr w:rsidR="007F7107" w14:paraId="6419366D" w14:textId="77777777">
        <w:trPr>
          <w:cantSplit/>
          <w:jc w:val="center"/>
        </w:trPr>
        <w:tc>
          <w:tcPr>
            <w:tcW w:w="701" w:type="dxa"/>
            <w:shd w:val="clear" w:color="auto" w:fill="F3F6FB"/>
            <w:vAlign w:val="center"/>
          </w:tcPr>
          <w:p w14:paraId="364DF32A" w14:textId="77777777" w:rsidR="007F7107" w:rsidRDefault="00000000">
            <w:pPr>
              <w:spacing w:before="20" w:after="20" w:line="240" w:lineRule="auto"/>
            </w:pPr>
            <w:r>
              <w:rPr>
                <w:sz w:val="14"/>
                <w:szCs w:val="14"/>
              </w:rPr>
              <w:t>D08</w:t>
            </w:r>
          </w:p>
        </w:tc>
        <w:tc>
          <w:tcPr>
            <w:tcW w:w="841" w:type="dxa"/>
            <w:shd w:val="clear" w:color="auto" w:fill="F3F6FB"/>
            <w:vAlign w:val="center"/>
          </w:tcPr>
          <w:p w14:paraId="67767250" w14:textId="77777777" w:rsidR="007F7107" w:rsidRDefault="00000000">
            <w:pPr>
              <w:spacing w:before="20" w:after="20" w:line="240" w:lineRule="auto"/>
            </w:pPr>
            <w:r>
              <w:rPr>
                <w:sz w:val="14"/>
                <w:szCs w:val="14"/>
              </w:rPr>
              <w:t>10-04</w:t>
            </w:r>
          </w:p>
        </w:tc>
        <w:tc>
          <w:tcPr>
            <w:tcW w:w="7296" w:type="dxa"/>
            <w:shd w:val="clear" w:color="auto" w:fill="F3F6FB"/>
            <w:vAlign w:val="center"/>
          </w:tcPr>
          <w:p w14:paraId="460C6205" w14:textId="77777777" w:rsidR="007F7107" w:rsidRDefault="00000000">
            <w:pPr>
              <w:spacing w:before="20" w:after="20" w:line="240" w:lineRule="auto"/>
            </w:pPr>
            <w:r>
              <w:rPr>
                <w:sz w:val="14"/>
                <w:szCs w:val="14"/>
              </w:rPr>
              <w:t xml:space="preserve">Reutilizar de la herramienta </w:t>
            </w:r>
            <w:r>
              <w:rPr>
                <w:rFonts w:ascii="Consolas" w:hAnsi="Consolas" w:cs="Consolas"/>
                <w:color w:val="1F3864"/>
                <w:sz w:val="12"/>
                <w:szCs w:val="12"/>
                <w:shd w:val="clear" w:color="auto" w:fill="EEF2F7"/>
              </w:rPr>
              <w:t>metricas</w:t>
            </w:r>
            <w:r>
              <w:rPr>
                <w:sz w:val="14"/>
                <w:szCs w:val="14"/>
              </w:rPr>
              <w:t xml:space="preserve"> solo: minería SZZ, utilidades de tabla/guardado y el esquema de resultado por métrica. Reescribir interpretaciones como…</w:t>
            </w:r>
          </w:p>
        </w:tc>
      </w:tr>
      <w:tr w:rsidR="007F7107" w14:paraId="7AEF3381" w14:textId="77777777">
        <w:trPr>
          <w:cantSplit/>
          <w:jc w:val="center"/>
        </w:trPr>
        <w:tc>
          <w:tcPr>
            <w:tcW w:w="701" w:type="dxa"/>
            <w:vAlign w:val="center"/>
          </w:tcPr>
          <w:p w14:paraId="3649E0EB" w14:textId="77777777" w:rsidR="007F7107" w:rsidRDefault="00000000">
            <w:pPr>
              <w:spacing w:before="20" w:after="20" w:line="240" w:lineRule="auto"/>
            </w:pPr>
            <w:r>
              <w:rPr>
                <w:sz w:val="14"/>
                <w:szCs w:val="14"/>
              </w:rPr>
              <w:t>D09</w:t>
            </w:r>
          </w:p>
        </w:tc>
        <w:tc>
          <w:tcPr>
            <w:tcW w:w="841" w:type="dxa"/>
            <w:vAlign w:val="center"/>
          </w:tcPr>
          <w:p w14:paraId="4B4671BC" w14:textId="77777777" w:rsidR="007F7107" w:rsidRDefault="00000000">
            <w:pPr>
              <w:spacing w:before="20" w:after="20" w:line="240" w:lineRule="auto"/>
            </w:pPr>
            <w:r>
              <w:rPr>
                <w:sz w:val="14"/>
                <w:szCs w:val="14"/>
              </w:rPr>
              <w:t>10-04</w:t>
            </w:r>
          </w:p>
        </w:tc>
        <w:tc>
          <w:tcPr>
            <w:tcW w:w="7296" w:type="dxa"/>
            <w:vAlign w:val="center"/>
          </w:tcPr>
          <w:p w14:paraId="68861562" w14:textId="77777777" w:rsidR="007F7107" w:rsidRDefault="00000000">
            <w:pPr>
              <w:spacing w:before="20" w:after="20" w:line="240" w:lineRule="auto"/>
            </w:pPr>
            <w:r>
              <w:rPr>
                <w:sz w:val="14"/>
                <w:szCs w:val="14"/>
              </w:rPr>
              <w:t>Informe de calidad con formato fijo basado en ISO/IEC/IEEE 29119-3 (informe de finalización de pruebas) y dictamen de liberación</w:t>
            </w:r>
          </w:p>
        </w:tc>
      </w:tr>
      <w:tr w:rsidR="007F7107" w14:paraId="6695A1A4" w14:textId="77777777">
        <w:trPr>
          <w:cantSplit/>
          <w:jc w:val="center"/>
        </w:trPr>
        <w:tc>
          <w:tcPr>
            <w:tcW w:w="701" w:type="dxa"/>
            <w:shd w:val="clear" w:color="auto" w:fill="F3F6FB"/>
            <w:vAlign w:val="center"/>
          </w:tcPr>
          <w:p w14:paraId="4597D313" w14:textId="77777777" w:rsidR="007F7107" w:rsidRDefault="00000000">
            <w:pPr>
              <w:spacing w:before="20" w:after="20" w:line="240" w:lineRule="auto"/>
            </w:pPr>
            <w:r>
              <w:rPr>
                <w:sz w:val="14"/>
                <w:szCs w:val="14"/>
              </w:rPr>
              <w:t>D10</w:t>
            </w:r>
          </w:p>
        </w:tc>
        <w:tc>
          <w:tcPr>
            <w:tcW w:w="841" w:type="dxa"/>
            <w:shd w:val="clear" w:color="auto" w:fill="F3F6FB"/>
            <w:vAlign w:val="center"/>
          </w:tcPr>
          <w:p w14:paraId="6C895970" w14:textId="77777777" w:rsidR="007F7107" w:rsidRDefault="00000000">
            <w:pPr>
              <w:spacing w:before="20" w:after="20" w:line="240" w:lineRule="auto"/>
            </w:pPr>
            <w:r>
              <w:rPr>
                <w:sz w:val="14"/>
                <w:szCs w:val="14"/>
              </w:rPr>
              <w:t>10-04</w:t>
            </w:r>
          </w:p>
        </w:tc>
        <w:tc>
          <w:tcPr>
            <w:tcW w:w="7296" w:type="dxa"/>
            <w:shd w:val="clear" w:color="auto" w:fill="F3F6FB"/>
            <w:vAlign w:val="center"/>
          </w:tcPr>
          <w:p w14:paraId="6C392036" w14:textId="77777777" w:rsidR="007F7107" w:rsidRDefault="00000000">
            <w:pPr>
              <w:spacing w:before="20" w:after="20" w:line="240" w:lineRule="auto"/>
            </w:pPr>
            <w:r>
              <w:rPr>
                <w:sz w:val="14"/>
                <w:szCs w:val="14"/>
              </w:rPr>
              <w:t xml:space="preserve">Mover el repositorio fuera de </w:t>
            </w:r>
            <w:r>
              <w:rPr>
                <w:rFonts w:ascii="Consolas" w:hAnsi="Consolas" w:cs="Consolas"/>
                <w:color w:val="1F3864"/>
                <w:sz w:val="12"/>
                <w:szCs w:val="12"/>
                <w:shd w:val="clear" w:color="auto" w:fill="EEF2F7"/>
              </w:rPr>
              <w:t>C:\Windows\System32</w:t>
            </w:r>
          </w:p>
        </w:tc>
      </w:tr>
      <w:tr w:rsidR="007F7107" w14:paraId="0A182A20" w14:textId="77777777">
        <w:trPr>
          <w:cantSplit/>
          <w:jc w:val="center"/>
        </w:trPr>
        <w:tc>
          <w:tcPr>
            <w:tcW w:w="701" w:type="dxa"/>
            <w:vAlign w:val="center"/>
          </w:tcPr>
          <w:p w14:paraId="1566EB52" w14:textId="77777777" w:rsidR="007F7107" w:rsidRDefault="00000000">
            <w:pPr>
              <w:spacing w:before="20" w:after="20" w:line="240" w:lineRule="auto"/>
            </w:pPr>
            <w:r>
              <w:rPr>
                <w:sz w:val="14"/>
                <w:szCs w:val="14"/>
              </w:rPr>
              <w:t>D11</w:t>
            </w:r>
          </w:p>
        </w:tc>
        <w:tc>
          <w:tcPr>
            <w:tcW w:w="841" w:type="dxa"/>
            <w:vAlign w:val="center"/>
          </w:tcPr>
          <w:p w14:paraId="285E5AFE" w14:textId="77777777" w:rsidR="007F7107" w:rsidRDefault="00000000">
            <w:pPr>
              <w:spacing w:before="20" w:after="20" w:line="240" w:lineRule="auto"/>
            </w:pPr>
            <w:r>
              <w:rPr>
                <w:sz w:val="14"/>
                <w:szCs w:val="14"/>
              </w:rPr>
              <w:t>10-05</w:t>
            </w:r>
          </w:p>
        </w:tc>
        <w:tc>
          <w:tcPr>
            <w:tcW w:w="7296" w:type="dxa"/>
            <w:vAlign w:val="center"/>
          </w:tcPr>
          <w:p w14:paraId="46D59093" w14:textId="77777777" w:rsidR="007F7107" w:rsidRDefault="00000000">
            <w:pPr>
              <w:spacing w:before="20" w:after="20" w:line="240" w:lineRule="auto"/>
            </w:pPr>
            <w:r>
              <w:rPr>
                <w:sz w:val="14"/>
                <w:szCs w:val="14"/>
              </w:rPr>
              <w:t>T01 y T03 se registran como bloque conjunto (21:39–23:02, 1.38 h) repartido en proporción a su estimación (0.5 h c/u → 0.69 h c/u)</w:t>
            </w:r>
          </w:p>
        </w:tc>
      </w:tr>
      <w:tr w:rsidR="007F7107" w14:paraId="3AF48843" w14:textId="77777777">
        <w:trPr>
          <w:cantSplit/>
          <w:jc w:val="center"/>
        </w:trPr>
        <w:tc>
          <w:tcPr>
            <w:tcW w:w="701" w:type="dxa"/>
            <w:shd w:val="clear" w:color="auto" w:fill="F3F6FB"/>
            <w:vAlign w:val="center"/>
          </w:tcPr>
          <w:p w14:paraId="5C14D57B" w14:textId="77777777" w:rsidR="007F7107" w:rsidRDefault="00000000">
            <w:pPr>
              <w:spacing w:before="20" w:after="20" w:line="240" w:lineRule="auto"/>
            </w:pPr>
            <w:r>
              <w:rPr>
                <w:sz w:val="14"/>
                <w:szCs w:val="14"/>
              </w:rPr>
              <w:t>D12</w:t>
            </w:r>
          </w:p>
        </w:tc>
        <w:tc>
          <w:tcPr>
            <w:tcW w:w="841" w:type="dxa"/>
            <w:shd w:val="clear" w:color="auto" w:fill="F3F6FB"/>
            <w:vAlign w:val="center"/>
          </w:tcPr>
          <w:p w14:paraId="264EB0F1" w14:textId="77777777" w:rsidR="007F7107" w:rsidRDefault="00000000">
            <w:pPr>
              <w:spacing w:before="20" w:after="20" w:line="240" w:lineRule="auto"/>
            </w:pPr>
            <w:r>
              <w:rPr>
                <w:sz w:val="14"/>
                <w:szCs w:val="14"/>
              </w:rPr>
              <w:t>10-05</w:t>
            </w:r>
          </w:p>
        </w:tc>
        <w:tc>
          <w:tcPr>
            <w:tcW w:w="7296" w:type="dxa"/>
            <w:shd w:val="clear" w:color="auto" w:fill="F3F6FB"/>
            <w:vAlign w:val="center"/>
          </w:tcPr>
          <w:p w14:paraId="33E6DE8D" w14:textId="77777777" w:rsidR="007F7107" w:rsidRDefault="00000000">
            <w:pPr>
              <w:spacing w:before="20" w:after="20" w:line="240" w:lineRule="auto"/>
            </w:pPr>
            <w:r>
              <w:rPr>
                <w:sz w:val="14"/>
                <w:szCs w:val="14"/>
              </w:rPr>
              <w:t xml:space="preserve">Plantilla de PR en </w:t>
            </w:r>
            <w:r>
              <w:rPr>
                <w:rFonts w:ascii="Consolas" w:hAnsi="Consolas" w:cs="Consolas"/>
                <w:color w:val="1F3864"/>
                <w:sz w:val="12"/>
                <w:szCs w:val="12"/>
                <w:shd w:val="clear" w:color="auto" w:fill="EEF2F7"/>
              </w:rPr>
              <w:t>docs/</w:t>
            </w:r>
            <w:r>
              <w:rPr>
                <w:sz w:val="14"/>
                <w:szCs w:val="14"/>
              </w:rPr>
              <w:t xml:space="preserve"> y workflow de CI creado manualmente por el autor</w:t>
            </w:r>
          </w:p>
        </w:tc>
      </w:tr>
      <w:tr w:rsidR="007F7107" w14:paraId="46E2C59F" w14:textId="77777777">
        <w:trPr>
          <w:cantSplit/>
          <w:jc w:val="center"/>
        </w:trPr>
        <w:tc>
          <w:tcPr>
            <w:tcW w:w="701" w:type="dxa"/>
            <w:vAlign w:val="center"/>
          </w:tcPr>
          <w:p w14:paraId="521C3F4A" w14:textId="77777777" w:rsidR="007F7107" w:rsidRDefault="00000000">
            <w:pPr>
              <w:spacing w:before="20" w:after="20" w:line="240" w:lineRule="auto"/>
            </w:pPr>
            <w:r>
              <w:rPr>
                <w:sz w:val="14"/>
                <w:szCs w:val="14"/>
              </w:rPr>
              <w:t>D13</w:t>
            </w:r>
          </w:p>
        </w:tc>
        <w:tc>
          <w:tcPr>
            <w:tcW w:w="841" w:type="dxa"/>
            <w:vAlign w:val="center"/>
          </w:tcPr>
          <w:p w14:paraId="20B4E8A1" w14:textId="77777777" w:rsidR="007F7107" w:rsidRDefault="00000000">
            <w:pPr>
              <w:spacing w:before="20" w:after="20" w:line="240" w:lineRule="auto"/>
            </w:pPr>
            <w:r>
              <w:rPr>
                <w:sz w:val="14"/>
                <w:szCs w:val="14"/>
              </w:rPr>
              <w:t>10-05</w:t>
            </w:r>
          </w:p>
        </w:tc>
        <w:tc>
          <w:tcPr>
            <w:tcW w:w="7296" w:type="dxa"/>
            <w:vAlign w:val="center"/>
          </w:tcPr>
          <w:p w14:paraId="574D2DCC" w14:textId="77777777" w:rsidR="007F7107" w:rsidRDefault="00000000">
            <w:pPr>
              <w:spacing w:before="20" w:after="20" w:line="240" w:lineRule="auto"/>
            </w:pPr>
            <w:r>
              <w:rPr>
                <w:sz w:val="14"/>
                <w:szCs w:val="14"/>
              </w:rPr>
              <w:t>Posicionar QualityOps AI como herramienta de validación preventiva integrable a cualquier repositorio Python con Git y pytest (las métricas de proceso sirven para…</w:t>
            </w:r>
          </w:p>
        </w:tc>
      </w:tr>
      <w:tr w:rsidR="007F7107" w14:paraId="583C707B" w14:textId="77777777">
        <w:trPr>
          <w:cantSplit/>
          <w:jc w:val="center"/>
        </w:trPr>
        <w:tc>
          <w:tcPr>
            <w:tcW w:w="701" w:type="dxa"/>
            <w:shd w:val="clear" w:color="auto" w:fill="F3F6FB"/>
            <w:vAlign w:val="center"/>
          </w:tcPr>
          <w:p w14:paraId="04C44ECA" w14:textId="77777777" w:rsidR="007F7107" w:rsidRDefault="00000000">
            <w:pPr>
              <w:spacing w:before="20" w:after="20" w:line="240" w:lineRule="auto"/>
            </w:pPr>
            <w:r>
              <w:rPr>
                <w:sz w:val="14"/>
                <w:szCs w:val="14"/>
              </w:rPr>
              <w:t>D14</w:t>
            </w:r>
          </w:p>
        </w:tc>
        <w:tc>
          <w:tcPr>
            <w:tcW w:w="841" w:type="dxa"/>
            <w:shd w:val="clear" w:color="auto" w:fill="F3F6FB"/>
            <w:vAlign w:val="center"/>
          </w:tcPr>
          <w:p w14:paraId="7A0F4FAE" w14:textId="77777777" w:rsidR="007F7107" w:rsidRDefault="00000000">
            <w:pPr>
              <w:spacing w:before="20" w:after="20" w:line="240" w:lineRule="auto"/>
            </w:pPr>
            <w:r>
              <w:rPr>
                <w:sz w:val="14"/>
                <w:szCs w:val="14"/>
              </w:rPr>
              <w:t>10-08</w:t>
            </w:r>
          </w:p>
        </w:tc>
        <w:tc>
          <w:tcPr>
            <w:tcW w:w="7296" w:type="dxa"/>
            <w:shd w:val="clear" w:color="auto" w:fill="F3F6FB"/>
            <w:vAlign w:val="center"/>
          </w:tcPr>
          <w:p w14:paraId="3870BE2C" w14:textId="77777777" w:rsidR="007F7107" w:rsidRDefault="00000000">
            <w:pPr>
              <w:spacing w:before="20" w:after="20" w:line="240" w:lineRule="auto"/>
            </w:pPr>
            <w:r>
              <w:rPr>
                <w:sz w:val="14"/>
                <w:szCs w:val="14"/>
              </w:rPr>
              <w:t>El mínimo de 10 hojas aplica a la sección de Requisitos explícitos; el reporte completo además cubre todos los demás puntos</w:t>
            </w:r>
          </w:p>
        </w:tc>
      </w:tr>
      <w:tr w:rsidR="007F7107" w14:paraId="203594CD" w14:textId="77777777">
        <w:trPr>
          <w:cantSplit/>
          <w:jc w:val="center"/>
        </w:trPr>
        <w:tc>
          <w:tcPr>
            <w:tcW w:w="701" w:type="dxa"/>
            <w:vAlign w:val="center"/>
          </w:tcPr>
          <w:p w14:paraId="21B3F800" w14:textId="77777777" w:rsidR="007F7107" w:rsidRDefault="00000000">
            <w:pPr>
              <w:spacing w:before="20" w:after="20" w:line="240" w:lineRule="auto"/>
            </w:pPr>
            <w:r>
              <w:rPr>
                <w:sz w:val="14"/>
                <w:szCs w:val="14"/>
              </w:rPr>
              <w:t>D15</w:t>
            </w:r>
          </w:p>
        </w:tc>
        <w:tc>
          <w:tcPr>
            <w:tcW w:w="841" w:type="dxa"/>
            <w:vAlign w:val="center"/>
          </w:tcPr>
          <w:p w14:paraId="103DDF43" w14:textId="77777777" w:rsidR="007F7107" w:rsidRDefault="00000000">
            <w:pPr>
              <w:spacing w:before="20" w:after="20" w:line="240" w:lineRule="auto"/>
            </w:pPr>
            <w:r>
              <w:rPr>
                <w:sz w:val="14"/>
                <w:szCs w:val="14"/>
              </w:rPr>
              <w:t>10-08</w:t>
            </w:r>
          </w:p>
        </w:tc>
        <w:tc>
          <w:tcPr>
            <w:tcW w:w="7296" w:type="dxa"/>
            <w:vAlign w:val="center"/>
          </w:tcPr>
          <w:p w14:paraId="30AAB6DA" w14:textId="77777777" w:rsidR="007F7107" w:rsidRDefault="00000000">
            <w:pPr>
              <w:spacing w:before="20" w:after="20" w:line="240" w:lineRule="auto"/>
            </w:pPr>
            <w:r>
              <w:rPr>
                <w:sz w:val="14"/>
                <w:szCs w:val="14"/>
              </w:rPr>
              <w:t>Por la fecha límite (jueves 8, 23:00), tareas pequeñas y acopladas pueden cerrarse en un solo PR; su tiempo se reparte en proporción a la estimación (como D11). Los…</w:t>
            </w:r>
          </w:p>
        </w:tc>
      </w:tr>
      <w:tr w:rsidR="007F7107" w14:paraId="52F72FEF" w14:textId="77777777">
        <w:trPr>
          <w:cantSplit/>
          <w:jc w:val="center"/>
        </w:trPr>
        <w:tc>
          <w:tcPr>
            <w:tcW w:w="701" w:type="dxa"/>
            <w:shd w:val="clear" w:color="auto" w:fill="F3F6FB"/>
            <w:vAlign w:val="center"/>
          </w:tcPr>
          <w:p w14:paraId="429A3A83" w14:textId="77777777" w:rsidR="007F7107" w:rsidRDefault="00000000">
            <w:pPr>
              <w:spacing w:before="20" w:after="20" w:line="240" w:lineRule="auto"/>
            </w:pPr>
            <w:r>
              <w:rPr>
                <w:sz w:val="14"/>
                <w:szCs w:val="14"/>
              </w:rPr>
              <w:t>D16</w:t>
            </w:r>
          </w:p>
        </w:tc>
        <w:tc>
          <w:tcPr>
            <w:tcW w:w="841" w:type="dxa"/>
            <w:shd w:val="clear" w:color="auto" w:fill="F3F6FB"/>
            <w:vAlign w:val="center"/>
          </w:tcPr>
          <w:p w14:paraId="31C39CB7" w14:textId="77777777" w:rsidR="007F7107" w:rsidRDefault="00000000">
            <w:pPr>
              <w:spacing w:before="20" w:after="20" w:line="240" w:lineRule="auto"/>
            </w:pPr>
            <w:r>
              <w:rPr>
                <w:sz w:val="14"/>
                <w:szCs w:val="14"/>
              </w:rPr>
              <w:t>10-08</w:t>
            </w:r>
          </w:p>
        </w:tc>
        <w:tc>
          <w:tcPr>
            <w:tcW w:w="7296" w:type="dxa"/>
            <w:shd w:val="clear" w:color="auto" w:fill="F3F6FB"/>
            <w:vAlign w:val="center"/>
          </w:tcPr>
          <w:p w14:paraId="385FEC40" w14:textId="77777777" w:rsidR="007F7107" w:rsidRDefault="00000000">
            <w:pPr>
              <w:spacing w:before="20" w:after="20" w:line="240" w:lineRule="auto"/>
            </w:pPr>
            <w:r>
              <w:rPr>
                <w:sz w:val="14"/>
                <w:szCs w:val="14"/>
              </w:rPr>
              <w:t xml:space="preserve">Estimación análoga y por PF con la herramienta </w:t>
            </w:r>
            <w:r>
              <w:rPr>
                <w:rFonts w:ascii="Consolas" w:hAnsi="Consolas" w:cs="Consolas"/>
                <w:color w:val="1F3864"/>
                <w:sz w:val="12"/>
                <w:szCs w:val="12"/>
                <w:shd w:val="clear" w:color="auto" w:fill="EEF2F7"/>
              </w:rPr>
              <w:t>metricas</w:t>
            </w:r>
            <w:r>
              <w:rPr>
                <w:sz w:val="14"/>
                <w:szCs w:val="14"/>
              </w:rPr>
              <w:t xml:space="preserve"> como referencia (4.5 h, 103 PF; dato del autor). EST-4 usa la tasa de la referencia (≈ 0.0437 h/PF) sin…</w:t>
            </w:r>
          </w:p>
        </w:tc>
      </w:tr>
      <w:tr w:rsidR="007F7107" w14:paraId="21873772" w14:textId="77777777">
        <w:trPr>
          <w:cantSplit/>
          <w:jc w:val="center"/>
        </w:trPr>
        <w:tc>
          <w:tcPr>
            <w:tcW w:w="701" w:type="dxa"/>
            <w:vAlign w:val="center"/>
          </w:tcPr>
          <w:p w14:paraId="6FF6D81C" w14:textId="77777777" w:rsidR="007F7107" w:rsidRDefault="00000000">
            <w:pPr>
              <w:spacing w:before="20" w:after="20" w:line="240" w:lineRule="auto"/>
            </w:pPr>
            <w:r>
              <w:rPr>
                <w:sz w:val="14"/>
                <w:szCs w:val="14"/>
              </w:rPr>
              <w:t>D17</w:t>
            </w:r>
          </w:p>
        </w:tc>
        <w:tc>
          <w:tcPr>
            <w:tcW w:w="841" w:type="dxa"/>
            <w:vAlign w:val="center"/>
          </w:tcPr>
          <w:p w14:paraId="6BCDA6C6" w14:textId="77777777" w:rsidR="007F7107" w:rsidRDefault="00000000">
            <w:pPr>
              <w:spacing w:before="20" w:after="20" w:line="240" w:lineRule="auto"/>
            </w:pPr>
            <w:r>
              <w:rPr>
                <w:sz w:val="14"/>
                <w:szCs w:val="14"/>
              </w:rPr>
              <w:t>10-08</w:t>
            </w:r>
          </w:p>
        </w:tc>
        <w:tc>
          <w:tcPr>
            <w:tcW w:w="7296" w:type="dxa"/>
            <w:vAlign w:val="center"/>
          </w:tcPr>
          <w:p w14:paraId="4B83FCD4" w14:textId="77777777" w:rsidR="007F7107" w:rsidRDefault="00000000">
            <w:pPr>
              <w:spacing w:before="20" w:after="20" w:line="240" w:lineRule="auto"/>
            </w:pPr>
            <w:r>
              <w:rPr>
                <w:sz w:val="14"/>
                <w:szCs w:val="14"/>
              </w:rPr>
              <w:t xml:space="preserve">Ruta LLM del AI Advisor con GitHub Models usando el </w:t>
            </w:r>
            <w:r>
              <w:rPr>
                <w:rFonts w:ascii="Consolas" w:hAnsi="Consolas" w:cs="Consolas"/>
                <w:color w:val="1F3864"/>
                <w:sz w:val="12"/>
                <w:szCs w:val="12"/>
                <w:shd w:val="clear" w:color="auto" w:fill="EEF2F7"/>
              </w:rPr>
              <w:t>GITHUB_TOKEN</w:t>
            </w:r>
            <w:r>
              <w:rPr>
                <w:sz w:val="14"/>
                <w:szCs w:val="14"/>
              </w:rPr>
              <w:t xml:space="preserve"> del pipeline (permiso </w:t>
            </w:r>
            <w:r>
              <w:rPr>
                <w:rFonts w:ascii="Consolas" w:hAnsi="Consolas" w:cs="Consolas"/>
                <w:color w:val="1F3864"/>
                <w:sz w:val="12"/>
                <w:szCs w:val="12"/>
                <w:shd w:val="clear" w:color="auto" w:fill="EEF2F7"/>
              </w:rPr>
              <w:t>models: read</w:t>
            </w:r>
            <w:r>
              <w:rPr>
                <w:sz w:val="14"/>
                <w:szCs w:val="14"/>
              </w:rPr>
              <w:t xml:space="preserve">, modelo </w:t>
            </w:r>
            <w:r>
              <w:rPr>
                <w:rFonts w:ascii="Consolas" w:hAnsi="Consolas" w:cs="Consolas"/>
                <w:color w:val="1F3864"/>
                <w:sz w:val="12"/>
                <w:szCs w:val="12"/>
                <w:shd w:val="clear" w:color="auto" w:fill="EEF2F7"/>
              </w:rPr>
              <w:t>openai/gpt-4o</w:t>
            </w:r>
            <w:r>
              <w:rPr>
                <w:sz w:val="14"/>
                <w:szCs w:val="14"/>
              </w:rPr>
              <w:t>); la API de Anthropic queda como…</w:t>
            </w:r>
          </w:p>
        </w:tc>
      </w:tr>
      <w:tr w:rsidR="007F7107" w14:paraId="0C59BE7C" w14:textId="77777777">
        <w:trPr>
          <w:cantSplit/>
          <w:jc w:val="center"/>
        </w:trPr>
        <w:tc>
          <w:tcPr>
            <w:tcW w:w="701" w:type="dxa"/>
            <w:shd w:val="clear" w:color="auto" w:fill="F3F6FB"/>
            <w:vAlign w:val="center"/>
          </w:tcPr>
          <w:p w14:paraId="5B66CF81" w14:textId="77777777" w:rsidR="007F7107" w:rsidRDefault="00000000">
            <w:pPr>
              <w:spacing w:before="20" w:after="20" w:line="240" w:lineRule="auto"/>
            </w:pPr>
            <w:r>
              <w:rPr>
                <w:sz w:val="14"/>
                <w:szCs w:val="14"/>
              </w:rPr>
              <w:t>D18</w:t>
            </w:r>
          </w:p>
        </w:tc>
        <w:tc>
          <w:tcPr>
            <w:tcW w:w="841" w:type="dxa"/>
            <w:shd w:val="clear" w:color="auto" w:fill="F3F6FB"/>
            <w:vAlign w:val="center"/>
          </w:tcPr>
          <w:p w14:paraId="12335F75" w14:textId="77777777" w:rsidR="007F7107" w:rsidRDefault="00000000">
            <w:pPr>
              <w:spacing w:before="20" w:after="20" w:line="240" w:lineRule="auto"/>
            </w:pPr>
            <w:r>
              <w:rPr>
                <w:sz w:val="14"/>
                <w:szCs w:val="14"/>
              </w:rPr>
              <w:t>10-08</w:t>
            </w:r>
          </w:p>
        </w:tc>
        <w:tc>
          <w:tcPr>
            <w:tcW w:w="7296" w:type="dxa"/>
            <w:shd w:val="clear" w:color="auto" w:fill="F3F6FB"/>
            <w:vAlign w:val="center"/>
          </w:tcPr>
          <w:p w14:paraId="57E1CBF1" w14:textId="77777777" w:rsidR="007F7107" w:rsidRDefault="00000000">
            <w:pPr>
              <w:spacing w:before="20" w:after="20" w:line="240" w:lineRule="auto"/>
            </w:pPr>
            <w:r>
              <w:rPr>
                <w:sz w:val="14"/>
                <w:szCs w:val="14"/>
              </w:rPr>
              <w:t>Se elimina el proveedor GitHub Models (D17 parcialmente revertida): la ejecución real en el CI devolvió una respuesta vacía (</w:t>
            </w:r>
            <w:r>
              <w:rPr>
                <w:rFonts w:ascii="Consolas" w:hAnsi="Consolas" w:cs="Consolas"/>
                <w:color w:val="1F3864"/>
                <w:sz w:val="12"/>
                <w:szCs w:val="12"/>
                <w:shd w:val="clear" w:color="auto" w:fill="EEF2F7"/>
              </w:rPr>
              <w:t>JSONDecodeError</w:t>
            </w:r>
            <w:r>
              <w:rPr>
                <w:sz w:val="14"/>
                <w:szCs w:val="14"/>
              </w:rPr>
              <w:t>) y la documentación…</w:t>
            </w:r>
          </w:p>
        </w:tc>
      </w:tr>
      <w:tr w:rsidR="007F7107" w14:paraId="784F4E30" w14:textId="77777777">
        <w:trPr>
          <w:cantSplit/>
          <w:jc w:val="center"/>
        </w:trPr>
        <w:tc>
          <w:tcPr>
            <w:tcW w:w="701" w:type="dxa"/>
            <w:vAlign w:val="center"/>
          </w:tcPr>
          <w:p w14:paraId="69ED5E08" w14:textId="77777777" w:rsidR="007F7107" w:rsidRDefault="00000000">
            <w:pPr>
              <w:spacing w:before="20" w:after="20" w:line="240" w:lineRule="auto"/>
            </w:pPr>
            <w:r>
              <w:rPr>
                <w:sz w:val="14"/>
                <w:szCs w:val="14"/>
              </w:rPr>
              <w:t>D19</w:t>
            </w:r>
          </w:p>
        </w:tc>
        <w:tc>
          <w:tcPr>
            <w:tcW w:w="841" w:type="dxa"/>
            <w:vAlign w:val="center"/>
          </w:tcPr>
          <w:p w14:paraId="523D4195" w14:textId="77777777" w:rsidR="007F7107" w:rsidRDefault="00000000">
            <w:pPr>
              <w:spacing w:before="20" w:after="20" w:line="240" w:lineRule="auto"/>
            </w:pPr>
            <w:r>
              <w:rPr>
                <w:sz w:val="14"/>
                <w:szCs w:val="14"/>
              </w:rPr>
              <w:t>10-08</w:t>
            </w:r>
          </w:p>
        </w:tc>
        <w:tc>
          <w:tcPr>
            <w:tcW w:w="7296" w:type="dxa"/>
            <w:vAlign w:val="center"/>
          </w:tcPr>
          <w:p w14:paraId="1309C175" w14:textId="77777777" w:rsidR="007F7107" w:rsidRDefault="00000000">
            <w:pPr>
              <w:spacing w:before="20" w:after="20" w:line="240" w:lineRule="auto"/>
            </w:pPr>
            <w:r>
              <w:rPr>
                <w:sz w:val="14"/>
                <w:szCs w:val="14"/>
              </w:rPr>
              <w:t xml:space="preserve">Proveedor LLM del AI Advisor: Gemini (llave gratuita de Google AI Studio como secreto </w:t>
            </w:r>
            <w:r>
              <w:rPr>
                <w:rFonts w:ascii="Consolas" w:hAnsi="Consolas" w:cs="Consolas"/>
                <w:color w:val="1F3864"/>
                <w:sz w:val="12"/>
                <w:szCs w:val="12"/>
                <w:shd w:val="clear" w:color="auto" w:fill="EEF2F7"/>
              </w:rPr>
              <w:t>GEMINI_API_KEY</w:t>
            </w:r>
            <w:r>
              <w:rPr>
                <w:sz w:val="14"/>
                <w:szCs w:val="14"/>
              </w:rPr>
              <w:t xml:space="preserve"> del repositorio), vía API Interactions con la biblioteca…</w:t>
            </w:r>
          </w:p>
        </w:tc>
      </w:tr>
      <w:tr w:rsidR="007F7107" w14:paraId="0CDC9F44" w14:textId="77777777">
        <w:trPr>
          <w:cantSplit/>
          <w:jc w:val="center"/>
        </w:trPr>
        <w:tc>
          <w:tcPr>
            <w:tcW w:w="701" w:type="dxa"/>
            <w:shd w:val="clear" w:color="auto" w:fill="F3F6FB"/>
            <w:vAlign w:val="center"/>
          </w:tcPr>
          <w:p w14:paraId="1577797B" w14:textId="77777777" w:rsidR="007F7107" w:rsidRDefault="00000000">
            <w:pPr>
              <w:spacing w:before="20" w:after="20" w:line="240" w:lineRule="auto"/>
            </w:pPr>
            <w:r>
              <w:rPr>
                <w:sz w:val="14"/>
                <w:szCs w:val="14"/>
              </w:rPr>
              <w:t>D20</w:t>
            </w:r>
          </w:p>
        </w:tc>
        <w:tc>
          <w:tcPr>
            <w:tcW w:w="841" w:type="dxa"/>
            <w:shd w:val="clear" w:color="auto" w:fill="F3F6FB"/>
            <w:vAlign w:val="center"/>
          </w:tcPr>
          <w:p w14:paraId="237C28D8" w14:textId="77777777" w:rsidR="007F7107" w:rsidRDefault="00000000">
            <w:pPr>
              <w:spacing w:before="20" w:after="20" w:line="240" w:lineRule="auto"/>
            </w:pPr>
            <w:r>
              <w:rPr>
                <w:sz w:val="14"/>
                <w:szCs w:val="14"/>
              </w:rPr>
              <w:t>10-08</w:t>
            </w:r>
          </w:p>
        </w:tc>
        <w:tc>
          <w:tcPr>
            <w:tcW w:w="7296" w:type="dxa"/>
            <w:shd w:val="clear" w:color="auto" w:fill="F3F6FB"/>
            <w:vAlign w:val="center"/>
          </w:tcPr>
          <w:p w14:paraId="6D37B30B" w14:textId="77777777" w:rsidR="007F7107" w:rsidRDefault="00000000">
            <w:pPr>
              <w:spacing w:before="20" w:after="20" w:line="240" w:lineRule="auto"/>
            </w:pPr>
            <w:r>
              <w:rPr>
                <w:sz w:val="14"/>
                <w:szCs w:val="14"/>
              </w:rPr>
              <w:t xml:space="preserve">Excluir la carpeta </w:t>
            </w:r>
            <w:r>
              <w:rPr>
                <w:rFonts w:ascii="Consolas" w:hAnsi="Consolas" w:cs="Consolas"/>
                <w:color w:val="1F3864"/>
                <w:sz w:val="12"/>
                <w:szCs w:val="12"/>
                <w:shd w:val="clear" w:color="auto" w:fill="EEF2F7"/>
              </w:rPr>
              <w:t>docs/</w:t>
            </w:r>
            <w:r>
              <w:rPr>
                <w:sz w:val="14"/>
                <w:szCs w:val="14"/>
              </w:rPr>
              <w:t xml:space="preserve"> del análisis de producto (complejidad, líneas, cobertura y densidad)</w:t>
            </w:r>
          </w:p>
        </w:tc>
      </w:tr>
    </w:tbl>
    <w:p w14:paraId="06D6A755" w14:textId="77777777" w:rsidR="007F7107" w:rsidRDefault="007F7107">
      <w:pPr>
        <w:spacing w:after="0" w:line="120" w:lineRule="auto"/>
      </w:pPr>
    </w:p>
    <w:p w14:paraId="73DE211F" w14:textId="77777777" w:rsidR="007F7107" w:rsidRDefault="00000000">
      <w:pPr>
        <w:pStyle w:val="Ttulo2"/>
        <w:pageBreakBefore/>
      </w:pPr>
      <w:bookmarkStart w:id="140" w:name="_Toc242380491"/>
      <w:r>
        <w:t>Métricas calculadas aplicando IA</w:t>
      </w:r>
      <w:bookmarkEnd w:id="140"/>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247D0FFB" w14:textId="77777777">
        <w:tc>
          <w:tcPr>
            <w:tcW w:w="8838" w:type="dxa"/>
            <w:shd w:val="clear" w:color="auto" w:fill="EAF1FB"/>
          </w:tcPr>
          <w:p w14:paraId="2BA999C6" w14:textId="77777777" w:rsidR="007F7107" w:rsidRDefault="00000000">
            <w:pPr>
              <w:spacing w:before="60" w:after="60" w:line="300" w:lineRule="auto"/>
              <w:jc w:val="both"/>
            </w:pPr>
            <w:r>
              <w:rPr>
                <w:b/>
                <w:bCs/>
                <w:color w:val="1F3864"/>
              </w:rPr>
              <w:t xml:space="preserve">En resumen: </w:t>
            </w:r>
            <w:r>
              <w:t>Las nueve métricas se calculan con código determinista y la IA las verifica e interpreta. Producto: complejidad promedio 3.72 (máx. 9), cobertura 88.73 %, densidad 2.81 def/KLOC. Proceso: MTTD 0.23 h, MTTR 0.05 h, eficacia de pruebas 100.0 % (todas las severidades; sin críticos). Proyecto: eficacia de revisión 66.67 %, desviación -61.97 %, plazos 33.33 % a tiempo.</w:t>
            </w:r>
          </w:p>
        </w:tc>
      </w:tr>
    </w:tbl>
    <w:p w14:paraId="6CDADBDC" w14:textId="77777777" w:rsidR="007F7107" w:rsidRDefault="007F7107">
      <w:pPr>
        <w:spacing w:after="0" w:line="120" w:lineRule="auto"/>
      </w:pPr>
    </w:p>
    <w:p w14:paraId="2331724C" w14:textId="77777777" w:rsidR="007F7107" w:rsidRDefault="00000000">
      <w:pPr>
        <w:pStyle w:val="Subttulo"/>
        <w:keepNext/>
      </w:pPr>
      <w:bookmarkStart w:id="141" w:name="_Toc242380492"/>
      <w:r>
        <w:t>Cómo participa la IA en las métricas</w:t>
      </w:r>
      <w:bookmarkEnd w:id="141"/>
    </w:p>
    <w:p w14:paraId="3AFA8C53" w14:textId="77777777" w:rsidR="007F7107" w:rsidRDefault="00000000">
      <w:pPr>
        <w:pStyle w:val="Contenido"/>
      </w:pPr>
      <w:r>
        <w:t>La IA interviene en dos momentos, con papeles distintos:</w:t>
      </w:r>
    </w:p>
    <w:p w14:paraId="38E62744" w14:textId="77777777" w:rsidR="007F7107" w:rsidRDefault="00000000">
      <w:pPr>
        <w:keepNext/>
        <w:spacing w:before="120" w:after="60" w:line="240" w:lineRule="auto"/>
      </w:pPr>
      <w:bookmarkStart w:id="142" w:name="_TocQO243"/>
      <w:r>
        <w:rPr>
          <w:b/>
          <w:bCs/>
          <w:color w:val="1F3864"/>
          <w:sz w:val="18"/>
          <w:szCs w:val="18"/>
        </w:rPr>
        <w:t xml:space="preserve">Tabla 41. </w:t>
      </w:r>
      <w:r>
        <w:rPr>
          <w:sz w:val="18"/>
          <w:szCs w:val="18"/>
        </w:rPr>
        <w:t>Reparto de responsabilidades entre el código y la IA</w:t>
      </w:r>
      <w:bookmarkEnd w:id="142"/>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2565"/>
        <w:gridCol w:w="3278"/>
        <w:gridCol w:w="2995"/>
      </w:tblGrid>
      <w:tr w:rsidR="007F7107" w14:paraId="2CF69215" w14:textId="77777777">
        <w:trPr>
          <w:cantSplit/>
          <w:tblHeader/>
          <w:jc w:val="center"/>
        </w:trPr>
        <w:tc>
          <w:tcPr>
            <w:tcW w:w="2565" w:type="dxa"/>
            <w:shd w:val="clear" w:color="auto" w:fill="1F3864"/>
            <w:vAlign w:val="center"/>
          </w:tcPr>
          <w:p w14:paraId="707D30BE" w14:textId="77777777" w:rsidR="007F7107" w:rsidRDefault="00000000">
            <w:pPr>
              <w:spacing w:before="20" w:after="20" w:line="240" w:lineRule="auto"/>
              <w:jc w:val="center"/>
            </w:pPr>
            <w:r>
              <w:rPr>
                <w:b/>
                <w:bCs/>
                <w:color w:val="FFFFFF"/>
                <w:sz w:val="17"/>
                <w:szCs w:val="17"/>
              </w:rPr>
              <w:t>Tarea</w:t>
            </w:r>
          </w:p>
        </w:tc>
        <w:tc>
          <w:tcPr>
            <w:tcW w:w="3278" w:type="dxa"/>
            <w:shd w:val="clear" w:color="auto" w:fill="1F3864"/>
            <w:vAlign w:val="center"/>
          </w:tcPr>
          <w:p w14:paraId="0DC3EF73" w14:textId="77777777" w:rsidR="007F7107" w:rsidRDefault="00000000">
            <w:pPr>
              <w:spacing w:before="20" w:after="20" w:line="240" w:lineRule="auto"/>
              <w:jc w:val="center"/>
            </w:pPr>
            <w:r>
              <w:rPr>
                <w:b/>
                <w:bCs/>
                <w:color w:val="FFFFFF"/>
                <w:sz w:val="17"/>
                <w:szCs w:val="17"/>
              </w:rPr>
              <w:t>Quién la hace</w:t>
            </w:r>
          </w:p>
        </w:tc>
        <w:tc>
          <w:tcPr>
            <w:tcW w:w="2995" w:type="dxa"/>
            <w:shd w:val="clear" w:color="auto" w:fill="1F3864"/>
            <w:vAlign w:val="center"/>
          </w:tcPr>
          <w:p w14:paraId="30C5BD29" w14:textId="77777777" w:rsidR="007F7107" w:rsidRDefault="00000000">
            <w:pPr>
              <w:spacing w:before="20" w:after="20" w:line="240" w:lineRule="auto"/>
              <w:jc w:val="center"/>
            </w:pPr>
            <w:r>
              <w:rPr>
                <w:b/>
                <w:bCs/>
                <w:color w:val="FFFFFF"/>
                <w:sz w:val="17"/>
                <w:szCs w:val="17"/>
              </w:rPr>
              <w:t>Por qué</w:t>
            </w:r>
          </w:p>
        </w:tc>
      </w:tr>
      <w:tr w:rsidR="007F7107" w14:paraId="0D1CC18C" w14:textId="77777777">
        <w:trPr>
          <w:cantSplit/>
          <w:jc w:val="center"/>
        </w:trPr>
        <w:tc>
          <w:tcPr>
            <w:tcW w:w="2565" w:type="dxa"/>
            <w:vAlign w:val="center"/>
          </w:tcPr>
          <w:p w14:paraId="0A4EEE59" w14:textId="77777777" w:rsidR="007F7107" w:rsidRDefault="00000000">
            <w:pPr>
              <w:spacing w:before="20" w:after="20" w:line="240" w:lineRule="auto"/>
            </w:pPr>
            <w:r>
              <w:rPr>
                <w:sz w:val="17"/>
                <w:szCs w:val="17"/>
              </w:rPr>
              <w:t>Calcular cada métrica</w:t>
            </w:r>
          </w:p>
        </w:tc>
        <w:tc>
          <w:tcPr>
            <w:tcW w:w="3278" w:type="dxa"/>
            <w:vAlign w:val="center"/>
          </w:tcPr>
          <w:p w14:paraId="111A8116" w14:textId="77777777" w:rsidR="007F7107" w:rsidRDefault="00000000">
            <w:pPr>
              <w:spacing w:before="20" w:after="20" w:line="240" w:lineRule="auto"/>
            </w:pPr>
            <w:r>
              <w:rPr>
                <w:sz w:val="17"/>
                <w:szCs w:val="17"/>
              </w:rPr>
              <w:t>Código determinista (radon, pytest-cov, git, fórmulas)</w:t>
            </w:r>
          </w:p>
        </w:tc>
        <w:tc>
          <w:tcPr>
            <w:tcW w:w="2995" w:type="dxa"/>
            <w:vAlign w:val="center"/>
          </w:tcPr>
          <w:p w14:paraId="40D6D7AC" w14:textId="77777777" w:rsidR="007F7107" w:rsidRDefault="00000000">
            <w:pPr>
              <w:spacing w:before="20" w:after="20" w:line="240" w:lineRule="auto"/>
            </w:pPr>
            <w:r>
              <w:rPr>
                <w:sz w:val="17"/>
                <w:szCs w:val="17"/>
              </w:rPr>
              <w:t>Reproducible: mismo commit, mismo número</w:t>
            </w:r>
          </w:p>
        </w:tc>
      </w:tr>
      <w:tr w:rsidR="007F7107" w14:paraId="662D7629" w14:textId="77777777">
        <w:trPr>
          <w:cantSplit/>
          <w:jc w:val="center"/>
        </w:trPr>
        <w:tc>
          <w:tcPr>
            <w:tcW w:w="2565" w:type="dxa"/>
            <w:shd w:val="clear" w:color="auto" w:fill="F3F6FB"/>
            <w:vAlign w:val="center"/>
          </w:tcPr>
          <w:p w14:paraId="2339C618" w14:textId="77777777" w:rsidR="007F7107" w:rsidRDefault="00000000">
            <w:pPr>
              <w:spacing w:before="20" w:after="20" w:line="240" w:lineRule="auto"/>
            </w:pPr>
            <w:r>
              <w:rPr>
                <w:sz w:val="17"/>
                <w:szCs w:val="17"/>
              </w:rPr>
              <w:t>Comprobar la consistencia de las métricas</w:t>
            </w:r>
          </w:p>
        </w:tc>
        <w:tc>
          <w:tcPr>
            <w:tcW w:w="3278" w:type="dxa"/>
            <w:shd w:val="clear" w:color="auto" w:fill="F3F6FB"/>
            <w:vAlign w:val="center"/>
          </w:tcPr>
          <w:p w14:paraId="7A713CF7" w14:textId="77777777" w:rsidR="007F7107" w:rsidRDefault="00000000">
            <w:pPr>
              <w:spacing w:before="20" w:after="20" w:line="240" w:lineRule="auto"/>
            </w:pPr>
            <w:r>
              <w:rPr>
                <w:sz w:val="17"/>
                <w:szCs w:val="17"/>
              </w:rPr>
              <w:t>AI Advisor, verificaciones de coherencia</w:t>
            </w:r>
          </w:p>
        </w:tc>
        <w:tc>
          <w:tcPr>
            <w:tcW w:w="2995" w:type="dxa"/>
            <w:shd w:val="clear" w:color="auto" w:fill="F3F6FB"/>
            <w:vAlign w:val="center"/>
          </w:tcPr>
          <w:p w14:paraId="653CBD0D" w14:textId="77777777" w:rsidR="007F7107" w:rsidRDefault="00000000">
            <w:pPr>
              <w:spacing w:before="20" w:after="20" w:line="240" w:lineRule="auto"/>
            </w:pPr>
            <w:r>
              <w:rPr>
                <w:sz w:val="17"/>
                <w:szCs w:val="17"/>
              </w:rPr>
              <w:t>Detecta errores de cálculo antes de publicarlos</w:t>
            </w:r>
          </w:p>
        </w:tc>
      </w:tr>
      <w:tr w:rsidR="007F7107" w14:paraId="04C7D416" w14:textId="77777777">
        <w:trPr>
          <w:cantSplit/>
          <w:jc w:val="center"/>
        </w:trPr>
        <w:tc>
          <w:tcPr>
            <w:tcW w:w="2565" w:type="dxa"/>
            <w:vAlign w:val="center"/>
          </w:tcPr>
          <w:p w14:paraId="791AE5F2" w14:textId="77777777" w:rsidR="007F7107" w:rsidRDefault="00000000">
            <w:pPr>
              <w:spacing w:before="20" w:after="20" w:line="240" w:lineRule="auto"/>
            </w:pPr>
            <w:r>
              <w:rPr>
                <w:sz w:val="17"/>
                <w:szCs w:val="17"/>
              </w:rPr>
              <w:t>Valorar cada métrica contra su referencia</w:t>
            </w:r>
          </w:p>
        </w:tc>
        <w:tc>
          <w:tcPr>
            <w:tcW w:w="3278" w:type="dxa"/>
            <w:vAlign w:val="center"/>
          </w:tcPr>
          <w:p w14:paraId="17F47A10" w14:textId="77777777" w:rsidR="007F7107" w:rsidRDefault="00000000">
            <w:pPr>
              <w:spacing w:before="20" w:after="20" w:line="240" w:lineRule="auto"/>
            </w:pPr>
            <w:r>
              <w:rPr>
                <w:sz w:val="17"/>
                <w:szCs w:val="17"/>
              </w:rPr>
              <w:t>AI Advisor, ruta por reglas</w:t>
            </w:r>
          </w:p>
        </w:tc>
        <w:tc>
          <w:tcPr>
            <w:tcW w:w="2995" w:type="dxa"/>
            <w:vAlign w:val="center"/>
          </w:tcPr>
          <w:p w14:paraId="18FB891D" w14:textId="77777777" w:rsidR="007F7107" w:rsidRDefault="00000000">
            <w:pPr>
              <w:spacing w:before="20" w:after="20" w:line="240" w:lineRule="auto"/>
            </w:pPr>
            <w:r>
              <w:rPr>
                <w:sz w:val="17"/>
                <w:szCs w:val="17"/>
              </w:rPr>
              <w:t>Siempre disponible, sin costo</w:t>
            </w:r>
          </w:p>
        </w:tc>
      </w:tr>
      <w:tr w:rsidR="007F7107" w14:paraId="6630B0BD" w14:textId="77777777">
        <w:trPr>
          <w:cantSplit/>
          <w:jc w:val="center"/>
        </w:trPr>
        <w:tc>
          <w:tcPr>
            <w:tcW w:w="2565" w:type="dxa"/>
            <w:shd w:val="clear" w:color="auto" w:fill="F3F6FB"/>
            <w:vAlign w:val="center"/>
          </w:tcPr>
          <w:p w14:paraId="01200C77" w14:textId="77777777" w:rsidR="007F7107" w:rsidRDefault="00000000">
            <w:pPr>
              <w:spacing w:before="20" w:after="20" w:line="240" w:lineRule="auto"/>
            </w:pPr>
            <w:r>
              <w:rPr>
                <w:sz w:val="17"/>
                <w:szCs w:val="17"/>
              </w:rPr>
              <w:t>Redactar interpretación, riesgos y acciones</w:t>
            </w:r>
          </w:p>
        </w:tc>
        <w:tc>
          <w:tcPr>
            <w:tcW w:w="3278" w:type="dxa"/>
            <w:shd w:val="clear" w:color="auto" w:fill="F3F6FB"/>
            <w:vAlign w:val="center"/>
          </w:tcPr>
          <w:p w14:paraId="458AD4BF" w14:textId="77777777" w:rsidR="007F7107" w:rsidRDefault="00000000">
            <w:pPr>
              <w:spacing w:before="20" w:after="20" w:line="240" w:lineRule="auto"/>
            </w:pPr>
            <w:r>
              <w:rPr>
                <w:sz w:val="17"/>
                <w:szCs w:val="17"/>
              </w:rPr>
              <w:t>LLM (gemini) con prompt fijo</w:t>
            </w:r>
          </w:p>
        </w:tc>
        <w:tc>
          <w:tcPr>
            <w:tcW w:w="2995" w:type="dxa"/>
            <w:shd w:val="clear" w:color="auto" w:fill="F3F6FB"/>
            <w:vAlign w:val="center"/>
          </w:tcPr>
          <w:p w14:paraId="7A1080F8" w14:textId="77777777" w:rsidR="007F7107" w:rsidRDefault="00000000">
            <w:pPr>
              <w:spacing w:before="20" w:after="20" w:line="240" w:lineRule="auto"/>
            </w:pPr>
            <w:r>
              <w:rPr>
                <w:sz w:val="17"/>
                <w:szCs w:val="17"/>
              </w:rPr>
              <w:t>Comunica a personas no técnicas</w:t>
            </w:r>
          </w:p>
        </w:tc>
      </w:tr>
      <w:tr w:rsidR="007F7107" w14:paraId="6F6894AE" w14:textId="77777777">
        <w:trPr>
          <w:cantSplit/>
          <w:jc w:val="center"/>
        </w:trPr>
        <w:tc>
          <w:tcPr>
            <w:tcW w:w="2565" w:type="dxa"/>
            <w:vAlign w:val="center"/>
          </w:tcPr>
          <w:p w14:paraId="74F92C3B" w14:textId="77777777" w:rsidR="007F7107" w:rsidRDefault="00000000">
            <w:pPr>
              <w:spacing w:before="20" w:after="20" w:line="240" w:lineRule="auto"/>
            </w:pPr>
            <w:r>
              <w:rPr>
                <w:sz w:val="17"/>
                <w:szCs w:val="17"/>
              </w:rPr>
              <w:t>Generar y depurar el código del programa</w:t>
            </w:r>
          </w:p>
        </w:tc>
        <w:tc>
          <w:tcPr>
            <w:tcW w:w="3278" w:type="dxa"/>
            <w:vAlign w:val="center"/>
          </w:tcPr>
          <w:p w14:paraId="1622D104" w14:textId="77777777" w:rsidR="007F7107" w:rsidRDefault="00000000">
            <w:pPr>
              <w:spacing w:before="20" w:after="20" w:line="240" w:lineRule="auto"/>
            </w:pPr>
            <w:r>
              <w:rPr>
                <w:sz w:val="17"/>
                <w:szCs w:val="17"/>
              </w:rPr>
              <w:t>Claude (asistente de desarrollo)</w:t>
            </w:r>
          </w:p>
        </w:tc>
        <w:tc>
          <w:tcPr>
            <w:tcW w:w="2995" w:type="dxa"/>
            <w:vAlign w:val="center"/>
          </w:tcPr>
          <w:p w14:paraId="50B94A6A" w14:textId="77777777" w:rsidR="007F7107" w:rsidRDefault="00000000">
            <w:pPr>
              <w:spacing w:before="20" w:after="20" w:line="240" w:lineRule="auto"/>
            </w:pPr>
            <w:r>
              <w:rPr>
                <w:sz w:val="17"/>
                <w:szCs w:val="17"/>
              </w:rPr>
              <w:t>Acelera el desarrollo; el autor verifica</w:t>
            </w:r>
          </w:p>
        </w:tc>
      </w:tr>
    </w:tbl>
    <w:p w14:paraId="1A1CBEB1" w14:textId="77777777" w:rsidR="007F7107" w:rsidRDefault="007F7107">
      <w:pPr>
        <w:spacing w:after="0" w:line="120" w:lineRule="auto"/>
      </w:pPr>
    </w:p>
    <w:p w14:paraId="5BCC39EE" w14:textId="77777777" w:rsidR="007F7107" w:rsidRDefault="00000000">
      <w:pPr>
        <w:pStyle w:val="Contenido"/>
      </w:pPr>
      <w:r>
        <w:t>El prompt que recibe el modelo es fijo y le indica: «Con las métricas siguientes (ya calculadas; NO las recalcules ni inventes otras) escribe en español: 1) una interpretación breve de cada métrica citando su referencia, 2) los 3 riesgos principales y 3) 3 acciones concretas. Si un valor es null o n = 0, dilo explícitamente.» Después se agregan las verificaciones de coherencia y las métricas en JSON.</w:t>
      </w:r>
    </w:p>
    <w:p w14:paraId="44D7510D" w14:textId="77777777" w:rsidR="007F7107" w:rsidRDefault="00000000">
      <w:pPr>
        <w:keepNext/>
        <w:spacing w:before="120" w:after="60" w:line="240" w:lineRule="auto"/>
      </w:pPr>
      <w:bookmarkStart w:id="143" w:name="_TocQO244"/>
      <w:r>
        <w:rPr>
          <w:b/>
          <w:bCs/>
          <w:color w:val="1F3864"/>
          <w:sz w:val="18"/>
          <w:szCs w:val="18"/>
        </w:rPr>
        <w:t xml:space="preserve">Tabla 42. </w:t>
      </w:r>
      <w:r>
        <w:rPr>
          <w:sz w:val="18"/>
          <w:szCs w:val="18"/>
        </w:rPr>
        <w:t>Verificaciones de coherencia de la ejecución analizada</w:t>
      </w:r>
      <w:bookmarkEnd w:id="143"/>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6977"/>
        <w:gridCol w:w="1861"/>
      </w:tblGrid>
      <w:tr w:rsidR="007F7107" w14:paraId="3F1BD262" w14:textId="77777777">
        <w:trPr>
          <w:cantSplit/>
          <w:tblHeader/>
          <w:jc w:val="center"/>
        </w:trPr>
        <w:tc>
          <w:tcPr>
            <w:tcW w:w="6977" w:type="dxa"/>
            <w:shd w:val="clear" w:color="auto" w:fill="1F3864"/>
            <w:vAlign w:val="center"/>
          </w:tcPr>
          <w:p w14:paraId="134D47A7" w14:textId="77777777" w:rsidR="007F7107" w:rsidRDefault="00000000">
            <w:pPr>
              <w:spacing w:before="20" w:after="20" w:line="240" w:lineRule="auto"/>
              <w:jc w:val="center"/>
            </w:pPr>
            <w:r>
              <w:rPr>
                <w:b/>
                <w:bCs/>
                <w:color w:val="FFFFFF"/>
                <w:sz w:val="17"/>
                <w:szCs w:val="17"/>
              </w:rPr>
              <w:t>Verificación</w:t>
            </w:r>
          </w:p>
        </w:tc>
        <w:tc>
          <w:tcPr>
            <w:tcW w:w="1861" w:type="dxa"/>
            <w:shd w:val="clear" w:color="auto" w:fill="1F3864"/>
            <w:vAlign w:val="center"/>
          </w:tcPr>
          <w:p w14:paraId="16C282AD" w14:textId="77777777" w:rsidR="007F7107" w:rsidRDefault="00000000">
            <w:pPr>
              <w:spacing w:before="20" w:after="20" w:line="240" w:lineRule="auto"/>
              <w:jc w:val="center"/>
            </w:pPr>
            <w:r>
              <w:rPr>
                <w:b/>
                <w:bCs/>
                <w:color w:val="FFFFFF"/>
                <w:sz w:val="17"/>
                <w:szCs w:val="17"/>
              </w:rPr>
              <w:t>Resultado</w:t>
            </w:r>
          </w:p>
        </w:tc>
      </w:tr>
      <w:tr w:rsidR="007F7107" w14:paraId="4D1921BA" w14:textId="77777777">
        <w:trPr>
          <w:cantSplit/>
          <w:jc w:val="center"/>
        </w:trPr>
        <w:tc>
          <w:tcPr>
            <w:tcW w:w="6977" w:type="dxa"/>
            <w:vAlign w:val="center"/>
          </w:tcPr>
          <w:p w14:paraId="2962C189" w14:textId="77777777" w:rsidR="007F7107" w:rsidRDefault="00000000">
            <w:pPr>
              <w:spacing w:before="20" w:after="20" w:line="240" w:lineRule="auto"/>
            </w:pPr>
            <w:r>
              <w:rPr>
                <w:sz w:val="17"/>
                <w:szCs w:val="17"/>
              </w:rPr>
              <w:t>Cobertura = ejecutadas / ejecutables × 100</w:t>
            </w:r>
          </w:p>
        </w:tc>
        <w:tc>
          <w:tcPr>
            <w:tcW w:w="1861" w:type="dxa"/>
            <w:vAlign w:val="center"/>
          </w:tcPr>
          <w:p w14:paraId="4CA766A2" w14:textId="77777777" w:rsidR="007F7107" w:rsidRDefault="00000000">
            <w:pPr>
              <w:spacing w:before="20" w:after="20" w:line="240" w:lineRule="auto"/>
              <w:jc w:val="center"/>
            </w:pPr>
            <w:r>
              <w:rPr>
                <w:sz w:val="17"/>
                <w:szCs w:val="17"/>
              </w:rPr>
              <w:t>Correcta</w:t>
            </w:r>
          </w:p>
        </w:tc>
      </w:tr>
      <w:tr w:rsidR="007F7107" w14:paraId="117639FB" w14:textId="77777777">
        <w:trPr>
          <w:cantSplit/>
          <w:jc w:val="center"/>
        </w:trPr>
        <w:tc>
          <w:tcPr>
            <w:tcW w:w="6977" w:type="dxa"/>
            <w:shd w:val="clear" w:color="auto" w:fill="F3F6FB"/>
            <w:vAlign w:val="center"/>
          </w:tcPr>
          <w:p w14:paraId="582FC458" w14:textId="77777777" w:rsidR="007F7107" w:rsidRDefault="00000000">
            <w:pPr>
              <w:spacing w:before="20" w:after="20" w:line="240" w:lineRule="auto"/>
            </w:pPr>
            <w:r>
              <w:rPr>
                <w:sz w:val="17"/>
                <w:szCs w:val="17"/>
              </w:rPr>
              <w:t>KLOC = SLOC / 1000</w:t>
            </w:r>
          </w:p>
        </w:tc>
        <w:tc>
          <w:tcPr>
            <w:tcW w:w="1861" w:type="dxa"/>
            <w:shd w:val="clear" w:color="auto" w:fill="F3F6FB"/>
            <w:vAlign w:val="center"/>
          </w:tcPr>
          <w:p w14:paraId="3B8C53C3" w14:textId="77777777" w:rsidR="007F7107" w:rsidRDefault="00000000">
            <w:pPr>
              <w:spacing w:before="20" w:after="20" w:line="240" w:lineRule="auto"/>
              <w:jc w:val="center"/>
            </w:pPr>
            <w:r>
              <w:rPr>
                <w:sz w:val="17"/>
                <w:szCs w:val="17"/>
              </w:rPr>
              <w:t>Correcta</w:t>
            </w:r>
          </w:p>
        </w:tc>
      </w:tr>
      <w:tr w:rsidR="007F7107" w14:paraId="4A278CE2" w14:textId="77777777">
        <w:trPr>
          <w:cantSplit/>
          <w:jc w:val="center"/>
        </w:trPr>
        <w:tc>
          <w:tcPr>
            <w:tcW w:w="6977" w:type="dxa"/>
            <w:vAlign w:val="center"/>
          </w:tcPr>
          <w:p w14:paraId="7F9B195D" w14:textId="77777777" w:rsidR="007F7107" w:rsidRDefault="00000000">
            <w:pPr>
              <w:spacing w:before="20" w:after="20" w:line="240" w:lineRule="auto"/>
            </w:pPr>
            <w:r>
              <w:rPr>
                <w:sz w:val="17"/>
                <w:szCs w:val="17"/>
              </w:rPr>
              <w:t>Densidad = defectos / KLOC</w:t>
            </w:r>
          </w:p>
        </w:tc>
        <w:tc>
          <w:tcPr>
            <w:tcW w:w="1861" w:type="dxa"/>
            <w:vAlign w:val="center"/>
          </w:tcPr>
          <w:p w14:paraId="7C28F40D" w14:textId="77777777" w:rsidR="007F7107" w:rsidRDefault="00000000">
            <w:pPr>
              <w:spacing w:before="20" w:after="20" w:line="240" w:lineRule="auto"/>
              <w:jc w:val="center"/>
            </w:pPr>
            <w:r>
              <w:rPr>
                <w:sz w:val="17"/>
                <w:szCs w:val="17"/>
              </w:rPr>
              <w:t>Correcta</w:t>
            </w:r>
          </w:p>
        </w:tc>
      </w:tr>
      <w:tr w:rsidR="007F7107" w14:paraId="6C87C4F2" w14:textId="77777777">
        <w:trPr>
          <w:cantSplit/>
          <w:jc w:val="center"/>
        </w:trPr>
        <w:tc>
          <w:tcPr>
            <w:tcW w:w="6977" w:type="dxa"/>
            <w:shd w:val="clear" w:color="auto" w:fill="F3F6FB"/>
            <w:vAlign w:val="center"/>
          </w:tcPr>
          <w:p w14:paraId="6A54A52C" w14:textId="77777777" w:rsidR="007F7107" w:rsidRDefault="00000000">
            <w:pPr>
              <w:spacing w:before="20" w:after="20" w:line="240" w:lineRule="auto"/>
            </w:pPr>
            <w:r>
              <w:rPr>
                <w:sz w:val="17"/>
                <w:szCs w:val="17"/>
              </w:rPr>
              <w:t>Pruebas: aprobadas + fallidas + errores + omitidas = total</w:t>
            </w:r>
          </w:p>
        </w:tc>
        <w:tc>
          <w:tcPr>
            <w:tcW w:w="1861" w:type="dxa"/>
            <w:shd w:val="clear" w:color="auto" w:fill="F3F6FB"/>
            <w:vAlign w:val="center"/>
          </w:tcPr>
          <w:p w14:paraId="4C51787A" w14:textId="77777777" w:rsidR="007F7107" w:rsidRDefault="00000000">
            <w:pPr>
              <w:spacing w:before="20" w:after="20" w:line="240" w:lineRule="auto"/>
              <w:jc w:val="center"/>
            </w:pPr>
            <w:r>
              <w:rPr>
                <w:sz w:val="17"/>
                <w:szCs w:val="17"/>
              </w:rPr>
              <w:t>Correcta</w:t>
            </w:r>
          </w:p>
        </w:tc>
      </w:tr>
      <w:tr w:rsidR="007F7107" w14:paraId="3501C357" w14:textId="77777777">
        <w:trPr>
          <w:cantSplit/>
          <w:jc w:val="center"/>
        </w:trPr>
        <w:tc>
          <w:tcPr>
            <w:tcW w:w="6977" w:type="dxa"/>
            <w:vAlign w:val="center"/>
          </w:tcPr>
          <w:p w14:paraId="2F9B75F2" w14:textId="77777777" w:rsidR="007F7107" w:rsidRDefault="00000000">
            <w:pPr>
              <w:spacing w:before="20" w:after="20" w:line="240" w:lineRule="auto"/>
            </w:pPr>
            <w:r>
              <w:rPr>
                <w:sz w:val="17"/>
                <w:szCs w:val="17"/>
              </w:rPr>
              <w:t>Defectos de la minería = defectos usados en la densidad</w:t>
            </w:r>
          </w:p>
        </w:tc>
        <w:tc>
          <w:tcPr>
            <w:tcW w:w="1861" w:type="dxa"/>
            <w:vAlign w:val="center"/>
          </w:tcPr>
          <w:p w14:paraId="7A088C78" w14:textId="77777777" w:rsidR="007F7107" w:rsidRDefault="00000000">
            <w:pPr>
              <w:spacing w:before="20" w:after="20" w:line="240" w:lineRule="auto"/>
              <w:jc w:val="center"/>
            </w:pPr>
            <w:r>
              <w:rPr>
                <w:sz w:val="17"/>
                <w:szCs w:val="17"/>
              </w:rPr>
              <w:t>Correcta</w:t>
            </w:r>
          </w:p>
        </w:tc>
      </w:tr>
    </w:tbl>
    <w:p w14:paraId="1FAFC23D" w14:textId="77777777" w:rsidR="007F7107" w:rsidRDefault="007F7107">
      <w:pPr>
        <w:spacing w:after="0" w:line="120" w:lineRule="auto"/>
      </w:pPr>
    </w:p>
    <w:p w14:paraId="34BB6BA3" w14:textId="77777777" w:rsidR="007F7107" w:rsidRDefault="00000000">
      <w:pPr>
        <w:pStyle w:val="Contenido"/>
      </w:pPr>
      <w:r>
        <w:t>Extracto real de la respuesta de Gemini (</w:t>
      </w:r>
      <w:r>
        <w:rPr>
          <w:rFonts w:ascii="Consolas" w:hAnsi="Consolas" w:cs="Consolas"/>
          <w:color w:val="1F3864"/>
          <w:sz w:val="20"/>
          <w:shd w:val="clear" w:color="auto" w:fill="EEF2F7"/>
        </w:rPr>
        <w:t>reports/ai_analysis.json</w:t>
      </w:r>
      <w:r>
        <w:t>), sección de riesgos:</w:t>
      </w:r>
    </w:p>
    <w:p w14:paraId="151D1F03" w14:textId="77777777" w:rsidR="007F7107" w:rsidRDefault="00000000">
      <w:pPr>
        <w:pStyle w:val="Contenido"/>
        <w:numPr>
          <w:ilvl w:val="0"/>
          <w:numId w:val="45"/>
        </w:numPr>
        <w:spacing w:after="60"/>
      </w:pPr>
      <w:r>
        <w:rPr>
          <w:b/>
          <w:bCs/>
        </w:rPr>
        <w:t>Deficiente rendimiento en el cumplimiento de plazos:</w:t>
      </w:r>
      <w:r>
        <w:t xml:space="preserve"> El porcentaje de entregas a tiempo es sumamente bajo (33.33%), con 12 de 18 tareas reportadas como tarde, lo que evidencia fallas en la planificación temporal o ejecución a pesar de la sobreestimación general de horas.</w:t>
      </w:r>
    </w:p>
    <w:p w14:paraId="193B84EB" w14:textId="77777777" w:rsidR="007F7107" w:rsidRDefault="00000000">
      <w:pPr>
        <w:pStyle w:val="Contenido"/>
        <w:numPr>
          <w:ilvl w:val="0"/>
          <w:numId w:val="45"/>
        </w:numPr>
        <w:spacing w:after="60"/>
      </w:pPr>
      <w:r>
        <w:rPr>
          <w:b/>
          <w:bCs/>
        </w:rPr>
        <w:t>Desviación severa en la estimación de esfuerzo:</w:t>
      </w:r>
      <w:r>
        <w:t xml:space="preserve"> Existe una marcada imprecisión en la estimación inicial frente al esfuerzo real registrado (desviación global del proyecto de -61.97%), con variaciones extremas por módulo (desde +39% en gestión hasta -96% en métricas), lo que desestabiliza la predictibilidad del proyecto.</w:t>
      </w:r>
    </w:p>
    <w:p w14:paraId="1B66E225" w14:textId="77777777" w:rsidR="007F7107" w:rsidRDefault="00000000">
      <w:pPr>
        <w:pStyle w:val="Contenido"/>
        <w:numPr>
          <w:ilvl w:val="0"/>
          <w:numId w:val="45"/>
        </w:numPr>
        <w:spacing w:after="60"/>
      </w:pPr>
      <w:r>
        <w:rPr>
          <w:b/>
          <w:bCs/>
        </w:rPr>
        <w:t>Incertidumbre en la métrica de defectos críticos:</w:t>
      </w:r>
      <w:r>
        <w:t xml:space="preserve"> El porcentaje de eficacia de pruebas para defectos críticos es </w:t>
      </w:r>
      <w:r>
        <w:rPr>
          <w:b/>
          <w:bCs/>
        </w:rPr>
        <w:t>null</w:t>
      </w:r>
      <w:r>
        <w:t xml:space="preserve"> (debido a n = 0 antes de producción y con fase conocida), lo que impide validar objetivamente la robustez del software ante fallas de alta severidad.</w:t>
      </w:r>
    </w:p>
    <w:p w14:paraId="54FE76D0" w14:textId="77777777" w:rsidR="007F7107" w:rsidRDefault="00000000">
      <w:pPr>
        <w:pStyle w:val="Contenido"/>
      </w:pPr>
      <w:r>
        <w:rPr>
          <w:b/>
          <w:bCs/>
        </w:rPr>
        <w:t>La IA también se equivoca, y por eso no calcula.</w:t>
      </w:r>
      <w:r>
        <w:t xml:space="preserve"> En una ejecución anterior (commit 71f84cb, registrada en </w:t>
      </w:r>
      <w:r>
        <w:rPr>
          <w:rFonts w:ascii="Consolas" w:hAnsi="Consolas" w:cs="Consolas"/>
          <w:color w:val="1F3864"/>
          <w:sz w:val="20"/>
          <w:shd w:val="clear" w:color="auto" w:fill="EEF2F7"/>
        </w:rPr>
        <w:t>docs/AI_LOG.md</w:t>
      </w:r>
      <w:r>
        <w:t>), el modelo escribió que para los defectos críticos hubo «0 antes de producción y 3 con fase conocida», cuando el dato real era 0 y 0: confundió el total de defectos con los críticos. En la ejecución final lo reportó bien, lo que muestra además que la respuesta del modelo no es determinista. Las cifras del informe no cambian en ningún caso porque vienen del código; el ejemplo justifica la decisión D02 y la regla de leer críticamente cualquier texto generado.</w:t>
      </w:r>
    </w:p>
    <w:p w14:paraId="4120ED71" w14:textId="77777777" w:rsidR="007F7107" w:rsidRDefault="00000000">
      <w:pPr>
        <w:pStyle w:val="Subttulo"/>
        <w:keepNext/>
      </w:pPr>
      <w:bookmarkStart w:id="144" w:name="_Toc242380493"/>
      <w:r>
        <w:t>Métricas de producto</w:t>
      </w:r>
      <w:bookmarkEnd w:id="144"/>
    </w:p>
    <w:p w14:paraId="2741E6C3" w14:textId="77777777" w:rsidR="007F7107" w:rsidRDefault="00000000">
      <w:pPr>
        <w:keepNext/>
        <w:spacing w:before="160" w:after="80"/>
      </w:pPr>
      <w:r>
        <w:rPr>
          <w:b/>
          <w:bCs/>
          <w:color w:val="244061"/>
          <w:szCs w:val="24"/>
        </w:rPr>
        <w:t>Complejidad ciclomática</w:t>
      </w:r>
    </w:p>
    <w:p w14:paraId="263E9118" w14:textId="77777777" w:rsidR="007F7107" w:rsidRDefault="00000000">
      <w:pPr>
        <w:pStyle w:val="Contenido"/>
      </w:pPr>
      <w:r>
        <w:rPr>
          <w:b/>
          <w:bCs/>
        </w:rPr>
        <w:t>Fórmula:</w:t>
      </w:r>
      <w:r>
        <w:t xml:space="preserve"> CC = número de decisiones + 1, por función. </w:t>
      </w:r>
      <w:r>
        <w:rPr>
          <w:b/>
          <w:bCs/>
        </w:rPr>
        <w:t>Referencia:</w:t>
      </w:r>
      <w:r>
        <w:t xml:space="preserve"> McCabe (1976): 1–10 bajo riesgo, 11–20 moderado, 21–50 alto, más de 50 no probable. </w:t>
      </w:r>
      <w:r>
        <w:rPr>
          <w:b/>
          <w:bCs/>
        </w:rPr>
        <w:t>Resultado:</w:t>
      </w:r>
      <w:r>
        <w:t xml:space="preserve"> 87 funciones, promedio 3.72, mediana 3, máximo 9; 87 de 87 en bajo riesgo.</w:t>
      </w:r>
    </w:p>
    <w:p w14:paraId="49511FC8" w14:textId="77777777" w:rsidR="007F7107" w:rsidRDefault="00000000">
      <w:pPr>
        <w:keepNext/>
        <w:spacing w:before="120" w:after="40" w:line="240" w:lineRule="auto"/>
        <w:jc w:val="center"/>
      </w:pPr>
      <w:r>
        <w:rPr>
          <w:noProof/>
        </w:rPr>
        <w:drawing>
          <wp:inline distT="0" distB="0" distL="0" distR="0" wp14:anchorId="29236E8B" wp14:editId="4F548E4E">
            <wp:extent cx="5577840" cy="2600329"/>
            <wp:effectExtent l="0" t="0" r="0" b="0"/>
            <wp:docPr id="143" name="Figur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qo_43.png"/>
                    <pic:cNvPicPr/>
                  </pic:nvPicPr>
                  <pic:blipFill>
                    <a:blip r:embed="rId60"/>
                    <a:stretch>
                      <a:fillRect/>
                    </a:stretch>
                  </pic:blipFill>
                  <pic:spPr>
                    <a:xfrm>
                      <a:off x="0" y="0"/>
                      <a:ext cx="5577840" cy="2600329"/>
                    </a:xfrm>
                    <a:prstGeom prst="rect">
                      <a:avLst/>
                    </a:prstGeom>
                    <a:ln w="6350">
                      <a:solidFill>
                        <a:srgbClr val="BFBFBF"/>
                      </a:solidFill>
                    </a:ln>
                  </pic:spPr>
                </pic:pic>
              </a:graphicData>
            </a:graphic>
          </wp:inline>
        </w:drawing>
      </w:r>
    </w:p>
    <w:p w14:paraId="483D223C" w14:textId="77777777" w:rsidR="007F7107" w:rsidRDefault="00000000">
      <w:pPr>
        <w:spacing w:after="160" w:line="240" w:lineRule="auto"/>
        <w:jc w:val="center"/>
      </w:pPr>
      <w:bookmarkStart w:id="145" w:name="_TocQO246"/>
      <w:r>
        <w:rPr>
          <w:b/>
          <w:bCs/>
          <w:i/>
          <w:iCs/>
          <w:color w:val="1F3864"/>
          <w:sz w:val="18"/>
          <w:szCs w:val="18"/>
        </w:rPr>
        <w:t xml:space="preserve">Figura 43. </w:t>
      </w:r>
      <w:r>
        <w:rPr>
          <w:i/>
          <w:iCs/>
          <w:color w:val="404040"/>
          <w:sz w:val="18"/>
          <w:szCs w:val="18"/>
        </w:rPr>
        <w:t>Distribución de la complejidad ciclomática por función</w:t>
      </w:r>
      <w:bookmarkEnd w:id="145"/>
    </w:p>
    <w:p w14:paraId="6C5724D2" w14:textId="77777777" w:rsidR="007F7107" w:rsidRDefault="00000000">
      <w:pPr>
        <w:pStyle w:val="Contenido"/>
      </w:pPr>
      <w:r>
        <w:rPr>
          <w:b/>
          <w:bCs/>
        </w:rPr>
        <w:t>Qué muestra.</w:t>
      </w:r>
      <w:r>
        <w:t xml:space="preserve"> Cuántas funciones tienen cada valor de complejidad. La línea punteada separa el umbral del gate.</w:t>
      </w:r>
    </w:p>
    <w:p w14:paraId="662C8200" w14:textId="77777777" w:rsidR="007F7107" w:rsidRDefault="00000000">
      <w:pPr>
        <w:pStyle w:val="Contenido"/>
      </w:pPr>
      <w:r>
        <w:rPr>
          <w:b/>
          <w:bCs/>
        </w:rPr>
        <w:t>Cómo leerla.</w:t>
      </w:r>
      <w:r>
        <w:t xml:space="preserve"> La mayoría de las funciones tiene complejidad 1 o 2 (funciones pequeñas con una sola responsabilidad); ninguna cruza el umbral. Las de 8 y 9 son las candidatas a dividir si crecen.</w:t>
      </w:r>
    </w:p>
    <w:p w14:paraId="548421A0" w14:textId="77777777" w:rsidR="007F7107" w:rsidRDefault="00000000">
      <w:pPr>
        <w:pStyle w:val="Contenido"/>
      </w:pPr>
      <w:r>
        <w:rPr>
          <w:b/>
          <w:bCs/>
        </w:rPr>
        <w:t>Cómo se generó.</w:t>
      </w:r>
      <w:r>
        <w:t xml:space="preserve"> </w:t>
      </w:r>
      <w:r>
        <w:rPr>
          <w:rFonts w:ascii="Consolas" w:hAnsi="Consolas" w:cs="Consolas"/>
          <w:color w:val="1F3864"/>
          <w:sz w:val="20"/>
          <w:shd w:val="clear" w:color="auto" w:fill="EEF2F7"/>
        </w:rPr>
        <w:t>graficas.py</w:t>
      </w:r>
      <w:r>
        <w:t xml:space="preserve"> (función </w:t>
      </w:r>
      <w:r>
        <w:rPr>
          <w:rFonts w:ascii="Consolas" w:hAnsi="Consolas" w:cs="Consolas"/>
          <w:color w:val="1F3864"/>
          <w:sz w:val="20"/>
          <w:shd w:val="clear" w:color="auto" w:fill="EEF2F7"/>
        </w:rPr>
        <w:t>distribucion_complejidad</w:t>
      </w:r>
      <w:r>
        <w:t xml:space="preserve">) con la lista de funciones de </w:t>
      </w:r>
      <w:r>
        <w:rPr>
          <w:rFonts w:ascii="Consolas" w:hAnsi="Consolas" w:cs="Consolas"/>
          <w:color w:val="1F3864"/>
          <w:sz w:val="20"/>
          <w:shd w:val="clear" w:color="auto" w:fill="EEF2F7"/>
        </w:rPr>
        <w:t>metrics.json</w:t>
      </w:r>
      <w:r>
        <w:t>.</w:t>
      </w:r>
    </w:p>
    <w:p w14:paraId="6C0AD8FB" w14:textId="77777777" w:rsidR="007F7107" w:rsidRDefault="00000000">
      <w:pPr>
        <w:keepNext/>
        <w:spacing w:before="120" w:after="60" w:line="240" w:lineRule="auto"/>
      </w:pPr>
      <w:bookmarkStart w:id="146" w:name="_TocQO247"/>
      <w:r>
        <w:rPr>
          <w:b/>
          <w:bCs/>
          <w:color w:val="1F3864"/>
          <w:sz w:val="18"/>
          <w:szCs w:val="18"/>
        </w:rPr>
        <w:t xml:space="preserve">Tabla 43. </w:t>
      </w:r>
      <w:r>
        <w:rPr>
          <w:sz w:val="18"/>
          <w:szCs w:val="18"/>
        </w:rPr>
        <w:t>Funciones más complejas</w:t>
      </w:r>
      <w:bookmarkEnd w:id="146"/>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3387"/>
        <w:gridCol w:w="2946"/>
        <w:gridCol w:w="883"/>
        <w:gridCol w:w="736"/>
        <w:gridCol w:w="886"/>
      </w:tblGrid>
      <w:tr w:rsidR="007F7107" w14:paraId="50DD025B" w14:textId="77777777">
        <w:trPr>
          <w:cantSplit/>
          <w:tblHeader/>
          <w:jc w:val="center"/>
        </w:trPr>
        <w:tc>
          <w:tcPr>
            <w:tcW w:w="3387" w:type="dxa"/>
            <w:shd w:val="clear" w:color="auto" w:fill="1F3864"/>
            <w:vAlign w:val="center"/>
          </w:tcPr>
          <w:p w14:paraId="7732F790" w14:textId="77777777" w:rsidR="007F7107" w:rsidRDefault="00000000">
            <w:pPr>
              <w:spacing w:before="20" w:after="20" w:line="240" w:lineRule="auto"/>
              <w:jc w:val="center"/>
            </w:pPr>
            <w:r>
              <w:rPr>
                <w:b/>
                <w:bCs/>
                <w:color w:val="FFFFFF"/>
                <w:sz w:val="17"/>
                <w:szCs w:val="17"/>
              </w:rPr>
              <w:t>Archivo</w:t>
            </w:r>
          </w:p>
        </w:tc>
        <w:tc>
          <w:tcPr>
            <w:tcW w:w="2946" w:type="dxa"/>
            <w:shd w:val="clear" w:color="auto" w:fill="1F3864"/>
            <w:vAlign w:val="center"/>
          </w:tcPr>
          <w:p w14:paraId="79503C2E" w14:textId="77777777" w:rsidR="007F7107" w:rsidRDefault="00000000">
            <w:pPr>
              <w:spacing w:before="20" w:after="20" w:line="240" w:lineRule="auto"/>
              <w:jc w:val="center"/>
            </w:pPr>
            <w:r>
              <w:rPr>
                <w:b/>
                <w:bCs/>
                <w:color w:val="FFFFFF"/>
                <w:sz w:val="17"/>
                <w:szCs w:val="17"/>
              </w:rPr>
              <w:t>Función</w:t>
            </w:r>
          </w:p>
        </w:tc>
        <w:tc>
          <w:tcPr>
            <w:tcW w:w="883" w:type="dxa"/>
            <w:shd w:val="clear" w:color="auto" w:fill="1F3864"/>
            <w:vAlign w:val="center"/>
          </w:tcPr>
          <w:p w14:paraId="1621AE12" w14:textId="77777777" w:rsidR="007F7107" w:rsidRDefault="00000000">
            <w:pPr>
              <w:spacing w:before="20" w:after="20" w:line="240" w:lineRule="auto"/>
              <w:jc w:val="center"/>
            </w:pPr>
            <w:r>
              <w:rPr>
                <w:b/>
                <w:bCs/>
                <w:color w:val="FFFFFF"/>
                <w:sz w:val="17"/>
                <w:szCs w:val="17"/>
              </w:rPr>
              <w:t>Línea</w:t>
            </w:r>
          </w:p>
        </w:tc>
        <w:tc>
          <w:tcPr>
            <w:tcW w:w="736" w:type="dxa"/>
            <w:shd w:val="clear" w:color="auto" w:fill="1F3864"/>
            <w:vAlign w:val="center"/>
          </w:tcPr>
          <w:p w14:paraId="251F97AC" w14:textId="77777777" w:rsidR="007F7107" w:rsidRDefault="00000000">
            <w:pPr>
              <w:spacing w:before="20" w:after="20" w:line="240" w:lineRule="auto"/>
              <w:jc w:val="center"/>
            </w:pPr>
            <w:r>
              <w:rPr>
                <w:b/>
                <w:bCs/>
                <w:color w:val="FFFFFF"/>
                <w:sz w:val="17"/>
                <w:szCs w:val="17"/>
              </w:rPr>
              <w:t>CC</w:t>
            </w:r>
          </w:p>
        </w:tc>
        <w:tc>
          <w:tcPr>
            <w:tcW w:w="886" w:type="dxa"/>
            <w:shd w:val="clear" w:color="auto" w:fill="1F3864"/>
            <w:vAlign w:val="center"/>
          </w:tcPr>
          <w:p w14:paraId="480A5EA0" w14:textId="77777777" w:rsidR="007F7107" w:rsidRDefault="00000000">
            <w:pPr>
              <w:spacing w:before="20" w:after="20" w:line="240" w:lineRule="auto"/>
              <w:jc w:val="center"/>
            </w:pPr>
            <w:r>
              <w:rPr>
                <w:b/>
                <w:bCs/>
                <w:color w:val="FFFFFF"/>
                <w:sz w:val="17"/>
                <w:szCs w:val="17"/>
              </w:rPr>
              <w:t>Rango</w:t>
            </w:r>
          </w:p>
        </w:tc>
      </w:tr>
      <w:tr w:rsidR="007F7107" w14:paraId="26E732AB" w14:textId="77777777">
        <w:trPr>
          <w:cantSplit/>
          <w:jc w:val="center"/>
        </w:trPr>
        <w:tc>
          <w:tcPr>
            <w:tcW w:w="3387" w:type="dxa"/>
            <w:vAlign w:val="center"/>
          </w:tcPr>
          <w:p w14:paraId="49B03BEB" w14:textId="77777777" w:rsidR="007F7107" w:rsidRDefault="00000000">
            <w:pPr>
              <w:spacing w:before="20" w:after="20" w:line="240" w:lineRule="auto"/>
            </w:pPr>
            <w:r>
              <w:rPr>
                <w:rFonts w:ascii="Consolas" w:hAnsi="Consolas" w:cs="Consolas"/>
                <w:color w:val="1F3864"/>
                <w:sz w:val="15"/>
                <w:szCs w:val="15"/>
                <w:shd w:val="clear" w:color="auto" w:fill="EEF2F7"/>
              </w:rPr>
              <w:t>qualityops/ai_advisor.py</w:t>
            </w:r>
          </w:p>
        </w:tc>
        <w:tc>
          <w:tcPr>
            <w:tcW w:w="2946" w:type="dxa"/>
            <w:vAlign w:val="center"/>
          </w:tcPr>
          <w:p w14:paraId="08F77E91" w14:textId="77777777" w:rsidR="007F7107" w:rsidRDefault="00000000">
            <w:pPr>
              <w:spacing w:before="20" w:after="20" w:line="240" w:lineRule="auto"/>
            </w:pPr>
            <w:r>
              <w:rPr>
                <w:rFonts w:ascii="Consolas" w:hAnsi="Consolas" w:cs="Consolas"/>
                <w:color w:val="1F3864"/>
                <w:sz w:val="15"/>
                <w:szCs w:val="15"/>
                <w:shd w:val="clear" w:color="auto" w:fill="EEF2F7"/>
              </w:rPr>
              <w:t>_interp_producto</w:t>
            </w:r>
          </w:p>
        </w:tc>
        <w:tc>
          <w:tcPr>
            <w:tcW w:w="883" w:type="dxa"/>
            <w:vAlign w:val="center"/>
          </w:tcPr>
          <w:p w14:paraId="19BF2C23" w14:textId="77777777" w:rsidR="007F7107" w:rsidRDefault="00000000">
            <w:pPr>
              <w:spacing w:before="20" w:after="20" w:line="240" w:lineRule="auto"/>
              <w:jc w:val="center"/>
            </w:pPr>
            <w:r>
              <w:rPr>
                <w:sz w:val="17"/>
                <w:szCs w:val="17"/>
              </w:rPr>
              <w:t>83</w:t>
            </w:r>
          </w:p>
        </w:tc>
        <w:tc>
          <w:tcPr>
            <w:tcW w:w="736" w:type="dxa"/>
            <w:vAlign w:val="center"/>
          </w:tcPr>
          <w:p w14:paraId="560CFBAD" w14:textId="77777777" w:rsidR="007F7107" w:rsidRDefault="00000000">
            <w:pPr>
              <w:spacing w:before="20" w:after="20" w:line="240" w:lineRule="auto"/>
              <w:jc w:val="center"/>
            </w:pPr>
            <w:r>
              <w:rPr>
                <w:sz w:val="17"/>
                <w:szCs w:val="17"/>
              </w:rPr>
              <w:t>9</w:t>
            </w:r>
          </w:p>
        </w:tc>
        <w:tc>
          <w:tcPr>
            <w:tcW w:w="886" w:type="dxa"/>
            <w:vAlign w:val="center"/>
          </w:tcPr>
          <w:p w14:paraId="4B200832" w14:textId="77777777" w:rsidR="007F7107" w:rsidRDefault="00000000">
            <w:pPr>
              <w:spacing w:before="20" w:after="20" w:line="240" w:lineRule="auto"/>
              <w:jc w:val="center"/>
            </w:pPr>
            <w:r>
              <w:rPr>
                <w:sz w:val="17"/>
                <w:szCs w:val="17"/>
              </w:rPr>
              <w:t>B</w:t>
            </w:r>
          </w:p>
        </w:tc>
      </w:tr>
      <w:tr w:rsidR="007F7107" w14:paraId="54807CD9" w14:textId="77777777">
        <w:trPr>
          <w:cantSplit/>
          <w:jc w:val="center"/>
        </w:trPr>
        <w:tc>
          <w:tcPr>
            <w:tcW w:w="3387" w:type="dxa"/>
            <w:shd w:val="clear" w:color="auto" w:fill="F3F6FB"/>
            <w:vAlign w:val="center"/>
          </w:tcPr>
          <w:p w14:paraId="0E8F8F0F" w14:textId="77777777" w:rsidR="007F7107" w:rsidRDefault="00000000">
            <w:pPr>
              <w:spacing w:before="20" w:after="20" w:line="240" w:lineRule="auto"/>
            </w:pPr>
            <w:r>
              <w:rPr>
                <w:rFonts w:ascii="Consolas" w:hAnsi="Consolas" w:cs="Consolas"/>
                <w:color w:val="1F3864"/>
                <w:sz w:val="15"/>
                <w:szCs w:val="15"/>
                <w:shd w:val="clear" w:color="auto" w:fill="EEF2F7"/>
              </w:rPr>
              <w:t>qualityops/defects.py</w:t>
            </w:r>
          </w:p>
        </w:tc>
        <w:tc>
          <w:tcPr>
            <w:tcW w:w="2946" w:type="dxa"/>
            <w:shd w:val="clear" w:color="auto" w:fill="F3F6FB"/>
            <w:vAlign w:val="center"/>
          </w:tcPr>
          <w:p w14:paraId="346FEA1F" w14:textId="77777777" w:rsidR="007F7107" w:rsidRDefault="00000000">
            <w:pPr>
              <w:spacing w:before="20" w:after="20" w:line="240" w:lineRule="auto"/>
            </w:pPr>
            <w:r>
              <w:rPr>
                <w:rFonts w:ascii="Consolas" w:hAnsi="Consolas" w:cs="Consolas"/>
                <w:color w:val="1F3864"/>
                <w:sz w:val="15"/>
                <w:szCs w:val="15"/>
                <w:shd w:val="clear" w:color="auto" w:fill="EEF2F7"/>
              </w:rPr>
              <w:t>_registro_defecto</w:t>
            </w:r>
          </w:p>
        </w:tc>
        <w:tc>
          <w:tcPr>
            <w:tcW w:w="883" w:type="dxa"/>
            <w:shd w:val="clear" w:color="auto" w:fill="F3F6FB"/>
            <w:vAlign w:val="center"/>
          </w:tcPr>
          <w:p w14:paraId="44757F87" w14:textId="77777777" w:rsidR="007F7107" w:rsidRDefault="00000000">
            <w:pPr>
              <w:spacing w:before="20" w:after="20" w:line="240" w:lineRule="auto"/>
              <w:jc w:val="center"/>
            </w:pPr>
            <w:r>
              <w:rPr>
                <w:sz w:val="17"/>
                <w:szCs w:val="17"/>
              </w:rPr>
              <w:t>181</w:t>
            </w:r>
          </w:p>
        </w:tc>
        <w:tc>
          <w:tcPr>
            <w:tcW w:w="736" w:type="dxa"/>
            <w:shd w:val="clear" w:color="auto" w:fill="F3F6FB"/>
            <w:vAlign w:val="center"/>
          </w:tcPr>
          <w:p w14:paraId="6AAA36D5" w14:textId="77777777" w:rsidR="007F7107" w:rsidRDefault="00000000">
            <w:pPr>
              <w:spacing w:before="20" w:after="20" w:line="240" w:lineRule="auto"/>
              <w:jc w:val="center"/>
            </w:pPr>
            <w:r>
              <w:rPr>
                <w:sz w:val="17"/>
                <w:szCs w:val="17"/>
              </w:rPr>
              <w:t>9</w:t>
            </w:r>
          </w:p>
        </w:tc>
        <w:tc>
          <w:tcPr>
            <w:tcW w:w="886" w:type="dxa"/>
            <w:shd w:val="clear" w:color="auto" w:fill="F3F6FB"/>
            <w:vAlign w:val="center"/>
          </w:tcPr>
          <w:p w14:paraId="1F066C96" w14:textId="77777777" w:rsidR="007F7107" w:rsidRDefault="00000000">
            <w:pPr>
              <w:spacing w:before="20" w:after="20" w:line="240" w:lineRule="auto"/>
              <w:jc w:val="center"/>
            </w:pPr>
            <w:r>
              <w:rPr>
                <w:sz w:val="17"/>
                <w:szCs w:val="17"/>
              </w:rPr>
              <w:t>B</w:t>
            </w:r>
          </w:p>
        </w:tc>
      </w:tr>
      <w:tr w:rsidR="007F7107" w14:paraId="18BC0864" w14:textId="77777777">
        <w:trPr>
          <w:cantSplit/>
          <w:jc w:val="center"/>
        </w:trPr>
        <w:tc>
          <w:tcPr>
            <w:tcW w:w="3387" w:type="dxa"/>
            <w:vAlign w:val="center"/>
          </w:tcPr>
          <w:p w14:paraId="6042802C" w14:textId="77777777" w:rsidR="007F7107" w:rsidRDefault="00000000">
            <w:pPr>
              <w:spacing w:before="20" w:after="20" w:line="240" w:lineRule="auto"/>
            </w:pPr>
            <w:r>
              <w:rPr>
                <w:rFonts w:ascii="Consolas" w:hAnsi="Consolas" w:cs="Consolas"/>
                <w:color w:val="1F3864"/>
                <w:sz w:val="15"/>
                <w:szCs w:val="15"/>
                <w:shd w:val="clear" w:color="auto" w:fill="EEF2F7"/>
              </w:rPr>
              <w:t>qualityops/defects.py</w:t>
            </w:r>
          </w:p>
        </w:tc>
        <w:tc>
          <w:tcPr>
            <w:tcW w:w="2946" w:type="dxa"/>
            <w:vAlign w:val="center"/>
          </w:tcPr>
          <w:p w14:paraId="723C1509" w14:textId="77777777" w:rsidR="007F7107" w:rsidRDefault="00000000">
            <w:pPr>
              <w:spacing w:before="20" w:after="20" w:line="240" w:lineRule="auto"/>
            </w:pPr>
            <w:r>
              <w:rPr>
                <w:rFonts w:ascii="Consolas" w:hAnsi="Consolas" w:cs="Consolas"/>
                <w:color w:val="1F3864"/>
                <w:sz w:val="15"/>
                <w:szCs w:val="15"/>
                <w:shd w:val="clear" w:color="auto" w:fill="EEF2F7"/>
              </w:rPr>
              <w:t>minar_defectos</w:t>
            </w:r>
          </w:p>
        </w:tc>
        <w:tc>
          <w:tcPr>
            <w:tcW w:w="883" w:type="dxa"/>
            <w:vAlign w:val="center"/>
          </w:tcPr>
          <w:p w14:paraId="0600008B" w14:textId="77777777" w:rsidR="007F7107" w:rsidRDefault="00000000">
            <w:pPr>
              <w:spacing w:before="20" w:after="20" w:line="240" w:lineRule="auto"/>
              <w:jc w:val="center"/>
            </w:pPr>
            <w:r>
              <w:rPr>
                <w:sz w:val="17"/>
                <w:szCs w:val="17"/>
              </w:rPr>
              <w:t>203</w:t>
            </w:r>
          </w:p>
        </w:tc>
        <w:tc>
          <w:tcPr>
            <w:tcW w:w="736" w:type="dxa"/>
            <w:vAlign w:val="center"/>
          </w:tcPr>
          <w:p w14:paraId="49219B27" w14:textId="77777777" w:rsidR="007F7107" w:rsidRDefault="00000000">
            <w:pPr>
              <w:spacing w:before="20" w:after="20" w:line="240" w:lineRule="auto"/>
              <w:jc w:val="center"/>
            </w:pPr>
            <w:r>
              <w:rPr>
                <w:sz w:val="17"/>
                <w:szCs w:val="17"/>
              </w:rPr>
              <w:t>9</w:t>
            </w:r>
          </w:p>
        </w:tc>
        <w:tc>
          <w:tcPr>
            <w:tcW w:w="886" w:type="dxa"/>
            <w:vAlign w:val="center"/>
          </w:tcPr>
          <w:p w14:paraId="294A0C06" w14:textId="77777777" w:rsidR="007F7107" w:rsidRDefault="00000000">
            <w:pPr>
              <w:spacing w:before="20" w:after="20" w:line="240" w:lineRule="auto"/>
              <w:jc w:val="center"/>
            </w:pPr>
            <w:r>
              <w:rPr>
                <w:sz w:val="17"/>
                <w:szCs w:val="17"/>
              </w:rPr>
              <w:t>B</w:t>
            </w:r>
          </w:p>
        </w:tc>
      </w:tr>
      <w:tr w:rsidR="007F7107" w14:paraId="68677589" w14:textId="77777777">
        <w:trPr>
          <w:cantSplit/>
          <w:jc w:val="center"/>
        </w:trPr>
        <w:tc>
          <w:tcPr>
            <w:tcW w:w="3387" w:type="dxa"/>
            <w:shd w:val="clear" w:color="auto" w:fill="F3F6FB"/>
            <w:vAlign w:val="center"/>
          </w:tcPr>
          <w:p w14:paraId="009A9F60" w14:textId="77777777" w:rsidR="007F7107" w:rsidRDefault="00000000">
            <w:pPr>
              <w:spacing w:before="20" w:after="20" w:line="240" w:lineRule="auto"/>
            </w:pPr>
            <w:r>
              <w:rPr>
                <w:rFonts w:ascii="Consolas" w:hAnsi="Consolas" w:cs="Consolas"/>
                <w:color w:val="1F3864"/>
                <w:sz w:val="15"/>
                <w:szCs w:val="15"/>
                <w:shd w:val="clear" w:color="auto" w:fill="EEF2F7"/>
              </w:rPr>
              <w:t>qualityops/estimation.py</w:t>
            </w:r>
          </w:p>
        </w:tc>
        <w:tc>
          <w:tcPr>
            <w:tcW w:w="2946" w:type="dxa"/>
            <w:shd w:val="clear" w:color="auto" w:fill="F3F6FB"/>
            <w:vAlign w:val="center"/>
          </w:tcPr>
          <w:p w14:paraId="46E0DE72" w14:textId="77777777" w:rsidR="007F7107" w:rsidRDefault="00000000">
            <w:pPr>
              <w:spacing w:before="20" w:after="20" w:line="240" w:lineRule="auto"/>
            </w:pPr>
            <w:r>
              <w:rPr>
                <w:rFonts w:ascii="Consolas" w:hAnsi="Consolas" w:cs="Consolas"/>
                <w:color w:val="1F3864"/>
                <w:sz w:val="15"/>
                <w:szCs w:val="15"/>
                <w:shd w:val="clear" w:color="auto" w:fill="EEF2F7"/>
              </w:rPr>
              <w:t>estimar</w:t>
            </w:r>
          </w:p>
        </w:tc>
        <w:tc>
          <w:tcPr>
            <w:tcW w:w="883" w:type="dxa"/>
            <w:shd w:val="clear" w:color="auto" w:fill="F3F6FB"/>
            <w:vAlign w:val="center"/>
          </w:tcPr>
          <w:p w14:paraId="3BC29A93" w14:textId="77777777" w:rsidR="007F7107" w:rsidRDefault="00000000">
            <w:pPr>
              <w:spacing w:before="20" w:after="20" w:line="240" w:lineRule="auto"/>
              <w:jc w:val="center"/>
            </w:pPr>
            <w:r>
              <w:rPr>
                <w:sz w:val="17"/>
                <w:szCs w:val="17"/>
              </w:rPr>
              <w:t>72</w:t>
            </w:r>
          </w:p>
        </w:tc>
        <w:tc>
          <w:tcPr>
            <w:tcW w:w="736" w:type="dxa"/>
            <w:shd w:val="clear" w:color="auto" w:fill="F3F6FB"/>
            <w:vAlign w:val="center"/>
          </w:tcPr>
          <w:p w14:paraId="33B0D291" w14:textId="77777777" w:rsidR="007F7107" w:rsidRDefault="00000000">
            <w:pPr>
              <w:spacing w:before="20" w:after="20" w:line="240" w:lineRule="auto"/>
              <w:jc w:val="center"/>
            </w:pPr>
            <w:r>
              <w:rPr>
                <w:sz w:val="17"/>
                <w:szCs w:val="17"/>
              </w:rPr>
              <w:t>9</w:t>
            </w:r>
          </w:p>
        </w:tc>
        <w:tc>
          <w:tcPr>
            <w:tcW w:w="886" w:type="dxa"/>
            <w:shd w:val="clear" w:color="auto" w:fill="F3F6FB"/>
            <w:vAlign w:val="center"/>
          </w:tcPr>
          <w:p w14:paraId="218AE45D" w14:textId="77777777" w:rsidR="007F7107" w:rsidRDefault="00000000">
            <w:pPr>
              <w:spacing w:before="20" w:after="20" w:line="240" w:lineRule="auto"/>
              <w:jc w:val="center"/>
            </w:pPr>
            <w:r>
              <w:rPr>
                <w:sz w:val="17"/>
                <w:szCs w:val="17"/>
              </w:rPr>
              <w:t>B</w:t>
            </w:r>
          </w:p>
        </w:tc>
      </w:tr>
      <w:tr w:rsidR="007F7107" w14:paraId="39C5DA3D" w14:textId="77777777">
        <w:trPr>
          <w:cantSplit/>
          <w:jc w:val="center"/>
        </w:trPr>
        <w:tc>
          <w:tcPr>
            <w:tcW w:w="3387" w:type="dxa"/>
            <w:vAlign w:val="center"/>
          </w:tcPr>
          <w:p w14:paraId="6414F9FC" w14:textId="77777777" w:rsidR="007F7107" w:rsidRDefault="00000000">
            <w:pPr>
              <w:spacing w:before="20" w:after="20" w:line="240" w:lineRule="auto"/>
            </w:pPr>
            <w:r>
              <w:rPr>
                <w:rFonts w:ascii="Consolas" w:hAnsi="Consolas" w:cs="Consolas"/>
                <w:color w:val="1F3864"/>
                <w:sz w:val="15"/>
                <w:szCs w:val="15"/>
                <w:shd w:val="clear" w:color="auto" w:fill="EEF2F7"/>
              </w:rPr>
              <w:t>qualityops/report.py</w:t>
            </w:r>
          </w:p>
        </w:tc>
        <w:tc>
          <w:tcPr>
            <w:tcW w:w="2946" w:type="dxa"/>
            <w:vAlign w:val="center"/>
          </w:tcPr>
          <w:p w14:paraId="13C723FF" w14:textId="77777777" w:rsidR="007F7107" w:rsidRDefault="00000000">
            <w:pPr>
              <w:spacing w:before="20" w:after="20" w:line="240" w:lineRule="auto"/>
            </w:pPr>
            <w:r>
              <w:rPr>
                <w:rFonts w:ascii="Consolas" w:hAnsi="Consolas" w:cs="Consolas"/>
                <w:color w:val="1F3864"/>
                <w:sz w:val="15"/>
                <w:szCs w:val="15"/>
                <w:shd w:val="clear" w:color="auto" w:fill="EEF2F7"/>
              </w:rPr>
              <w:t>generar_informe</w:t>
            </w:r>
          </w:p>
        </w:tc>
        <w:tc>
          <w:tcPr>
            <w:tcW w:w="883" w:type="dxa"/>
            <w:vAlign w:val="center"/>
          </w:tcPr>
          <w:p w14:paraId="59BCB33E" w14:textId="77777777" w:rsidR="007F7107" w:rsidRDefault="00000000">
            <w:pPr>
              <w:spacing w:before="20" w:after="20" w:line="240" w:lineRule="auto"/>
              <w:jc w:val="center"/>
            </w:pPr>
            <w:r>
              <w:rPr>
                <w:sz w:val="17"/>
                <w:szCs w:val="17"/>
              </w:rPr>
              <w:t>96</w:t>
            </w:r>
          </w:p>
        </w:tc>
        <w:tc>
          <w:tcPr>
            <w:tcW w:w="736" w:type="dxa"/>
            <w:vAlign w:val="center"/>
          </w:tcPr>
          <w:p w14:paraId="373547E9" w14:textId="77777777" w:rsidR="007F7107" w:rsidRDefault="00000000">
            <w:pPr>
              <w:spacing w:before="20" w:after="20" w:line="240" w:lineRule="auto"/>
              <w:jc w:val="center"/>
            </w:pPr>
            <w:r>
              <w:rPr>
                <w:sz w:val="17"/>
                <w:szCs w:val="17"/>
              </w:rPr>
              <w:t>9</w:t>
            </w:r>
          </w:p>
        </w:tc>
        <w:tc>
          <w:tcPr>
            <w:tcW w:w="886" w:type="dxa"/>
            <w:vAlign w:val="center"/>
          </w:tcPr>
          <w:p w14:paraId="12148F30" w14:textId="77777777" w:rsidR="007F7107" w:rsidRDefault="00000000">
            <w:pPr>
              <w:spacing w:before="20" w:after="20" w:line="240" w:lineRule="auto"/>
              <w:jc w:val="center"/>
            </w:pPr>
            <w:r>
              <w:rPr>
                <w:sz w:val="17"/>
                <w:szCs w:val="17"/>
              </w:rPr>
              <w:t>B</w:t>
            </w:r>
          </w:p>
        </w:tc>
      </w:tr>
      <w:tr w:rsidR="007F7107" w14:paraId="1BA882E3" w14:textId="77777777">
        <w:trPr>
          <w:cantSplit/>
          <w:jc w:val="center"/>
        </w:trPr>
        <w:tc>
          <w:tcPr>
            <w:tcW w:w="3387" w:type="dxa"/>
            <w:shd w:val="clear" w:color="auto" w:fill="F3F6FB"/>
            <w:vAlign w:val="center"/>
          </w:tcPr>
          <w:p w14:paraId="765219AB" w14:textId="77777777" w:rsidR="007F7107" w:rsidRDefault="00000000">
            <w:pPr>
              <w:spacing w:before="20" w:after="20" w:line="240" w:lineRule="auto"/>
            </w:pPr>
            <w:r>
              <w:rPr>
                <w:rFonts w:ascii="Consolas" w:hAnsi="Consolas" w:cs="Consolas"/>
                <w:color w:val="1F3864"/>
                <w:sz w:val="15"/>
                <w:szCs w:val="15"/>
                <w:shd w:val="clear" w:color="auto" w:fill="EEF2F7"/>
              </w:rPr>
              <w:t>qualityops/dashboard.py</w:t>
            </w:r>
          </w:p>
        </w:tc>
        <w:tc>
          <w:tcPr>
            <w:tcW w:w="2946" w:type="dxa"/>
            <w:shd w:val="clear" w:color="auto" w:fill="F3F6FB"/>
            <w:vAlign w:val="center"/>
          </w:tcPr>
          <w:p w14:paraId="46AFA836" w14:textId="77777777" w:rsidR="007F7107" w:rsidRDefault="00000000">
            <w:pPr>
              <w:spacing w:before="20" w:after="20" w:line="240" w:lineRule="auto"/>
            </w:pPr>
            <w:r>
              <w:rPr>
                <w:rFonts w:ascii="Consolas" w:hAnsi="Consolas" w:cs="Consolas"/>
                <w:color w:val="1F3864"/>
                <w:sz w:val="15"/>
                <w:szCs w:val="15"/>
                <w:shd w:val="clear" w:color="auto" w:fill="EEF2F7"/>
              </w:rPr>
              <w:t>resumen_matriz</w:t>
            </w:r>
          </w:p>
        </w:tc>
        <w:tc>
          <w:tcPr>
            <w:tcW w:w="883" w:type="dxa"/>
            <w:shd w:val="clear" w:color="auto" w:fill="F3F6FB"/>
            <w:vAlign w:val="center"/>
          </w:tcPr>
          <w:p w14:paraId="5BD4F974" w14:textId="77777777" w:rsidR="007F7107" w:rsidRDefault="00000000">
            <w:pPr>
              <w:spacing w:before="20" w:after="20" w:line="240" w:lineRule="auto"/>
              <w:jc w:val="center"/>
            </w:pPr>
            <w:r>
              <w:rPr>
                <w:sz w:val="17"/>
                <w:szCs w:val="17"/>
              </w:rPr>
              <w:t>35</w:t>
            </w:r>
          </w:p>
        </w:tc>
        <w:tc>
          <w:tcPr>
            <w:tcW w:w="736" w:type="dxa"/>
            <w:shd w:val="clear" w:color="auto" w:fill="F3F6FB"/>
            <w:vAlign w:val="center"/>
          </w:tcPr>
          <w:p w14:paraId="1472CF2E" w14:textId="77777777" w:rsidR="007F7107" w:rsidRDefault="00000000">
            <w:pPr>
              <w:spacing w:before="20" w:after="20" w:line="240" w:lineRule="auto"/>
              <w:jc w:val="center"/>
            </w:pPr>
            <w:r>
              <w:rPr>
                <w:sz w:val="17"/>
                <w:szCs w:val="17"/>
              </w:rPr>
              <w:t>8</w:t>
            </w:r>
          </w:p>
        </w:tc>
        <w:tc>
          <w:tcPr>
            <w:tcW w:w="886" w:type="dxa"/>
            <w:shd w:val="clear" w:color="auto" w:fill="F3F6FB"/>
            <w:vAlign w:val="center"/>
          </w:tcPr>
          <w:p w14:paraId="1382CABD" w14:textId="77777777" w:rsidR="007F7107" w:rsidRDefault="00000000">
            <w:pPr>
              <w:spacing w:before="20" w:after="20" w:line="240" w:lineRule="auto"/>
              <w:jc w:val="center"/>
            </w:pPr>
            <w:r>
              <w:rPr>
                <w:sz w:val="17"/>
                <w:szCs w:val="17"/>
              </w:rPr>
              <w:t>B</w:t>
            </w:r>
          </w:p>
        </w:tc>
      </w:tr>
      <w:tr w:rsidR="007F7107" w14:paraId="56009ACE" w14:textId="77777777">
        <w:trPr>
          <w:cantSplit/>
          <w:jc w:val="center"/>
        </w:trPr>
        <w:tc>
          <w:tcPr>
            <w:tcW w:w="3387" w:type="dxa"/>
            <w:vAlign w:val="center"/>
          </w:tcPr>
          <w:p w14:paraId="2AB20A38" w14:textId="77777777" w:rsidR="007F7107" w:rsidRDefault="00000000">
            <w:pPr>
              <w:spacing w:before="20" w:after="20" w:line="240" w:lineRule="auto"/>
            </w:pPr>
            <w:r>
              <w:rPr>
                <w:rFonts w:ascii="Consolas" w:hAnsi="Consolas" w:cs="Consolas"/>
                <w:color w:val="1F3864"/>
                <w:sz w:val="15"/>
                <w:szCs w:val="15"/>
                <w:shd w:val="clear" w:color="auto" w:fill="EEF2F7"/>
              </w:rPr>
              <w:t>qualityops/ai_advisor.py</w:t>
            </w:r>
          </w:p>
        </w:tc>
        <w:tc>
          <w:tcPr>
            <w:tcW w:w="2946" w:type="dxa"/>
            <w:vAlign w:val="center"/>
          </w:tcPr>
          <w:p w14:paraId="0B3ED253" w14:textId="77777777" w:rsidR="007F7107" w:rsidRDefault="00000000">
            <w:pPr>
              <w:spacing w:before="20" w:after="20" w:line="240" w:lineRule="auto"/>
            </w:pPr>
            <w:r>
              <w:rPr>
                <w:rFonts w:ascii="Consolas" w:hAnsi="Consolas" w:cs="Consolas"/>
                <w:color w:val="1F3864"/>
                <w:sz w:val="15"/>
                <w:szCs w:val="15"/>
                <w:shd w:val="clear" w:color="auto" w:fill="EEF2F7"/>
              </w:rPr>
              <w:t>_recomendaciones</w:t>
            </w:r>
          </w:p>
        </w:tc>
        <w:tc>
          <w:tcPr>
            <w:tcW w:w="883" w:type="dxa"/>
            <w:vAlign w:val="center"/>
          </w:tcPr>
          <w:p w14:paraId="041774AD" w14:textId="77777777" w:rsidR="007F7107" w:rsidRDefault="00000000">
            <w:pPr>
              <w:spacing w:before="20" w:after="20" w:line="240" w:lineRule="auto"/>
              <w:jc w:val="center"/>
            </w:pPr>
            <w:r>
              <w:rPr>
                <w:sz w:val="17"/>
                <w:szCs w:val="17"/>
              </w:rPr>
              <w:t>141</w:t>
            </w:r>
          </w:p>
        </w:tc>
        <w:tc>
          <w:tcPr>
            <w:tcW w:w="736" w:type="dxa"/>
            <w:vAlign w:val="center"/>
          </w:tcPr>
          <w:p w14:paraId="12E3BF02" w14:textId="77777777" w:rsidR="007F7107" w:rsidRDefault="00000000">
            <w:pPr>
              <w:spacing w:before="20" w:after="20" w:line="240" w:lineRule="auto"/>
              <w:jc w:val="center"/>
            </w:pPr>
            <w:r>
              <w:rPr>
                <w:sz w:val="17"/>
                <w:szCs w:val="17"/>
              </w:rPr>
              <w:t>7</w:t>
            </w:r>
          </w:p>
        </w:tc>
        <w:tc>
          <w:tcPr>
            <w:tcW w:w="886" w:type="dxa"/>
            <w:vAlign w:val="center"/>
          </w:tcPr>
          <w:p w14:paraId="46235F02" w14:textId="77777777" w:rsidR="007F7107" w:rsidRDefault="00000000">
            <w:pPr>
              <w:spacing w:before="20" w:after="20" w:line="240" w:lineRule="auto"/>
              <w:jc w:val="center"/>
            </w:pPr>
            <w:r>
              <w:rPr>
                <w:sz w:val="17"/>
                <w:szCs w:val="17"/>
              </w:rPr>
              <w:t>B</w:t>
            </w:r>
          </w:p>
        </w:tc>
      </w:tr>
      <w:tr w:rsidR="007F7107" w14:paraId="090688FB" w14:textId="77777777">
        <w:trPr>
          <w:cantSplit/>
          <w:jc w:val="center"/>
        </w:trPr>
        <w:tc>
          <w:tcPr>
            <w:tcW w:w="3387" w:type="dxa"/>
            <w:shd w:val="clear" w:color="auto" w:fill="F3F6FB"/>
            <w:vAlign w:val="center"/>
          </w:tcPr>
          <w:p w14:paraId="703FAAD2" w14:textId="77777777" w:rsidR="007F7107" w:rsidRDefault="00000000">
            <w:pPr>
              <w:spacing w:before="20" w:after="20" w:line="240" w:lineRule="auto"/>
            </w:pPr>
            <w:r>
              <w:rPr>
                <w:rFonts w:ascii="Consolas" w:hAnsi="Consolas" w:cs="Consolas"/>
                <w:color w:val="1F3864"/>
                <w:sz w:val="15"/>
                <w:szCs w:val="15"/>
                <w:shd w:val="clear" w:color="auto" w:fill="EEF2F7"/>
              </w:rPr>
              <w:t>qualityops/ai_advisor.py</w:t>
            </w:r>
          </w:p>
        </w:tc>
        <w:tc>
          <w:tcPr>
            <w:tcW w:w="2946" w:type="dxa"/>
            <w:shd w:val="clear" w:color="auto" w:fill="F3F6FB"/>
            <w:vAlign w:val="center"/>
          </w:tcPr>
          <w:p w14:paraId="55894043" w14:textId="77777777" w:rsidR="007F7107" w:rsidRDefault="00000000">
            <w:pPr>
              <w:spacing w:before="20" w:after="20" w:line="240" w:lineRule="auto"/>
            </w:pPr>
            <w:r>
              <w:rPr>
                <w:rFonts w:ascii="Consolas" w:hAnsi="Consolas" w:cs="Consolas"/>
                <w:color w:val="1F3864"/>
                <w:sz w:val="15"/>
                <w:szCs w:val="15"/>
                <w:shd w:val="clear" w:color="auto" w:fill="EEF2F7"/>
              </w:rPr>
              <w:t>texto_de_respuesta_gemini</w:t>
            </w:r>
          </w:p>
        </w:tc>
        <w:tc>
          <w:tcPr>
            <w:tcW w:w="883" w:type="dxa"/>
            <w:shd w:val="clear" w:color="auto" w:fill="F3F6FB"/>
            <w:vAlign w:val="center"/>
          </w:tcPr>
          <w:p w14:paraId="0D731B7E" w14:textId="77777777" w:rsidR="007F7107" w:rsidRDefault="00000000">
            <w:pPr>
              <w:spacing w:before="20" w:after="20" w:line="240" w:lineRule="auto"/>
              <w:jc w:val="center"/>
            </w:pPr>
            <w:r>
              <w:rPr>
                <w:sz w:val="17"/>
                <w:szCs w:val="17"/>
              </w:rPr>
              <w:t>174</w:t>
            </w:r>
          </w:p>
        </w:tc>
        <w:tc>
          <w:tcPr>
            <w:tcW w:w="736" w:type="dxa"/>
            <w:shd w:val="clear" w:color="auto" w:fill="F3F6FB"/>
            <w:vAlign w:val="center"/>
          </w:tcPr>
          <w:p w14:paraId="13F25963" w14:textId="77777777" w:rsidR="007F7107" w:rsidRDefault="00000000">
            <w:pPr>
              <w:spacing w:before="20" w:after="20" w:line="240" w:lineRule="auto"/>
              <w:jc w:val="center"/>
            </w:pPr>
            <w:r>
              <w:rPr>
                <w:sz w:val="17"/>
                <w:szCs w:val="17"/>
              </w:rPr>
              <w:t>7</w:t>
            </w:r>
          </w:p>
        </w:tc>
        <w:tc>
          <w:tcPr>
            <w:tcW w:w="886" w:type="dxa"/>
            <w:shd w:val="clear" w:color="auto" w:fill="F3F6FB"/>
            <w:vAlign w:val="center"/>
          </w:tcPr>
          <w:p w14:paraId="535BEFAC" w14:textId="77777777" w:rsidR="007F7107" w:rsidRDefault="00000000">
            <w:pPr>
              <w:spacing w:before="20" w:after="20" w:line="240" w:lineRule="auto"/>
              <w:jc w:val="center"/>
            </w:pPr>
            <w:r>
              <w:rPr>
                <w:sz w:val="17"/>
                <w:szCs w:val="17"/>
              </w:rPr>
              <w:t>B</w:t>
            </w:r>
          </w:p>
        </w:tc>
      </w:tr>
    </w:tbl>
    <w:p w14:paraId="5AC1C373" w14:textId="77777777" w:rsidR="007F7107" w:rsidRDefault="007F7107">
      <w:pPr>
        <w:spacing w:after="0" w:line="120" w:lineRule="auto"/>
      </w:pPr>
    </w:p>
    <w:p w14:paraId="5673EA71" w14:textId="77777777" w:rsidR="007F7107" w:rsidRDefault="00000000">
      <w:pPr>
        <w:keepNext/>
        <w:spacing w:before="160" w:after="80"/>
      </w:pPr>
      <w:r>
        <w:rPr>
          <w:b/>
          <w:bCs/>
          <w:color w:val="244061"/>
          <w:szCs w:val="24"/>
        </w:rPr>
        <w:t>Cobertura de código</w:t>
      </w:r>
    </w:p>
    <w:p w14:paraId="37F5DED2" w14:textId="77777777" w:rsidR="007F7107" w:rsidRDefault="00000000">
      <w:pPr>
        <w:pStyle w:val="Contenido"/>
      </w:pPr>
      <w:r>
        <w:rPr>
          <w:b/>
          <w:bCs/>
        </w:rPr>
        <w:t>Fórmula:</w:t>
      </w:r>
      <w:r>
        <w:t xml:space="preserve"> líneas ejecutadas / líneas ejecutables × 100. </w:t>
      </w:r>
      <w:r>
        <w:rPr>
          <w:b/>
          <w:bCs/>
        </w:rPr>
        <w:t>Referencia:</w:t>
      </w:r>
      <w:r>
        <w:t xml:space="preserve"> Arguelles et al. (2020, Google Testing Blog): 60 % aceptable, 75 % encomiable, 90 % ejemplar. </w:t>
      </w:r>
      <w:r>
        <w:rPr>
          <w:b/>
          <w:bCs/>
        </w:rPr>
        <w:t>Resultado:</w:t>
      </w:r>
      <w:r>
        <w:t xml:space="preserve"> 693 de 781 líneas = </w:t>
      </w:r>
      <w:r>
        <w:rPr>
          <w:b/>
          <w:bCs/>
        </w:rPr>
        <w:t>88.73 %</w:t>
      </w:r>
      <w:r>
        <w:t xml:space="preserve"> (encomiable). El desglose por archivo está en la gráfica de cobertura del capítulo 8.</w:t>
      </w:r>
    </w:p>
    <w:p w14:paraId="6E71FC19" w14:textId="77777777" w:rsidR="007F7107" w:rsidRDefault="00000000">
      <w:pPr>
        <w:keepNext/>
        <w:spacing w:before="160" w:after="80"/>
      </w:pPr>
      <w:r>
        <w:rPr>
          <w:b/>
          <w:bCs/>
          <w:color w:val="244061"/>
          <w:szCs w:val="24"/>
        </w:rPr>
        <w:t>Densidad de defectos</w:t>
      </w:r>
    </w:p>
    <w:p w14:paraId="25E134CF" w14:textId="77777777" w:rsidR="007F7107" w:rsidRDefault="00000000">
      <w:pPr>
        <w:pStyle w:val="Contenido"/>
      </w:pPr>
      <w:r>
        <w:rPr>
          <w:b/>
          <w:bCs/>
        </w:rPr>
        <w:t>Fórmula:</w:t>
      </w:r>
      <w:r>
        <w:t xml:space="preserve"> defectos de producto / KLOC. </w:t>
      </w:r>
      <w:r>
        <w:rPr>
          <w:b/>
          <w:bCs/>
        </w:rPr>
        <w:t>Referencia:</w:t>
      </w:r>
      <w:r>
        <w:t xml:space="preserve"> McConnell (2004), 1 a 25 defectos por KLOC en software entregado. </w:t>
      </w:r>
      <w:r>
        <w:rPr>
          <w:b/>
          <w:bCs/>
        </w:rPr>
        <w:t>Resultado:</w:t>
      </w:r>
      <w:r>
        <w:t xml:space="preserve"> 3 / 1.066 = </w:t>
      </w:r>
      <w:r>
        <w:rPr>
          <w:b/>
          <w:bCs/>
        </w:rPr>
        <w:t>2.81 def/KLOC</w:t>
      </w:r>
      <w:r>
        <w:t>.</w:t>
      </w:r>
    </w:p>
    <w:p w14:paraId="4BB3A810" w14:textId="77777777" w:rsidR="007F7107" w:rsidRDefault="00000000">
      <w:pPr>
        <w:keepNext/>
        <w:spacing w:before="120" w:after="40" w:line="240" w:lineRule="auto"/>
        <w:jc w:val="center"/>
      </w:pPr>
      <w:r>
        <w:rPr>
          <w:noProof/>
        </w:rPr>
        <w:drawing>
          <wp:inline distT="0" distB="0" distL="0" distR="0" wp14:anchorId="79E42EEF" wp14:editId="41E9768B">
            <wp:extent cx="5577840" cy="2401814"/>
            <wp:effectExtent l="0" t="0" r="0" b="0"/>
            <wp:docPr id="144" name="Figur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qo_44.png"/>
                    <pic:cNvPicPr/>
                  </pic:nvPicPr>
                  <pic:blipFill>
                    <a:blip r:embed="rId61"/>
                    <a:stretch>
                      <a:fillRect/>
                    </a:stretch>
                  </pic:blipFill>
                  <pic:spPr>
                    <a:xfrm>
                      <a:off x="0" y="0"/>
                      <a:ext cx="5577840" cy="2401814"/>
                    </a:xfrm>
                    <a:prstGeom prst="rect">
                      <a:avLst/>
                    </a:prstGeom>
                    <a:ln w="6350">
                      <a:solidFill>
                        <a:srgbClr val="BFBFBF"/>
                      </a:solidFill>
                    </a:ln>
                  </pic:spPr>
                </pic:pic>
              </a:graphicData>
            </a:graphic>
          </wp:inline>
        </w:drawing>
      </w:r>
    </w:p>
    <w:p w14:paraId="464356DD" w14:textId="77777777" w:rsidR="007F7107" w:rsidRDefault="00000000">
      <w:pPr>
        <w:spacing w:after="160" w:line="240" w:lineRule="auto"/>
        <w:jc w:val="center"/>
      </w:pPr>
      <w:bookmarkStart w:id="147" w:name="_TocQO248"/>
      <w:r>
        <w:rPr>
          <w:b/>
          <w:bCs/>
          <w:i/>
          <w:iCs/>
          <w:color w:val="1F3864"/>
          <w:sz w:val="18"/>
          <w:szCs w:val="18"/>
        </w:rPr>
        <w:t xml:space="preserve">Figura 44. </w:t>
      </w:r>
      <w:r>
        <w:rPr>
          <w:i/>
          <w:iCs/>
          <w:color w:val="404040"/>
          <w:sz w:val="18"/>
          <w:szCs w:val="18"/>
        </w:rPr>
        <w:t>Densidad de defectos por archivo afectado y global</w:t>
      </w:r>
      <w:bookmarkEnd w:id="147"/>
    </w:p>
    <w:p w14:paraId="20682917" w14:textId="77777777" w:rsidR="007F7107" w:rsidRDefault="00000000">
      <w:pPr>
        <w:pStyle w:val="Contenido"/>
      </w:pPr>
      <w:r>
        <w:rPr>
          <w:b/>
          <w:bCs/>
        </w:rPr>
        <w:t>Qué muestra.</w:t>
      </w:r>
      <w:r>
        <w:t xml:space="preserve"> La densidad de los tres archivos que tuvieron defectos y la densidad global (naranja).</w:t>
      </w:r>
    </w:p>
    <w:p w14:paraId="56FD11CC" w14:textId="77777777" w:rsidR="007F7107" w:rsidRDefault="00000000">
      <w:pPr>
        <w:pStyle w:val="Contenido"/>
      </w:pPr>
      <w:r>
        <w:rPr>
          <w:b/>
          <w:bCs/>
        </w:rPr>
        <w:t>Cómo leerla.</w:t>
      </w:r>
      <w:r>
        <w:t xml:space="preserve"> La densidad por archivo es alta porque un defecto en un archivo pequeño pesa mucho (1 defecto en 76 SLOC de </w:t>
      </w:r>
      <w:r>
        <w:rPr>
          <w:rFonts w:ascii="Consolas" w:hAnsi="Consolas" w:cs="Consolas"/>
          <w:color w:val="1F3864"/>
          <w:sz w:val="20"/>
          <w:shd w:val="clear" w:color="auto" w:fill="EEF2F7"/>
        </w:rPr>
        <w:t>app.py</w:t>
      </w:r>
      <w:r>
        <w:t xml:space="preserve"> = 13.16). Los defectos se concentran en la capa de presentación e IA (</w:t>
      </w:r>
      <w:r>
        <w:rPr>
          <w:rFonts w:ascii="Consolas" w:hAnsi="Consolas" w:cs="Consolas"/>
          <w:color w:val="1F3864"/>
          <w:sz w:val="20"/>
          <w:shd w:val="clear" w:color="auto" w:fill="EEF2F7"/>
        </w:rPr>
        <w:t>ai_advisor.py</w:t>
      </w:r>
      <w:r>
        <w:t xml:space="preserve">, </w:t>
      </w:r>
      <w:r>
        <w:rPr>
          <w:rFonts w:ascii="Consolas" w:hAnsi="Consolas" w:cs="Consolas"/>
          <w:color w:val="1F3864"/>
          <w:sz w:val="20"/>
          <w:shd w:val="clear" w:color="auto" w:fill="EEF2F7"/>
        </w:rPr>
        <w:t>report.py</w:t>
      </w:r>
      <w:r>
        <w:t xml:space="preserve">, </w:t>
      </w:r>
      <w:r>
        <w:rPr>
          <w:rFonts w:ascii="Consolas" w:hAnsi="Consolas" w:cs="Consolas"/>
          <w:color w:val="1F3864"/>
          <w:sz w:val="20"/>
          <w:shd w:val="clear" w:color="auto" w:fill="EEF2F7"/>
        </w:rPr>
        <w:t>app.py</w:t>
      </w:r>
      <w:r>
        <w:t>), la que cambió más el último día; el motor de métricas no tuvo defectos.</w:t>
      </w:r>
    </w:p>
    <w:p w14:paraId="45A0B306" w14:textId="77777777" w:rsidR="007F7107" w:rsidRDefault="00000000">
      <w:pPr>
        <w:pStyle w:val="Contenido"/>
      </w:pPr>
      <w:r>
        <w:rPr>
          <w:b/>
          <w:bCs/>
        </w:rPr>
        <w:t>Cómo se generó.</w:t>
      </w:r>
      <w:r>
        <w:t xml:space="preserve"> </w:t>
      </w:r>
      <w:r>
        <w:rPr>
          <w:rFonts w:ascii="Consolas" w:hAnsi="Consolas" w:cs="Consolas"/>
          <w:color w:val="1F3864"/>
          <w:sz w:val="20"/>
          <w:shd w:val="clear" w:color="auto" w:fill="EEF2F7"/>
        </w:rPr>
        <w:t>graficas.py</w:t>
      </w:r>
      <w:r>
        <w:t xml:space="preserve"> (función </w:t>
      </w:r>
      <w:r>
        <w:rPr>
          <w:rFonts w:ascii="Consolas" w:hAnsi="Consolas" w:cs="Consolas"/>
          <w:color w:val="1F3864"/>
          <w:sz w:val="20"/>
          <w:shd w:val="clear" w:color="auto" w:fill="EEF2F7"/>
        </w:rPr>
        <w:t>densidad_por_archivo</w:t>
      </w:r>
      <w:r>
        <w:t>).</w:t>
      </w:r>
    </w:p>
    <w:p w14:paraId="4100C6F2" w14:textId="77777777" w:rsidR="007F7107" w:rsidRDefault="00000000">
      <w:pPr>
        <w:pStyle w:val="Subttulo"/>
        <w:keepNext/>
      </w:pPr>
      <w:bookmarkStart w:id="148" w:name="_Toc242380494"/>
      <w:r>
        <w:t>Métricas de proceso</w:t>
      </w:r>
      <w:bookmarkEnd w:id="148"/>
    </w:p>
    <w:p w14:paraId="55DCFC9E" w14:textId="77777777" w:rsidR="007F7107" w:rsidRDefault="00000000">
      <w:pPr>
        <w:keepNext/>
        <w:spacing w:before="120" w:after="40" w:line="240" w:lineRule="auto"/>
        <w:jc w:val="center"/>
      </w:pPr>
      <w:r>
        <w:rPr>
          <w:noProof/>
        </w:rPr>
        <w:drawing>
          <wp:inline distT="0" distB="0" distL="0" distR="0" wp14:anchorId="347585BE" wp14:editId="1B989C4C">
            <wp:extent cx="5577840" cy="1538475"/>
            <wp:effectExtent l="0" t="0" r="0" b="0"/>
            <wp:docPr id="145" name="Figur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qo_45.png"/>
                    <pic:cNvPicPr/>
                  </pic:nvPicPr>
                  <pic:blipFill>
                    <a:blip r:embed="rId62"/>
                    <a:stretch>
                      <a:fillRect/>
                    </a:stretch>
                  </pic:blipFill>
                  <pic:spPr>
                    <a:xfrm>
                      <a:off x="0" y="0"/>
                      <a:ext cx="5577840" cy="1538475"/>
                    </a:xfrm>
                    <a:prstGeom prst="rect">
                      <a:avLst/>
                    </a:prstGeom>
                    <a:ln w="6350">
                      <a:solidFill>
                        <a:srgbClr val="BFBFBF"/>
                      </a:solidFill>
                    </a:ln>
                  </pic:spPr>
                </pic:pic>
              </a:graphicData>
            </a:graphic>
          </wp:inline>
        </w:drawing>
      </w:r>
    </w:p>
    <w:p w14:paraId="19D416E9" w14:textId="77777777" w:rsidR="007F7107" w:rsidRDefault="00000000">
      <w:pPr>
        <w:spacing w:after="160" w:line="240" w:lineRule="auto"/>
        <w:jc w:val="center"/>
      </w:pPr>
      <w:bookmarkStart w:id="149" w:name="_TocQO250"/>
      <w:r>
        <w:rPr>
          <w:b/>
          <w:bCs/>
          <w:i/>
          <w:iCs/>
          <w:color w:val="1F3864"/>
          <w:sz w:val="18"/>
          <w:szCs w:val="18"/>
        </w:rPr>
        <w:t xml:space="preserve">Figura 45. </w:t>
      </w:r>
      <w:r>
        <w:rPr>
          <w:i/>
          <w:iCs/>
          <w:color w:val="404040"/>
          <w:sz w:val="18"/>
          <w:szCs w:val="18"/>
        </w:rPr>
        <w:t>Ciclo de vida de un defecto y dónde se mide cada métrica de proceso</w:t>
      </w:r>
      <w:bookmarkEnd w:id="149"/>
    </w:p>
    <w:p w14:paraId="787FB67E" w14:textId="77777777" w:rsidR="007F7107" w:rsidRDefault="00000000">
      <w:pPr>
        <w:pStyle w:val="Contenido"/>
      </w:pPr>
      <w:r>
        <w:rPr>
          <w:b/>
          <w:bCs/>
        </w:rPr>
        <w:t>Cómo leerla.</w:t>
      </w:r>
      <w:r>
        <w:t xml:space="preserve"> Un defecto nace en un commit (inductor), se detecta en una fase (revisión, pruebas o producción), se corrige con un commit </w:t>
      </w:r>
      <w:r>
        <w:rPr>
          <w:rFonts w:ascii="Consolas" w:hAnsi="Consolas" w:cs="Consolas"/>
          <w:color w:val="1F3864"/>
          <w:sz w:val="20"/>
          <w:shd w:val="clear" w:color="auto" w:fill="EEF2F7"/>
        </w:rPr>
        <w:t>fix:</w:t>
      </w:r>
      <w:r>
        <w:t xml:space="preserve"> y se integra con un merge. El MTTD mide de la introducción a la corrección y el MTTR de la corrección al merge; las eficacias cuentan en qué fase se detectó cada defecto.</w:t>
      </w:r>
    </w:p>
    <w:p w14:paraId="5688F569" w14:textId="77777777" w:rsidR="007F7107" w:rsidRDefault="00000000">
      <w:pPr>
        <w:pStyle w:val="Contenido"/>
      </w:pPr>
      <w:r>
        <w:rPr>
          <w:b/>
          <w:bCs/>
        </w:rPr>
        <w:t>Nota.</w:t>
      </w:r>
      <w:r>
        <w:t xml:space="preserve"> En este proyecto el MTTD se mide hasta la corrección porque la detección y la corrección ocurren en la misma sesión; es una aproximación conservadora (incluye el tiempo de corregir).</w:t>
      </w:r>
    </w:p>
    <w:p w14:paraId="5F3B9DE0" w14:textId="77777777" w:rsidR="007F7107" w:rsidRDefault="00000000">
      <w:pPr>
        <w:keepNext/>
        <w:spacing w:before="120" w:after="60" w:line="240" w:lineRule="auto"/>
      </w:pPr>
      <w:bookmarkStart w:id="150" w:name="_TocQO251"/>
      <w:r>
        <w:rPr>
          <w:b/>
          <w:bCs/>
          <w:color w:val="1F3864"/>
          <w:sz w:val="18"/>
          <w:szCs w:val="18"/>
        </w:rPr>
        <w:t xml:space="preserve">Tabla 44. </w:t>
      </w:r>
      <w:r>
        <w:rPr>
          <w:sz w:val="18"/>
          <w:szCs w:val="18"/>
        </w:rPr>
        <w:t>Métricas de proceso</w:t>
      </w:r>
      <w:bookmarkEnd w:id="150"/>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95"/>
        <w:gridCol w:w="3038"/>
        <w:gridCol w:w="2485"/>
        <w:gridCol w:w="1520"/>
      </w:tblGrid>
      <w:tr w:rsidR="007F7107" w14:paraId="6A6FD7B1" w14:textId="77777777">
        <w:trPr>
          <w:cantSplit/>
          <w:tblHeader/>
          <w:jc w:val="center"/>
        </w:trPr>
        <w:tc>
          <w:tcPr>
            <w:tcW w:w="1795" w:type="dxa"/>
            <w:shd w:val="clear" w:color="auto" w:fill="1F3864"/>
            <w:vAlign w:val="center"/>
          </w:tcPr>
          <w:p w14:paraId="0D248753" w14:textId="77777777" w:rsidR="007F7107" w:rsidRDefault="00000000">
            <w:pPr>
              <w:spacing w:before="20" w:after="20" w:line="240" w:lineRule="auto"/>
              <w:jc w:val="center"/>
            </w:pPr>
            <w:r>
              <w:rPr>
                <w:b/>
                <w:bCs/>
                <w:color w:val="FFFFFF"/>
                <w:sz w:val="15"/>
                <w:szCs w:val="15"/>
              </w:rPr>
              <w:t>Métrica</w:t>
            </w:r>
          </w:p>
        </w:tc>
        <w:tc>
          <w:tcPr>
            <w:tcW w:w="3038" w:type="dxa"/>
            <w:shd w:val="clear" w:color="auto" w:fill="1F3864"/>
            <w:vAlign w:val="center"/>
          </w:tcPr>
          <w:p w14:paraId="4D6832AC" w14:textId="77777777" w:rsidR="007F7107" w:rsidRDefault="00000000">
            <w:pPr>
              <w:spacing w:before="20" w:after="20" w:line="240" w:lineRule="auto"/>
              <w:jc w:val="center"/>
            </w:pPr>
            <w:r>
              <w:rPr>
                <w:b/>
                <w:bCs/>
                <w:color w:val="FFFFFF"/>
                <w:sz w:val="15"/>
                <w:szCs w:val="15"/>
              </w:rPr>
              <w:t>Fórmula</w:t>
            </w:r>
          </w:p>
        </w:tc>
        <w:tc>
          <w:tcPr>
            <w:tcW w:w="2485" w:type="dxa"/>
            <w:shd w:val="clear" w:color="auto" w:fill="1F3864"/>
            <w:vAlign w:val="center"/>
          </w:tcPr>
          <w:p w14:paraId="316CE12E" w14:textId="77777777" w:rsidR="007F7107" w:rsidRDefault="00000000">
            <w:pPr>
              <w:spacing w:before="20" w:after="20" w:line="240" w:lineRule="auto"/>
              <w:jc w:val="center"/>
            </w:pPr>
            <w:r>
              <w:rPr>
                <w:b/>
                <w:bCs/>
                <w:color w:val="FFFFFF"/>
                <w:sz w:val="15"/>
                <w:szCs w:val="15"/>
              </w:rPr>
              <w:t>Resultado</w:t>
            </w:r>
          </w:p>
        </w:tc>
        <w:tc>
          <w:tcPr>
            <w:tcW w:w="1520" w:type="dxa"/>
            <w:shd w:val="clear" w:color="auto" w:fill="1F3864"/>
            <w:vAlign w:val="center"/>
          </w:tcPr>
          <w:p w14:paraId="39075C61" w14:textId="77777777" w:rsidR="007F7107" w:rsidRDefault="00000000">
            <w:pPr>
              <w:spacing w:before="20" w:after="20" w:line="240" w:lineRule="auto"/>
              <w:jc w:val="center"/>
            </w:pPr>
            <w:r>
              <w:rPr>
                <w:b/>
                <w:bCs/>
                <w:color w:val="FFFFFF"/>
                <w:sz w:val="15"/>
                <w:szCs w:val="15"/>
              </w:rPr>
              <w:t>Referencia</w:t>
            </w:r>
          </w:p>
        </w:tc>
      </w:tr>
      <w:tr w:rsidR="007F7107" w14:paraId="5C7968C2" w14:textId="77777777">
        <w:trPr>
          <w:cantSplit/>
          <w:jc w:val="center"/>
        </w:trPr>
        <w:tc>
          <w:tcPr>
            <w:tcW w:w="1795" w:type="dxa"/>
            <w:vAlign w:val="center"/>
          </w:tcPr>
          <w:p w14:paraId="5FB29510" w14:textId="77777777" w:rsidR="007F7107" w:rsidRDefault="00000000">
            <w:pPr>
              <w:spacing w:before="20" w:after="20" w:line="240" w:lineRule="auto"/>
            </w:pPr>
            <w:r>
              <w:rPr>
                <w:sz w:val="15"/>
                <w:szCs w:val="15"/>
              </w:rPr>
              <w:t>MTTD</w:t>
            </w:r>
          </w:p>
        </w:tc>
        <w:tc>
          <w:tcPr>
            <w:tcW w:w="3038" w:type="dxa"/>
            <w:vAlign w:val="center"/>
          </w:tcPr>
          <w:p w14:paraId="610D7900" w14:textId="77777777" w:rsidR="007F7107" w:rsidRDefault="00000000">
            <w:pPr>
              <w:spacing w:before="20" w:after="20" w:line="240" w:lineRule="auto"/>
            </w:pPr>
            <w:r>
              <w:rPr>
                <w:sz w:val="15"/>
                <w:szCs w:val="15"/>
              </w:rPr>
              <w:t>promedio y mediana de (fecha fix − fecha inductor)</w:t>
            </w:r>
          </w:p>
        </w:tc>
        <w:tc>
          <w:tcPr>
            <w:tcW w:w="2485" w:type="dxa"/>
            <w:vAlign w:val="center"/>
          </w:tcPr>
          <w:p w14:paraId="5CE7EE4F" w14:textId="77777777" w:rsidR="007F7107" w:rsidRDefault="00000000">
            <w:pPr>
              <w:spacing w:before="20" w:after="20" w:line="240" w:lineRule="auto"/>
            </w:pPr>
            <w:r>
              <w:rPr>
                <w:sz w:val="15"/>
                <w:szCs w:val="15"/>
              </w:rPr>
              <w:t>Promedio 0.23 h, mediana 0.23 h (n = 3)</w:t>
            </w:r>
          </w:p>
        </w:tc>
        <w:tc>
          <w:tcPr>
            <w:tcW w:w="1520" w:type="dxa"/>
            <w:vAlign w:val="center"/>
          </w:tcPr>
          <w:p w14:paraId="48AE2976" w14:textId="77777777" w:rsidR="007F7107" w:rsidRDefault="00000000">
            <w:pPr>
              <w:spacing w:before="20" w:after="20" w:line="240" w:lineRule="auto"/>
            </w:pPr>
            <w:r>
              <w:rPr>
                <w:sz w:val="15"/>
                <w:szCs w:val="15"/>
              </w:rPr>
              <w:t>Informativa</w:t>
            </w:r>
          </w:p>
        </w:tc>
      </w:tr>
      <w:tr w:rsidR="007F7107" w14:paraId="020031C0" w14:textId="77777777">
        <w:trPr>
          <w:cantSplit/>
          <w:jc w:val="center"/>
        </w:trPr>
        <w:tc>
          <w:tcPr>
            <w:tcW w:w="1795" w:type="dxa"/>
            <w:shd w:val="clear" w:color="auto" w:fill="F3F6FB"/>
            <w:vAlign w:val="center"/>
          </w:tcPr>
          <w:p w14:paraId="38B4D2F6" w14:textId="77777777" w:rsidR="007F7107" w:rsidRDefault="00000000">
            <w:pPr>
              <w:spacing w:before="20" w:after="20" w:line="240" w:lineRule="auto"/>
            </w:pPr>
            <w:r>
              <w:rPr>
                <w:sz w:val="15"/>
                <w:szCs w:val="15"/>
              </w:rPr>
              <w:t>MTTR</w:t>
            </w:r>
          </w:p>
        </w:tc>
        <w:tc>
          <w:tcPr>
            <w:tcW w:w="3038" w:type="dxa"/>
            <w:shd w:val="clear" w:color="auto" w:fill="F3F6FB"/>
            <w:vAlign w:val="center"/>
          </w:tcPr>
          <w:p w14:paraId="0C0E0435" w14:textId="77777777" w:rsidR="007F7107" w:rsidRDefault="00000000">
            <w:pPr>
              <w:spacing w:before="20" w:after="20" w:line="240" w:lineRule="auto"/>
            </w:pPr>
            <w:r>
              <w:rPr>
                <w:sz w:val="15"/>
                <w:szCs w:val="15"/>
              </w:rPr>
              <w:t>promedio y mediana de (fecha merge − fecha fix)</w:t>
            </w:r>
          </w:p>
        </w:tc>
        <w:tc>
          <w:tcPr>
            <w:tcW w:w="2485" w:type="dxa"/>
            <w:shd w:val="clear" w:color="auto" w:fill="F3F6FB"/>
            <w:vAlign w:val="center"/>
          </w:tcPr>
          <w:p w14:paraId="10C41AC2" w14:textId="77777777" w:rsidR="007F7107" w:rsidRDefault="00000000">
            <w:pPr>
              <w:spacing w:before="20" w:after="20" w:line="240" w:lineRule="auto"/>
            </w:pPr>
            <w:r>
              <w:rPr>
                <w:sz w:val="15"/>
                <w:szCs w:val="15"/>
              </w:rPr>
              <w:t>Promedio 0.07 h, mediana 0.05 h (n = 3)</w:t>
            </w:r>
          </w:p>
        </w:tc>
        <w:tc>
          <w:tcPr>
            <w:tcW w:w="1520" w:type="dxa"/>
            <w:shd w:val="clear" w:color="auto" w:fill="F3F6FB"/>
            <w:vAlign w:val="center"/>
          </w:tcPr>
          <w:p w14:paraId="4E432C1D" w14:textId="77777777" w:rsidR="007F7107" w:rsidRDefault="00000000">
            <w:pPr>
              <w:spacing w:before="20" w:after="20" w:line="240" w:lineRule="auto"/>
            </w:pPr>
            <w:r>
              <w:rPr>
                <w:sz w:val="15"/>
                <w:szCs w:val="15"/>
              </w:rPr>
              <w:t>DORA: élite &lt; 1 h</w:t>
            </w:r>
          </w:p>
        </w:tc>
      </w:tr>
      <w:tr w:rsidR="007F7107" w14:paraId="3740231B" w14:textId="77777777">
        <w:trPr>
          <w:cantSplit/>
          <w:jc w:val="center"/>
        </w:trPr>
        <w:tc>
          <w:tcPr>
            <w:tcW w:w="1795" w:type="dxa"/>
            <w:vAlign w:val="center"/>
          </w:tcPr>
          <w:p w14:paraId="5C8144BA" w14:textId="77777777" w:rsidR="007F7107" w:rsidRDefault="00000000">
            <w:pPr>
              <w:spacing w:before="20" w:after="20" w:line="240" w:lineRule="auto"/>
            </w:pPr>
            <w:r>
              <w:rPr>
                <w:sz w:val="15"/>
                <w:szCs w:val="15"/>
              </w:rPr>
              <w:t>Eficacia de las pruebas (críticos)</w:t>
            </w:r>
          </w:p>
        </w:tc>
        <w:tc>
          <w:tcPr>
            <w:tcW w:w="3038" w:type="dxa"/>
            <w:vAlign w:val="center"/>
          </w:tcPr>
          <w:p w14:paraId="66367354" w14:textId="77777777" w:rsidR="007F7107" w:rsidRDefault="00000000">
            <w:pPr>
              <w:spacing w:before="20" w:after="20" w:line="240" w:lineRule="auto"/>
            </w:pPr>
            <w:r>
              <w:rPr>
                <w:sz w:val="15"/>
                <w:szCs w:val="15"/>
              </w:rPr>
              <w:t>críticos antes de producción / críticos con fase conocida</w:t>
            </w:r>
          </w:p>
        </w:tc>
        <w:tc>
          <w:tcPr>
            <w:tcW w:w="2485" w:type="dxa"/>
            <w:vAlign w:val="center"/>
          </w:tcPr>
          <w:p w14:paraId="51F3539A" w14:textId="77777777" w:rsidR="007F7107" w:rsidRDefault="00000000">
            <w:pPr>
              <w:spacing w:before="20" w:after="20" w:line="240" w:lineRule="auto"/>
            </w:pPr>
            <w:r>
              <w:rPr>
                <w:sz w:val="15"/>
                <w:szCs w:val="15"/>
              </w:rPr>
              <w:t>Sin datos (0/0)</w:t>
            </w:r>
          </w:p>
        </w:tc>
        <w:tc>
          <w:tcPr>
            <w:tcW w:w="1520" w:type="dxa"/>
            <w:vAlign w:val="center"/>
          </w:tcPr>
          <w:p w14:paraId="7EDB1EF9" w14:textId="77777777" w:rsidR="007F7107" w:rsidRDefault="00000000">
            <w:pPr>
              <w:spacing w:before="20" w:after="20" w:line="240" w:lineRule="auto"/>
            </w:pPr>
            <w:r>
              <w:rPr>
                <w:sz w:val="15"/>
                <w:szCs w:val="15"/>
              </w:rPr>
              <w:t>Jones (2008): ≈ 85 %</w:t>
            </w:r>
          </w:p>
        </w:tc>
      </w:tr>
      <w:tr w:rsidR="007F7107" w14:paraId="78D0239E" w14:textId="77777777">
        <w:trPr>
          <w:cantSplit/>
          <w:jc w:val="center"/>
        </w:trPr>
        <w:tc>
          <w:tcPr>
            <w:tcW w:w="1795" w:type="dxa"/>
            <w:shd w:val="clear" w:color="auto" w:fill="F3F6FB"/>
            <w:vAlign w:val="center"/>
          </w:tcPr>
          <w:p w14:paraId="328F84F9" w14:textId="77777777" w:rsidR="007F7107" w:rsidRDefault="00000000">
            <w:pPr>
              <w:spacing w:before="20" w:after="20" w:line="240" w:lineRule="auto"/>
            </w:pPr>
            <w:r>
              <w:rPr>
                <w:sz w:val="15"/>
                <w:szCs w:val="15"/>
              </w:rPr>
              <w:t>Eficacia de las pruebas (todas)</w:t>
            </w:r>
          </w:p>
        </w:tc>
        <w:tc>
          <w:tcPr>
            <w:tcW w:w="3038" w:type="dxa"/>
            <w:shd w:val="clear" w:color="auto" w:fill="F3F6FB"/>
            <w:vAlign w:val="center"/>
          </w:tcPr>
          <w:p w14:paraId="46ED06D8" w14:textId="77777777" w:rsidR="007F7107" w:rsidRDefault="00000000">
            <w:pPr>
              <w:spacing w:before="20" w:after="20" w:line="240" w:lineRule="auto"/>
            </w:pPr>
            <w:r>
              <w:rPr>
                <w:sz w:val="15"/>
                <w:szCs w:val="15"/>
              </w:rPr>
              <w:t>defectos antes de producción / con fase conocida</w:t>
            </w:r>
          </w:p>
        </w:tc>
        <w:tc>
          <w:tcPr>
            <w:tcW w:w="2485" w:type="dxa"/>
            <w:shd w:val="clear" w:color="auto" w:fill="F3F6FB"/>
            <w:vAlign w:val="center"/>
          </w:tcPr>
          <w:p w14:paraId="0E2C63C3" w14:textId="77777777" w:rsidR="007F7107" w:rsidRDefault="00000000">
            <w:pPr>
              <w:spacing w:before="20" w:after="20" w:line="240" w:lineRule="auto"/>
            </w:pPr>
            <w:r>
              <w:rPr>
                <w:sz w:val="15"/>
                <w:szCs w:val="15"/>
              </w:rPr>
              <w:t>100.0 % (3/3)</w:t>
            </w:r>
          </w:p>
        </w:tc>
        <w:tc>
          <w:tcPr>
            <w:tcW w:w="1520" w:type="dxa"/>
            <w:shd w:val="clear" w:color="auto" w:fill="F3F6FB"/>
            <w:vAlign w:val="center"/>
          </w:tcPr>
          <w:p w14:paraId="57FBFAC4" w14:textId="77777777" w:rsidR="007F7107" w:rsidRDefault="00000000">
            <w:pPr>
              <w:spacing w:before="20" w:after="20" w:line="240" w:lineRule="auto"/>
            </w:pPr>
            <w:r>
              <w:rPr>
                <w:sz w:val="15"/>
                <w:szCs w:val="15"/>
              </w:rPr>
              <w:t>Jones (2008)</w:t>
            </w:r>
          </w:p>
        </w:tc>
      </w:tr>
    </w:tbl>
    <w:p w14:paraId="63F34C3F" w14:textId="77777777" w:rsidR="007F7107" w:rsidRDefault="007F7107">
      <w:pPr>
        <w:spacing w:after="0" w:line="120" w:lineRule="auto"/>
      </w:pPr>
    </w:p>
    <w:p w14:paraId="07C103CD" w14:textId="77777777" w:rsidR="007F7107" w:rsidRDefault="00000000">
      <w:pPr>
        <w:pStyle w:val="Contenido"/>
      </w:pPr>
      <w:r>
        <w:t xml:space="preserve">La eficacia sobre errores </w:t>
      </w:r>
      <w:r>
        <w:rPr>
          <w:b/>
          <w:bCs/>
        </w:rPr>
        <w:t>críticos</w:t>
      </w:r>
      <w:r>
        <w:t xml:space="preserve"> es exactamente lo que pide la actividad, y el programa la calcula, pero el historial no tiene ningún defecto crítico. Reportar 100 % sería engañoso (no se atrapó ninguno porque no hubo); reportar 0 % sería falso. Por eso el valor es «sin datos» y se muestra también la eficacia de todas las severidades.</w:t>
      </w:r>
    </w:p>
    <w:p w14:paraId="12BB8D11" w14:textId="77777777" w:rsidR="007F7107" w:rsidRDefault="00000000">
      <w:pPr>
        <w:pStyle w:val="Subttulo"/>
        <w:keepNext/>
      </w:pPr>
      <w:bookmarkStart w:id="151" w:name="_Toc242380495"/>
      <w:r>
        <w:t>Métricas de proyecto</w:t>
      </w:r>
      <w:bookmarkEnd w:id="151"/>
    </w:p>
    <w:p w14:paraId="401F847E" w14:textId="77777777" w:rsidR="007F7107" w:rsidRDefault="00000000">
      <w:pPr>
        <w:keepNext/>
        <w:spacing w:before="160" w:after="80"/>
      </w:pPr>
      <w:r>
        <w:rPr>
          <w:b/>
          <w:bCs/>
          <w:color w:val="244061"/>
          <w:szCs w:val="24"/>
        </w:rPr>
        <w:t>Eficacia de la revisión</w:t>
      </w:r>
    </w:p>
    <w:p w14:paraId="142A9BE9" w14:textId="77777777" w:rsidR="007F7107" w:rsidRDefault="00000000">
      <w:pPr>
        <w:pStyle w:val="Contenido"/>
      </w:pPr>
      <w:r>
        <w:rPr>
          <w:b/>
          <w:bCs/>
        </w:rPr>
        <w:t>Fórmula:</w:t>
      </w:r>
      <w:r>
        <w:t xml:space="preserve"> defectos detectados en revisión / defectos con fase conocida × 100. </w:t>
      </w:r>
      <w:r>
        <w:rPr>
          <w:b/>
          <w:bCs/>
        </w:rPr>
        <w:t>Resultado:</w:t>
      </w:r>
      <w:r>
        <w:t xml:space="preserve"> 2 de 3 = </w:t>
      </w:r>
      <w:r>
        <w:rPr>
          <w:b/>
          <w:bCs/>
        </w:rPr>
        <w:t>66.67 %</w:t>
      </w:r>
      <w:r>
        <w:t>. Dos de los tres defectos los encontré revisando el PR antes de integrarlo, y uno lo encontraron las pruebas del pipeline.</w:t>
      </w:r>
    </w:p>
    <w:p w14:paraId="41ABEDB8" w14:textId="77777777" w:rsidR="007F7107" w:rsidRDefault="00000000">
      <w:pPr>
        <w:keepNext/>
        <w:spacing w:before="160" w:after="80"/>
      </w:pPr>
      <w:r>
        <w:rPr>
          <w:b/>
          <w:bCs/>
          <w:color w:val="244061"/>
          <w:szCs w:val="24"/>
        </w:rPr>
        <w:t>Desviación de tiempo y esfuerzo por módulo</w:t>
      </w:r>
    </w:p>
    <w:p w14:paraId="7BCB8EE5" w14:textId="77777777" w:rsidR="007F7107" w:rsidRDefault="00000000">
      <w:pPr>
        <w:pStyle w:val="Contenido"/>
      </w:pPr>
      <w:r>
        <w:rPr>
          <w:b/>
          <w:bCs/>
        </w:rPr>
        <w:t>Fórmula:</w:t>
      </w:r>
      <w:r>
        <w:t xml:space="preserve"> (horas reales − horas estimadas) / horas estimadas × 100, por módulo y total, sobre las tareas terminadas. </w:t>
      </w:r>
      <w:r>
        <w:rPr>
          <w:b/>
          <w:bCs/>
        </w:rPr>
        <w:t>Resultado:</w:t>
      </w:r>
      <w:r>
        <w:t xml:space="preserve"> 18 tareas, 15.25 h estimadas contra 5.8 h reales = </w:t>
      </w:r>
      <w:r>
        <w:rPr>
          <w:b/>
          <w:bCs/>
        </w:rPr>
        <w:t>-61.97 %</w:t>
      </w:r>
      <w:r>
        <w:t>.</w:t>
      </w:r>
    </w:p>
    <w:p w14:paraId="4B35EC57" w14:textId="77777777" w:rsidR="007F7107" w:rsidRDefault="00000000">
      <w:pPr>
        <w:keepNext/>
        <w:spacing w:before="120" w:after="40" w:line="240" w:lineRule="auto"/>
        <w:jc w:val="center"/>
      </w:pPr>
      <w:r>
        <w:rPr>
          <w:noProof/>
        </w:rPr>
        <w:drawing>
          <wp:inline distT="0" distB="0" distL="0" distR="0" wp14:anchorId="48B0D405" wp14:editId="42C29770">
            <wp:extent cx="5577840" cy="3463019"/>
            <wp:effectExtent l="0" t="0" r="0" b="0"/>
            <wp:docPr id="146" name="Figura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qo_46.png"/>
                    <pic:cNvPicPr/>
                  </pic:nvPicPr>
                  <pic:blipFill>
                    <a:blip r:embed="rId63"/>
                    <a:stretch>
                      <a:fillRect/>
                    </a:stretch>
                  </pic:blipFill>
                  <pic:spPr>
                    <a:xfrm>
                      <a:off x="0" y="0"/>
                      <a:ext cx="5577840" cy="3463019"/>
                    </a:xfrm>
                    <a:prstGeom prst="rect">
                      <a:avLst/>
                    </a:prstGeom>
                    <a:ln w="6350">
                      <a:solidFill>
                        <a:srgbClr val="BFBFBF"/>
                      </a:solidFill>
                    </a:ln>
                  </pic:spPr>
                </pic:pic>
              </a:graphicData>
            </a:graphic>
          </wp:inline>
        </w:drawing>
      </w:r>
    </w:p>
    <w:p w14:paraId="6EB896E6" w14:textId="77777777" w:rsidR="007F7107" w:rsidRDefault="00000000">
      <w:pPr>
        <w:spacing w:after="160" w:line="240" w:lineRule="auto"/>
        <w:jc w:val="center"/>
      </w:pPr>
      <w:bookmarkStart w:id="152" w:name="_TocQO253"/>
      <w:r>
        <w:rPr>
          <w:b/>
          <w:bCs/>
          <w:i/>
          <w:iCs/>
          <w:color w:val="1F3864"/>
          <w:sz w:val="18"/>
          <w:szCs w:val="18"/>
        </w:rPr>
        <w:t xml:space="preserve">Figura 46. </w:t>
      </w:r>
      <w:r>
        <w:rPr>
          <w:i/>
          <w:iCs/>
          <w:color w:val="404040"/>
          <w:sz w:val="18"/>
          <w:szCs w:val="18"/>
        </w:rPr>
        <w:t>Horas estimadas y reales por módulo</w:t>
      </w:r>
      <w:bookmarkEnd w:id="152"/>
    </w:p>
    <w:p w14:paraId="3A81F8D4" w14:textId="77777777" w:rsidR="007F7107" w:rsidRDefault="00000000">
      <w:pPr>
        <w:pStyle w:val="Contenido"/>
      </w:pPr>
      <w:r>
        <w:rPr>
          <w:b/>
          <w:bCs/>
        </w:rPr>
        <w:t>Qué muestra.</w:t>
      </w:r>
      <w:r>
        <w:t xml:space="preserve"> Para cada módulo, las horas estimadas (valor más probable, gris) y las reales (azul), con el porcentaje de desviación.</w:t>
      </w:r>
    </w:p>
    <w:p w14:paraId="2733BFD9" w14:textId="77777777" w:rsidR="007F7107" w:rsidRDefault="00000000">
      <w:pPr>
        <w:pStyle w:val="Contenido"/>
      </w:pPr>
      <w:r>
        <w:rPr>
          <w:b/>
          <w:bCs/>
        </w:rPr>
        <w:t>Cómo leerla.</w:t>
      </w:r>
      <w:r>
        <w:t xml:space="preserve"> Tardaron más de lo estimado: </w:t>
      </w:r>
      <w:r>
        <w:rPr>
          <w:rFonts w:ascii="Consolas" w:hAnsi="Consolas" w:cs="Consolas"/>
          <w:color w:val="1F3864"/>
          <w:sz w:val="20"/>
          <w:shd w:val="clear" w:color="auto" w:fill="EEF2F7"/>
        </w:rPr>
        <w:t>setup</w:t>
      </w:r>
      <w:r>
        <w:t xml:space="preserve"> (+38 %), </w:t>
      </w:r>
      <w:r>
        <w:rPr>
          <w:rFonts w:ascii="Consolas" w:hAnsi="Consolas" w:cs="Consolas"/>
          <w:color w:val="1F3864"/>
          <w:sz w:val="20"/>
          <w:shd w:val="clear" w:color="auto" w:fill="EEF2F7"/>
        </w:rPr>
        <w:t>gestion</w:t>
      </w:r>
      <w:r>
        <w:t xml:space="preserve"> (+39 %), </w:t>
      </w:r>
      <w:r>
        <w:rPr>
          <w:rFonts w:ascii="Consolas" w:hAnsi="Consolas" w:cs="Consolas"/>
          <w:color w:val="1F3864"/>
          <w:sz w:val="20"/>
          <w:shd w:val="clear" w:color="auto" w:fill="EEF2F7"/>
        </w:rPr>
        <w:t>ai_advisor</w:t>
      </w:r>
      <w:r>
        <w:t xml:space="preserve"> (+5 %). </w:t>
      </w:r>
      <w:r>
        <w:rPr>
          <w:rFonts w:ascii="Consolas" w:hAnsi="Consolas" w:cs="Consolas"/>
          <w:color w:val="1F3864"/>
          <w:sz w:val="20"/>
          <w:shd w:val="clear" w:color="auto" w:fill="EEF2F7"/>
        </w:rPr>
        <w:t>setup</w:t>
      </w:r>
      <w:r>
        <w:t xml:space="preserve"> y </w:t>
      </w:r>
      <w:r>
        <w:rPr>
          <w:rFonts w:ascii="Consolas" w:hAnsi="Consolas" w:cs="Consolas"/>
          <w:color w:val="1F3864"/>
          <w:sz w:val="20"/>
          <w:shd w:val="clear" w:color="auto" w:fill="EEF2F7"/>
        </w:rPr>
        <w:t>gestion</w:t>
      </w:r>
      <w:r>
        <w:t xml:space="preserve"> fueron tareas manuales (crear el repositorio, moverlo fuera de System32, configurar el tablero); </w:t>
      </w:r>
      <w:r>
        <w:rPr>
          <w:rFonts w:ascii="Consolas" w:hAnsi="Consolas" w:cs="Consolas"/>
          <w:color w:val="1F3864"/>
          <w:sz w:val="20"/>
          <w:shd w:val="clear" w:color="auto" w:fill="EEF2F7"/>
        </w:rPr>
        <w:t>ai_advisor</w:t>
      </w:r>
      <w:r>
        <w:t xml:space="preserve"> incluye el retrabajo de T17b (cambio de proveedor de IA). Los demás módulos tardaron entre 69 % y 96 % menos, porque el código lo generó la IA y el tiempo registrado es el de integrar y verificar (ver amenazas a la validez).</w:t>
      </w:r>
    </w:p>
    <w:p w14:paraId="0753B1B7" w14:textId="77777777" w:rsidR="007F7107" w:rsidRDefault="00000000">
      <w:pPr>
        <w:pStyle w:val="Contenido"/>
      </w:pPr>
      <w:r>
        <w:rPr>
          <w:b/>
          <w:bCs/>
        </w:rPr>
        <w:t>Relación con la densidad de defectos.</w:t>
      </w:r>
      <w:r>
        <w:t xml:space="preserve"> La actividad pide relacionar la desviación por módulo con la densidad: los módulos con mayor ahorro de tiempo (</w:t>
      </w:r>
      <w:r>
        <w:rPr>
          <w:rFonts w:ascii="Consolas" w:hAnsi="Consolas" w:cs="Consolas"/>
          <w:color w:val="1F3864"/>
          <w:sz w:val="20"/>
          <w:shd w:val="clear" w:color="auto" w:fill="EEF2F7"/>
        </w:rPr>
        <w:t>process_metrics</w:t>
      </w:r>
      <w:r>
        <w:t xml:space="preserve">, </w:t>
      </w:r>
      <w:r>
        <w:rPr>
          <w:rFonts w:ascii="Consolas" w:hAnsi="Consolas" w:cs="Consolas"/>
          <w:color w:val="1F3864"/>
          <w:sz w:val="20"/>
          <w:shd w:val="clear" w:color="auto" w:fill="EEF2F7"/>
        </w:rPr>
        <w:t>project_metrics</w:t>
      </w:r>
      <w:r>
        <w:t xml:space="preserve">, </w:t>
      </w:r>
      <w:r>
        <w:rPr>
          <w:rFonts w:ascii="Consolas" w:hAnsi="Consolas" w:cs="Consolas"/>
          <w:color w:val="1F3864"/>
          <w:sz w:val="20"/>
          <w:shd w:val="clear" w:color="auto" w:fill="EEF2F7"/>
        </w:rPr>
        <w:t>estimation</w:t>
      </w:r>
      <w:r>
        <w:t>) no tuvieron defectos, y los defectos aparecieron en la capa de IA y presentación, la de mayor cambio de alcance (D17–D19).</w:t>
      </w:r>
    </w:p>
    <w:p w14:paraId="30D570B4" w14:textId="77777777" w:rsidR="007F7107" w:rsidRDefault="00000000">
      <w:pPr>
        <w:pStyle w:val="Contenido"/>
      </w:pPr>
      <w:r>
        <w:rPr>
          <w:b/>
          <w:bCs/>
        </w:rPr>
        <w:t>Cómo se generó.</w:t>
      </w:r>
      <w:r>
        <w:t xml:space="preserve"> </w:t>
      </w:r>
      <w:r>
        <w:rPr>
          <w:rFonts w:ascii="Consolas" w:hAnsi="Consolas" w:cs="Consolas"/>
          <w:color w:val="1F3864"/>
          <w:sz w:val="20"/>
          <w:shd w:val="clear" w:color="auto" w:fill="EEF2F7"/>
        </w:rPr>
        <w:t>graficas.py</w:t>
      </w:r>
      <w:r>
        <w:t xml:space="preserve"> (función </w:t>
      </w:r>
      <w:r>
        <w:rPr>
          <w:rFonts w:ascii="Consolas" w:hAnsi="Consolas" w:cs="Consolas"/>
          <w:color w:val="1F3864"/>
          <w:sz w:val="20"/>
          <w:shd w:val="clear" w:color="auto" w:fill="EEF2F7"/>
        </w:rPr>
        <w:t>desviacion_por_modulo</w:t>
      </w:r>
      <w:r>
        <w:t>).</w:t>
      </w:r>
    </w:p>
    <w:p w14:paraId="07517E37" w14:textId="77777777" w:rsidR="007F7107" w:rsidRDefault="00000000">
      <w:pPr>
        <w:keepNext/>
        <w:spacing w:before="160" w:after="80"/>
      </w:pPr>
      <w:r>
        <w:rPr>
          <w:b/>
          <w:bCs/>
          <w:color w:val="244061"/>
          <w:szCs w:val="24"/>
        </w:rPr>
        <w:t>Cumplimiento de plazos</w:t>
      </w:r>
    </w:p>
    <w:p w14:paraId="5C63A8C5" w14:textId="77777777" w:rsidR="007F7107" w:rsidRDefault="00000000">
      <w:pPr>
        <w:pStyle w:val="Contenido"/>
      </w:pPr>
      <w:r>
        <w:rPr>
          <w:b/>
          <w:bCs/>
        </w:rPr>
        <w:t>Fórmula:</w:t>
      </w:r>
      <w:r>
        <w:t xml:space="preserve"> tareas cerradas en o antes de la fecha de su sprint / tareas evaluadas. </w:t>
      </w:r>
      <w:r>
        <w:rPr>
          <w:b/>
          <w:bCs/>
        </w:rPr>
        <w:t>Resultado:</w:t>
      </w:r>
      <w:r>
        <w:t xml:space="preserve"> 6 de 18 = </w:t>
      </w:r>
      <w:r>
        <w:rPr>
          <w:b/>
          <w:bCs/>
        </w:rPr>
        <w:t>33.33 %</w:t>
      </w:r>
      <w:r>
        <w:t>. Tareas tarde: T02, T08, T09, T10, T11, T12, T13, T14, T15, T17, T18, T19. Las fechas planeadas asumían una dedicación diaria que no pude sostener el 6 y 7 de octubre; el trabajo se recuperó el 8, por eso el esfuerzo fue menor al estimado y aun así los plazos se incumplieron: son dos métricas distintas.</w:t>
      </w:r>
    </w:p>
    <w:p w14:paraId="764E6E85" w14:textId="77777777" w:rsidR="007F7107" w:rsidRDefault="00000000">
      <w:pPr>
        <w:pStyle w:val="Subttulo"/>
        <w:keepNext/>
      </w:pPr>
      <w:bookmarkStart w:id="153" w:name="_Toc242380496"/>
      <w:r>
        <w:t>Interpretación del AI Advisor</w:t>
      </w:r>
      <w:bookmarkEnd w:id="153"/>
    </w:p>
    <w:p w14:paraId="39F2E62B" w14:textId="77777777" w:rsidR="007F7107" w:rsidRDefault="00000000">
      <w:pPr>
        <w:keepNext/>
        <w:spacing w:before="120" w:after="60" w:line="240" w:lineRule="auto"/>
      </w:pPr>
      <w:bookmarkStart w:id="154" w:name="_TocQO255"/>
      <w:r>
        <w:rPr>
          <w:b/>
          <w:bCs/>
          <w:color w:val="1F3864"/>
          <w:sz w:val="18"/>
          <w:szCs w:val="18"/>
        </w:rPr>
        <w:t xml:space="preserve">Tabla 45. </w:t>
      </w:r>
      <w:r>
        <w:rPr>
          <w:sz w:val="18"/>
          <w:szCs w:val="18"/>
        </w:rPr>
        <w:t>Valoración por reglas de cada métrica (ai_analysis.json)</w:t>
      </w:r>
      <w:bookmarkEnd w:id="154"/>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963"/>
        <w:gridCol w:w="1262"/>
        <w:gridCol w:w="5613"/>
      </w:tblGrid>
      <w:tr w:rsidR="007F7107" w14:paraId="09D1349B" w14:textId="77777777">
        <w:trPr>
          <w:cantSplit/>
          <w:tblHeader/>
          <w:jc w:val="center"/>
        </w:trPr>
        <w:tc>
          <w:tcPr>
            <w:tcW w:w="1963" w:type="dxa"/>
            <w:shd w:val="clear" w:color="auto" w:fill="1F3864"/>
            <w:vAlign w:val="center"/>
          </w:tcPr>
          <w:p w14:paraId="3674D138" w14:textId="77777777" w:rsidR="007F7107" w:rsidRDefault="00000000">
            <w:pPr>
              <w:spacing w:before="20" w:after="20" w:line="240" w:lineRule="auto"/>
              <w:jc w:val="center"/>
            </w:pPr>
            <w:r>
              <w:rPr>
                <w:b/>
                <w:bCs/>
                <w:color w:val="FFFFFF"/>
                <w:sz w:val="14"/>
                <w:szCs w:val="14"/>
              </w:rPr>
              <w:t>Métrica</w:t>
            </w:r>
          </w:p>
        </w:tc>
        <w:tc>
          <w:tcPr>
            <w:tcW w:w="1262" w:type="dxa"/>
            <w:shd w:val="clear" w:color="auto" w:fill="1F3864"/>
            <w:vAlign w:val="center"/>
          </w:tcPr>
          <w:p w14:paraId="3A8B23C4" w14:textId="77777777" w:rsidR="007F7107" w:rsidRDefault="00000000">
            <w:pPr>
              <w:spacing w:before="20" w:after="20" w:line="240" w:lineRule="auto"/>
              <w:jc w:val="center"/>
            </w:pPr>
            <w:r>
              <w:rPr>
                <w:b/>
                <w:bCs/>
                <w:color w:val="FFFFFF"/>
                <w:sz w:val="14"/>
                <w:szCs w:val="14"/>
              </w:rPr>
              <w:t>Valoración</w:t>
            </w:r>
          </w:p>
        </w:tc>
        <w:tc>
          <w:tcPr>
            <w:tcW w:w="5613" w:type="dxa"/>
            <w:shd w:val="clear" w:color="auto" w:fill="1F3864"/>
            <w:vAlign w:val="center"/>
          </w:tcPr>
          <w:p w14:paraId="06E7E88E" w14:textId="77777777" w:rsidR="007F7107" w:rsidRDefault="00000000">
            <w:pPr>
              <w:spacing w:before="20" w:after="20" w:line="240" w:lineRule="auto"/>
              <w:jc w:val="center"/>
            </w:pPr>
            <w:r>
              <w:rPr>
                <w:b/>
                <w:bCs/>
                <w:color w:val="FFFFFF"/>
                <w:sz w:val="14"/>
                <w:szCs w:val="14"/>
              </w:rPr>
              <w:t>Interpretación</w:t>
            </w:r>
          </w:p>
        </w:tc>
      </w:tr>
      <w:tr w:rsidR="007F7107" w14:paraId="40E5208B" w14:textId="77777777">
        <w:trPr>
          <w:cantSplit/>
          <w:jc w:val="center"/>
        </w:trPr>
        <w:tc>
          <w:tcPr>
            <w:tcW w:w="1963" w:type="dxa"/>
            <w:vAlign w:val="center"/>
          </w:tcPr>
          <w:p w14:paraId="39DBC772" w14:textId="77777777" w:rsidR="007F7107" w:rsidRDefault="00000000">
            <w:pPr>
              <w:spacing w:before="20" w:after="20" w:line="240" w:lineRule="auto"/>
            </w:pPr>
            <w:r>
              <w:rPr>
                <w:sz w:val="14"/>
                <w:szCs w:val="14"/>
              </w:rPr>
              <w:t>Complejidad ciclomática</w:t>
            </w:r>
          </w:p>
        </w:tc>
        <w:tc>
          <w:tcPr>
            <w:tcW w:w="1262" w:type="dxa"/>
            <w:vAlign w:val="center"/>
          </w:tcPr>
          <w:p w14:paraId="3F7F2F8A" w14:textId="77777777" w:rsidR="007F7107" w:rsidRDefault="00000000">
            <w:pPr>
              <w:spacing w:before="20" w:after="20" w:line="240" w:lineRule="auto"/>
            </w:pPr>
            <w:r>
              <w:rPr>
                <w:sz w:val="14"/>
                <w:szCs w:val="14"/>
              </w:rPr>
              <w:t>buena</w:t>
            </w:r>
          </w:p>
        </w:tc>
        <w:tc>
          <w:tcPr>
            <w:tcW w:w="5613" w:type="dxa"/>
            <w:vAlign w:val="center"/>
          </w:tcPr>
          <w:p w14:paraId="0D4F93C8" w14:textId="77777777" w:rsidR="007F7107" w:rsidRDefault="00000000">
            <w:pPr>
              <w:spacing w:before="20" w:after="20" w:line="240" w:lineRule="auto"/>
            </w:pPr>
            <w:r>
              <w:rPr>
                <w:sz w:val="14"/>
                <w:szCs w:val="14"/>
              </w:rPr>
              <w:t>Promedio 3.72 y máximo 9; 87 de 87 funciones con CC ≤ 10 (bajo riesgo según McCabe, 1976).</w:t>
            </w:r>
          </w:p>
        </w:tc>
      </w:tr>
      <w:tr w:rsidR="007F7107" w14:paraId="0DC23296" w14:textId="77777777">
        <w:trPr>
          <w:cantSplit/>
          <w:jc w:val="center"/>
        </w:trPr>
        <w:tc>
          <w:tcPr>
            <w:tcW w:w="1963" w:type="dxa"/>
            <w:shd w:val="clear" w:color="auto" w:fill="F3F6FB"/>
            <w:vAlign w:val="center"/>
          </w:tcPr>
          <w:p w14:paraId="311E59E0" w14:textId="77777777" w:rsidR="007F7107" w:rsidRDefault="00000000">
            <w:pPr>
              <w:spacing w:before="20" w:after="20" w:line="240" w:lineRule="auto"/>
            </w:pPr>
            <w:r>
              <w:rPr>
                <w:sz w:val="14"/>
                <w:szCs w:val="14"/>
              </w:rPr>
              <w:t>Cobertura de código</w:t>
            </w:r>
          </w:p>
        </w:tc>
        <w:tc>
          <w:tcPr>
            <w:tcW w:w="1262" w:type="dxa"/>
            <w:shd w:val="clear" w:color="auto" w:fill="F3F6FB"/>
            <w:vAlign w:val="center"/>
          </w:tcPr>
          <w:p w14:paraId="746AB6FF" w14:textId="77777777" w:rsidR="007F7107" w:rsidRDefault="00000000">
            <w:pPr>
              <w:spacing w:before="20" w:after="20" w:line="240" w:lineRule="auto"/>
            </w:pPr>
            <w:r>
              <w:rPr>
                <w:sz w:val="14"/>
                <w:szCs w:val="14"/>
              </w:rPr>
              <w:t>encomiable</w:t>
            </w:r>
          </w:p>
        </w:tc>
        <w:tc>
          <w:tcPr>
            <w:tcW w:w="5613" w:type="dxa"/>
            <w:shd w:val="clear" w:color="auto" w:fill="F3F6FB"/>
            <w:vAlign w:val="center"/>
          </w:tcPr>
          <w:p w14:paraId="3CFB3F8F" w14:textId="77777777" w:rsidR="007F7107" w:rsidRDefault="00000000">
            <w:pPr>
              <w:spacing w:before="20" w:after="20" w:line="240" w:lineRule="auto"/>
            </w:pPr>
            <w:r>
              <w:rPr>
                <w:sz w:val="14"/>
                <w:szCs w:val="14"/>
              </w:rPr>
              <w:t xml:space="preserve">88.73 % global (Google Testing Blog: 60 aceptable, 75 encomiable, 90 ejemplar). Archivos con menos de 60 %: </w:t>
            </w:r>
            <w:r>
              <w:rPr>
                <w:rFonts w:ascii="Consolas" w:hAnsi="Consolas" w:cs="Consolas"/>
                <w:color w:val="1F3864"/>
                <w:sz w:val="12"/>
                <w:szCs w:val="12"/>
                <w:shd w:val="clear" w:color="auto" w:fill="EEF2F7"/>
              </w:rPr>
              <w:t>qualityops/__main__.py</w:t>
            </w:r>
            <w:r>
              <w:rPr>
                <w:sz w:val="14"/>
                <w:szCs w:val="14"/>
              </w:rPr>
              <w:t>.</w:t>
            </w:r>
          </w:p>
        </w:tc>
      </w:tr>
      <w:tr w:rsidR="007F7107" w14:paraId="5AAAE1DB" w14:textId="77777777">
        <w:trPr>
          <w:cantSplit/>
          <w:jc w:val="center"/>
        </w:trPr>
        <w:tc>
          <w:tcPr>
            <w:tcW w:w="1963" w:type="dxa"/>
            <w:vAlign w:val="center"/>
          </w:tcPr>
          <w:p w14:paraId="6E1B4B9A" w14:textId="77777777" w:rsidR="007F7107" w:rsidRDefault="00000000">
            <w:pPr>
              <w:spacing w:before="20" w:after="20" w:line="240" w:lineRule="auto"/>
            </w:pPr>
            <w:r>
              <w:rPr>
                <w:sz w:val="14"/>
                <w:szCs w:val="14"/>
              </w:rPr>
              <w:t>Densidad de defectos</w:t>
            </w:r>
          </w:p>
        </w:tc>
        <w:tc>
          <w:tcPr>
            <w:tcW w:w="1262" w:type="dxa"/>
            <w:vAlign w:val="center"/>
          </w:tcPr>
          <w:p w14:paraId="28304C1B" w14:textId="77777777" w:rsidR="007F7107" w:rsidRDefault="00000000">
            <w:pPr>
              <w:spacing w:before="20" w:after="20" w:line="240" w:lineRule="auto"/>
            </w:pPr>
            <w:r>
              <w:rPr>
                <w:sz w:val="14"/>
                <w:szCs w:val="14"/>
              </w:rPr>
              <w:t>baja</w:t>
            </w:r>
          </w:p>
        </w:tc>
        <w:tc>
          <w:tcPr>
            <w:tcW w:w="5613" w:type="dxa"/>
            <w:vAlign w:val="center"/>
          </w:tcPr>
          <w:p w14:paraId="5FE476B5" w14:textId="77777777" w:rsidR="007F7107" w:rsidRDefault="00000000">
            <w:pPr>
              <w:spacing w:before="20" w:after="20" w:line="240" w:lineRule="auto"/>
            </w:pPr>
            <w:r>
              <w:rPr>
                <w:sz w:val="14"/>
                <w:szCs w:val="14"/>
              </w:rPr>
              <w:t>2.81 defectos/KLOC con 3 defectos registrados.</w:t>
            </w:r>
          </w:p>
        </w:tc>
      </w:tr>
      <w:tr w:rsidR="007F7107" w14:paraId="6D9FBB6B" w14:textId="77777777">
        <w:trPr>
          <w:cantSplit/>
          <w:jc w:val="center"/>
        </w:trPr>
        <w:tc>
          <w:tcPr>
            <w:tcW w:w="1963" w:type="dxa"/>
            <w:shd w:val="clear" w:color="auto" w:fill="F3F6FB"/>
            <w:vAlign w:val="center"/>
          </w:tcPr>
          <w:p w14:paraId="68A7822C" w14:textId="77777777" w:rsidR="007F7107" w:rsidRDefault="00000000">
            <w:pPr>
              <w:spacing w:before="20" w:after="20" w:line="240" w:lineRule="auto"/>
            </w:pPr>
            <w:r>
              <w:rPr>
                <w:sz w:val="14"/>
                <w:szCs w:val="14"/>
              </w:rPr>
              <w:t>MTTD</w:t>
            </w:r>
          </w:p>
        </w:tc>
        <w:tc>
          <w:tcPr>
            <w:tcW w:w="1262" w:type="dxa"/>
            <w:shd w:val="clear" w:color="auto" w:fill="F3F6FB"/>
            <w:vAlign w:val="center"/>
          </w:tcPr>
          <w:p w14:paraId="7D39B63C" w14:textId="77777777" w:rsidR="007F7107" w:rsidRDefault="00000000">
            <w:pPr>
              <w:spacing w:before="20" w:after="20" w:line="240" w:lineRule="auto"/>
            </w:pPr>
            <w:r>
              <w:rPr>
                <w:sz w:val="14"/>
                <w:szCs w:val="14"/>
              </w:rPr>
              <w:t>informativa</w:t>
            </w:r>
          </w:p>
        </w:tc>
        <w:tc>
          <w:tcPr>
            <w:tcW w:w="5613" w:type="dxa"/>
            <w:shd w:val="clear" w:color="auto" w:fill="F3F6FB"/>
            <w:vAlign w:val="center"/>
          </w:tcPr>
          <w:p w14:paraId="2A111D59" w14:textId="77777777" w:rsidR="007F7107" w:rsidRDefault="00000000">
            <w:pPr>
              <w:spacing w:before="20" w:after="20" w:line="240" w:lineRule="auto"/>
            </w:pPr>
            <w:r>
              <w:rPr>
                <w:sz w:val="14"/>
                <w:szCs w:val="14"/>
              </w:rPr>
              <w:t>Mediana 0.23 h (n = 3) entre la introducción y la corrección.</w:t>
            </w:r>
          </w:p>
        </w:tc>
      </w:tr>
      <w:tr w:rsidR="007F7107" w14:paraId="05946CB2" w14:textId="77777777">
        <w:trPr>
          <w:cantSplit/>
          <w:jc w:val="center"/>
        </w:trPr>
        <w:tc>
          <w:tcPr>
            <w:tcW w:w="1963" w:type="dxa"/>
            <w:vAlign w:val="center"/>
          </w:tcPr>
          <w:p w14:paraId="23E5DAC7" w14:textId="77777777" w:rsidR="007F7107" w:rsidRDefault="00000000">
            <w:pPr>
              <w:spacing w:before="20" w:after="20" w:line="240" w:lineRule="auto"/>
            </w:pPr>
            <w:r>
              <w:rPr>
                <w:sz w:val="14"/>
                <w:szCs w:val="14"/>
              </w:rPr>
              <w:t>MTTR</w:t>
            </w:r>
          </w:p>
        </w:tc>
        <w:tc>
          <w:tcPr>
            <w:tcW w:w="1262" w:type="dxa"/>
            <w:vAlign w:val="center"/>
          </w:tcPr>
          <w:p w14:paraId="4406D524" w14:textId="77777777" w:rsidR="007F7107" w:rsidRDefault="00000000">
            <w:pPr>
              <w:spacing w:before="20" w:after="20" w:line="240" w:lineRule="auto"/>
            </w:pPr>
            <w:r>
              <w:rPr>
                <w:sz w:val="14"/>
                <w:szCs w:val="14"/>
              </w:rPr>
              <w:t>élite (DORA)</w:t>
            </w:r>
          </w:p>
        </w:tc>
        <w:tc>
          <w:tcPr>
            <w:tcW w:w="5613" w:type="dxa"/>
            <w:vAlign w:val="center"/>
          </w:tcPr>
          <w:p w14:paraId="552B9F8B" w14:textId="77777777" w:rsidR="007F7107" w:rsidRDefault="00000000">
            <w:pPr>
              <w:spacing w:before="20" w:after="20" w:line="240" w:lineRule="auto"/>
            </w:pPr>
            <w:r>
              <w:rPr>
                <w:sz w:val="14"/>
                <w:szCs w:val="14"/>
              </w:rPr>
              <w:t>Mediana 0.05 h (n = 3) del fix al merge.</w:t>
            </w:r>
          </w:p>
        </w:tc>
      </w:tr>
      <w:tr w:rsidR="007F7107" w14:paraId="32EA4708" w14:textId="77777777">
        <w:trPr>
          <w:cantSplit/>
          <w:jc w:val="center"/>
        </w:trPr>
        <w:tc>
          <w:tcPr>
            <w:tcW w:w="1963" w:type="dxa"/>
            <w:shd w:val="clear" w:color="auto" w:fill="F3F6FB"/>
            <w:vAlign w:val="center"/>
          </w:tcPr>
          <w:p w14:paraId="2A1A89EF" w14:textId="77777777" w:rsidR="007F7107" w:rsidRDefault="00000000">
            <w:pPr>
              <w:spacing w:before="20" w:after="20" w:line="240" w:lineRule="auto"/>
            </w:pPr>
            <w:r>
              <w:rPr>
                <w:sz w:val="14"/>
                <w:szCs w:val="14"/>
              </w:rPr>
              <w:t>Eficacia de las pruebas</w:t>
            </w:r>
          </w:p>
        </w:tc>
        <w:tc>
          <w:tcPr>
            <w:tcW w:w="1262" w:type="dxa"/>
            <w:shd w:val="clear" w:color="auto" w:fill="F3F6FB"/>
            <w:vAlign w:val="center"/>
          </w:tcPr>
          <w:p w14:paraId="572A622D" w14:textId="77777777" w:rsidR="007F7107" w:rsidRDefault="00000000">
            <w:pPr>
              <w:spacing w:before="20" w:after="20" w:line="240" w:lineRule="auto"/>
            </w:pPr>
            <w:r>
              <w:rPr>
                <w:sz w:val="14"/>
                <w:szCs w:val="14"/>
              </w:rPr>
              <w:t>sin datos</w:t>
            </w:r>
          </w:p>
        </w:tc>
        <w:tc>
          <w:tcPr>
            <w:tcW w:w="5613" w:type="dxa"/>
            <w:shd w:val="clear" w:color="auto" w:fill="F3F6FB"/>
            <w:vAlign w:val="center"/>
          </w:tcPr>
          <w:p w14:paraId="100535B6" w14:textId="77777777" w:rsidR="007F7107" w:rsidRDefault="00000000">
            <w:pPr>
              <w:spacing w:before="20" w:after="20" w:line="240" w:lineRule="auto"/>
            </w:pPr>
            <w:r>
              <w:rPr>
                <w:sz w:val="14"/>
                <w:szCs w:val="14"/>
              </w:rPr>
              <w:t>None % de defectos críticos atrapados antes de producción (Jones, 2008: DRE promedio ≈ 85 %).</w:t>
            </w:r>
          </w:p>
        </w:tc>
      </w:tr>
      <w:tr w:rsidR="007F7107" w14:paraId="1A6CF433" w14:textId="77777777">
        <w:trPr>
          <w:cantSplit/>
          <w:jc w:val="center"/>
        </w:trPr>
        <w:tc>
          <w:tcPr>
            <w:tcW w:w="1963" w:type="dxa"/>
            <w:vAlign w:val="center"/>
          </w:tcPr>
          <w:p w14:paraId="60B3D56C" w14:textId="77777777" w:rsidR="007F7107" w:rsidRDefault="00000000">
            <w:pPr>
              <w:spacing w:before="20" w:after="20" w:line="240" w:lineRule="auto"/>
            </w:pPr>
            <w:r>
              <w:rPr>
                <w:sz w:val="14"/>
                <w:szCs w:val="14"/>
              </w:rPr>
              <w:t>Desviación de tiempo y esfuerzo</w:t>
            </w:r>
          </w:p>
        </w:tc>
        <w:tc>
          <w:tcPr>
            <w:tcW w:w="1262" w:type="dxa"/>
            <w:vAlign w:val="center"/>
          </w:tcPr>
          <w:p w14:paraId="6E0F7011" w14:textId="77777777" w:rsidR="007F7107" w:rsidRDefault="00000000">
            <w:pPr>
              <w:spacing w:before="20" w:after="20" w:line="240" w:lineRule="auto"/>
            </w:pPr>
            <w:r>
              <w:rPr>
                <w:sz w:val="14"/>
                <w:szCs w:val="14"/>
              </w:rPr>
              <w:t>alta</w:t>
            </w:r>
          </w:p>
        </w:tc>
        <w:tc>
          <w:tcPr>
            <w:tcW w:w="5613" w:type="dxa"/>
            <w:vAlign w:val="center"/>
          </w:tcPr>
          <w:p w14:paraId="614B223A" w14:textId="77777777" w:rsidR="007F7107" w:rsidRDefault="00000000">
            <w:pPr>
              <w:spacing w:before="20" w:after="20" w:line="240" w:lineRule="auto"/>
            </w:pPr>
            <w:r>
              <w:rPr>
                <w:sz w:val="14"/>
                <w:szCs w:val="14"/>
              </w:rPr>
              <w:t>-61.97 %: se usaron 5.8 h reales contra 15.25 h estimadas en 18 tareas (menos esfuerzo del previsto).</w:t>
            </w:r>
          </w:p>
        </w:tc>
      </w:tr>
      <w:tr w:rsidR="007F7107" w14:paraId="35208F32" w14:textId="77777777">
        <w:trPr>
          <w:cantSplit/>
          <w:jc w:val="center"/>
        </w:trPr>
        <w:tc>
          <w:tcPr>
            <w:tcW w:w="1963" w:type="dxa"/>
            <w:shd w:val="clear" w:color="auto" w:fill="F3F6FB"/>
            <w:vAlign w:val="center"/>
          </w:tcPr>
          <w:p w14:paraId="60E0F5EF" w14:textId="77777777" w:rsidR="007F7107" w:rsidRDefault="00000000">
            <w:pPr>
              <w:spacing w:before="20" w:after="20" w:line="240" w:lineRule="auto"/>
            </w:pPr>
            <w:r>
              <w:rPr>
                <w:sz w:val="14"/>
                <w:szCs w:val="14"/>
              </w:rPr>
              <w:t>Cumplimiento de plazos</w:t>
            </w:r>
          </w:p>
        </w:tc>
        <w:tc>
          <w:tcPr>
            <w:tcW w:w="1262" w:type="dxa"/>
            <w:shd w:val="clear" w:color="auto" w:fill="F3F6FB"/>
            <w:vAlign w:val="center"/>
          </w:tcPr>
          <w:p w14:paraId="3147AE83" w14:textId="77777777" w:rsidR="007F7107" w:rsidRDefault="00000000">
            <w:pPr>
              <w:spacing w:before="20" w:after="20" w:line="240" w:lineRule="auto"/>
            </w:pPr>
            <w:r>
              <w:rPr>
                <w:sz w:val="14"/>
                <w:szCs w:val="14"/>
              </w:rPr>
              <w:t>mejorable</w:t>
            </w:r>
          </w:p>
        </w:tc>
        <w:tc>
          <w:tcPr>
            <w:tcW w:w="5613" w:type="dxa"/>
            <w:shd w:val="clear" w:color="auto" w:fill="F3F6FB"/>
            <w:vAlign w:val="center"/>
          </w:tcPr>
          <w:p w14:paraId="25FEA584" w14:textId="77777777" w:rsidR="007F7107" w:rsidRDefault="00000000">
            <w:pPr>
              <w:spacing w:before="20" w:after="20" w:line="240" w:lineRule="auto"/>
            </w:pPr>
            <w:r>
              <w:rPr>
                <w:sz w:val="14"/>
                <w:szCs w:val="14"/>
              </w:rPr>
              <w:t>33.33 % de tareas cerradas en la fecha de su sprint; tarde: T02, T08, T09, T10, T11, T12, T13, T14, T15, T17, T18, T19.</w:t>
            </w:r>
          </w:p>
        </w:tc>
      </w:tr>
    </w:tbl>
    <w:p w14:paraId="3D224DA0" w14:textId="77777777" w:rsidR="007F7107" w:rsidRDefault="007F7107">
      <w:pPr>
        <w:spacing w:after="0" w:line="120" w:lineRule="auto"/>
      </w:pPr>
    </w:p>
    <w:p w14:paraId="6808D282" w14:textId="77777777" w:rsidR="007F7107" w:rsidRDefault="00000000">
      <w:pPr>
        <w:pStyle w:val="Ttulo2"/>
        <w:pageBreakBefore/>
      </w:pPr>
      <w:bookmarkStart w:id="155" w:name="_Toc242380497"/>
      <w:r>
        <w:t>Técnicas de estimación</w:t>
      </w:r>
      <w:bookmarkEnd w:id="155"/>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23B371B8" w14:textId="77777777">
        <w:tc>
          <w:tcPr>
            <w:tcW w:w="8838" w:type="dxa"/>
            <w:shd w:val="clear" w:color="auto" w:fill="EAF1FB"/>
          </w:tcPr>
          <w:p w14:paraId="3580A7D5" w14:textId="77777777" w:rsidR="007F7107" w:rsidRDefault="00000000">
            <w:pPr>
              <w:spacing w:before="60" w:after="60" w:line="300" w:lineRule="auto"/>
              <w:jc w:val="both"/>
            </w:pPr>
            <w:r>
              <w:rPr>
                <w:b/>
                <w:bCs/>
                <w:color w:val="1F3864"/>
              </w:rPr>
              <w:t xml:space="preserve">En resumen: </w:t>
            </w:r>
            <w:r>
              <w:t>Estimé el proyecto con las cuatro técnicas antes de escribir código. Juicio de expertos: 22.5 h. Tres puntos (PERT): 24.79 ± 1.35 h. Puntos de función: 97 PF × 0.0437 h/PF = 4.24 h. Análoga: 4.79 h. Las dos últimas, basadas en mi productividad real con IA, fueron las más cercanas a las horas registradas.</w:t>
            </w:r>
          </w:p>
        </w:tc>
      </w:tr>
    </w:tbl>
    <w:p w14:paraId="361E636E" w14:textId="77777777" w:rsidR="007F7107" w:rsidRDefault="007F7107">
      <w:pPr>
        <w:spacing w:after="0" w:line="120" w:lineRule="auto"/>
      </w:pPr>
    </w:p>
    <w:p w14:paraId="46D946A8" w14:textId="77777777" w:rsidR="007F7107" w:rsidRDefault="00000000">
      <w:pPr>
        <w:pStyle w:val="Subttulo"/>
        <w:keepNext/>
      </w:pPr>
      <w:bookmarkStart w:id="156" w:name="_Toc242380498"/>
      <w:r>
        <w:t>Línea base</w:t>
      </w:r>
      <w:bookmarkEnd w:id="156"/>
    </w:p>
    <w:p w14:paraId="187870C1" w14:textId="77777777" w:rsidR="007F7107" w:rsidRDefault="00000000">
      <w:pPr>
        <w:pStyle w:val="Contenido"/>
      </w:pPr>
      <w:r>
        <w:t xml:space="preserve">La estimación quedó registrada en </w:t>
      </w:r>
      <w:r>
        <w:rPr>
          <w:rFonts w:ascii="Consolas" w:hAnsi="Consolas" w:cs="Consolas"/>
          <w:color w:val="1F3864"/>
          <w:sz w:val="20"/>
          <w:shd w:val="clear" w:color="auto" w:fill="EEF2F7"/>
        </w:rPr>
        <w:t>data/time_log.csv</w:t>
      </w:r>
      <w:r>
        <w:t xml:space="preserve"> en el commit 76f14fb (4 de octubre, 23:02), antes de la primera línea de código del producto. Ese orden es lo que da validez a la desviación (D05). La tarea T26 se agregó después y se excluye de la línea base.</w:t>
      </w:r>
    </w:p>
    <w:p w14:paraId="5F8A47CB" w14:textId="77777777" w:rsidR="007F7107" w:rsidRDefault="00000000">
      <w:pPr>
        <w:pStyle w:val="Subttulo"/>
        <w:keepNext/>
      </w:pPr>
      <w:bookmarkStart w:id="157" w:name="_Toc242380499"/>
      <w:r>
        <w:t>Juicio de expertos</w:t>
      </w:r>
      <w:bookmarkEnd w:id="157"/>
    </w:p>
    <w:p w14:paraId="56F132FA" w14:textId="77777777" w:rsidR="007F7107" w:rsidRDefault="00000000">
      <w:pPr>
        <w:pStyle w:val="Contenido"/>
      </w:pPr>
      <w:r>
        <w:t xml:space="preserve">Para cada tarea estimé tres valores con base en mi experiencia: optimista (O), más probable (M) y pesimista (P). El juicio de expertos es la suma de los valores más probables: </w:t>
      </w:r>
      <w:r>
        <w:rPr>
          <w:b/>
          <w:bCs/>
        </w:rPr>
        <w:t>22.5 h</w:t>
      </w:r>
      <w:r>
        <w:t xml:space="preserve"> para 25 tareas.</w:t>
      </w:r>
    </w:p>
    <w:p w14:paraId="7E3D80CD" w14:textId="77777777" w:rsidR="007F7107" w:rsidRDefault="00000000">
      <w:pPr>
        <w:keepNext/>
        <w:spacing w:before="120" w:after="60" w:line="240" w:lineRule="auto"/>
      </w:pPr>
      <w:bookmarkStart w:id="158" w:name="_TocQO259"/>
      <w:r>
        <w:rPr>
          <w:b/>
          <w:bCs/>
          <w:color w:val="1F3864"/>
          <w:sz w:val="18"/>
          <w:szCs w:val="18"/>
        </w:rPr>
        <w:t xml:space="preserve">Tabla 46. </w:t>
      </w:r>
      <w:r>
        <w:rPr>
          <w:sz w:val="18"/>
          <w:szCs w:val="18"/>
        </w:rPr>
        <w:t>Línea base de estimación por tarea (horas)</w:t>
      </w:r>
      <w:bookmarkEnd w:id="158"/>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724"/>
        <w:gridCol w:w="4491"/>
        <w:gridCol w:w="651"/>
        <w:gridCol w:w="651"/>
        <w:gridCol w:w="651"/>
        <w:gridCol w:w="869"/>
        <w:gridCol w:w="801"/>
      </w:tblGrid>
      <w:tr w:rsidR="007F7107" w14:paraId="28F7CADF" w14:textId="77777777">
        <w:trPr>
          <w:cantSplit/>
          <w:tblHeader/>
          <w:jc w:val="center"/>
        </w:trPr>
        <w:tc>
          <w:tcPr>
            <w:tcW w:w="724" w:type="dxa"/>
            <w:shd w:val="clear" w:color="auto" w:fill="1F3864"/>
            <w:vAlign w:val="center"/>
          </w:tcPr>
          <w:p w14:paraId="18832C77" w14:textId="77777777" w:rsidR="007F7107" w:rsidRDefault="00000000">
            <w:pPr>
              <w:spacing w:before="20" w:after="20" w:line="240" w:lineRule="auto"/>
              <w:jc w:val="center"/>
            </w:pPr>
            <w:r>
              <w:rPr>
                <w:b/>
                <w:bCs/>
                <w:color w:val="FFFFFF"/>
                <w:sz w:val="14"/>
                <w:szCs w:val="14"/>
              </w:rPr>
              <w:t>Tarea</w:t>
            </w:r>
          </w:p>
        </w:tc>
        <w:tc>
          <w:tcPr>
            <w:tcW w:w="4491" w:type="dxa"/>
            <w:shd w:val="clear" w:color="auto" w:fill="1F3864"/>
            <w:vAlign w:val="center"/>
          </w:tcPr>
          <w:p w14:paraId="7B4D8B99" w14:textId="77777777" w:rsidR="007F7107" w:rsidRDefault="00000000">
            <w:pPr>
              <w:spacing w:before="20" w:after="20" w:line="240" w:lineRule="auto"/>
              <w:jc w:val="center"/>
            </w:pPr>
            <w:r>
              <w:rPr>
                <w:b/>
                <w:bCs/>
                <w:color w:val="FFFFFF"/>
                <w:sz w:val="14"/>
                <w:szCs w:val="14"/>
              </w:rPr>
              <w:t>Descripción</w:t>
            </w:r>
          </w:p>
        </w:tc>
        <w:tc>
          <w:tcPr>
            <w:tcW w:w="651" w:type="dxa"/>
            <w:shd w:val="clear" w:color="auto" w:fill="1F3864"/>
            <w:vAlign w:val="center"/>
          </w:tcPr>
          <w:p w14:paraId="68F15987" w14:textId="77777777" w:rsidR="007F7107" w:rsidRDefault="00000000">
            <w:pPr>
              <w:spacing w:before="20" w:after="20" w:line="240" w:lineRule="auto"/>
              <w:jc w:val="center"/>
            </w:pPr>
            <w:r>
              <w:rPr>
                <w:b/>
                <w:bCs/>
                <w:color w:val="FFFFFF"/>
                <w:sz w:val="14"/>
                <w:szCs w:val="14"/>
              </w:rPr>
              <w:t>O</w:t>
            </w:r>
          </w:p>
        </w:tc>
        <w:tc>
          <w:tcPr>
            <w:tcW w:w="651" w:type="dxa"/>
            <w:shd w:val="clear" w:color="auto" w:fill="1F3864"/>
            <w:vAlign w:val="center"/>
          </w:tcPr>
          <w:p w14:paraId="0E046E15" w14:textId="77777777" w:rsidR="007F7107" w:rsidRDefault="00000000">
            <w:pPr>
              <w:spacing w:before="20" w:after="20" w:line="240" w:lineRule="auto"/>
              <w:jc w:val="center"/>
            </w:pPr>
            <w:r>
              <w:rPr>
                <w:b/>
                <w:bCs/>
                <w:color w:val="FFFFFF"/>
                <w:sz w:val="14"/>
                <w:szCs w:val="14"/>
              </w:rPr>
              <w:t>M</w:t>
            </w:r>
          </w:p>
        </w:tc>
        <w:tc>
          <w:tcPr>
            <w:tcW w:w="651" w:type="dxa"/>
            <w:shd w:val="clear" w:color="auto" w:fill="1F3864"/>
            <w:vAlign w:val="center"/>
          </w:tcPr>
          <w:p w14:paraId="5AFFCD88" w14:textId="77777777" w:rsidR="007F7107" w:rsidRDefault="00000000">
            <w:pPr>
              <w:spacing w:before="20" w:after="20" w:line="240" w:lineRule="auto"/>
              <w:jc w:val="center"/>
            </w:pPr>
            <w:r>
              <w:rPr>
                <w:b/>
                <w:bCs/>
                <w:color w:val="FFFFFF"/>
                <w:sz w:val="14"/>
                <w:szCs w:val="14"/>
              </w:rPr>
              <w:t>P</w:t>
            </w:r>
          </w:p>
        </w:tc>
        <w:tc>
          <w:tcPr>
            <w:tcW w:w="869" w:type="dxa"/>
            <w:shd w:val="clear" w:color="auto" w:fill="1F3864"/>
            <w:vAlign w:val="center"/>
          </w:tcPr>
          <w:p w14:paraId="227CB333" w14:textId="77777777" w:rsidR="007F7107" w:rsidRDefault="00000000">
            <w:pPr>
              <w:spacing w:before="20" w:after="20" w:line="240" w:lineRule="auto"/>
              <w:jc w:val="center"/>
            </w:pPr>
            <w:r>
              <w:rPr>
                <w:b/>
                <w:bCs/>
                <w:color w:val="FFFFFF"/>
                <w:sz w:val="14"/>
                <w:szCs w:val="14"/>
              </w:rPr>
              <w:t>PERT</w:t>
            </w:r>
          </w:p>
        </w:tc>
        <w:tc>
          <w:tcPr>
            <w:tcW w:w="801" w:type="dxa"/>
            <w:shd w:val="clear" w:color="auto" w:fill="1F3864"/>
            <w:vAlign w:val="center"/>
          </w:tcPr>
          <w:p w14:paraId="24F3685F" w14:textId="77777777" w:rsidR="007F7107" w:rsidRDefault="00000000">
            <w:pPr>
              <w:spacing w:before="20" w:after="20" w:line="240" w:lineRule="auto"/>
              <w:jc w:val="center"/>
            </w:pPr>
            <w:r>
              <w:rPr>
                <w:b/>
                <w:bCs/>
                <w:color w:val="FFFFFF"/>
                <w:sz w:val="14"/>
                <w:szCs w:val="14"/>
              </w:rPr>
              <w:t>Real</w:t>
            </w:r>
          </w:p>
        </w:tc>
      </w:tr>
      <w:tr w:rsidR="007F7107" w14:paraId="3C0CE1AF" w14:textId="77777777">
        <w:trPr>
          <w:cantSplit/>
          <w:jc w:val="center"/>
        </w:trPr>
        <w:tc>
          <w:tcPr>
            <w:tcW w:w="724" w:type="dxa"/>
            <w:vAlign w:val="center"/>
          </w:tcPr>
          <w:p w14:paraId="452E95FE" w14:textId="77777777" w:rsidR="007F7107" w:rsidRDefault="00000000">
            <w:pPr>
              <w:spacing w:before="20" w:after="20" w:line="240" w:lineRule="auto"/>
              <w:jc w:val="center"/>
            </w:pPr>
            <w:r>
              <w:rPr>
                <w:sz w:val="14"/>
                <w:szCs w:val="14"/>
              </w:rPr>
              <w:t>T01</w:t>
            </w:r>
          </w:p>
        </w:tc>
        <w:tc>
          <w:tcPr>
            <w:tcW w:w="4491" w:type="dxa"/>
            <w:vAlign w:val="center"/>
          </w:tcPr>
          <w:p w14:paraId="273D07F8" w14:textId="77777777" w:rsidR="007F7107" w:rsidRDefault="00000000">
            <w:pPr>
              <w:spacing w:before="20" w:after="20" w:line="240" w:lineRule="auto"/>
            </w:pPr>
            <w:r>
              <w:rPr>
                <w:sz w:val="14"/>
                <w:szCs w:val="14"/>
              </w:rPr>
              <w:t>Repositorio, estructura, entorno y README</w:t>
            </w:r>
          </w:p>
        </w:tc>
        <w:tc>
          <w:tcPr>
            <w:tcW w:w="651" w:type="dxa"/>
            <w:vAlign w:val="center"/>
          </w:tcPr>
          <w:p w14:paraId="6B676EA3" w14:textId="77777777" w:rsidR="007F7107" w:rsidRDefault="00000000">
            <w:pPr>
              <w:spacing w:before="20" w:after="20" w:line="240" w:lineRule="auto"/>
              <w:jc w:val="center"/>
            </w:pPr>
            <w:r>
              <w:rPr>
                <w:sz w:val="14"/>
                <w:szCs w:val="14"/>
              </w:rPr>
              <w:t>0.25</w:t>
            </w:r>
          </w:p>
        </w:tc>
        <w:tc>
          <w:tcPr>
            <w:tcW w:w="651" w:type="dxa"/>
            <w:vAlign w:val="center"/>
          </w:tcPr>
          <w:p w14:paraId="7A0C503B" w14:textId="77777777" w:rsidR="007F7107" w:rsidRDefault="00000000">
            <w:pPr>
              <w:spacing w:before="20" w:after="20" w:line="240" w:lineRule="auto"/>
              <w:jc w:val="center"/>
            </w:pPr>
            <w:r>
              <w:rPr>
                <w:sz w:val="14"/>
                <w:szCs w:val="14"/>
              </w:rPr>
              <w:t>0.5</w:t>
            </w:r>
          </w:p>
        </w:tc>
        <w:tc>
          <w:tcPr>
            <w:tcW w:w="651" w:type="dxa"/>
            <w:vAlign w:val="center"/>
          </w:tcPr>
          <w:p w14:paraId="456EF2BA" w14:textId="77777777" w:rsidR="007F7107" w:rsidRDefault="00000000">
            <w:pPr>
              <w:spacing w:before="20" w:after="20" w:line="240" w:lineRule="auto"/>
              <w:jc w:val="center"/>
            </w:pPr>
            <w:r>
              <w:rPr>
                <w:sz w:val="14"/>
                <w:szCs w:val="14"/>
              </w:rPr>
              <w:t>1.0</w:t>
            </w:r>
          </w:p>
        </w:tc>
        <w:tc>
          <w:tcPr>
            <w:tcW w:w="869" w:type="dxa"/>
            <w:vAlign w:val="center"/>
          </w:tcPr>
          <w:p w14:paraId="4C6296D2" w14:textId="77777777" w:rsidR="007F7107" w:rsidRDefault="00000000">
            <w:pPr>
              <w:spacing w:before="20" w:after="20" w:line="240" w:lineRule="auto"/>
              <w:jc w:val="center"/>
            </w:pPr>
            <w:r>
              <w:rPr>
                <w:sz w:val="14"/>
                <w:szCs w:val="14"/>
              </w:rPr>
              <w:t>0.54</w:t>
            </w:r>
          </w:p>
        </w:tc>
        <w:tc>
          <w:tcPr>
            <w:tcW w:w="801" w:type="dxa"/>
            <w:vAlign w:val="center"/>
          </w:tcPr>
          <w:p w14:paraId="7D40DA8A" w14:textId="77777777" w:rsidR="007F7107" w:rsidRDefault="00000000">
            <w:pPr>
              <w:spacing w:before="20" w:after="20" w:line="240" w:lineRule="auto"/>
              <w:jc w:val="center"/>
            </w:pPr>
            <w:r>
              <w:rPr>
                <w:sz w:val="14"/>
                <w:szCs w:val="14"/>
              </w:rPr>
              <w:t>0.69</w:t>
            </w:r>
          </w:p>
        </w:tc>
      </w:tr>
      <w:tr w:rsidR="007F7107" w14:paraId="78EA3FCB" w14:textId="77777777">
        <w:trPr>
          <w:cantSplit/>
          <w:jc w:val="center"/>
        </w:trPr>
        <w:tc>
          <w:tcPr>
            <w:tcW w:w="724" w:type="dxa"/>
            <w:shd w:val="clear" w:color="auto" w:fill="F3F6FB"/>
            <w:vAlign w:val="center"/>
          </w:tcPr>
          <w:p w14:paraId="553AD2A9" w14:textId="77777777" w:rsidR="007F7107" w:rsidRDefault="00000000">
            <w:pPr>
              <w:spacing w:before="20" w:after="20" w:line="240" w:lineRule="auto"/>
              <w:jc w:val="center"/>
            </w:pPr>
            <w:r>
              <w:rPr>
                <w:sz w:val="14"/>
                <w:szCs w:val="14"/>
              </w:rPr>
              <w:t>T02</w:t>
            </w:r>
          </w:p>
        </w:tc>
        <w:tc>
          <w:tcPr>
            <w:tcW w:w="4491" w:type="dxa"/>
            <w:shd w:val="clear" w:color="auto" w:fill="F3F6FB"/>
            <w:vAlign w:val="center"/>
          </w:tcPr>
          <w:p w14:paraId="4CB0804D" w14:textId="77777777" w:rsidR="007F7107" w:rsidRDefault="00000000">
            <w:pPr>
              <w:spacing w:before="20" w:after="20" w:line="240" w:lineRule="auto"/>
            </w:pPr>
            <w:r>
              <w:rPr>
                <w:sz w:val="14"/>
                <w:szCs w:val="14"/>
              </w:rPr>
              <w:t>Tablero Kanban (GitHub Projects) e issues</w:t>
            </w:r>
          </w:p>
        </w:tc>
        <w:tc>
          <w:tcPr>
            <w:tcW w:w="651" w:type="dxa"/>
            <w:shd w:val="clear" w:color="auto" w:fill="F3F6FB"/>
            <w:vAlign w:val="center"/>
          </w:tcPr>
          <w:p w14:paraId="2A36DAD2" w14:textId="77777777" w:rsidR="007F7107" w:rsidRDefault="00000000">
            <w:pPr>
              <w:spacing w:before="20" w:after="20" w:line="240" w:lineRule="auto"/>
              <w:jc w:val="center"/>
            </w:pPr>
            <w:r>
              <w:rPr>
                <w:sz w:val="14"/>
                <w:szCs w:val="14"/>
              </w:rPr>
              <w:t>0.25</w:t>
            </w:r>
          </w:p>
        </w:tc>
        <w:tc>
          <w:tcPr>
            <w:tcW w:w="651" w:type="dxa"/>
            <w:shd w:val="clear" w:color="auto" w:fill="F3F6FB"/>
            <w:vAlign w:val="center"/>
          </w:tcPr>
          <w:p w14:paraId="157583C2" w14:textId="77777777" w:rsidR="007F7107" w:rsidRDefault="00000000">
            <w:pPr>
              <w:spacing w:before="20" w:after="20" w:line="240" w:lineRule="auto"/>
              <w:jc w:val="center"/>
            </w:pPr>
            <w:r>
              <w:rPr>
                <w:sz w:val="14"/>
                <w:szCs w:val="14"/>
              </w:rPr>
              <w:t>0.5</w:t>
            </w:r>
          </w:p>
        </w:tc>
        <w:tc>
          <w:tcPr>
            <w:tcW w:w="651" w:type="dxa"/>
            <w:shd w:val="clear" w:color="auto" w:fill="F3F6FB"/>
            <w:vAlign w:val="center"/>
          </w:tcPr>
          <w:p w14:paraId="584C584E" w14:textId="77777777" w:rsidR="007F7107" w:rsidRDefault="00000000">
            <w:pPr>
              <w:spacing w:before="20" w:after="20" w:line="240" w:lineRule="auto"/>
              <w:jc w:val="center"/>
            </w:pPr>
            <w:r>
              <w:rPr>
                <w:sz w:val="14"/>
                <w:szCs w:val="14"/>
              </w:rPr>
              <w:t>1.0</w:t>
            </w:r>
          </w:p>
        </w:tc>
        <w:tc>
          <w:tcPr>
            <w:tcW w:w="869" w:type="dxa"/>
            <w:shd w:val="clear" w:color="auto" w:fill="F3F6FB"/>
            <w:vAlign w:val="center"/>
          </w:tcPr>
          <w:p w14:paraId="03E49656" w14:textId="77777777" w:rsidR="007F7107" w:rsidRDefault="00000000">
            <w:pPr>
              <w:spacing w:before="20" w:after="20" w:line="240" w:lineRule="auto"/>
              <w:jc w:val="center"/>
            </w:pPr>
            <w:r>
              <w:rPr>
                <w:sz w:val="14"/>
                <w:szCs w:val="14"/>
              </w:rPr>
              <w:t>0.54</w:t>
            </w:r>
          </w:p>
        </w:tc>
        <w:tc>
          <w:tcPr>
            <w:tcW w:w="801" w:type="dxa"/>
            <w:shd w:val="clear" w:color="auto" w:fill="F3F6FB"/>
            <w:vAlign w:val="center"/>
          </w:tcPr>
          <w:p w14:paraId="7368073A" w14:textId="77777777" w:rsidR="007F7107" w:rsidRDefault="00000000">
            <w:pPr>
              <w:spacing w:before="20" w:after="20" w:line="240" w:lineRule="auto"/>
              <w:jc w:val="center"/>
            </w:pPr>
            <w:r>
              <w:rPr>
                <w:sz w:val="14"/>
                <w:szCs w:val="14"/>
              </w:rPr>
              <w:t>0.70</w:t>
            </w:r>
          </w:p>
        </w:tc>
      </w:tr>
      <w:tr w:rsidR="007F7107" w14:paraId="14D0E6D2" w14:textId="77777777">
        <w:trPr>
          <w:cantSplit/>
          <w:jc w:val="center"/>
        </w:trPr>
        <w:tc>
          <w:tcPr>
            <w:tcW w:w="724" w:type="dxa"/>
            <w:vAlign w:val="center"/>
          </w:tcPr>
          <w:p w14:paraId="4D9E352C" w14:textId="77777777" w:rsidR="007F7107" w:rsidRDefault="00000000">
            <w:pPr>
              <w:spacing w:before="20" w:after="20" w:line="240" w:lineRule="auto"/>
              <w:jc w:val="center"/>
            </w:pPr>
            <w:r>
              <w:rPr>
                <w:sz w:val="14"/>
                <w:szCs w:val="14"/>
              </w:rPr>
              <w:t>T03</w:t>
            </w:r>
          </w:p>
        </w:tc>
        <w:tc>
          <w:tcPr>
            <w:tcW w:w="4491" w:type="dxa"/>
            <w:vAlign w:val="center"/>
          </w:tcPr>
          <w:p w14:paraId="496ABE83" w14:textId="77777777" w:rsidR="007F7107" w:rsidRDefault="00000000">
            <w:pPr>
              <w:spacing w:before="20" w:after="20" w:line="240" w:lineRule="auto"/>
            </w:pPr>
            <w:r>
              <w:rPr>
                <w:sz w:val="14"/>
                <w:szCs w:val="14"/>
              </w:rPr>
              <w:t>Estimación inicial y plantillas de datos</w:t>
            </w:r>
          </w:p>
        </w:tc>
        <w:tc>
          <w:tcPr>
            <w:tcW w:w="651" w:type="dxa"/>
            <w:vAlign w:val="center"/>
          </w:tcPr>
          <w:p w14:paraId="1F1B8627" w14:textId="77777777" w:rsidR="007F7107" w:rsidRDefault="00000000">
            <w:pPr>
              <w:spacing w:before="20" w:after="20" w:line="240" w:lineRule="auto"/>
              <w:jc w:val="center"/>
            </w:pPr>
            <w:r>
              <w:rPr>
                <w:sz w:val="14"/>
                <w:szCs w:val="14"/>
              </w:rPr>
              <w:t>0.25</w:t>
            </w:r>
          </w:p>
        </w:tc>
        <w:tc>
          <w:tcPr>
            <w:tcW w:w="651" w:type="dxa"/>
            <w:vAlign w:val="center"/>
          </w:tcPr>
          <w:p w14:paraId="7DF6427B" w14:textId="77777777" w:rsidR="007F7107" w:rsidRDefault="00000000">
            <w:pPr>
              <w:spacing w:before="20" w:after="20" w:line="240" w:lineRule="auto"/>
              <w:jc w:val="center"/>
            </w:pPr>
            <w:r>
              <w:rPr>
                <w:sz w:val="14"/>
                <w:szCs w:val="14"/>
              </w:rPr>
              <w:t>0.5</w:t>
            </w:r>
          </w:p>
        </w:tc>
        <w:tc>
          <w:tcPr>
            <w:tcW w:w="651" w:type="dxa"/>
            <w:vAlign w:val="center"/>
          </w:tcPr>
          <w:p w14:paraId="6B61715A" w14:textId="77777777" w:rsidR="007F7107" w:rsidRDefault="00000000">
            <w:pPr>
              <w:spacing w:before="20" w:after="20" w:line="240" w:lineRule="auto"/>
              <w:jc w:val="center"/>
            </w:pPr>
            <w:r>
              <w:rPr>
                <w:sz w:val="14"/>
                <w:szCs w:val="14"/>
              </w:rPr>
              <w:t>1.0</w:t>
            </w:r>
          </w:p>
        </w:tc>
        <w:tc>
          <w:tcPr>
            <w:tcW w:w="869" w:type="dxa"/>
            <w:vAlign w:val="center"/>
          </w:tcPr>
          <w:p w14:paraId="14466F87" w14:textId="77777777" w:rsidR="007F7107" w:rsidRDefault="00000000">
            <w:pPr>
              <w:spacing w:before="20" w:after="20" w:line="240" w:lineRule="auto"/>
              <w:jc w:val="center"/>
            </w:pPr>
            <w:r>
              <w:rPr>
                <w:sz w:val="14"/>
                <w:szCs w:val="14"/>
              </w:rPr>
              <w:t>0.54</w:t>
            </w:r>
          </w:p>
        </w:tc>
        <w:tc>
          <w:tcPr>
            <w:tcW w:w="801" w:type="dxa"/>
            <w:vAlign w:val="center"/>
          </w:tcPr>
          <w:p w14:paraId="6D313BD2" w14:textId="77777777" w:rsidR="007F7107" w:rsidRDefault="00000000">
            <w:pPr>
              <w:spacing w:before="20" w:after="20" w:line="240" w:lineRule="auto"/>
              <w:jc w:val="center"/>
            </w:pPr>
            <w:r>
              <w:rPr>
                <w:sz w:val="14"/>
                <w:szCs w:val="14"/>
              </w:rPr>
              <w:t>0.69</w:t>
            </w:r>
          </w:p>
        </w:tc>
      </w:tr>
      <w:tr w:rsidR="007F7107" w14:paraId="2EAE5A39" w14:textId="77777777">
        <w:trPr>
          <w:cantSplit/>
          <w:jc w:val="center"/>
        </w:trPr>
        <w:tc>
          <w:tcPr>
            <w:tcW w:w="724" w:type="dxa"/>
            <w:shd w:val="clear" w:color="auto" w:fill="F3F6FB"/>
            <w:vAlign w:val="center"/>
          </w:tcPr>
          <w:p w14:paraId="2D33BFC3" w14:textId="77777777" w:rsidR="007F7107" w:rsidRDefault="00000000">
            <w:pPr>
              <w:spacing w:before="20" w:after="20" w:line="240" w:lineRule="auto"/>
              <w:jc w:val="center"/>
            </w:pPr>
            <w:r>
              <w:rPr>
                <w:sz w:val="14"/>
                <w:szCs w:val="14"/>
              </w:rPr>
              <w:t>T04</w:t>
            </w:r>
          </w:p>
        </w:tc>
        <w:tc>
          <w:tcPr>
            <w:tcW w:w="4491" w:type="dxa"/>
            <w:shd w:val="clear" w:color="auto" w:fill="F3F6FB"/>
            <w:vAlign w:val="center"/>
          </w:tcPr>
          <w:p w14:paraId="35505B88" w14:textId="77777777" w:rsidR="007F7107" w:rsidRDefault="00000000">
            <w:pPr>
              <w:spacing w:before="20" w:after="20" w:line="240" w:lineRule="auto"/>
            </w:pPr>
            <w:r>
              <w:rPr>
                <w:sz w:val="14"/>
                <w:szCs w:val="14"/>
              </w:rPr>
              <w:t>Complejidad ciclomática y LOC (radon)</w:t>
            </w:r>
          </w:p>
        </w:tc>
        <w:tc>
          <w:tcPr>
            <w:tcW w:w="651" w:type="dxa"/>
            <w:shd w:val="clear" w:color="auto" w:fill="F3F6FB"/>
            <w:vAlign w:val="center"/>
          </w:tcPr>
          <w:p w14:paraId="66D43304" w14:textId="77777777" w:rsidR="007F7107" w:rsidRDefault="00000000">
            <w:pPr>
              <w:spacing w:before="20" w:after="20" w:line="240" w:lineRule="auto"/>
              <w:jc w:val="center"/>
            </w:pPr>
            <w:r>
              <w:rPr>
                <w:sz w:val="14"/>
                <w:szCs w:val="14"/>
              </w:rPr>
              <w:t>0.5</w:t>
            </w:r>
          </w:p>
        </w:tc>
        <w:tc>
          <w:tcPr>
            <w:tcW w:w="651" w:type="dxa"/>
            <w:shd w:val="clear" w:color="auto" w:fill="F3F6FB"/>
            <w:vAlign w:val="center"/>
          </w:tcPr>
          <w:p w14:paraId="75B60CA6" w14:textId="77777777" w:rsidR="007F7107" w:rsidRDefault="00000000">
            <w:pPr>
              <w:spacing w:before="20" w:after="20" w:line="240" w:lineRule="auto"/>
              <w:jc w:val="center"/>
            </w:pPr>
            <w:r>
              <w:rPr>
                <w:sz w:val="14"/>
                <w:szCs w:val="14"/>
              </w:rPr>
              <w:t>1.0</w:t>
            </w:r>
          </w:p>
        </w:tc>
        <w:tc>
          <w:tcPr>
            <w:tcW w:w="651" w:type="dxa"/>
            <w:shd w:val="clear" w:color="auto" w:fill="F3F6FB"/>
            <w:vAlign w:val="center"/>
          </w:tcPr>
          <w:p w14:paraId="6410213B" w14:textId="77777777" w:rsidR="007F7107" w:rsidRDefault="00000000">
            <w:pPr>
              <w:spacing w:before="20" w:after="20" w:line="240" w:lineRule="auto"/>
              <w:jc w:val="center"/>
            </w:pPr>
            <w:r>
              <w:rPr>
                <w:sz w:val="14"/>
                <w:szCs w:val="14"/>
              </w:rPr>
              <w:t>2.0</w:t>
            </w:r>
          </w:p>
        </w:tc>
        <w:tc>
          <w:tcPr>
            <w:tcW w:w="869" w:type="dxa"/>
            <w:shd w:val="clear" w:color="auto" w:fill="F3F6FB"/>
            <w:vAlign w:val="center"/>
          </w:tcPr>
          <w:p w14:paraId="59D7C80C" w14:textId="77777777" w:rsidR="007F7107" w:rsidRDefault="00000000">
            <w:pPr>
              <w:spacing w:before="20" w:after="20" w:line="240" w:lineRule="auto"/>
              <w:jc w:val="center"/>
            </w:pPr>
            <w:r>
              <w:rPr>
                <w:sz w:val="14"/>
                <w:szCs w:val="14"/>
              </w:rPr>
              <w:t>1.08</w:t>
            </w:r>
          </w:p>
        </w:tc>
        <w:tc>
          <w:tcPr>
            <w:tcW w:w="801" w:type="dxa"/>
            <w:shd w:val="clear" w:color="auto" w:fill="F3F6FB"/>
            <w:vAlign w:val="center"/>
          </w:tcPr>
          <w:p w14:paraId="4622589D" w14:textId="77777777" w:rsidR="007F7107" w:rsidRDefault="00000000">
            <w:pPr>
              <w:spacing w:before="20" w:after="20" w:line="240" w:lineRule="auto"/>
              <w:jc w:val="center"/>
            </w:pPr>
            <w:r>
              <w:rPr>
                <w:sz w:val="14"/>
                <w:szCs w:val="14"/>
              </w:rPr>
              <w:t>0.27</w:t>
            </w:r>
          </w:p>
        </w:tc>
      </w:tr>
      <w:tr w:rsidR="007F7107" w14:paraId="701A74B6" w14:textId="77777777">
        <w:trPr>
          <w:cantSplit/>
          <w:jc w:val="center"/>
        </w:trPr>
        <w:tc>
          <w:tcPr>
            <w:tcW w:w="724" w:type="dxa"/>
            <w:vAlign w:val="center"/>
          </w:tcPr>
          <w:p w14:paraId="71C818B7" w14:textId="77777777" w:rsidR="007F7107" w:rsidRDefault="00000000">
            <w:pPr>
              <w:spacing w:before="20" w:after="20" w:line="240" w:lineRule="auto"/>
              <w:jc w:val="center"/>
            </w:pPr>
            <w:r>
              <w:rPr>
                <w:sz w:val="14"/>
                <w:szCs w:val="14"/>
              </w:rPr>
              <w:t>T05</w:t>
            </w:r>
          </w:p>
        </w:tc>
        <w:tc>
          <w:tcPr>
            <w:tcW w:w="4491" w:type="dxa"/>
            <w:vAlign w:val="center"/>
          </w:tcPr>
          <w:p w14:paraId="246926C8" w14:textId="77777777" w:rsidR="007F7107" w:rsidRDefault="00000000">
            <w:pPr>
              <w:spacing w:before="20" w:after="20" w:line="240" w:lineRule="auto"/>
            </w:pPr>
            <w:r>
              <w:rPr>
                <w:sz w:val="14"/>
                <w:szCs w:val="14"/>
              </w:rPr>
              <w:t>Cobertura de código (pytest-cov)</w:t>
            </w:r>
          </w:p>
        </w:tc>
        <w:tc>
          <w:tcPr>
            <w:tcW w:w="651" w:type="dxa"/>
            <w:vAlign w:val="center"/>
          </w:tcPr>
          <w:p w14:paraId="71019BB2" w14:textId="77777777" w:rsidR="007F7107" w:rsidRDefault="00000000">
            <w:pPr>
              <w:spacing w:before="20" w:after="20" w:line="240" w:lineRule="auto"/>
              <w:jc w:val="center"/>
            </w:pPr>
            <w:r>
              <w:rPr>
                <w:sz w:val="14"/>
                <w:szCs w:val="14"/>
              </w:rPr>
              <w:t>0.5</w:t>
            </w:r>
          </w:p>
        </w:tc>
        <w:tc>
          <w:tcPr>
            <w:tcW w:w="651" w:type="dxa"/>
            <w:vAlign w:val="center"/>
          </w:tcPr>
          <w:p w14:paraId="65BF0215" w14:textId="77777777" w:rsidR="007F7107" w:rsidRDefault="00000000">
            <w:pPr>
              <w:spacing w:before="20" w:after="20" w:line="240" w:lineRule="auto"/>
              <w:jc w:val="center"/>
            </w:pPr>
            <w:r>
              <w:rPr>
                <w:sz w:val="14"/>
                <w:szCs w:val="14"/>
              </w:rPr>
              <w:t>0.75</w:t>
            </w:r>
          </w:p>
        </w:tc>
        <w:tc>
          <w:tcPr>
            <w:tcW w:w="651" w:type="dxa"/>
            <w:vAlign w:val="center"/>
          </w:tcPr>
          <w:p w14:paraId="6BBFDABC" w14:textId="77777777" w:rsidR="007F7107" w:rsidRDefault="00000000">
            <w:pPr>
              <w:spacing w:before="20" w:after="20" w:line="240" w:lineRule="auto"/>
              <w:jc w:val="center"/>
            </w:pPr>
            <w:r>
              <w:rPr>
                <w:sz w:val="14"/>
                <w:szCs w:val="14"/>
              </w:rPr>
              <w:t>1.5</w:t>
            </w:r>
          </w:p>
        </w:tc>
        <w:tc>
          <w:tcPr>
            <w:tcW w:w="869" w:type="dxa"/>
            <w:vAlign w:val="center"/>
          </w:tcPr>
          <w:p w14:paraId="3A3748D8" w14:textId="77777777" w:rsidR="007F7107" w:rsidRDefault="00000000">
            <w:pPr>
              <w:spacing w:before="20" w:after="20" w:line="240" w:lineRule="auto"/>
              <w:jc w:val="center"/>
            </w:pPr>
            <w:r>
              <w:rPr>
                <w:sz w:val="14"/>
                <w:szCs w:val="14"/>
              </w:rPr>
              <w:t>0.83</w:t>
            </w:r>
          </w:p>
        </w:tc>
        <w:tc>
          <w:tcPr>
            <w:tcW w:w="801" w:type="dxa"/>
            <w:vAlign w:val="center"/>
          </w:tcPr>
          <w:p w14:paraId="75F26BB2" w14:textId="77777777" w:rsidR="007F7107" w:rsidRDefault="00000000">
            <w:pPr>
              <w:spacing w:before="20" w:after="20" w:line="240" w:lineRule="auto"/>
              <w:jc w:val="center"/>
            </w:pPr>
            <w:r>
              <w:rPr>
                <w:sz w:val="14"/>
                <w:szCs w:val="14"/>
              </w:rPr>
              <w:t>0.25</w:t>
            </w:r>
          </w:p>
        </w:tc>
      </w:tr>
      <w:tr w:rsidR="007F7107" w14:paraId="0000C584" w14:textId="77777777">
        <w:trPr>
          <w:cantSplit/>
          <w:jc w:val="center"/>
        </w:trPr>
        <w:tc>
          <w:tcPr>
            <w:tcW w:w="724" w:type="dxa"/>
            <w:shd w:val="clear" w:color="auto" w:fill="F3F6FB"/>
            <w:vAlign w:val="center"/>
          </w:tcPr>
          <w:p w14:paraId="41FC5D6F" w14:textId="77777777" w:rsidR="007F7107" w:rsidRDefault="00000000">
            <w:pPr>
              <w:spacing w:before="20" w:after="20" w:line="240" w:lineRule="auto"/>
              <w:jc w:val="center"/>
            </w:pPr>
            <w:r>
              <w:rPr>
                <w:sz w:val="14"/>
                <w:szCs w:val="14"/>
              </w:rPr>
              <w:t>T06</w:t>
            </w:r>
          </w:p>
        </w:tc>
        <w:tc>
          <w:tcPr>
            <w:tcW w:w="4491" w:type="dxa"/>
            <w:shd w:val="clear" w:color="auto" w:fill="F3F6FB"/>
            <w:vAlign w:val="center"/>
          </w:tcPr>
          <w:p w14:paraId="099933C9" w14:textId="77777777" w:rsidR="007F7107" w:rsidRDefault="00000000">
            <w:pPr>
              <w:spacing w:before="20" w:after="20" w:line="240" w:lineRule="auto"/>
            </w:pPr>
            <w:r>
              <w:rPr>
                <w:sz w:val="14"/>
                <w:szCs w:val="14"/>
              </w:rPr>
              <w:t>Minería de defectos SZZ adaptada (git + trailers)</w:t>
            </w:r>
          </w:p>
        </w:tc>
        <w:tc>
          <w:tcPr>
            <w:tcW w:w="651" w:type="dxa"/>
            <w:shd w:val="clear" w:color="auto" w:fill="F3F6FB"/>
            <w:vAlign w:val="center"/>
          </w:tcPr>
          <w:p w14:paraId="55644BEF" w14:textId="77777777" w:rsidR="007F7107" w:rsidRDefault="00000000">
            <w:pPr>
              <w:spacing w:before="20" w:after="20" w:line="240" w:lineRule="auto"/>
              <w:jc w:val="center"/>
            </w:pPr>
            <w:r>
              <w:rPr>
                <w:sz w:val="14"/>
                <w:szCs w:val="14"/>
              </w:rPr>
              <w:t>0.75</w:t>
            </w:r>
          </w:p>
        </w:tc>
        <w:tc>
          <w:tcPr>
            <w:tcW w:w="651" w:type="dxa"/>
            <w:shd w:val="clear" w:color="auto" w:fill="F3F6FB"/>
            <w:vAlign w:val="center"/>
          </w:tcPr>
          <w:p w14:paraId="03C1E638" w14:textId="77777777" w:rsidR="007F7107" w:rsidRDefault="00000000">
            <w:pPr>
              <w:spacing w:before="20" w:after="20" w:line="240" w:lineRule="auto"/>
              <w:jc w:val="center"/>
            </w:pPr>
            <w:r>
              <w:rPr>
                <w:sz w:val="14"/>
                <w:szCs w:val="14"/>
              </w:rPr>
              <w:t>1.25</w:t>
            </w:r>
          </w:p>
        </w:tc>
        <w:tc>
          <w:tcPr>
            <w:tcW w:w="651" w:type="dxa"/>
            <w:shd w:val="clear" w:color="auto" w:fill="F3F6FB"/>
            <w:vAlign w:val="center"/>
          </w:tcPr>
          <w:p w14:paraId="40A9B661" w14:textId="77777777" w:rsidR="007F7107" w:rsidRDefault="00000000">
            <w:pPr>
              <w:spacing w:before="20" w:after="20" w:line="240" w:lineRule="auto"/>
              <w:jc w:val="center"/>
            </w:pPr>
            <w:r>
              <w:rPr>
                <w:sz w:val="14"/>
                <w:szCs w:val="14"/>
              </w:rPr>
              <w:t>2.5</w:t>
            </w:r>
          </w:p>
        </w:tc>
        <w:tc>
          <w:tcPr>
            <w:tcW w:w="869" w:type="dxa"/>
            <w:shd w:val="clear" w:color="auto" w:fill="F3F6FB"/>
            <w:vAlign w:val="center"/>
          </w:tcPr>
          <w:p w14:paraId="49C67E61" w14:textId="77777777" w:rsidR="007F7107" w:rsidRDefault="00000000">
            <w:pPr>
              <w:spacing w:before="20" w:after="20" w:line="240" w:lineRule="auto"/>
              <w:jc w:val="center"/>
            </w:pPr>
            <w:r>
              <w:rPr>
                <w:sz w:val="14"/>
                <w:szCs w:val="14"/>
              </w:rPr>
              <w:t>1.38</w:t>
            </w:r>
          </w:p>
        </w:tc>
        <w:tc>
          <w:tcPr>
            <w:tcW w:w="801" w:type="dxa"/>
            <w:shd w:val="clear" w:color="auto" w:fill="F3F6FB"/>
            <w:vAlign w:val="center"/>
          </w:tcPr>
          <w:p w14:paraId="5EEB3297" w14:textId="77777777" w:rsidR="007F7107" w:rsidRDefault="00000000">
            <w:pPr>
              <w:spacing w:before="20" w:after="20" w:line="240" w:lineRule="auto"/>
              <w:jc w:val="center"/>
            </w:pPr>
            <w:r>
              <w:rPr>
                <w:sz w:val="14"/>
                <w:szCs w:val="14"/>
              </w:rPr>
              <w:t>0.15</w:t>
            </w:r>
          </w:p>
        </w:tc>
      </w:tr>
      <w:tr w:rsidR="007F7107" w14:paraId="01BBCA9C" w14:textId="77777777">
        <w:trPr>
          <w:cantSplit/>
          <w:jc w:val="center"/>
        </w:trPr>
        <w:tc>
          <w:tcPr>
            <w:tcW w:w="724" w:type="dxa"/>
            <w:vAlign w:val="center"/>
          </w:tcPr>
          <w:p w14:paraId="38A619B1" w14:textId="77777777" w:rsidR="007F7107" w:rsidRDefault="00000000">
            <w:pPr>
              <w:spacing w:before="20" w:after="20" w:line="240" w:lineRule="auto"/>
              <w:jc w:val="center"/>
            </w:pPr>
            <w:r>
              <w:rPr>
                <w:sz w:val="14"/>
                <w:szCs w:val="14"/>
              </w:rPr>
              <w:t>T07</w:t>
            </w:r>
          </w:p>
        </w:tc>
        <w:tc>
          <w:tcPr>
            <w:tcW w:w="4491" w:type="dxa"/>
            <w:vAlign w:val="center"/>
          </w:tcPr>
          <w:p w14:paraId="573472BE" w14:textId="77777777" w:rsidR="007F7107" w:rsidRDefault="00000000">
            <w:pPr>
              <w:spacing w:before="20" w:after="20" w:line="240" w:lineRule="auto"/>
            </w:pPr>
            <w:r>
              <w:rPr>
                <w:sz w:val="14"/>
                <w:szCs w:val="14"/>
              </w:rPr>
              <w:t>Densidad de defectos</w:t>
            </w:r>
          </w:p>
        </w:tc>
        <w:tc>
          <w:tcPr>
            <w:tcW w:w="651" w:type="dxa"/>
            <w:vAlign w:val="center"/>
          </w:tcPr>
          <w:p w14:paraId="1222C9AE" w14:textId="77777777" w:rsidR="007F7107" w:rsidRDefault="00000000">
            <w:pPr>
              <w:spacing w:before="20" w:after="20" w:line="240" w:lineRule="auto"/>
              <w:jc w:val="center"/>
            </w:pPr>
            <w:r>
              <w:rPr>
                <w:sz w:val="14"/>
                <w:szCs w:val="14"/>
              </w:rPr>
              <w:t>0.25</w:t>
            </w:r>
          </w:p>
        </w:tc>
        <w:tc>
          <w:tcPr>
            <w:tcW w:w="651" w:type="dxa"/>
            <w:vAlign w:val="center"/>
          </w:tcPr>
          <w:p w14:paraId="5B9FC5D7" w14:textId="77777777" w:rsidR="007F7107" w:rsidRDefault="00000000">
            <w:pPr>
              <w:spacing w:before="20" w:after="20" w:line="240" w:lineRule="auto"/>
              <w:jc w:val="center"/>
            </w:pPr>
            <w:r>
              <w:rPr>
                <w:sz w:val="14"/>
                <w:szCs w:val="14"/>
              </w:rPr>
              <w:t>0.25</w:t>
            </w:r>
          </w:p>
        </w:tc>
        <w:tc>
          <w:tcPr>
            <w:tcW w:w="651" w:type="dxa"/>
            <w:vAlign w:val="center"/>
          </w:tcPr>
          <w:p w14:paraId="1B75BAB3" w14:textId="77777777" w:rsidR="007F7107" w:rsidRDefault="00000000">
            <w:pPr>
              <w:spacing w:before="20" w:after="20" w:line="240" w:lineRule="auto"/>
              <w:jc w:val="center"/>
            </w:pPr>
            <w:r>
              <w:rPr>
                <w:sz w:val="14"/>
                <w:szCs w:val="14"/>
              </w:rPr>
              <w:t>0.5</w:t>
            </w:r>
          </w:p>
        </w:tc>
        <w:tc>
          <w:tcPr>
            <w:tcW w:w="869" w:type="dxa"/>
            <w:vAlign w:val="center"/>
          </w:tcPr>
          <w:p w14:paraId="0E882698" w14:textId="77777777" w:rsidR="007F7107" w:rsidRDefault="00000000">
            <w:pPr>
              <w:spacing w:before="20" w:after="20" w:line="240" w:lineRule="auto"/>
              <w:jc w:val="center"/>
            </w:pPr>
            <w:r>
              <w:rPr>
                <w:sz w:val="14"/>
                <w:szCs w:val="14"/>
              </w:rPr>
              <w:t>0.29</w:t>
            </w:r>
          </w:p>
        </w:tc>
        <w:tc>
          <w:tcPr>
            <w:tcW w:w="801" w:type="dxa"/>
            <w:vAlign w:val="center"/>
          </w:tcPr>
          <w:p w14:paraId="183D463A" w14:textId="77777777" w:rsidR="007F7107" w:rsidRDefault="00000000">
            <w:pPr>
              <w:spacing w:before="20" w:after="20" w:line="240" w:lineRule="auto"/>
              <w:jc w:val="center"/>
            </w:pPr>
            <w:r>
              <w:rPr>
                <w:sz w:val="14"/>
                <w:szCs w:val="14"/>
              </w:rPr>
              <w:t>0.10</w:t>
            </w:r>
          </w:p>
        </w:tc>
      </w:tr>
      <w:tr w:rsidR="007F7107" w14:paraId="61A7642D" w14:textId="77777777">
        <w:trPr>
          <w:cantSplit/>
          <w:jc w:val="center"/>
        </w:trPr>
        <w:tc>
          <w:tcPr>
            <w:tcW w:w="724" w:type="dxa"/>
            <w:shd w:val="clear" w:color="auto" w:fill="F3F6FB"/>
            <w:vAlign w:val="center"/>
          </w:tcPr>
          <w:p w14:paraId="1C58643E" w14:textId="77777777" w:rsidR="007F7107" w:rsidRDefault="00000000">
            <w:pPr>
              <w:spacing w:before="20" w:after="20" w:line="240" w:lineRule="auto"/>
              <w:jc w:val="center"/>
            </w:pPr>
            <w:r>
              <w:rPr>
                <w:sz w:val="14"/>
                <w:szCs w:val="14"/>
              </w:rPr>
              <w:t>T08</w:t>
            </w:r>
          </w:p>
        </w:tc>
        <w:tc>
          <w:tcPr>
            <w:tcW w:w="4491" w:type="dxa"/>
            <w:shd w:val="clear" w:color="auto" w:fill="F3F6FB"/>
            <w:vAlign w:val="center"/>
          </w:tcPr>
          <w:p w14:paraId="060A6064" w14:textId="77777777" w:rsidR="007F7107" w:rsidRDefault="00000000">
            <w:pPr>
              <w:spacing w:before="20" w:after="20" w:line="240" w:lineRule="auto"/>
            </w:pPr>
            <w:r>
              <w:rPr>
                <w:sz w:val="14"/>
                <w:szCs w:val="14"/>
              </w:rPr>
              <w:t>CLI python -m qualityops y metrics.json</w:t>
            </w:r>
          </w:p>
        </w:tc>
        <w:tc>
          <w:tcPr>
            <w:tcW w:w="651" w:type="dxa"/>
            <w:shd w:val="clear" w:color="auto" w:fill="F3F6FB"/>
            <w:vAlign w:val="center"/>
          </w:tcPr>
          <w:p w14:paraId="572099D8" w14:textId="77777777" w:rsidR="007F7107" w:rsidRDefault="00000000">
            <w:pPr>
              <w:spacing w:before="20" w:after="20" w:line="240" w:lineRule="auto"/>
              <w:jc w:val="center"/>
            </w:pPr>
            <w:r>
              <w:rPr>
                <w:sz w:val="14"/>
                <w:szCs w:val="14"/>
              </w:rPr>
              <w:t>0.5</w:t>
            </w:r>
          </w:p>
        </w:tc>
        <w:tc>
          <w:tcPr>
            <w:tcW w:w="651" w:type="dxa"/>
            <w:shd w:val="clear" w:color="auto" w:fill="F3F6FB"/>
            <w:vAlign w:val="center"/>
          </w:tcPr>
          <w:p w14:paraId="18BAD22E" w14:textId="77777777" w:rsidR="007F7107" w:rsidRDefault="00000000">
            <w:pPr>
              <w:spacing w:before="20" w:after="20" w:line="240" w:lineRule="auto"/>
              <w:jc w:val="center"/>
            </w:pPr>
            <w:r>
              <w:rPr>
                <w:sz w:val="14"/>
                <w:szCs w:val="14"/>
              </w:rPr>
              <w:t>0.75</w:t>
            </w:r>
          </w:p>
        </w:tc>
        <w:tc>
          <w:tcPr>
            <w:tcW w:w="651" w:type="dxa"/>
            <w:shd w:val="clear" w:color="auto" w:fill="F3F6FB"/>
            <w:vAlign w:val="center"/>
          </w:tcPr>
          <w:p w14:paraId="521DF8F7" w14:textId="77777777" w:rsidR="007F7107" w:rsidRDefault="00000000">
            <w:pPr>
              <w:spacing w:before="20" w:after="20" w:line="240" w:lineRule="auto"/>
              <w:jc w:val="center"/>
            </w:pPr>
            <w:r>
              <w:rPr>
                <w:sz w:val="14"/>
                <w:szCs w:val="14"/>
              </w:rPr>
              <w:t>1.5</w:t>
            </w:r>
          </w:p>
        </w:tc>
        <w:tc>
          <w:tcPr>
            <w:tcW w:w="869" w:type="dxa"/>
            <w:shd w:val="clear" w:color="auto" w:fill="F3F6FB"/>
            <w:vAlign w:val="center"/>
          </w:tcPr>
          <w:p w14:paraId="62E4F5CB" w14:textId="77777777" w:rsidR="007F7107" w:rsidRDefault="00000000">
            <w:pPr>
              <w:spacing w:before="20" w:after="20" w:line="240" w:lineRule="auto"/>
              <w:jc w:val="center"/>
            </w:pPr>
            <w:r>
              <w:rPr>
                <w:sz w:val="14"/>
                <w:szCs w:val="14"/>
              </w:rPr>
              <w:t>0.83</w:t>
            </w:r>
          </w:p>
        </w:tc>
        <w:tc>
          <w:tcPr>
            <w:tcW w:w="801" w:type="dxa"/>
            <w:shd w:val="clear" w:color="auto" w:fill="F3F6FB"/>
            <w:vAlign w:val="center"/>
          </w:tcPr>
          <w:p w14:paraId="04B65354" w14:textId="77777777" w:rsidR="007F7107" w:rsidRDefault="00000000">
            <w:pPr>
              <w:spacing w:before="20" w:after="20" w:line="240" w:lineRule="auto"/>
              <w:jc w:val="center"/>
            </w:pPr>
            <w:r>
              <w:rPr>
                <w:sz w:val="14"/>
                <w:szCs w:val="14"/>
              </w:rPr>
              <w:t>0.18</w:t>
            </w:r>
          </w:p>
        </w:tc>
      </w:tr>
      <w:tr w:rsidR="007F7107" w14:paraId="74BC2A8C" w14:textId="77777777">
        <w:trPr>
          <w:cantSplit/>
          <w:jc w:val="center"/>
        </w:trPr>
        <w:tc>
          <w:tcPr>
            <w:tcW w:w="724" w:type="dxa"/>
            <w:vAlign w:val="center"/>
          </w:tcPr>
          <w:p w14:paraId="6DBB080F" w14:textId="77777777" w:rsidR="007F7107" w:rsidRDefault="00000000">
            <w:pPr>
              <w:spacing w:before="20" w:after="20" w:line="240" w:lineRule="auto"/>
              <w:jc w:val="center"/>
            </w:pPr>
            <w:r>
              <w:rPr>
                <w:sz w:val="14"/>
                <w:szCs w:val="14"/>
              </w:rPr>
              <w:t>T09</w:t>
            </w:r>
          </w:p>
        </w:tc>
        <w:tc>
          <w:tcPr>
            <w:tcW w:w="4491" w:type="dxa"/>
            <w:vAlign w:val="center"/>
          </w:tcPr>
          <w:p w14:paraId="3B310F00" w14:textId="77777777" w:rsidR="007F7107" w:rsidRDefault="00000000">
            <w:pPr>
              <w:spacing w:before="20" w:after="20" w:line="240" w:lineRule="auto"/>
            </w:pPr>
            <w:r>
              <w:rPr>
                <w:sz w:val="14"/>
                <w:szCs w:val="14"/>
              </w:rPr>
              <w:t>Configuración ruff/pytest/coverage (pyproject)</w:t>
            </w:r>
          </w:p>
        </w:tc>
        <w:tc>
          <w:tcPr>
            <w:tcW w:w="651" w:type="dxa"/>
            <w:vAlign w:val="center"/>
          </w:tcPr>
          <w:p w14:paraId="64194E09" w14:textId="77777777" w:rsidR="007F7107" w:rsidRDefault="00000000">
            <w:pPr>
              <w:spacing w:before="20" w:after="20" w:line="240" w:lineRule="auto"/>
              <w:jc w:val="center"/>
            </w:pPr>
            <w:r>
              <w:rPr>
                <w:sz w:val="14"/>
                <w:szCs w:val="14"/>
              </w:rPr>
              <w:t>0.25</w:t>
            </w:r>
          </w:p>
        </w:tc>
        <w:tc>
          <w:tcPr>
            <w:tcW w:w="651" w:type="dxa"/>
            <w:vAlign w:val="center"/>
          </w:tcPr>
          <w:p w14:paraId="39D3A3B5" w14:textId="77777777" w:rsidR="007F7107" w:rsidRDefault="00000000">
            <w:pPr>
              <w:spacing w:before="20" w:after="20" w:line="240" w:lineRule="auto"/>
              <w:jc w:val="center"/>
            </w:pPr>
            <w:r>
              <w:rPr>
                <w:sz w:val="14"/>
                <w:szCs w:val="14"/>
              </w:rPr>
              <w:t>0.25</w:t>
            </w:r>
          </w:p>
        </w:tc>
        <w:tc>
          <w:tcPr>
            <w:tcW w:w="651" w:type="dxa"/>
            <w:vAlign w:val="center"/>
          </w:tcPr>
          <w:p w14:paraId="073C3AF0" w14:textId="77777777" w:rsidR="007F7107" w:rsidRDefault="00000000">
            <w:pPr>
              <w:spacing w:before="20" w:after="20" w:line="240" w:lineRule="auto"/>
              <w:jc w:val="center"/>
            </w:pPr>
            <w:r>
              <w:rPr>
                <w:sz w:val="14"/>
                <w:szCs w:val="14"/>
              </w:rPr>
              <w:t>0.5</w:t>
            </w:r>
          </w:p>
        </w:tc>
        <w:tc>
          <w:tcPr>
            <w:tcW w:w="869" w:type="dxa"/>
            <w:vAlign w:val="center"/>
          </w:tcPr>
          <w:p w14:paraId="2CADB70C" w14:textId="77777777" w:rsidR="007F7107" w:rsidRDefault="00000000">
            <w:pPr>
              <w:spacing w:before="20" w:after="20" w:line="240" w:lineRule="auto"/>
              <w:jc w:val="center"/>
            </w:pPr>
            <w:r>
              <w:rPr>
                <w:sz w:val="14"/>
                <w:szCs w:val="14"/>
              </w:rPr>
              <w:t>0.29</w:t>
            </w:r>
          </w:p>
        </w:tc>
        <w:tc>
          <w:tcPr>
            <w:tcW w:w="801" w:type="dxa"/>
            <w:vAlign w:val="center"/>
          </w:tcPr>
          <w:p w14:paraId="1F540122" w14:textId="77777777" w:rsidR="007F7107" w:rsidRDefault="00000000">
            <w:pPr>
              <w:spacing w:before="20" w:after="20" w:line="240" w:lineRule="auto"/>
              <w:jc w:val="center"/>
            </w:pPr>
            <w:r>
              <w:rPr>
                <w:sz w:val="14"/>
                <w:szCs w:val="14"/>
              </w:rPr>
              <w:t>0.06</w:t>
            </w:r>
          </w:p>
        </w:tc>
      </w:tr>
      <w:tr w:rsidR="007F7107" w14:paraId="059982AB" w14:textId="77777777">
        <w:trPr>
          <w:cantSplit/>
          <w:jc w:val="center"/>
        </w:trPr>
        <w:tc>
          <w:tcPr>
            <w:tcW w:w="724" w:type="dxa"/>
            <w:shd w:val="clear" w:color="auto" w:fill="F3F6FB"/>
            <w:vAlign w:val="center"/>
          </w:tcPr>
          <w:p w14:paraId="71B93BB6" w14:textId="77777777" w:rsidR="007F7107" w:rsidRDefault="00000000">
            <w:pPr>
              <w:spacing w:before="20" w:after="20" w:line="240" w:lineRule="auto"/>
              <w:jc w:val="center"/>
            </w:pPr>
            <w:r>
              <w:rPr>
                <w:sz w:val="14"/>
                <w:szCs w:val="14"/>
              </w:rPr>
              <w:t>T10</w:t>
            </w:r>
          </w:p>
        </w:tc>
        <w:tc>
          <w:tcPr>
            <w:tcW w:w="4491" w:type="dxa"/>
            <w:shd w:val="clear" w:color="auto" w:fill="F3F6FB"/>
            <w:vAlign w:val="center"/>
          </w:tcPr>
          <w:p w14:paraId="6A34A2E3" w14:textId="77777777" w:rsidR="007F7107" w:rsidRDefault="00000000">
            <w:pPr>
              <w:spacing w:before="20" w:after="20" w:line="240" w:lineRule="auto"/>
            </w:pPr>
            <w:r>
              <w:rPr>
                <w:sz w:val="14"/>
                <w:szCs w:val="14"/>
              </w:rPr>
              <w:t>Quality gate con umbrales</w:t>
            </w:r>
          </w:p>
        </w:tc>
        <w:tc>
          <w:tcPr>
            <w:tcW w:w="651" w:type="dxa"/>
            <w:shd w:val="clear" w:color="auto" w:fill="F3F6FB"/>
            <w:vAlign w:val="center"/>
          </w:tcPr>
          <w:p w14:paraId="0059BC5B" w14:textId="77777777" w:rsidR="007F7107" w:rsidRDefault="00000000">
            <w:pPr>
              <w:spacing w:before="20" w:after="20" w:line="240" w:lineRule="auto"/>
              <w:jc w:val="center"/>
            </w:pPr>
            <w:r>
              <w:rPr>
                <w:sz w:val="14"/>
                <w:szCs w:val="14"/>
              </w:rPr>
              <w:t>0.5</w:t>
            </w:r>
          </w:p>
        </w:tc>
        <w:tc>
          <w:tcPr>
            <w:tcW w:w="651" w:type="dxa"/>
            <w:shd w:val="clear" w:color="auto" w:fill="F3F6FB"/>
            <w:vAlign w:val="center"/>
          </w:tcPr>
          <w:p w14:paraId="0D9B9307" w14:textId="77777777" w:rsidR="007F7107" w:rsidRDefault="00000000">
            <w:pPr>
              <w:spacing w:before="20" w:after="20" w:line="240" w:lineRule="auto"/>
              <w:jc w:val="center"/>
            </w:pPr>
            <w:r>
              <w:rPr>
                <w:sz w:val="14"/>
                <w:szCs w:val="14"/>
              </w:rPr>
              <w:t>0.75</w:t>
            </w:r>
          </w:p>
        </w:tc>
        <w:tc>
          <w:tcPr>
            <w:tcW w:w="651" w:type="dxa"/>
            <w:shd w:val="clear" w:color="auto" w:fill="F3F6FB"/>
            <w:vAlign w:val="center"/>
          </w:tcPr>
          <w:p w14:paraId="24642E37" w14:textId="77777777" w:rsidR="007F7107" w:rsidRDefault="00000000">
            <w:pPr>
              <w:spacing w:before="20" w:after="20" w:line="240" w:lineRule="auto"/>
              <w:jc w:val="center"/>
            </w:pPr>
            <w:r>
              <w:rPr>
                <w:sz w:val="14"/>
                <w:szCs w:val="14"/>
              </w:rPr>
              <w:t>1.5</w:t>
            </w:r>
          </w:p>
        </w:tc>
        <w:tc>
          <w:tcPr>
            <w:tcW w:w="869" w:type="dxa"/>
            <w:shd w:val="clear" w:color="auto" w:fill="F3F6FB"/>
            <w:vAlign w:val="center"/>
          </w:tcPr>
          <w:p w14:paraId="324DBE71" w14:textId="77777777" w:rsidR="007F7107" w:rsidRDefault="00000000">
            <w:pPr>
              <w:spacing w:before="20" w:after="20" w:line="240" w:lineRule="auto"/>
              <w:jc w:val="center"/>
            </w:pPr>
            <w:r>
              <w:rPr>
                <w:sz w:val="14"/>
                <w:szCs w:val="14"/>
              </w:rPr>
              <w:t>0.83</w:t>
            </w:r>
          </w:p>
        </w:tc>
        <w:tc>
          <w:tcPr>
            <w:tcW w:w="801" w:type="dxa"/>
            <w:shd w:val="clear" w:color="auto" w:fill="F3F6FB"/>
            <w:vAlign w:val="center"/>
          </w:tcPr>
          <w:p w14:paraId="6B8FC585" w14:textId="77777777" w:rsidR="007F7107" w:rsidRDefault="00000000">
            <w:pPr>
              <w:spacing w:before="20" w:after="20" w:line="240" w:lineRule="auto"/>
              <w:jc w:val="center"/>
            </w:pPr>
            <w:r>
              <w:rPr>
                <w:sz w:val="14"/>
                <w:szCs w:val="14"/>
              </w:rPr>
              <w:t>0.17</w:t>
            </w:r>
          </w:p>
        </w:tc>
      </w:tr>
      <w:tr w:rsidR="007F7107" w14:paraId="31B68F80" w14:textId="77777777">
        <w:trPr>
          <w:cantSplit/>
          <w:jc w:val="center"/>
        </w:trPr>
        <w:tc>
          <w:tcPr>
            <w:tcW w:w="724" w:type="dxa"/>
            <w:vAlign w:val="center"/>
          </w:tcPr>
          <w:p w14:paraId="6D369DA1" w14:textId="77777777" w:rsidR="007F7107" w:rsidRDefault="00000000">
            <w:pPr>
              <w:spacing w:before="20" w:after="20" w:line="240" w:lineRule="auto"/>
              <w:jc w:val="center"/>
            </w:pPr>
            <w:r>
              <w:rPr>
                <w:sz w:val="14"/>
                <w:szCs w:val="14"/>
              </w:rPr>
              <w:t>T11</w:t>
            </w:r>
          </w:p>
        </w:tc>
        <w:tc>
          <w:tcPr>
            <w:tcW w:w="4491" w:type="dxa"/>
            <w:vAlign w:val="center"/>
          </w:tcPr>
          <w:p w14:paraId="634A1C94" w14:textId="77777777" w:rsidR="007F7107" w:rsidRDefault="00000000">
            <w:pPr>
              <w:spacing w:before="20" w:after="20" w:line="240" w:lineRule="auto"/>
            </w:pPr>
            <w:r>
              <w:rPr>
                <w:sz w:val="14"/>
                <w:szCs w:val="14"/>
              </w:rPr>
              <w:t>Pipeline GitHub Actions</w:t>
            </w:r>
          </w:p>
        </w:tc>
        <w:tc>
          <w:tcPr>
            <w:tcW w:w="651" w:type="dxa"/>
            <w:vAlign w:val="center"/>
          </w:tcPr>
          <w:p w14:paraId="2D37339B" w14:textId="77777777" w:rsidR="007F7107" w:rsidRDefault="00000000">
            <w:pPr>
              <w:spacing w:before="20" w:after="20" w:line="240" w:lineRule="auto"/>
              <w:jc w:val="center"/>
            </w:pPr>
            <w:r>
              <w:rPr>
                <w:sz w:val="14"/>
                <w:szCs w:val="14"/>
              </w:rPr>
              <w:t>0.5</w:t>
            </w:r>
          </w:p>
        </w:tc>
        <w:tc>
          <w:tcPr>
            <w:tcW w:w="651" w:type="dxa"/>
            <w:vAlign w:val="center"/>
          </w:tcPr>
          <w:p w14:paraId="39C392FB" w14:textId="77777777" w:rsidR="007F7107" w:rsidRDefault="00000000">
            <w:pPr>
              <w:spacing w:before="20" w:after="20" w:line="240" w:lineRule="auto"/>
              <w:jc w:val="center"/>
            </w:pPr>
            <w:r>
              <w:rPr>
                <w:sz w:val="14"/>
                <w:szCs w:val="14"/>
              </w:rPr>
              <w:t>1.0</w:t>
            </w:r>
          </w:p>
        </w:tc>
        <w:tc>
          <w:tcPr>
            <w:tcW w:w="651" w:type="dxa"/>
            <w:vAlign w:val="center"/>
          </w:tcPr>
          <w:p w14:paraId="1EEA8093" w14:textId="77777777" w:rsidR="007F7107" w:rsidRDefault="00000000">
            <w:pPr>
              <w:spacing w:before="20" w:after="20" w:line="240" w:lineRule="auto"/>
              <w:jc w:val="center"/>
            </w:pPr>
            <w:r>
              <w:rPr>
                <w:sz w:val="14"/>
                <w:szCs w:val="14"/>
              </w:rPr>
              <w:t>2.0</w:t>
            </w:r>
          </w:p>
        </w:tc>
        <w:tc>
          <w:tcPr>
            <w:tcW w:w="869" w:type="dxa"/>
            <w:vAlign w:val="center"/>
          </w:tcPr>
          <w:p w14:paraId="255355A1" w14:textId="77777777" w:rsidR="007F7107" w:rsidRDefault="00000000">
            <w:pPr>
              <w:spacing w:before="20" w:after="20" w:line="240" w:lineRule="auto"/>
              <w:jc w:val="center"/>
            </w:pPr>
            <w:r>
              <w:rPr>
                <w:sz w:val="14"/>
                <w:szCs w:val="14"/>
              </w:rPr>
              <w:t>1.08</w:t>
            </w:r>
          </w:p>
        </w:tc>
        <w:tc>
          <w:tcPr>
            <w:tcW w:w="801" w:type="dxa"/>
            <w:vAlign w:val="center"/>
          </w:tcPr>
          <w:p w14:paraId="0908CD3F" w14:textId="77777777" w:rsidR="007F7107" w:rsidRDefault="00000000">
            <w:pPr>
              <w:spacing w:before="20" w:after="20" w:line="240" w:lineRule="auto"/>
              <w:jc w:val="center"/>
            </w:pPr>
            <w:r>
              <w:rPr>
                <w:sz w:val="14"/>
                <w:szCs w:val="14"/>
              </w:rPr>
              <w:t>0.28</w:t>
            </w:r>
          </w:p>
        </w:tc>
      </w:tr>
      <w:tr w:rsidR="007F7107" w14:paraId="12238D35" w14:textId="77777777">
        <w:trPr>
          <w:cantSplit/>
          <w:jc w:val="center"/>
        </w:trPr>
        <w:tc>
          <w:tcPr>
            <w:tcW w:w="724" w:type="dxa"/>
            <w:shd w:val="clear" w:color="auto" w:fill="F3F6FB"/>
            <w:vAlign w:val="center"/>
          </w:tcPr>
          <w:p w14:paraId="43AC0262" w14:textId="77777777" w:rsidR="007F7107" w:rsidRDefault="00000000">
            <w:pPr>
              <w:spacing w:before="20" w:after="20" w:line="240" w:lineRule="auto"/>
              <w:jc w:val="center"/>
            </w:pPr>
            <w:r>
              <w:rPr>
                <w:sz w:val="14"/>
                <w:szCs w:val="14"/>
              </w:rPr>
              <w:t>T12</w:t>
            </w:r>
          </w:p>
        </w:tc>
        <w:tc>
          <w:tcPr>
            <w:tcW w:w="4491" w:type="dxa"/>
            <w:shd w:val="clear" w:color="auto" w:fill="F3F6FB"/>
            <w:vAlign w:val="center"/>
          </w:tcPr>
          <w:p w14:paraId="38E43E1F" w14:textId="77777777" w:rsidR="007F7107" w:rsidRDefault="00000000">
            <w:pPr>
              <w:spacing w:before="20" w:after="20" w:line="240" w:lineRule="auto"/>
            </w:pPr>
            <w:r>
              <w:rPr>
                <w:sz w:val="14"/>
                <w:szCs w:val="14"/>
              </w:rPr>
              <w:t>Informe de calidad (formato ISO/IEC/IEEE 29119-3)</w:t>
            </w:r>
          </w:p>
        </w:tc>
        <w:tc>
          <w:tcPr>
            <w:tcW w:w="651" w:type="dxa"/>
            <w:shd w:val="clear" w:color="auto" w:fill="F3F6FB"/>
            <w:vAlign w:val="center"/>
          </w:tcPr>
          <w:p w14:paraId="273000E8" w14:textId="77777777" w:rsidR="007F7107" w:rsidRDefault="00000000">
            <w:pPr>
              <w:spacing w:before="20" w:after="20" w:line="240" w:lineRule="auto"/>
              <w:jc w:val="center"/>
            </w:pPr>
            <w:r>
              <w:rPr>
                <w:sz w:val="14"/>
                <w:szCs w:val="14"/>
              </w:rPr>
              <w:t>0.5</w:t>
            </w:r>
          </w:p>
        </w:tc>
        <w:tc>
          <w:tcPr>
            <w:tcW w:w="651" w:type="dxa"/>
            <w:shd w:val="clear" w:color="auto" w:fill="F3F6FB"/>
            <w:vAlign w:val="center"/>
          </w:tcPr>
          <w:p w14:paraId="779F8F5B" w14:textId="77777777" w:rsidR="007F7107" w:rsidRDefault="00000000">
            <w:pPr>
              <w:spacing w:before="20" w:after="20" w:line="240" w:lineRule="auto"/>
              <w:jc w:val="center"/>
            </w:pPr>
            <w:r>
              <w:rPr>
                <w:sz w:val="14"/>
                <w:szCs w:val="14"/>
              </w:rPr>
              <w:t>0.75</w:t>
            </w:r>
          </w:p>
        </w:tc>
        <w:tc>
          <w:tcPr>
            <w:tcW w:w="651" w:type="dxa"/>
            <w:shd w:val="clear" w:color="auto" w:fill="F3F6FB"/>
            <w:vAlign w:val="center"/>
          </w:tcPr>
          <w:p w14:paraId="3F4B9669" w14:textId="77777777" w:rsidR="007F7107" w:rsidRDefault="00000000">
            <w:pPr>
              <w:spacing w:before="20" w:after="20" w:line="240" w:lineRule="auto"/>
              <w:jc w:val="center"/>
            </w:pPr>
            <w:r>
              <w:rPr>
                <w:sz w:val="14"/>
                <w:szCs w:val="14"/>
              </w:rPr>
              <w:t>1.5</w:t>
            </w:r>
          </w:p>
        </w:tc>
        <w:tc>
          <w:tcPr>
            <w:tcW w:w="869" w:type="dxa"/>
            <w:shd w:val="clear" w:color="auto" w:fill="F3F6FB"/>
            <w:vAlign w:val="center"/>
          </w:tcPr>
          <w:p w14:paraId="51D619D4" w14:textId="77777777" w:rsidR="007F7107" w:rsidRDefault="00000000">
            <w:pPr>
              <w:spacing w:before="20" w:after="20" w:line="240" w:lineRule="auto"/>
              <w:jc w:val="center"/>
            </w:pPr>
            <w:r>
              <w:rPr>
                <w:sz w:val="14"/>
                <w:szCs w:val="14"/>
              </w:rPr>
              <w:t>0.83</w:t>
            </w:r>
          </w:p>
        </w:tc>
        <w:tc>
          <w:tcPr>
            <w:tcW w:w="801" w:type="dxa"/>
            <w:shd w:val="clear" w:color="auto" w:fill="F3F6FB"/>
            <w:vAlign w:val="center"/>
          </w:tcPr>
          <w:p w14:paraId="1DA9B222" w14:textId="77777777" w:rsidR="007F7107" w:rsidRDefault="00000000">
            <w:pPr>
              <w:spacing w:before="20" w:after="20" w:line="240" w:lineRule="auto"/>
              <w:jc w:val="center"/>
            </w:pPr>
            <w:r>
              <w:rPr>
                <w:sz w:val="14"/>
                <w:szCs w:val="14"/>
              </w:rPr>
              <w:t>0.12</w:t>
            </w:r>
          </w:p>
        </w:tc>
      </w:tr>
      <w:tr w:rsidR="007F7107" w14:paraId="5E1512A8" w14:textId="77777777">
        <w:trPr>
          <w:cantSplit/>
          <w:jc w:val="center"/>
        </w:trPr>
        <w:tc>
          <w:tcPr>
            <w:tcW w:w="724" w:type="dxa"/>
            <w:vAlign w:val="center"/>
          </w:tcPr>
          <w:p w14:paraId="78ECEF56" w14:textId="77777777" w:rsidR="007F7107" w:rsidRDefault="00000000">
            <w:pPr>
              <w:spacing w:before="20" w:after="20" w:line="240" w:lineRule="auto"/>
              <w:jc w:val="center"/>
            </w:pPr>
            <w:r>
              <w:rPr>
                <w:sz w:val="14"/>
                <w:szCs w:val="14"/>
              </w:rPr>
              <w:t>T13</w:t>
            </w:r>
          </w:p>
        </w:tc>
        <w:tc>
          <w:tcPr>
            <w:tcW w:w="4491" w:type="dxa"/>
            <w:vAlign w:val="center"/>
          </w:tcPr>
          <w:p w14:paraId="34A6A237" w14:textId="77777777" w:rsidR="007F7107" w:rsidRDefault="00000000">
            <w:pPr>
              <w:spacing w:before="20" w:after="20" w:line="240" w:lineRule="auto"/>
            </w:pPr>
            <w:r>
              <w:rPr>
                <w:sz w:val="14"/>
                <w:szCs w:val="14"/>
              </w:rPr>
              <w:t>MTTD, MTTR y eficacia de pruebas</w:t>
            </w:r>
          </w:p>
        </w:tc>
        <w:tc>
          <w:tcPr>
            <w:tcW w:w="651" w:type="dxa"/>
            <w:vAlign w:val="center"/>
          </w:tcPr>
          <w:p w14:paraId="77A9E813" w14:textId="77777777" w:rsidR="007F7107" w:rsidRDefault="00000000">
            <w:pPr>
              <w:spacing w:before="20" w:after="20" w:line="240" w:lineRule="auto"/>
              <w:jc w:val="center"/>
            </w:pPr>
            <w:r>
              <w:rPr>
                <w:sz w:val="14"/>
                <w:szCs w:val="14"/>
              </w:rPr>
              <w:t>0.5</w:t>
            </w:r>
          </w:p>
        </w:tc>
        <w:tc>
          <w:tcPr>
            <w:tcW w:w="651" w:type="dxa"/>
            <w:vAlign w:val="center"/>
          </w:tcPr>
          <w:p w14:paraId="4C3927C6" w14:textId="77777777" w:rsidR="007F7107" w:rsidRDefault="00000000">
            <w:pPr>
              <w:spacing w:before="20" w:after="20" w:line="240" w:lineRule="auto"/>
              <w:jc w:val="center"/>
            </w:pPr>
            <w:r>
              <w:rPr>
                <w:sz w:val="14"/>
                <w:szCs w:val="14"/>
              </w:rPr>
              <w:t>0.75</w:t>
            </w:r>
          </w:p>
        </w:tc>
        <w:tc>
          <w:tcPr>
            <w:tcW w:w="651" w:type="dxa"/>
            <w:vAlign w:val="center"/>
          </w:tcPr>
          <w:p w14:paraId="47B7AEF8" w14:textId="77777777" w:rsidR="007F7107" w:rsidRDefault="00000000">
            <w:pPr>
              <w:spacing w:before="20" w:after="20" w:line="240" w:lineRule="auto"/>
              <w:jc w:val="center"/>
            </w:pPr>
            <w:r>
              <w:rPr>
                <w:sz w:val="14"/>
                <w:szCs w:val="14"/>
              </w:rPr>
              <w:t>1.5</w:t>
            </w:r>
          </w:p>
        </w:tc>
        <w:tc>
          <w:tcPr>
            <w:tcW w:w="869" w:type="dxa"/>
            <w:vAlign w:val="center"/>
          </w:tcPr>
          <w:p w14:paraId="6CC04A57" w14:textId="77777777" w:rsidR="007F7107" w:rsidRDefault="00000000">
            <w:pPr>
              <w:spacing w:before="20" w:after="20" w:line="240" w:lineRule="auto"/>
              <w:jc w:val="center"/>
            </w:pPr>
            <w:r>
              <w:rPr>
                <w:sz w:val="14"/>
                <w:szCs w:val="14"/>
              </w:rPr>
              <w:t>0.83</w:t>
            </w:r>
          </w:p>
        </w:tc>
        <w:tc>
          <w:tcPr>
            <w:tcW w:w="801" w:type="dxa"/>
            <w:vAlign w:val="center"/>
          </w:tcPr>
          <w:p w14:paraId="27F0DB2D" w14:textId="77777777" w:rsidR="007F7107" w:rsidRDefault="00000000">
            <w:pPr>
              <w:spacing w:before="20" w:after="20" w:line="240" w:lineRule="auto"/>
              <w:jc w:val="center"/>
            </w:pPr>
            <w:r>
              <w:rPr>
                <w:sz w:val="14"/>
                <w:szCs w:val="14"/>
              </w:rPr>
              <w:t>0.03</w:t>
            </w:r>
          </w:p>
        </w:tc>
      </w:tr>
      <w:tr w:rsidR="007F7107" w14:paraId="5BECA3BE" w14:textId="77777777">
        <w:trPr>
          <w:cantSplit/>
          <w:jc w:val="center"/>
        </w:trPr>
        <w:tc>
          <w:tcPr>
            <w:tcW w:w="724" w:type="dxa"/>
            <w:shd w:val="clear" w:color="auto" w:fill="F3F6FB"/>
            <w:vAlign w:val="center"/>
          </w:tcPr>
          <w:p w14:paraId="6979918B" w14:textId="77777777" w:rsidR="007F7107" w:rsidRDefault="00000000">
            <w:pPr>
              <w:spacing w:before="20" w:after="20" w:line="240" w:lineRule="auto"/>
              <w:jc w:val="center"/>
            </w:pPr>
            <w:r>
              <w:rPr>
                <w:sz w:val="14"/>
                <w:szCs w:val="14"/>
              </w:rPr>
              <w:t>T14</w:t>
            </w:r>
          </w:p>
        </w:tc>
        <w:tc>
          <w:tcPr>
            <w:tcW w:w="4491" w:type="dxa"/>
            <w:shd w:val="clear" w:color="auto" w:fill="F3F6FB"/>
            <w:vAlign w:val="center"/>
          </w:tcPr>
          <w:p w14:paraId="77D16B84" w14:textId="77777777" w:rsidR="007F7107" w:rsidRDefault="00000000">
            <w:pPr>
              <w:spacing w:before="20" w:after="20" w:line="240" w:lineRule="auto"/>
            </w:pPr>
            <w:r>
              <w:rPr>
                <w:sz w:val="14"/>
                <w:szCs w:val="14"/>
              </w:rPr>
              <w:t>Eficacia de revisión, desviación y plazos</w:t>
            </w:r>
          </w:p>
        </w:tc>
        <w:tc>
          <w:tcPr>
            <w:tcW w:w="651" w:type="dxa"/>
            <w:shd w:val="clear" w:color="auto" w:fill="F3F6FB"/>
            <w:vAlign w:val="center"/>
          </w:tcPr>
          <w:p w14:paraId="3816A7FB" w14:textId="77777777" w:rsidR="007F7107" w:rsidRDefault="00000000">
            <w:pPr>
              <w:spacing w:before="20" w:after="20" w:line="240" w:lineRule="auto"/>
              <w:jc w:val="center"/>
            </w:pPr>
            <w:r>
              <w:rPr>
                <w:sz w:val="14"/>
                <w:szCs w:val="14"/>
              </w:rPr>
              <w:t>0.5</w:t>
            </w:r>
          </w:p>
        </w:tc>
        <w:tc>
          <w:tcPr>
            <w:tcW w:w="651" w:type="dxa"/>
            <w:shd w:val="clear" w:color="auto" w:fill="F3F6FB"/>
            <w:vAlign w:val="center"/>
          </w:tcPr>
          <w:p w14:paraId="583719EE" w14:textId="77777777" w:rsidR="007F7107" w:rsidRDefault="00000000">
            <w:pPr>
              <w:spacing w:before="20" w:after="20" w:line="240" w:lineRule="auto"/>
              <w:jc w:val="center"/>
            </w:pPr>
            <w:r>
              <w:rPr>
                <w:sz w:val="14"/>
                <w:szCs w:val="14"/>
              </w:rPr>
              <w:t>0.75</w:t>
            </w:r>
          </w:p>
        </w:tc>
        <w:tc>
          <w:tcPr>
            <w:tcW w:w="651" w:type="dxa"/>
            <w:shd w:val="clear" w:color="auto" w:fill="F3F6FB"/>
            <w:vAlign w:val="center"/>
          </w:tcPr>
          <w:p w14:paraId="54EA9FD1" w14:textId="77777777" w:rsidR="007F7107" w:rsidRDefault="00000000">
            <w:pPr>
              <w:spacing w:before="20" w:after="20" w:line="240" w:lineRule="auto"/>
              <w:jc w:val="center"/>
            </w:pPr>
            <w:r>
              <w:rPr>
                <w:sz w:val="14"/>
                <w:szCs w:val="14"/>
              </w:rPr>
              <w:t>1.5</w:t>
            </w:r>
          </w:p>
        </w:tc>
        <w:tc>
          <w:tcPr>
            <w:tcW w:w="869" w:type="dxa"/>
            <w:shd w:val="clear" w:color="auto" w:fill="F3F6FB"/>
            <w:vAlign w:val="center"/>
          </w:tcPr>
          <w:p w14:paraId="48020565" w14:textId="77777777" w:rsidR="007F7107" w:rsidRDefault="00000000">
            <w:pPr>
              <w:spacing w:before="20" w:after="20" w:line="240" w:lineRule="auto"/>
              <w:jc w:val="center"/>
            </w:pPr>
            <w:r>
              <w:rPr>
                <w:sz w:val="14"/>
                <w:szCs w:val="14"/>
              </w:rPr>
              <w:t>0.83</w:t>
            </w:r>
          </w:p>
        </w:tc>
        <w:tc>
          <w:tcPr>
            <w:tcW w:w="801" w:type="dxa"/>
            <w:shd w:val="clear" w:color="auto" w:fill="F3F6FB"/>
            <w:vAlign w:val="center"/>
          </w:tcPr>
          <w:p w14:paraId="1095BFD2" w14:textId="77777777" w:rsidR="007F7107" w:rsidRDefault="00000000">
            <w:pPr>
              <w:spacing w:before="20" w:after="20" w:line="240" w:lineRule="auto"/>
              <w:jc w:val="center"/>
            </w:pPr>
            <w:r>
              <w:rPr>
                <w:sz w:val="14"/>
                <w:szCs w:val="14"/>
              </w:rPr>
              <w:t>0.03</w:t>
            </w:r>
          </w:p>
        </w:tc>
      </w:tr>
      <w:tr w:rsidR="007F7107" w14:paraId="5A054515" w14:textId="77777777">
        <w:trPr>
          <w:cantSplit/>
          <w:jc w:val="center"/>
        </w:trPr>
        <w:tc>
          <w:tcPr>
            <w:tcW w:w="724" w:type="dxa"/>
            <w:vAlign w:val="center"/>
          </w:tcPr>
          <w:p w14:paraId="2052A2AA" w14:textId="77777777" w:rsidR="007F7107" w:rsidRDefault="00000000">
            <w:pPr>
              <w:spacing w:before="20" w:after="20" w:line="240" w:lineRule="auto"/>
              <w:jc w:val="center"/>
            </w:pPr>
            <w:r>
              <w:rPr>
                <w:sz w:val="14"/>
                <w:szCs w:val="14"/>
              </w:rPr>
              <w:t>T15</w:t>
            </w:r>
          </w:p>
        </w:tc>
        <w:tc>
          <w:tcPr>
            <w:tcW w:w="4491" w:type="dxa"/>
            <w:vAlign w:val="center"/>
          </w:tcPr>
          <w:p w14:paraId="1D372A27" w14:textId="77777777" w:rsidR="007F7107" w:rsidRDefault="00000000">
            <w:pPr>
              <w:spacing w:before="20" w:after="20" w:line="240" w:lineRule="auto"/>
            </w:pPr>
            <w:r>
              <w:rPr>
                <w:sz w:val="14"/>
                <w:szCs w:val="14"/>
              </w:rPr>
              <w:t>Cuatro técnicas de estimación</w:t>
            </w:r>
          </w:p>
        </w:tc>
        <w:tc>
          <w:tcPr>
            <w:tcW w:w="651" w:type="dxa"/>
            <w:vAlign w:val="center"/>
          </w:tcPr>
          <w:p w14:paraId="6858DE33" w14:textId="77777777" w:rsidR="007F7107" w:rsidRDefault="00000000">
            <w:pPr>
              <w:spacing w:before="20" w:after="20" w:line="240" w:lineRule="auto"/>
              <w:jc w:val="center"/>
            </w:pPr>
            <w:r>
              <w:rPr>
                <w:sz w:val="14"/>
                <w:szCs w:val="14"/>
              </w:rPr>
              <w:t>0.75</w:t>
            </w:r>
          </w:p>
        </w:tc>
        <w:tc>
          <w:tcPr>
            <w:tcW w:w="651" w:type="dxa"/>
            <w:vAlign w:val="center"/>
          </w:tcPr>
          <w:p w14:paraId="34514809" w14:textId="77777777" w:rsidR="007F7107" w:rsidRDefault="00000000">
            <w:pPr>
              <w:spacing w:before="20" w:after="20" w:line="240" w:lineRule="auto"/>
              <w:jc w:val="center"/>
            </w:pPr>
            <w:r>
              <w:rPr>
                <w:sz w:val="14"/>
                <w:szCs w:val="14"/>
              </w:rPr>
              <w:t>1.25</w:t>
            </w:r>
          </w:p>
        </w:tc>
        <w:tc>
          <w:tcPr>
            <w:tcW w:w="651" w:type="dxa"/>
            <w:vAlign w:val="center"/>
          </w:tcPr>
          <w:p w14:paraId="2D453E43" w14:textId="77777777" w:rsidR="007F7107" w:rsidRDefault="00000000">
            <w:pPr>
              <w:spacing w:before="20" w:after="20" w:line="240" w:lineRule="auto"/>
              <w:jc w:val="center"/>
            </w:pPr>
            <w:r>
              <w:rPr>
                <w:sz w:val="14"/>
                <w:szCs w:val="14"/>
              </w:rPr>
              <w:t>2.5</w:t>
            </w:r>
          </w:p>
        </w:tc>
        <w:tc>
          <w:tcPr>
            <w:tcW w:w="869" w:type="dxa"/>
            <w:vAlign w:val="center"/>
          </w:tcPr>
          <w:p w14:paraId="547264A2" w14:textId="77777777" w:rsidR="007F7107" w:rsidRDefault="00000000">
            <w:pPr>
              <w:spacing w:before="20" w:after="20" w:line="240" w:lineRule="auto"/>
              <w:jc w:val="center"/>
            </w:pPr>
            <w:r>
              <w:rPr>
                <w:sz w:val="14"/>
                <w:szCs w:val="14"/>
              </w:rPr>
              <w:t>1.38</w:t>
            </w:r>
          </w:p>
        </w:tc>
        <w:tc>
          <w:tcPr>
            <w:tcW w:w="801" w:type="dxa"/>
            <w:vAlign w:val="center"/>
          </w:tcPr>
          <w:p w14:paraId="438B81F4" w14:textId="77777777" w:rsidR="007F7107" w:rsidRDefault="00000000">
            <w:pPr>
              <w:spacing w:before="20" w:after="20" w:line="240" w:lineRule="auto"/>
              <w:jc w:val="center"/>
            </w:pPr>
            <w:r>
              <w:rPr>
                <w:sz w:val="14"/>
                <w:szCs w:val="14"/>
              </w:rPr>
              <w:t>0.08</w:t>
            </w:r>
          </w:p>
        </w:tc>
      </w:tr>
      <w:tr w:rsidR="007F7107" w14:paraId="361F1774" w14:textId="77777777">
        <w:trPr>
          <w:cantSplit/>
          <w:jc w:val="center"/>
        </w:trPr>
        <w:tc>
          <w:tcPr>
            <w:tcW w:w="724" w:type="dxa"/>
            <w:shd w:val="clear" w:color="auto" w:fill="F3F6FB"/>
            <w:vAlign w:val="center"/>
          </w:tcPr>
          <w:p w14:paraId="17380F7F" w14:textId="77777777" w:rsidR="007F7107" w:rsidRDefault="00000000">
            <w:pPr>
              <w:spacing w:before="20" w:after="20" w:line="240" w:lineRule="auto"/>
              <w:jc w:val="center"/>
            </w:pPr>
            <w:r>
              <w:rPr>
                <w:sz w:val="14"/>
                <w:szCs w:val="14"/>
              </w:rPr>
              <w:t>T16</w:t>
            </w:r>
          </w:p>
        </w:tc>
        <w:tc>
          <w:tcPr>
            <w:tcW w:w="4491" w:type="dxa"/>
            <w:shd w:val="clear" w:color="auto" w:fill="F3F6FB"/>
            <w:vAlign w:val="center"/>
          </w:tcPr>
          <w:p w14:paraId="5CB73EF2" w14:textId="77777777" w:rsidR="007F7107" w:rsidRDefault="00000000">
            <w:pPr>
              <w:spacing w:before="20" w:after="20" w:line="240" w:lineRule="auto"/>
            </w:pPr>
            <w:r>
              <w:rPr>
                <w:sz w:val="14"/>
                <w:szCs w:val="14"/>
              </w:rPr>
              <w:t>Evaluación ISO/IEC 25010 (idoneidad funcional y fiabilidad)</w:t>
            </w:r>
          </w:p>
        </w:tc>
        <w:tc>
          <w:tcPr>
            <w:tcW w:w="651" w:type="dxa"/>
            <w:shd w:val="clear" w:color="auto" w:fill="F3F6FB"/>
            <w:vAlign w:val="center"/>
          </w:tcPr>
          <w:p w14:paraId="7CF6B283" w14:textId="77777777" w:rsidR="007F7107" w:rsidRDefault="00000000">
            <w:pPr>
              <w:spacing w:before="20" w:after="20" w:line="240" w:lineRule="auto"/>
              <w:jc w:val="center"/>
            </w:pPr>
            <w:r>
              <w:rPr>
                <w:sz w:val="14"/>
                <w:szCs w:val="14"/>
              </w:rPr>
              <w:t>0.25</w:t>
            </w:r>
          </w:p>
        </w:tc>
        <w:tc>
          <w:tcPr>
            <w:tcW w:w="651" w:type="dxa"/>
            <w:shd w:val="clear" w:color="auto" w:fill="F3F6FB"/>
            <w:vAlign w:val="center"/>
          </w:tcPr>
          <w:p w14:paraId="1F2B3B4F" w14:textId="77777777" w:rsidR="007F7107" w:rsidRDefault="00000000">
            <w:pPr>
              <w:spacing w:before="20" w:after="20" w:line="240" w:lineRule="auto"/>
              <w:jc w:val="center"/>
            </w:pPr>
            <w:r>
              <w:rPr>
                <w:sz w:val="14"/>
                <w:szCs w:val="14"/>
              </w:rPr>
              <w:t>0.5</w:t>
            </w:r>
          </w:p>
        </w:tc>
        <w:tc>
          <w:tcPr>
            <w:tcW w:w="651" w:type="dxa"/>
            <w:shd w:val="clear" w:color="auto" w:fill="F3F6FB"/>
            <w:vAlign w:val="center"/>
          </w:tcPr>
          <w:p w14:paraId="588F18F2" w14:textId="77777777" w:rsidR="007F7107" w:rsidRDefault="00000000">
            <w:pPr>
              <w:spacing w:before="20" w:after="20" w:line="240" w:lineRule="auto"/>
              <w:jc w:val="center"/>
            </w:pPr>
            <w:r>
              <w:rPr>
                <w:sz w:val="14"/>
                <w:szCs w:val="14"/>
              </w:rPr>
              <w:t>1.0</w:t>
            </w:r>
          </w:p>
        </w:tc>
        <w:tc>
          <w:tcPr>
            <w:tcW w:w="869" w:type="dxa"/>
            <w:shd w:val="clear" w:color="auto" w:fill="F3F6FB"/>
            <w:vAlign w:val="center"/>
          </w:tcPr>
          <w:p w14:paraId="04BCCE30" w14:textId="77777777" w:rsidR="007F7107" w:rsidRDefault="00000000">
            <w:pPr>
              <w:spacing w:before="20" w:after="20" w:line="240" w:lineRule="auto"/>
              <w:jc w:val="center"/>
            </w:pPr>
            <w:r>
              <w:rPr>
                <w:sz w:val="14"/>
                <w:szCs w:val="14"/>
              </w:rPr>
              <w:t>0.54</w:t>
            </w:r>
          </w:p>
        </w:tc>
        <w:tc>
          <w:tcPr>
            <w:tcW w:w="801" w:type="dxa"/>
            <w:shd w:val="clear" w:color="auto" w:fill="F3F6FB"/>
            <w:vAlign w:val="center"/>
          </w:tcPr>
          <w:p w14:paraId="5A3ECBD9" w14:textId="77777777" w:rsidR="007F7107" w:rsidRDefault="00000000">
            <w:pPr>
              <w:spacing w:before="20" w:after="20" w:line="240" w:lineRule="auto"/>
              <w:jc w:val="center"/>
            </w:pPr>
            <w:r>
              <w:rPr>
                <w:sz w:val="14"/>
                <w:szCs w:val="14"/>
              </w:rPr>
              <w:t>—</w:t>
            </w:r>
          </w:p>
        </w:tc>
      </w:tr>
      <w:tr w:rsidR="007F7107" w14:paraId="77530C60" w14:textId="77777777">
        <w:trPr>
          <w:cantSplit/>
          <w:jc w:val="center"/>
        </w:trPr>
        <w:tc>
          <w:tcPr>
            <w:tcW w:w="724" w:type="dxa"/>
            <w:vAlign w:val="center"/>
          </w:tcPr>
          <w:p w14:paraId="61D38BE3" w14:textId="77777777" w:rsidR="007F7107" w:rsidRDefault="00000000">
            <w:pPr>
              <w:spacing w:before="20" w:after="20" w:line="240" w:lineRule="auto"/>
              <w:jc w:val="center"/>
            </w:pPr>
            <w:r>
              <w:rPr>
                <w:sz w:val="14"/>
                <w:szCs w:val="14"/>
              </w:rPr>
              <w:t>T17</w:t>
            </w:r>
          </w:p>
        </w:tc>
        <w:tc>
          <w:tcPr>
            <w:tcW w:w="4491" w:type="dxa"/>
            <w:vAlign w:val="center"/>
          </w:tcPr>
          <w:p w14:paraId="0BAA8000" w14:textId="77777777" w:rsidR="007F7107" w:rsidRDefault="00000000">
            <w:pPr>
              <w:spacing w:before="20" w:after="20" w:line="240" w:lineRule="auto"/>
            </w:pPr>
            <w:r>
              <w:rPr>
                <w:sz w:val="14"/>
                <w:szCs w:val="14"/>
              </w:rPr>
              <w:t>AI Advisor desacoplado + respaldo por reglas</w:t>
            </w:r>
          </w:p>
        </w:tc>
        <w:tc>
          <w:tcPr>
            <w:tcW w:w="651" w:type="dxa"/>
            <w:vAlign w:val="center"/>
          </w:tcPr>
          <w:p w14:paraId="26FD2F22" w14:textId="77777777" w:rsidR="007F7107" w:rsidRDefault="00000000">
            <w:pPr>
              <w:spacing w:before="20" w:after="20" w:line="240" w:lineRule="auto"/>
              <w:jc w:val="center"/>
            </w:pPr>
            <w:r>
              <w:rPr>
                <w:sz w:val="14"/>
                <w:szCs w:val="14"/>
              </w:rPr>
              <w:t>1.0</w:t>
            </w:r>
          </w:p>
        </w:tc>
        <w:tc>
          <w:tcPr>
            <w:tcW w:w="651" w:type="dxa"/>
            <w:vAlign w:val="center"/>
          </w:tcPr>
          <w:p w14:paraId="5A05E87E" w14:textId="77777777" w:rsidR="007F7107" w:rsidRDefault="00000000">
            <w:pPr>
              <w:spacing w:before="20" w:after="20" w:line="240" w:lineRule="auto"/>
              <w:jc w:val="center"/>
            </w:pPr>
            <w:r>
              <w:rPr>
                <w:sz w:val="14"/>
                <w:szCs w:val="14"/>
              </w:rPr>
              <w:t>1.5</w:t>
            </w:r>
          </w:p>
        </w:tc>
        <w:tc>
          <w:tcPr>
            <w:tcW w:w="651" w:type="dxa"/>
            <w:vAlign w:val="center"/>
          </w:tcPr>
          <w:p w14:paraId="2FB50C01" w14:textId="77777777" w:rsidR="007F7107" w:rsidRDefault="00000000">
            <w:pPr>
              <w:spacing w:before="20" w:after="20" w:line="240" w:lineRule="auto"/>
              <w:jc w:val="center"/>
            </w:pPr>
            <w:r>
              <w:rPr>
                <w:sz w:val="14"/>
                <w:szCs w:val="14"/>
              </w:rPr>
              <w:t>3.0</w:t>
            </w:r>
          </w:p>
        </w:tc>
        <w:tc>
          <w:tcPr>
            <w:tcW w:w="869" w:type="dxa"/>
            <w:vAlign w:val="center"/>
          </w:tcPr>
          <w:p w14:paraId="4F9A6139" w14:textId="77777777" w:rsidR="007F7107" w:rsidRDefault="00000000">
            <w:pPr>
              <w:spacing w:before="20" w:after="20" w:line="240" w:lineRule="auto"/>
              <w:jc w:val="center"/>
            </w:pPr>
            <w:r>
              <w:rPr>
                <w:sz w:val="14"/>
                <w:szCs w:val="14"/>
              </w:rPr>
              <w:t>1.67</w:t>
            </w:r>
          </w:p>
        </w:tc>
        <w:tc>
          <w:tcPr>
            <w:tcW w:w="801" w:type="dxa"/>
            <w:vAlign w:val="center"/>
          </w:tcPr>
          <w:p w14:paraId="70909FE5" w14:textId="77777777" w:rsidR="007F7107" w:rsidRDefault="00000000">
            <w:pPr>
              <w:spacing w:before="20" w:after="20" w:line="240" w:lineRule="auto"/>
              <w:jc w:val="center"/>
            </w:pPr>
            <w:r>
              <w:rPr>
                <w:sz w:val="14"/>
                <w:szCs w:val="14"/>
              </w:rPr>
              <w:t>1.57</w:t>
            </w:r>
          </w:p>
        </w:tc>
      </w:tr>
      <w:tr w:rsidR="007F7107" w14:paraId="3E1F3278" w14:textId="77777777">
        <w:trPr>
          <w:cantSplit/>
          <w:jc w:val="center"/>
        </w:trPr>
        <w:tc>
          <w:tcPr>
            <w:tcW w:w="724" w:type="dxa"/>
            <w:shd w:val="clear" w:color="auto" w:fill="F3F6FB"/>
            <w:vAlign w:val="center"/>
          </w:tcPr>
          <w:p w14:paraId="480EA633" w14:textId="77777777" w:rsidR="007F7107" w:rsidRDefault="00000000">
            <w:pPr>
              <w:spacing w:before="20" w:after="20" w:line="240" w:lineRule="auto"/>
              <w:jc w:val="center"/>
            </w:pPr>
            <w:r>
              <w:rPr>
                <w:sz w:val="14"/>
                <w:szCs w:val="14"/>
              </w:rPr>
              <w:t>T18</w:t>
            </w:r>
          </w:p>
        </w:tc>
        <w:tc>
          <w:tcPr>
            <w:tcW w:w="4491" w:type="dxa"/>
            <w:shd w:val="clear" w:color="auto" w:fill="F3F6FB"/>
            <w:vAlign w:val="center"/>
          </w:tcPr>
          <w:p w14:paraId="750ADEF2" w14:textId="77777777" w:rsidR="007F7107" w:rsidRDefault="00000000">
            <w:pPr>
              <w:spacing w:before="20" w:after="20" w:line="240" w:lineRule="auto"/>
            </w:pPr>
            <w:r>
              <w:rPr>
                <w:sz w:val="14"/>
                <w:szCs w:val="14"/>
              </w:rPr>
              <w:t>Dashboard Streamlit</w:t>
            </w:r>
          </w:p>
        </w:tc>
        <w:tc>
          <w:tcPr>
            <w:tcW w:w="651" w:type="dxa"/>
            <w:shd w:val="clear" w:color="auto" w:fill="F3F6FB"/>
            <w:vAlign w:val="center"/>
          </w:tcPr>
          <w:p w14:paraId="3D17E3BF" w14:textId="77777777" w:rsidR="007F7107" w:rsidRDefault="00000000">
            <w:pPr>
              <w:spacing w:before="20" w:after="20" w:line="240" w:lineRule="auto"/>
              <w:jc w:val="center"/>
            </w:pPr>
            <w:r>
              <w:rPr>
                <w:sz w:val="14"/>
                <w:szCs w:val="14"/>
              </w:rPr>
              <w:t>1.25</w:t>
            </w:r>
          </w:p>
        </w:tc>
        <w:tc>
          <w:tcPr>
            <w:tcW w:w="651" w:type="dxa"/>
            <w:shd w:val="clear" w:color="auto" w:fill="F3F6FB"/>
            <w:vAlign w:val="center"/>
          </w:tcPr>
          <w:p w14:paraId="5888FDB6" w14:textId="77777777" w:rsidR="007F7107" w:rsidRDefault="00000000">
            <w:pPr>
              <w:spacing w:before="20" w:after="20" w:line="240" w:lineRule="auto"/>
              <w:jc w:val="center"/>
            </w:pPr>
            <w:r>
              <w:rPr>
                <w:sz w:val="14"/>
                <w:szCs w:val="14"/>
              </w:rPr>
              <w:t>2.0</w:t>
            </w:r>
          </w:p>
        </w:tc>
        <w:tc>
          <w:tcPr>
            <w:tcW w:w="651" w:type="dxa"/>
            <w:shd w:val="clear" w:color="auto" w:fill="F3F6FB"/>
            <w:vAlign w:val="center"/>
          </w:tcPr>
          <w:p w14:paraId="1A7A1B77" w14:textId="77777777" w:rsidR="007F7107" w:rsidRDefault="00000000">
            <w:pPr>
              <w:spacing w:before="20" w:after="20" w:line="240" w:lineRule="auto"/>
              <w:jc w:val="center"/>
            </w:pPr>
            <w:r>
              <w:rPr>
                <w:sz w:val="14"/>
                <w:szCs w:val="14"/>
              </w:rPr>
              <w:t>4.0</w:t>
            </w:r>
          </w:p>
        </w:tc>
        <w:tc>
          <w:tcPr>
            <w:tcW w:w="869" w:type="dxa"/>
            <w:shd w:val="clear" w:color="auto" w:fill="F3F6FB"/>
            <w:vAlign w:val="center"/>
          </w:tcPr>
          <w:p w14:paraId="597C70BB" w14:textId="77777777" w:rsidR="007F7107" w:rsidRDefault="00000000">
            <w:pPr>
              <w:spacing w:before="20" w:after="20" w:line="240" w:lineRule="auto"/>
              <w:jc w:val="center"/>
            </w:pPr>
            <w:r>
              <w:rPr>
                <w:sz w:val="14"/>
                <w:szCs w:val="14"/>
              </w:rPr>
              <w:t>2.21</w:t>
            </w:r>
          </w:p>
        </w:tc>
        <w:tc>
          <w:tcPr>
            <w:tcW w:w="801" w:type="dxa"/>
            <w:shd w:val="clear" w:color="auto" w:fill="F3F6FB"/>
            <w:vAlign w:val="center"/>
          </w:tcPr>
          <w:p w14:paraId="15FDA13C" w14:textId="77777777" w:rsidR="007F7107" w:rsidRDefault="00000000">
            <w:pPr>
              <w:spacing w:before="20" w:after="20" w:line="240" w:lineRule="auto"/>
              <w:jc w:val="center"/>
            </w:pPr>
            <w:r>
              <w:rPr>
                <w:sz w:val="14"/>
                <w:szCs w:val="14"/>
              </w:rPr>
              <w:t>0.31</w:t>
            </w:r>
          </w:p>
        </w:tc>
      </w:tr>
      <w:tr w:rsidR="007F7107" w14:paraId="335A3321" w14:textId="77777777">
        <w:trPr>
          <w:cantSplit/>
          <w:jc w:val="center"/>
        </w:trPr>
        <w:tc>
          <w:tcPr>
            <w:tcW w:w="724" w:type="dxa"/>
            <w:vAlign w:val="center"/>
          </w:tcPr>
          <w:p w14:paraId="4DDFFDDC" w14:textId="77777777" w:rsidR="007F7107" w:rsidRDefault="00000000">
            <w:pPr>
              <w:spacing w:before="20" w:after="20" w:line="240" w:lineRule="auto"/>
              <w:jc w:val="center"/>
            </w:pPr>
            <w:r>
              <w:rPr>
                <w:sz w:val="14"/>
                <w:szCs w:val="14"/>
              </w:rPr>
              <w:t>T19</w:t>
            </w:r>
          </w:p>
        </w:tc>
        <w:tc>
          <w:tcPr>
            <w:tcW w:w="4491" w:type="dxa"/>
            <w:vAlign w:val="center"/>
          </w:tcPr>
          <w:p w14:paraId="251AB9B7" w14:textId="77777777" w:rsidR="007F7107" w:rsidRDefault="00000000">
            <w:pPr>
              <w:spacing w:before="20" w:after="20" w:line="240" w:lineRule="auto"/>
            </w:pPr>
            <w:r>
              <w:rPr>
                <w:sz w:val="14"/>
                <w:szCs w:val="14"/>
              </w:rPr>
              <w:t>Matriz de cumplimiento calculada (semáforo y %)</w:t>
            </w:r>
          </w:p>
        </w:tc>
        <w:tc>
          <w:tcPr>
            <w:tcW w:w="651" w:type="dxa"/>
            <w:vAlign w:val="center"/>
          </w:tcPr>
          <w:p w14:paraId="0D535E53" w14:textId="77777777" w:rsidR="007F7107" w:rsidRDefault="00000000">
            <w:pPr>
              <w:spacing w:before="20" w:after="20" w:line="240" w:lineRule="auto"/>
              <w:jc w:val="center"/>
            </w:pPr>
            <w:r>
              <w:rPr>
                <w:sz w:val="14"/>
                <w:szCs w:val="14"/>
              </w:rPr>
              <w:t>0.5</w:t>
            </w:r>
          </w:p>
        </w:tc>
        <w:tc>
          <w:tcPr>
            <w:tcW w:w="651" w:type="dxa"/>
            <w:vAlign w:val="center"/>
          </w:tcPr>
          <w:p w14:paraId="52565C82" w14:textId="77777777" w:rsidR="007F7107" w:rsidRDefault="00000000">
            <w:pPr>
              <w:spacing w:before="20" w:after="20" w:line="240" w:lineRule="auto"/>
              <w:jc w:val="center"/>
            </w:pPr>
            <w:r>
              <w:rPr>
                <w:sz w:val="14"/>
                <w:szCs w:val="14"/>
              </w:rPr>
              <w:t>0.75</w:t>
            </w:r>
          </w:p>
        </w:tc>
        <w:tc>
          <w:tcPr>
            <w:tcW w:w="651" w:type="dxa"/>
            <w:vAlign w:val="center"/>
          </w:tcPr>
          <w:p w14:paraId="5627D692" w14:textId="77777777" w:rsidR="007F7107" w:rsidRDefault="00000000">
            <w:pPr>
              <w:spacing w:before="20" w:after="20" w:line="240" w:lineRule="auto"/>
              <w:jc w:val="center"/>
            </w:pPr>
            <w:r>
              <w:rPr>
                <w:sz w:val="14"/>
                <w:szCs w:val="14"/>
              </w:rPr>
              <w:t>1.5</w:t>
            </w:r>
          </w:p>
        </w:tc>
        <w:tc>
          <w:tcPr>
            <w:tcW w:w="869" w:type="dxa"/>
            <w:vAlign w:val="center"/>
          </w:tcPr>
          <w:p w14:paraId="515F75BB" w14:textId="77777777" w:rsidR="007F7107" w:rsidRDefault="00000000">
            <w:pPr>
              <w:spacing w:before="20" w:after="20" w:line="240" w:lineRule="auto"/>
              <w:jc w:val="center"/>
            </w:pPr>
            <w:r>
              <w:rPr>
                <w:sz w:val="14"/>
                <w:szCs w:val="14"/>
              </w:rPr>
              <w:t>0.83</w:t>
            </w:r>
          </w:p>
        </w:tc>
        <w:tc>
          <w:tcPr>
            <w:tcW w:w="801" w:type="dxa"/>
            <w:vAlign w:val="center"/>
          </w:tcPr>
          <w:p w14:paraId="563466D7" w14:textId="77777777" w:rsidR="007F7107" w:rsidRDefault="00000000">
            <w:pPr>
              <w:spacing w:before="20" w:after="20" w:line="240" w:lineRule="auto"/>
              <w:jc w:val="center"/>
            </w:pPr>
            <w:r>
              <w:rPr>
                <w:sz w:val="14"/>
                <w:szCs w:val="14"/>
              </w:rPr>
              <w:t>0.12</w:t>
            </w:r>
          </w:p>
        </w:tc>
      </w:tr>
      <w:tr w:rsidR="007F7107" w14:paraId="0AB4D7DE" w14:textId="77777777">
        <w:trPr>
          <w:cantSplit/>
          <w:jc w:val="center"/>
        </w:trPr>
        <w:tc>
          <w:tcPr>
            <w:tcW w:w="724" w:type="dxa"/>
            <w:shd w:val="clear" w:color="auto" w:fill="F3F6FB"/>
            <w:vAlign w:val="center"/>
          </w:tcPr>
          <w:p w14:paraId="2668377B" w14:textId="77777777" w:rsidR="007F7107" w:rsidRDefault="00000000">
            <w:pPr>
              <w:spacing w:before="20" w:after="20" w:line="240" w:lineRule="auto"/>
              <w:jc w:val="center"/>
            </w:pPr>
            <w:r>
              <w:rPr>
                <w:sz w:val="14"/>
                <w:szCs w:val="14"/>
              </w:rPr>
              <w:t>T20</w:t>
            </w:r>
          </w:p>
        </w:tc>
        <w:tc>
          <w:tcPr>
            <w:tcW w:w="4491" w:type="dxa"/>
            <w:shd w:val="clear" w:color="auto" w:fill="F3F6FB"/>
            <w:vAlign w:val="center"/>
          </w:tcPr>
          <w:p w14:paraId="07252FE5" w14:textId="77777777" w:rsidR="007F7107" w:rsidRDefault="00000000">
            <w:pPr>
              <w:spacing w:before="20" w:after="20" w:line="240" w:lineRule="auto"/>
            </w:pPr>
            <w:r>
              <w:rPr>
                <w:sz w:val="14"/>
                <w:szCs w:val="14"/>
              </w:rPr>
              <w:t>Diagramas de arquitectura y pipeline</w:t>
            </w:r>
          </w:p>
        </w:tc>
        <w:tc>
          <w:tcPr>
            <w:tcW w:w="651" w:type="dxa"/>
            <w:shd w:val="clear" w:color="auto" w:fill="F3F6FB"/>
            <w:vAlign w:val="center"/>
          </w:tcPr>
          <w:p w14:paraId="38AB1F3C" w14:textId="77777777" w:rsidR="007F7107" w:rsidRDefault="00000000">
            <w:pPr>
              <w:spacing w:before="20" w:after="20" w:line="240" w:lineRule="auto"/>
              <w:jc w:val="center"/>
            </w:pPr>
            <w:r>
              <w:rPr>
                <w:sz w:val="14"/>
                <w:szCs w:val="14"/>
              </w:rPr>
              <w:t>0.25</w:t>
            </w:r>
          </w:p>
        </w:tc>
        <w:tc>
          <w:tcPr>
            <w:tcW w:w="651" w:type="dxa"/>
            <w:shd w:val="clear" w:color="auto" w:fill="F3F6FB"/>
            <w:vAlign w:val="center"/>
          </w:tcPr>
          <w:p w14:paraId="17DA1FBC" w14:textId="77777777" w:rsidR="007F7107" w:rsidRDefault="00000000">
            <w:pPr>
              <w:spacing w:before="20" w:after="20" w:line="240" w:lineRule="auto"/>
              <w:jc w:val="center"/>
            </w:pPr>
            <w:r>
              <w:rPr>
                <w:sz w:val="14"/>
                <w:szCs w:val="14"/>
              </w:rPr>
              <w:t>0.5</w:t>
            </w:r>
          </w:p>
        </w:tc>
        <w:tc>
          <w:tcPr>
            <w:tcW w:w="651" w:type="dxa"/>
            <w:shd w:val="clear" w:color="auto" w:fill="F3F6FB"/>
            <w:vAlign w:val="center"/>
          </w:tcPr>
          <w:p w14:paraId="26002818" w14:textId="77777777" w:rsidR="007F7107" w:rsidRDefault="00000000">
            <w:pPr>
              <w:spacing w:before="20" w:after="20" w:line="240" w:lineRule="auto"/>
              <w:jc w:val="center"/>
            </w:pPr>
            <w:r>
              <w:rPr>
                <w:sz w:val="14"/>
                <w:szCs w:val="14"/>
              </w:rPr>
              <w:t>1.0</w:t>
            </w:r>
          </w:p>
        </w:tc>
        <w:tc>
          <w:tcPr>
            <w:tcW w:w="869" w:type="dxa"/>
            <w:shd w:val="clear" w:color="auto" w:fill="F3F6FB"/>
            <w:vAlign w:val="center"/>
          </w:tcPr>
          <w:p w14:paraId="6F0EEE6B" w14:textId="77777777" w:rsidR="007F7107" w:rsidRDefault="00000000">
            <w:pPr>
              <w:spacing w:before="20" w:after="20" w:line="240" w:lineRule="auto"/>
              <w:jc w:val="center"/>
            </w:pPr>
            <w:r>
              <w:rPr>
                <w:sz w:val="14"/>
                <w:szCs w:val="14"/>
              </w:rPr>
              <w:t>0.54</w:t>
            </w:r>
          </w:p>
        </w:tc>
        <w:tc>
          <w:tcPr>
            <w:tcW w:w="801" w:type="dxa"/>
            <w:shd w:val="clear" w:color="auto" w:fill="F3F6FB"/>
            <w:vAlign w:val="center"/>
          </w:tcPr>
          <w:p w14:paraId="2ADD6693" w14:textId="77777777" w:rsidR="007F7107" w:rsidRDefault="00000000">
            <w:pPr>
              <w:spacing w:before="20" w:after="20" w:line="240" w:lineRule="auto"/>
              <w:jc w:val="center"/>
            </w:pPr>
            <w:r>
              <w:rPr>
                <w:sz w:val="14"/>
                <w:szCs w:val="14"/>
              </w:rPr>
              <w:t>—</w:t>
            </w:r>
          </w:p>
        </w:tc>
      </w:tr>
      <w:tr w:rsidR="007F7107" w14:paraId="429A33BD" w14:textId="77777777">
        <w:trPr>
          <w:cantSplit/>
          <w:jc w:val="center"/>
        </w:trPr>
        <w:tc>
          <w:tcPr>
            <w:tcW w:w="724" w:type="dxa"/>
            <w:vAlign w:val="center"/>
          </w:tcPr>
          <w:p w14:paraId="56CA178B" w14:textId="77777777" w:rsidR="007F7107" w:rsidRDefault="00000000">
            <w:pPr>
              <w:spacing w:before="20" w:after="20" w:line="240" w:lineRule="auto"/>
              <w:jc w:val="center"/>
            </w:pPr>
            <w:r>
              <w:rPr>
                <w:sz w:val="14"/>
                <w:szCs w:val="14"/>
              </w:rPr>
              <w:t>T21</w:t>
            </w:r>
          </w:p>
        </w:tc>
        <w:tc>
          <w:tcPr>
            <w:tcW w:w="4491" w:type="dxa"/>
            <w:vAlign w:val="center"/>
          </w:tcPr>
          <w:p w14:paraId="21F61CAB" w14:textId="77777777" w:rsidR="007F7107" w:rsidRDefault="00000000">
            <w:pPr>
              <w:spacing w:before="20" w:after="20" w:line="240" w:lineRule="auto"/>
            </w:pPr>
            <w:r>
              <w:rPr>
                <w:sz w:val="14"/>
                <w:szCs w:val="14"/>
              </w:rPr>
              <w:t>Reporte académico en plantilla UTCJ</w:t>
            </w:r>
          </w:p>
        </w:tc>
        <w:tc>
          <w:tcPr>
            <w:tcW w:w="651" w:type="dxa"/>
            <w:vAlign w:val="center"/>
          </w:tcPr>
          <w:p w14:paraId="79B6988B" w14:textId="77777777" w:rsidR="007F7107" w:rsidRDefault="00000000">
            <w:pPr>
              <w:spacing w:before="20" w:after="20" w:line="240" w:lineRule="auto"/>
              <w:jc w:val="center"/>
            </w:pPr>
            <w:r>
              <w:rPr>
                <w:sz w:val="14"/>
                <w:szCs w:val="14"/>
              </w:rPr>
              <w:t>2.5</w:t>
            </w:r>
          </w:p>
        </w:tc>
        <w:tc>
          <w:tcPr>
            <w:tcW w:w="651" w:type="dxa"/>
            <w:vAlign w:val="center"/>
          </w:tcPr>
          <w:p w14:paraId="6D071730" w14:textId="77777777" w:rsidR="007F7107" w:rsidRDefault="00000000">
            <w:pPr>
              <w:spacing w:before="20" w:after="20" w:line="240" w:lineRule="auto"/>
              <w:jc w:val="center"/>
            </w:pPr>
            <w:r>
              <w:rPr>
                <w:sz w:val="14"/>
                <w:szCs w:val="14"/>
              </w:rPr>
              <w:t>4.0</w:t>
            </w:r>
          </w:p>
        </w:tc>
        <w:tc>
          <w:tcPr>
            <w:tcW w:w="651" w:type="dxa"/>
            <w:vAlign w:val="center"/>
          </w:tcPr>
          <w:p w14:paraId="44116EAB" w14:textId="77777777" w:rsidR="007F7107" w:rsidRDefault="00000000">
            <w:pPr>
              <w:spacing w:before="20" w:after="20" w:line="240" w:lineRule="auto"/>
              <w:jc w:val="center"/>
            </w:pPr>
            <w:r>
              <w:rPr>
                <w:sz w:val="14"/>
                <w:szCs w:val="14"/>
              </w:rPr>
              <w:t>8.0</w:t>
            </w:r>
          </w:p>
        </w:tc>
        <w:tc>
          <w:tcPr>
            <w:tcW w:w="869" w:type="dxa"/>
            <w:vAlign w:val="center"/>
          </w:tcPr>
          <w:p w14:paraId="6BCF750E" w14:textId="77777777" w:rsidR="007F7107" w:rsidRDefault="00000000">
            <w:pPr>
              <w:spacing w:before="20" w:after="20" w:line="240" w:lineRule="auto"/>
              <w:jc w:val="center"/>
            </w:pPr>
            <w:r>
              <w:rPr>
                <w:sz w:val="14"/>
                <w:szCs w:val="14"/>
              </w:rPr>
              <w:t>4.42</w:t>
            </w:r>
          </w:p>
        </w:tc>
        <w:tc>
          <w:tcPr>
            <w:tcW w:w="801" w:type="dxa"/>
            <w:vAlign w:val="center"/>
          </w:tcPr>
          <w:p w14:paraId="10CA7940" w14:textId="77777777" w:rsidR="007F7107" w:rsidRDefault="00000000">
            <w:pPr>
              <w:spacing w:before="20" w:after="20" w:line="240" w:lineRule="auto"/>
              <w:jc w:val="center"/>
            </w:pPr>
            <w:r>
              <w:rPr>
                <w:sz w:val="14"/>
                <w:szCs w:val="14"/>
              </w:rPr>
              <w:t>—</w:t>
            </w:r>
          </w:p>
        </w:tc>
      </w:tr>
      <w:tr w:rsidR="007F7107" w14:paraId="6A6C28BF" w14:textId="77777777">
        <w:trPr>
          <w:cantSplit/>
          <w:jc w:val="center"/>
        </w:trPr>
        <w:tc>
          <w:tcPr>
            <w:tcW w:w="724" w:type="dxa"/>
            <w:shd w:val="clear" w:color="auto" w:fill="F3F6FB"/>
            <w:vAlign w:val="center"/>
          </w:tcPr>
          <w:p w14:paraId="30BFA8F0" w14:textId="77777777" w:rsidR="007F7107" w:rsidRDefault="00000000">
            <w:pPr>
              <w:spacing w:before="20" w:after="20" w:line="240" w:lineRule="auto"/>
              <w:jc w:val="center"/>
            </w:pPr>
            <w:r>
              <w:rPr>
                <w:sz w:val="14"/>
                <w:szCs w:val="14"/>
              </w:rPr>
              <w:t>T22</w:t>
            </w:r>
          </w:p>
        </w:tc>
        <w:tc>
          <w:tcPr>
            <w:tcW w:w="4491" w:type="dxa"/>
            <w:shd w:val="clear" w:color="auto" w:fill="F3F6FB"/>
            <w:vAlign w:val="center"/>
          </w:tcPr>
          <w:p w14:paraId="43C0B968" w14:textId="77777777" w:rsidR="007F7107" w:rsidRDefault="00000000">
            <w:pPr>
              <w:spacing w:before="20" w:after="20" w:line="240" w:lineRule="auto"/>
            </w:pPr>
            <w:r>
              <w:rPr>
                <w:sz w:val="14"/>
                <w:szCs w:val="14"/>
              </w:rPr>
              <w:t>Ejecución desde cero y etiqueta v1.0.0</w:t>
            </w:r>
          </w:p>
        </w:tc>
        <w:tc>
          <w:tcPr>
            <w:tcW w:w="651" w:type="dxa"/>
            <w:shd w:val="clear" w:color="auto" w:fill="F3F6FB"/>
            <w:vAlign w:val="center"/>
          </w:tcPr>
          <w:p w14:paraId="5395A9CA" w14:textId="77777777" w:rsidR="007F7107" w:rsidRDefault="00000000">
            <w:pPr>
              <w:spacing w:before="20" w:after="20" w:line="240" w:lineRule="auto"/>
              <w:jc w:val="center"/>
            </w:pPr>
            <w:r>
              <w:rPr>
                <w:sz w:val="14"/>
                <w:szCs w:val="14"/>
              </w:rPr>
              <w:t>0.25</w:t>
            </w:r>
          </w:p>
        </w:tc>
        <w:tc>
          <w:tcPr>
            <w:tcW w:w="651" w:type="dxa"/>
            <w:shd w:val="clear" w:color="auto" w:fill="F3F6FB"/>
            <w:vAlign w:val="center"/>
          </w:tcPr>
          <w:p w14:paraId="2F9F9083" w14:textId="77777777" w:rsidR="007F7107" w:rsidRDefault="00000000">
            <w:pPr>
              <w:spacing w:before="20" w:after="20" w:line="240" w:lineRule="auto"/>
              <w:jc w:val="center"/>
            </w:pPr>
            <w:r>
              <w:rPr>
                <w:sz w:val="14"/>
                <w:szCs w:val="14"/>
              </w:rPr>
              <w:t>0.5</w:t>
            </w:r>
          </w:p>
        </w:tc>
        <w:tc>
          <w:tcPr>
            <w:tcW w:w="651" w:type="dxa"/>
            <w:shd w:val="clear" w:color="auto" w:fill="F3F6FB"/>
            <w:vAlign w:val="center"/>
          </w:tcPr>
          <w:p w14:paraId="1777BB2C" w14:textId="77777777" w:rsidR="007F7107" w:rsidRDefault="00000000">
            <w:pPr>
              <w:spacing w:before="20" w:after="20" w:line="240" w:lineRule="auto"/>
              <w:jc w:val="center"/>
            </w:pPr>
            <w:r>
              <w:rPr>
                <w:sz w:val="14"/>
                <w:szCs w:val="14"/>
              </w:rPr>
              <w:t>1.0</w:t>
            </w:r>
          </w:p>
        </w:tc>
        <w:tc>
          <w:tcPr>
            <w:tcW w:w="869" w:type="dxa"/>
            <w:shd w:val="clear" w:color="auto" w:fill="F3F6FB"/>
            <w:vAlign w:val="center"/>
          </w:tcPr>
          <w:p w14:paraId="675448B2" w14:textId="77777777" w:rsidR="007F7107" w:rsidRDefault="00000000">
            <w:pPr>
              <w:spacing w:before="20" w:after="20" w:line="240" w:lineRule="auto"/>
              <w:jc w:val="center"/>
            </w:pPr>
            <w:r>
              <w:rPr>
                <w:sz w:val="14"/>
                <w:szCs w:val="14"/>
              </w:rPr>
              <w:t>0.54</w:t>
            </w:r>
          </w:p>
        </w:tc>
        <w:tc>
          <w:tcPr>
            <w:tcW w:w="801" w:type="dxa"/>
            <w:shd w:val="clear" w:color="auto" w:fill="F3F6FB"/>
            <w:vAlign w:val="center"/>
          </w:tcPr>
          <w:p w14:paraId="2775B9F8" w14:textId="77777777" w:rsidR="007F7107" w:rsidRDefault="00000000">
            <w:pPr>
              <w:spacing w:before="20" w:after="20" w:line="240" w:lineRule="auto"/>
              <w:jc w:val="center"/>
            </w:pPr>
            <w:r>
              <w:rPr>
                <w:sz w:val="14"/>
                <w:szCs w:val="14"/>
              </w:rPr>
              <w:t>—</w:t>
            </w:r>
          </w:p>
        </w:tc>
      </w:tr>
      <w:tr w:rsidR="007F7107" w14:paraId="36662A2F" w14:textId="77777777">
        <w:trPr>
          <w:cantSplit/>
          <w:jc w:val="center"/>
        </w:trPr>
        <w:tc>
          <w:tcPr>
            <w:tcW w:w="724" w:type="dxa"/>
            <w:vAlign w:val="center"/>
          </w:tcPr>
          <w:p w14:paraId="5264166E" w14:textId="77777777" w:rsidR="007F7107" w:rsidRDefault="00000000">
            <w:pPr>
              <w:spacing w:before="20" w:after="20" w:line="240" w:lineRule="auto"/>
              <w:jc w:val="center"/>
            </w:pPr>
            <w:r>
              <w:rPr>
                <w:sz w:val="14"/>
                <w:szCs w:val="14"/>
              </w:rPr>
              <w:t>T23</w:t>
            </w:r>
          </w:p>
        </w:tc>
        <w:tc>
          <w:tcPr>
            <w:tcW w:w="4491" w:type="dxa"/>
            <w:vAlign w:val="center"/>
          </w:tcPr>
          <w:p w14:paraId="64BD5B24" w14:textId="77777777" w:rsidR="007F7107" w:rsidRDefault="00000000">
            <w:pPr>
              <w:spacing w:before="20" w:after="20" w:line="240" w:lineRule="auto"/>
            </w:pPr>
            <w:r>
              <w:rPr>
                <w:sz w:val="14"/>
                <w:szCs w:val="14"/>
              </w:rPr>
              <w:t>QA final de la matriz</w:t>
            </w:r>
          </w:p>
        </w:tc>
        <w:tc>
          <w:tcPr>
            <w:tcW w:w="651" w:type="dxa"/>
            <w:vAlign w:val="center"/>
          </w:tcPr>
          <w:p w14:paraId="4F5E6478" w14:textId="77777777" w:rsidR="007F7107" w:rsidRDefault="00000000">
            <w:pPr>
              <w:spacing w:before="20" w:after="20" w:line="240" w:lineRule="auto"/>
              <w:jc w:val="center"/>
            </w:pPr>
            <w:r>
              <w:rPr>
                <w:sz w:val="14"/>
                <w:szCs w:val="14"/>
              </w:rPr>
              <w:t>0.5</w:t>
            </w:r>
          </w:p>
        </w:tc>
        <w:tc>
          <w:tcPr>
            <w:tcW w:w="651" w:type="dxa"/>
            <w:vAlign w:val="center"/>
          </w:tcPr>
          <w:p w14:paraId="73413B1D" w14:textId="77777777" w:rsidR="007F7107" w:rsidRDefault="00000000">
            <w:pPr>
              <w:spacing w:before="20" w:after="20" w:line="240" w:lineRule="auto"/>
              <w:jc w:val="center"/>
            </w:pPr>
            <w:r>
              <w:rPr>
                <w:sz w:val="14"/>
                <w:szCs w:val="14"/>
              </w:rPr>
              <w:t>1.0</w:t>
            </w:r>
          </w:p>
        </w:tc>
        <w:tc>
          <w:tcPr>
            <w:tcW w:w="651" w:type="dxa"/>
            <w:vAlign w:val="center"/>
          </w:tcPr>
          <w:p w14:paraId="2885BA7A" w14:textId="77777777" w:rsidR="007F7107" w:rsidRDefault="00000000">
            <w:pPr>
              <w:spacing w:before="20" w:after="20" w:line="240" w:lineRule="auto"/>
              <w:jc w:val="center"/>
            </w:pPr>
            <w:r>
              <w:rPr>
                <w:sz w:val="14"/>
                <w:szCs w:val="14"/>
              </w:rPr>
              <w:t>2.0</w:t>
            </w:r>
          </w:p>
        </w:tc>
        <w:tc>
          <w:tcPr>
            <w:tcW w:w="869" w:type="dxa"/>
            <w:vAlign w:val="center"/>
          </w:tcPr>
          <w:p w14:paraId="2D4FA660" w14:textId="77777777" w:rsidR="007F7107" w:rsidRDefault="00000000">
            <w:pPr>
              <w:spacing w:before="20" w:after="20" w:line="240" w:lineRule="auto"/>
              <w:jc w:val="center"/>
            </w:pPr>
            <w:r>
              <w:rPr>
                <w:sz w:val="14"/>
                <w:szCs w:val="14"/>
              </w:rPr>
              <w:t>1.08</w:t>
            </w:r>
          </w:p>
        </w:tc>
        <w:tc>
          <w:tcPr>
            <w:tcW w:w="801" w:type="dxa"/>
            <w:vAlign w:val="center"/>
          </w:tcPr>
          <w:p w14:paraId="63AE725C" w14:textId="77777777" w:rsidR="007F7107" w:rsidRDefault="00000000">
            <w:pPr>
              <w:spacing w:before="20" w:after="20" w:line="240" w:lineRule="auto"/>
              <w:jc w:val="center"/>
            </w:pPr>
            <w:r>
              <w:rPr>
                <w:sz w:val="14"/>
                <w:szCs w:val="14"/>
              </w:rPr>
              <w:t>—</w:t>
            </w:r>
          </w:p>
        </w:tc>
      </w:tr>
      <w:tr w:rsidR="007F7107" w14:paraId="34C72186" w14:textId="77777777">
        <w:trPr>
          <w:cantSplit/>
          <w:jc w:val="center"/>
        </w:trPr>
        <w:tc>
          <w:tcPr>
            <w:tcW w:w="724" w:type="dxa"/>
            <w:shd w:val="clear" w:color="auto" w:fill="F3F6FB"/>
            <w:vAlign w:val="center"/>
          </w:tcPr>
          <w:p w14:paraId="086D2318" w14:textId="77777777" w:rsidR="007F7107" w:rsidRDefault="00000000">
            <w:pPr>
              <w:spacing w:before="20" w:after="20" w:line="240" w:lineRule="auto"/>
              <w:jc w:val="center"/>
            </w:pPr>
            <w:r>
              <w:rPr>
                <w:sz w:val="14"/>
                <w:szCs w:val="14"/>
              </w:rPr>
              <w:t>T24</w:t>
            </w:r>
          </w:p>
        </w:tc>
        <w:tc>
          <w:tcPr>
            <w:tcW w:w="4491" w:type="dxa"/>
            <w:shd w:val="clear" w:color="auto" w:fill="F3F6FB"/>
            <w:vAlign w:val="center"/>
          </w:tcPr>
          <w:p w14:paraId="5DE81746" w14:textId="77777777" w:rsidR="007F7107" w:rsidRDefault="00000000">
            <w:pPr>
              <w:spacing w:before="20" w:after="20" w:line="240" w:lineRule="auto"/>
            </w:pPr>
            <w:r>
              <w:rPr>
                <w:sz w:val="14"/>
                <w:szCs w:val="14"/>
              </w:rPr>
              <w:t>Guion de demo</w:t>
            </w:r>
          </w:p>
        </w:tc>
        <w:tc>
          <w:tcPr>
            <w:tcW w:w="651" w:type="dxa"/>
            <w:shd w:val="clear" w:color="auto" w:fill="F3F6FB"/>
            <w:vAlign w:val="center"/>
          </w:tcPr>
          <w:p w14:paraId="2BD1C42E" w14:textId="77777777" w:rsidR="007F7107" w:rsidRDefault="00000000">
            <w:pPr>
              <w:spacing w:before="20" w:after="20" w:line="240" w:lineRule="auto"/>
              <w:jc w:val="center"/>
            </w:pPr>
            <w:r>
              <w:rPr>
                <w:sz w:val="14"/>
                <w:szCs w:val="14"/>
              </w:rPr>
              <w:t>0.25</w:t>
            </w:r>
          </w:p>
        </w:tc>
        <w:tc>
          <w:tcPr>
            <w:tcW w:w="651" w:type="dxa"/>
            <w:shd w:val="clear" w:color="auto" w:fill="F3F6FB"/>
            <w:vAlign w:val="center"/>
          </w:tcPr>
          <w:p w14:paraId="295FD3D5" w14:textId="77777777" w:rsidR="007F7107" w:rsidRDefault="00000000">
            <w:pPr>
              <w:spacing w:before="20" w:after="20" w:line="240" w:lineRule="auto"/>
              <w:jc w:val="center"/>
            </w:pPr>
            <w:r>
              <w:rPr>
                <w:sz w:val="14"/>
                <w:szCs w:val="14"/>
              </w:rPr>
              <w:t>0.25</w:t>
            </w:r>
          </w:p>
        </w:tc>
        <w:tc>
          <w:tcPr>
            <w:tcW w:w="651" w:type="dxa"/>
            <w:shd w:val="clear" w:color="auto" w:fill="F3F6FB"/>
            <w:vAlign w:val="center"/>
          </w:tcPr>
          <w:p w14:paraId="5C4E51EB" w14:textId="77777777" w:rsidR="007F7107" w:rsidRDefault="00000000">
            <w:pPr>
              <w:spacing w:before="20" w:after="20" w:line="240" w:lineRule="auto"/>
              <w:jc w:val="center"/>
            </w:pPr>
            <w:r>
              <w:rPr>
                <w:sz w:val="14"/>
                <w:szCs w:val="14"/>
              </w:rPr>
              <w:t>0.5</w:t>
            </w:r>
          </w:p>
        </w:tc>
        <w:tc>
          <w:tcPr>
            <w:tcW w:w="869" w:type="dxa"/>
            <w:shd w:val="clear" w:color="auto" w:fill="F3F6FB"/>
            <w:vAlign w:val="center"/>
          </w:tcPr>
          <w:p w14:paraId="43A97F69" w14:textId="77777777" w:rsidR="007F7107" w:rsidRDefault="00000000">
            <w:pPr>
              <w:spacing w:before="20" w:after="20" w:line="240" w:lineRule="auto"/>
              <w:jc w:val="center"/>
            </w:pPr>
            <w:r>
              <w:rPr>
                <w:sz w:val="14"/>
                <w:szCs w:val="14"/>
              </w:rPr>
              <w:t>0.29</w:t>
            </w:r>
          </w:p>
        </w:tc>
        <w:tc>
          <w:tcPr>
            <w:tcW w:w="801" w:type="dxa"/>
            <w:shd w:val="clear" w:color="auto" w:fill="F3F6FB"/>
            <w:vAlign w:val="center"/>
          </w:tcPr>
          <w:p w14:paraId="5889AD38" w14:textId="77777777" w:rsidR="007F7107" w:rsidRDefault="00000000">
            <w:pPr>
              <w:spacing w:before="20" w:after="20" w:line="240" w:lineRule="auto"/>
              <w:jc w:val="center"/>
            </w:pPr>
            <w:r>
              <w:rPr>
                <w:sz w:val="14"/>
                <w:szCs w:val="14"/>
              </w:rPr>
              <w:t>—</w:t>
            </w:r>
          </w:p>
        </w:tc>
      </w:tr>
      <w:tr w:rsidR="007F7107" w14:paraId="0DC8E007" w14:textId="77777777">
        <w:trPr>
          <w:cantSplit/>
          <w:jc w:val="center"/>
        </w:trPr>
        <w:tc>
          <w:tcPr>
            <w:tcW w:w="724" w:type="dxa"/>
            <w:vAlign w:val="center"/>
          </w:tcPr>
          <w:p w14:paraId="565DE5E6" w14:textId="77777777" w:rsidR="007F7107" w:rsidRDefault="00000000">
            <w:pPr>
              <w:spacing w:before="20" w:after="20" w:line="240" w:lineRule="auto"/>
              <w:jc w:val="center"/>
            </w:pPr>
            <w:r>
              <w:rPr>
                <w:sz w:val="14"/>
                <w:szCs w:val="14"/>
              </w:rPr>
              <w:t>T25</w:t>
            </w:r>
          </w:p>
        </w:tc>
        <w:tc>
          <w:tcPr>
            <w:tcW w:w="4491" w:type="dxa"/>
            <w:vAlign w:val="center"/>
          </w:tcPr>
          <w:p w14:paraId="6B4988AF" w14:textId="77777777" w:rsidR="007F7107" w:rsidRDefault="00000000">
            <w:pPr>
              <w:spacing w:before="20" w:after="20" w:line="240" w:lineRule="auto"/>
            </w:pPr>
            <w:r>
              <w:rPr>
                <w:sz w:val="14"/>
                <w:szCs w:val="14"/>
              </w:rPr>
              <w:t>(Opcional) Encuesta de satisfacción</w:t>
            </w:r>
          </w:p>
        </w:tc>
        <w:tc>
          <w:tcPr>
            <w:tcW w:w="651" w:type="dxa"/>
            <w:vAlign w:val="center"/>
          </w:tcPr>
          <w:p w14:paraId="7F0DA37F" w14:textId="77777777" w:rsidR="007F7107" w:rsidRDefault="00000000">
            <w:pPr>
              <w:spacing w:before="20" w:after="20" w:line="240" w:lineRule="auto"/>
              <w:jc w:val="center"/>
            </w:pPr>
            <w:r>
              <w:rPr>
                <w:sz w:val="14"/>
                <w:szCs w:val="14"/>
              </w:rPr>
              <w:t>0.25</w:t>
            </w:r>
          </w:p>
        </w:tc>
        <w:tc>
          <w:tcPr>
            <w:tcW w:w="651" w:type="dxa"/>
            <w:vAlign w:val="center"/>
          </w:tcPr>
          <w:p w14:paraId="49463E24" w14:textId="77777777" w:rsidR="007F7107" w:rsidRDefault="00000000">
            <w:pPr>
              <w:spacing w:before="20" w:after="20" w:line="240" w:lineRule="auto"/>
              <w:jc w:val="center"/>
            </w:pPr>
            <w:r>
              <w:rPr>
                <w:sz w:val="14"/>
                <w:szCs w:val="14"/>
              </w:rPr>
              <w:t>0.5</w:t>
            </w:r>
          </w:p>
        </w:tc>
        <w:tc>
          <w:tcPr>
            <w:tcW w:w="651" w:type="dxa"/>
            <w:vAlign w:val="center"/>
          </w:tcPr>
          <w:p w14:paraId="26CAC06C" w14:textId="77777777" w:rsidR="007F7107" w:rsidRDefault="00000000">
            <w:pPr>
              <w:spacing w:before="20" w:after="20" w:line="240" w:lineRule="auto"/>
              <w:jc w:val="center"/>
            </w:pPr>
            <w:r>
              <w:rPr>
                <w:sz w:val="14"/>
                <w:szCs w:val="14"/>
              </w:rPr>
              <w:t>1.0</w:t>
            </w:r>
          </w:p>
        </w:tc>
        <w:tc>
          <w:tcPr>
            <w:tcW w:w="869" w:type="dxa"/>
            <w:vAlign w:val="center"/>
          </w:tcPr>
          <w:p w14:paraId="4B44C4CD" w14:textId="77777777" w:rsidR="007F7107" w:rsidRDefault="00000000">
            <w:pPr>
              <w:spacing w:before="20" w:after="20" w:line="240" w:lineRule="auto"/>
              <w:jc w:val="center"/>
            </w:pPr>
            <w:r>
              <w:rPr>
                <w:sz w:val="14"/>
                <w:szCs w:val="14"/>
              </w:rPr>
              <w:t>0.54</w:t>
            </w:r>
          </w:p>
        </w:tc>
        <w:tc>
          <w:tcPr>
            <w:tcW w:w="801" w:type="dxa"/>
            <w:vAlign w:val="center"/>
          </w:tcPr>
          <w:p w14:paraId="283ED6F3" w14:textId="77777777" w:rsidR="007F7107" w:rsidRDefault="00000000">
            <w:pPr>
              <w:spacing w:before="20" w:after="20" w:line="240" w:lineRule="auto"/>
              <w:jc w:val="center"/>
            </w:pPr>
            <w:r>
              <w:rPr>
                <w:sz w:val="14"/>
                <w:szCs w:val="14"/>
              </w:rPr>
              <w:t>—</w:t>
            </w:r>
          </w:p>
        </w:tc>
      </w:tr>
    </w:tbl>
    <w:p w14:paraId="6E472569" w14:textId="77777777" w:rsidR="007F7107" w:rsidRDefault="007F7107">
      <w:pPr>
        <w:spacing w:after="0" w:line="120" w:lineRule="auto"/>
      </w:pPr>
    </w:p>
    <w:p w14:paraId="3A73282D" w14:textId="77777777" w:rsidR="007F7107" w:rsidRDefault="00000000">
      <w:pPr>
        <w:pStyle w:val="Subttulo"/>
        <w:keepNext/>
      </w:pPr>
      <w:bookmarkStart w:id="159" w:name="_Toc242380500"/>
      <w:r>
        <w:t>Estimación de tres puntos (PERT)</w:t>
      </w:r>
      <w:bookmarkEnd w:id="159"/>
    </w:p>
    <w:p w14:paraId="6ED92A13" w14:textId="77777777" w:rsidR="007F7107" w:rsidRDefault="00000000">
      <w:pPr>
        <w:pStyle w:val="Contenido"/>
      </w:pPr>
      <w:r>
        <w:t xml:space="preserve">Por tarea: </w:t>
      </w:r>
      <w:r>
        <w:rPr>
          <w:b/>
          <w:bCs/>
        </w:rPr>
        <w:t>E = (O + 4M + P) / 6</w:t>
      </w:r>
      <w:r>
        <w:t xml:space="preserve"> y </w:t>
      </w:r>
      <w:r>
        <w:rPr>
          <w:b/>
          <w:bCs/>
        </w:rPr>
        <w:t>σ = (P − O) / 6</w:t>
      </w:r>
      <w:r>
        <w:t>. El total es la suma de las E y la desviación estándar combinada es la raíz de la suma de las varianzas (PMI, 2017).</w:t>
      </w:r>
    </w:p>
    <w:p w14:paraId="1C30120A" w14:textId="77777777" w:rsidR="007F7107" w:rsidRDefault="00000000">
      <w:pPr>
        <w:pStyle w:val="Contenido"/>
      </w:pPr>
      <w:r>
        <w:rPr>
          <w:b/>
          <w:bCs/>
        </w:rPr>
        <w:t>Resultado:</w:t>
      </w:r>
      <w:r>
        <w:t xml:space="preserve"> E = 24.79 h, σ = 1.35 h; con 95 % de confianza (E ± 2σ) el proyecto tomaría entre 22.09 y 27.5 h.</w:t>
      </w:r>
    </w:p>
    <w:p w14:paraId="7B30DC47" w14:textId="77777777" w:rsidR="007F7107" w:rsidRDefault="00000000">
      <w:pPr>
        <w:pStyle w:val="Subttulo"/>
        <w:keepNext/>
      </w:pPr>
      <w:bookmarkStart w:id="160" w:name="_Toc242380501"/>
      <w:r>
        <w:t>Puntos de función</w:t>
      </w:r>
      <w:bookmarkEnd w:id="160"/>
    </w:p>
    <w:p w14:paraId="1C7F770C" w14:textId="77777777" w:rsidR="007F7107" w:rsidRDefault="00000000">
      <w:pPr>
        <w:pStyle w:val="Contenido"/>
      </w:pPr>
      <w:r>
        <w:t>Conté los puntos de función sin ajustar con el método IFPUG (ISO/IEC 20926:2009): entradas externas (EI), salidas externas (EO), consultas externas (EQ), archivos lógicos internos (ILF) y archivos de interfaz externa (EIF), cada uno con un peso según su complejidad.</w:t>
      </w:r>
    </w:p>
    <w:p w14:paraId="6106C686" w14:textId="77777777" w:rsidR="007F7107" w:rsidRDefault="00000000">
      <w:pPr>
        <w:keepNext/>
        <w:spacing w:before="120" w:after="60" w:line="240" w:lineRule="auto"/>
      </w:pPr>
      <w:bookmarkStart w:id="161" w:name="_TocQO262"/>
      <w:r>
        <w:rPr>
          <w:b/>
          <w:bCs/>
          <w:color w:val="1F3864"/>
          <w:sz w:val="18"/>
          <w:szCs w:val="18"/>
        </w:rPr>
        <w:t xml:space="preserve">Tabla 47. </w:t>
      </w:r>
      <w:r>
        <w:rPr>
          <w:sz w:val="18"/>
          <w:szCs w:val="18"/>
        </w:rPr>
        <w:t>Conteo de puntos de función de QualityOps AI (data/estimacion.json)</w:t>
      </w:r>
      <w:bookmarkEnd w:id="161"/>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701"/>
        <w:gridCol w:w="1122"/>
        <w:gridCol w:w="981"/>
        <w:gridCol w:w="701"/>
        <w:gridCol w:w="701"/>
        <w:gridCol w:w="4632"/>
      </w:tblGrid>
      <w:tr w:rsidR="007F7107" w14:paraId="51B8AAB5" w14:textId="77777777">
        <w:trPr>
          <w:cantSplit/>
          <w:tblHeader/>
          <w:jc w:val="center"/>
        </w:trPr>
        <w:tc>
          <w:tcPr>
            <w:tcW w:w="701" w:type="dxa"/>
            <w:shd w:val="clear" w:color="auto" w:fill="1F3864"/>
            <w:vAlign w:val="center"/>
          </w:tcPr>
          <w:p w14:paraId="5BFAE13D" w14:textId="77777777" w:rsidR="007F7107" w:rsidRDefault="00000000">
            <w:pPr>
              <w:spacing w:before="20" w:after="20" w:line="240" w:lineRule="auto"/>
              <w:jc w:val="center"/>
            </w:pPr>
            <w:r>
              <w:rPr>
                <w:b/>
                <w:bCs/>
                <w:color w:val="FFFFFF"/>
                <w:sz w:val="14"/>
                <w:szCs w:val="14"/>
              </w:rPr>
              <w:t>Tipo</w:t>
            </w:r>
          </w:p>
        </w:tc>
        <w:tc>
          <w:tcPr>
            <w:tcW w:w="1122" w:type="dxa"/>
            <w:shd w:val="clear" w:color="auto" w:fill="1F3864"/>
            <w:vAlign w:val="center"/>
          </w:tcPr>
          <w:p w14:paraId="429FC3D7" w14:textId="77777777" w:rsidR="007F7107" w:rsidRDefault="00000000">
            <w:pPr>
              <w:spacing w:before="20" w:after="20" w:line="240" w:lineRule="auto"/>
              <w:jc w:val="center"/>
            </w:pPr>
            <w:r>
              <w:rPr>
                <w:b/>
                <w:bCs/>
                <w:color w:val="FFFFFF"/>
                <w:sz w:val="14"/>
                <w:szCs w:val="14"/>
              </w:rPr>
              <w:t>Complejidad</w:t>
            </w:r>
          </w:p>
        </w:tc>
        <w:tc>
          <w:tcPr>
            <w:tcW w:w="981" w:type="dxa"/>
            <w:shd w:val="clear" w:color="auto" w:fill="1F3864"/>
            <w:vAlign w:val="center"/>
          </w:tcPr>
          <w:p w14:paraId="0628F16A" w14:textId="77777777" w:rsidR="007F7107" w:rsidRDefault="00000000">
            <w:pPr>
              <w:spacing w:before="20" w:after="20" w:line="240" w:lineRule="auto"/>
              <w:jc w:val="center"/>
            </w:pPr>
            <w:r>
              <w:rPr>
                <w:b/>
                <w:bCs/>
                <w:color w:val="FFFFFF"/>
                <w:sz w:val="14"/>
                <w:szCs w:val="14"/>
              </w:rPr>
              <w:t>Cantidad</w:t>
            </w:r>
          </w:p>
        </w:tc>
        <w:tc>
          <w:tcPr>
            <w:tcW w:w="701" w:type="dxa"/>
            <w:shd w:val="clear" w:color="auto" w:fill="1F3864"/>
            <w:vAlign w:val="center"/>
          </w:tcPr>
          <w:p w14:paraId="6BC22EF8" w14:textId="77777777" w:rsidR="007F7107" w:rsidRDefault="00000000">
            <w:pPr>
              <w:spacing w:before="20" w:after="20" w:line="240" w:lineRule="auto"/>
              <w:jc w:val="center"/>
            </w:pPr>
            <w:r>
              <w:rPr>
                <w:b/>
                <w:bCs/>
                <w:color w:val="FFFFFF"/>
                <w:sz w:val="14"/>
                <w:szCs w:val="14"/>
              </w:rPr>
              <w:t>Peso</w:t>
            </w:r>
          </w:p>
        </w:tc>
        <w:tc>
          <w:tcPr>
            <w:tcW w:w="701" w:type="dxa"/>
            <w:shd w:val="clear" w:color="auto" w:fill="1F3864"/>
            <w:vAlign w:val="center"/>
          </w:tcPr>
          <w:p w14:paraId="1390DA88" w14:textId="77777777" w:rsidR="007F7107" w:rsidRDefault="00000000">
            <w:pPr>
              <w:spacing w:before="20" w:after="20" w:line="240" w:lineRule="auto"/>
              <w:jc w:val="center"/>
            </w:pPr>
            <w:r>
              <w:rPr>
                <w:b/>
                <w:bCs/>
                <w:color w:val="FFFFFF"/>
                <w:sz w:val="14"/>
                <w:szCs w:val="14"/>
              </w:rPr>
              <w:t>PF</w:t>
            </w:r>
          </w:p>
        </w:tc>
        <w:tc>
          <w:tcPr>
            <w:tcW w:w="4632" w:type="dxa"/>
            <w:shd w:val="clear" w:color="auto" w:fill="1F3864"/>
            <w:vAlign w:val="center"/>
          </w:tcPr>
          <w:p w14:paraId="371C3F64" w14:textId="77777777" w:rsidR="007F7107" w:rsidRDefault="00000000">
            <w:pPr>
              <w:spacing w:before="20" w:after="20" w:line="240" w:lineRule="auto"/>
              <w:jc w:val="center"/>
            </w:pPr>
            <w:r>
              <w:rPr>
                <w:b/>
                <w:bCs/>
                <w:color w:val="FFFFFF"/>
                <w:sz w:val="14"/>
                <w:szCs w:val="14"/>
              </w:rPr>
              <w:t>Funciones contadas</w:t>
            </w:r>
          </w:p>
        </w:tc>
      </w:tr>
      <w:tr w:rsidR="007F7107" w14:paraId="70ED24A4" w14:textId="77777777">
        <w:trPr>
          <w:cantSplit/>
          <w:jc w:val="center"/>
        </w:trPr>
        <w:tc>
          <w:tcPr>
            <w:tcW w:w="701" w:type="dxa"/>
            <w:vAlign w:val="center"/>
          </w:tcPr>
          <w:p w14:paraId="3479B141" w14:textId="77777777" w:rsidR="007F7107" w:rsidRDefault="00000000">
            <w:pPr>
              <w:spacing w:before="20" w:after="20" w:line="240" w:lineRule="auto"/>
              <w:jc w:val="center"/>
            </w:pPr>
            <w:r>
              <w:rPr>
                <w:sz w:val="14"/>
                <w:szCs w:val="14"/>
              </w:rPr>
              <w:t>EI</w:t>
            </w:r>
          </w:p>
        </w:tc>
        <w:tc>
          <w:tcPr>
            <w:tcW w:w="1122" w:type="dxa"/>
            <w:vAlign w:val="center"/>
          </w:tcPr>
          <w:p w14:paraId="3B91D9BD" w14:textId="77777777" w:rsidR="007F7107" w:rsidRDefault="00000000">
            <w:pPr>
              <w:spacing w:before="20" w:after="20" w:line="240" w:lineRule="auto"/>
              <w:jc w:val="center"/>
            </w:pPr>
            <w:r>
              <w:rPr>
                <w:sz w:val="14"/>
                <w:szCs w:val="14"/>
              </w:rPr>
              <w:t>baja</w:t>
            </w:r>
          </w:p>
        </w:tc>
        <w:tc>
          <w:tcPr>
            <w:tcW w:w="981" w:type="dxa"/>
            <w:vAlign w:val="center"/>
          </w:tcPr>
          <w:p w14:paraId="655AFA4E" w14:textId="77777777" w:rsidR="007F7107" w:rsidRDefault="00000000">
            <w:pPr>
              <w:spacing w:before="20" w:after="20" w:line="240" w:lineRule="auto"/>
              <w:jc w:val="center"/>
            </w:pPr>
            <w:r>
              <w:rPr>
                <w:sz w:val="14"/>
                <w:szCs w:val="14"/>
              </w:rPr>
              <w:t>2</w:t>
            </w:r>
          </w:p>
        </w:tc>
        <w:tc>
          <w:tcPr>
            <w:tcW w:w="701" w:type="dxa"/>
            <w:vAlign w:val="center"/>
          </w:tcPr>
          <w:p w14:paraId="6E416996" w14:textId="77777777" w:rsidR="007F7107" w:rsidRDefault="00000000">
            <w:pPr>
              <w:spacing w:before="20" w:after="20" w:line="240" w:lineRule="auto"/>
              <w:jc w:val="center"/>
            </w:pPr>
            <w:r>
              <w:rPr>
                <w:sz w:val="14"/>
                <w:szCs w:val="14"/>
              </w:rPr>
              <w:t>3</w:t>
            </w:r>
          </w:p>
        </w:tc>
        <w:tc>
          <w:tcPr>
            <w:tcW w:w="701" w:type="dxa"/>
            <w:vAlign w:val="center"/>
          </w:tcPr>
          <w:p w14:paraId="5E7C84DE" w14:textId="77777777" w:rsidR="007F7107" w:rsidRDefault="00000000">
            <w:pPr>
              <w:spacing w:before="20" w:after="20" w:line="240" w:lineRule="auto"/>
              <w:jc w:val="center"/>
            </w:pPr>
            <w:r>
              <w:rPr>
                <w:sz w:val="14"/>
                <w:szCs w:val="14"/>
              </w:rPr>
              <w:t>6</w:t>
            </w:r>
          </w:p>
        </w:tc>
        <w:tc>
          <w:tcPr>
            <w:tcW w:w="4632" w:type="dxa"/>
            <w:vAlign w:val="center"/>
          </w:tcPr>
          <w:p w14:paraId="6A022FB5" w14:textId="77777777" w:rsidR="007F7107" w:rsidRDefault="00000000">
            <w:pPr>
              <w:spacing w:before="20" w:after="20" w:line="240" w:lineRule="auto"/>
            </w:pPr>
            <w:r>
              <w:rPr>
                <w:sz w:val="14"/>
                <w:szCs w:val="14"/>
              </w:rPr>
              <w:t>Ejecutar análisis (python -m qualityops --repo --salida); ejecutar quality gate (--metricas --config)</w:t>
            </w:r>
          </w:p>
        </w:tc>
      </w:tr>
      <w:tr w:rsidR="007F7107" w14:paraId="4F53352C" w14:textId="77777777">
        <w:trPr>
          <w:cantSplit/>
          <w:jc w:val="center"/>
        </w:trPr>
        <w:tc>
          <w:tcPr>
            <w:tcW w:w="701" w:type="dxa"/>
            <w:shd w:val="clear" w:color="auto" w:fill="F3F6FB"/>
            <w:vAlign w:val="center"/>
          </w:tcPr>
          <w:p w14:paraId="54A3AB60" w14:textId="77777777" w:rsidR="007F7107" w:rsidRDefault="00000000">
            <w:pPr>
              <w:spacing w:before="20" w:after="20" w:line="240" w:lineRule="auto"/>
              <w:jc w:val="center"/>
            </w:pPr>
            <w:r>
              <w:rPr>
                <w:sz w:val="14"/>
                <w:szCs w:val="14"/>
              </w:rPr>
              <w:t>EO</w:t>
            </w:r>
          </w:p>
        </w:tc>
        <w:tc>
          <w:tcPr>
            <w:tcW w:w="1122" w:type="dxa"/>
            <w:shd w:val="clear" w:color="auto" w:fill="F3F6FB"/>
            <w:vAlign w:val="center"/>
          </w:tcPr>
          <w:p w14:paraId="25F26F33" w14:textId="77777777" w:rsidR="007F7107" w:rsidRDefault="00000000">
            <w:pPr>
              <w:spacing w:before="20" w:after="20" w:line="240" w:lineRule="auto"/>
              <w:jc w:val="center"/>
            </w:pPr>
            <w:r>
              <w:rPr>
                <w:sz w:val="14"/>
                <w:szCs w:val="14"/>
              </w:rPr>
              <w:t>media</w:t>
            </w:r>
          </w:p>
        </w:tc>
        <w:tc>
          <w:tcPr>
            <w:tcW w:w="981" w:type="dxa"/>
            <w:shd w:val="clear" w:color="auto" w:fill="F3F6FB"/>
            <w:vAlign w:val="center"/>
          </w:tcPr>
          <w:p w14:paraId="60A0AB87" w14:textId="77777777" w:rsidR="007F7107" w:rsidRDefault="00000000">
            <w:pPr>
              <w:spacing w:before="20" w:after="20" w:line="240" w:lineRule="auto"/>
              <w:jc w:val="center"/>
            </w:pPr>
            <w:r>
              <w:rPr>
                <w:sz w:val="14"/>
                <w:szCs w:val="14"/>
              </w:rPr>
              <w:t>4</w:t>
            </w:r>
          </w:p>
        </w:tc>
        <w:tc>
          <w:tcPr>
            <w:tcW w:w="701" w:type="dxa"/>
            <w:shd w:val="clear" w:color="auto" w:fill="F3F6FB"/>
            <w:vAlign w:val="center"/>
          </w:tcPr>
          <w:p w14:paraId="0EE13622" w14:textId="77777777" w:rsidR="007F7107" w:rsidRDefault="00000000">
            <w:pPr>
              <w:spacing w:before="20" w:after="20" w:line="240" w:lineRule="auto"/>
              <w:jc w:val="center"/>
            </w:pPr>
            <w:r>
              <w:rPr>
                <w:sz w:val="14"/>
                <w:szCs w:val="14"/>
              </w:rPr>
              <w:t>5</w:t>
            </w:r>
          </w:p>
        </w:tc>
        <w:tc>
          <w:tcPr>
            <w:tcW w:w="701" w:type="dxa"/>
            <w:shd w:val="clear" w:color="auto" w:fill="F3F6FB"/>
            <w:vAlign w:val="center"/>
          </w:tcPr>
          <w:p w14:paraId="70E672E4" w14:textId="77777777" w:rsidR="007F7107" w:rsidRDefault="00000000">
            <w:pPr>
              <w:spacing w:before="20" w:after="20" w:line="240" w:lineRule="auto"/>
              <w:jc w:val="center"/>
            </w:pPr>
            <w:r>
              <w:rPr>
                <w:sz w:val="14"/>
                <w:szCs w:val="14"/>
              </w:rPr>
              <w:t>20</w:t>
            </w:r>
          </w:p>
        </w:tc>
        <w:tc>
          <w:tcPr>
            <w:tcW w:w="4632" w:type="dxa"/>
            <w:shd w:val="clear" w:color="auto" w:fill="F3F6FB"/>
            <w:vAlign w:val="center"/>
          </w:tcPr>
          <w:p w14:paraId="53D28C0A" w14:textId="77777777" w:rsidR="007F7107" w:rsidRDefault="00000000">
            <w:pPr>
              <w:spacing w:before="20" w:after="20" w:line="240" w:lineRule="auto"/>
            </w:pPr>
            <w:r>
              <w:rPr>
                <w:sz w:val="14"/>
                <w:szCs w:val="14"/>
              </w:rPr>
              <w:t>metrics.json con métricas derivadas; dictamen del quality gate + resumen en Actions; informe de calidad; interpretación del AI Advisor</w:t>
            </w:r>
          </w:p>
        </w:tc>
      </w:tr>
      <w:tr w:rsidR="007F7107" w14:paraId="7A8533A3" w14:textId="77777777">
        <w:trPr>
          <w:cantSplit/>
          <w:jc w:val="center"/>
        </w:trPr>
        <w:tc>
          <w:tcPr>
            <w:tcW w:w="701" w:type="dxa"/>
            <w:vAlign w:val="center"/>
          </w:tcPr>
          <w:p w14:paraId="462BB525" w14:textId="77777777" w:rsidR="007F7107" w:rsidRDefault="00000000">
            <w:pPr>
              <w:spacing w:before="20" w:after="20" w:line="240" w:lineRule="auto"/>
              <w:jc w:val="center"/>
            </w:pPr>
            <w:r>
              <w:rPr>
                <w:sz w:val="14"/>
                <w:szCs w:val="14"/>
              </w:rPr>
              <w:t>EO</w:t>
            </w:r>
          </w:p>
        </w:tc>
        <w:tc>
          <w:tcPr>
            <w:tcW w:w="1122" w:type="dxa"/>
            <w:vAlign w:val="center"/>
          </w:tcPr>
          <w:p w14:paraId="15D13651" w14:textId="77777777" w:rsidR="007F7107" w:rsidRDefault="00000000">
            <w:pPr>
              <w:spacing w:before="20" w:after="20" w:line="240" w:lineRule="auto"/>
              <w:jc w:val="center"/>
            </w:pPr>
            <w:r>
              <w:rPr>
                <w:sz w:val="14"/>
                <w:szCs w:val="14"/>
              </w:rPr>
              <w:t>media</w:t>
            </w:r>
          </w:p>
        </w:tc>
        <w:tc>
          <w:tcPr>
            <w:tcW w:w="981" w:type="dxa"/>
            <w:vAlign w:val="center"/>
          </w:tcPr>
          <w:p w14:paraId="161D8E28" w14:textId="77777777" w:rsidR="007F7107" w:rsidRDefault="00000000">
            <w:pPr>
              <w:spacing w:before="20" w:after="20" w:line="240" w:lineRule="auto"/>
              <w:jc w:val="center"/>
            </w:pPr>
            <w:r>
              <w:rPr>
                <w:sz w:val="14"/>
                <w:szCs w:val="14"/>
              </w:rPr>
              <w:t>5</w:t>
            </w:r>
          </w:p>
        </w:tc>
        <w:tc>
          <w:tcPr>
            <w:tcW w:w="701" w:type="dxa"/>
            <w:vAlign w:val="center"/>
          </w:tcPr>
          <w:p w14:paraId="06E34803" w14:textId="77777777" w:rsidR="007F7107" w:rsidRDefault="00000000">
            <w:pPr>
              <w:spacing w:before="20" w:after="20" w:line="240" w:lineRule="auto"/>
              <w:jc w:val="center"/>
            </w:pPr>
            <w:r>
              <w:rPr>
                <w:sz w:val="14"/>
                <w:szCs w:val="14"/>
              </w:rPr>
              <w:t>5</w:t>
            </w:r>
          </w:p>
        </w:tc>
        <w:tc>
          <w:tcPr>
            <w:tcW w:w="701" w:type="dxa"/>
            <w:vAlign w:val="center"/>
          </w:tcPr>
          <w:p w14:paraId="584E4666" w14:textId="77777777" w:rsidR="007F7107" w:rsidRDefault="00000000">
            <w:pPr>
              <w:spacing w:before="20" w:after="20" w:line="240" w:lineRule="auto"/>
              <w:jc w:val="center"/>
            </w:pPr>
            <w:r>
              <w:rPr>
                <w:sz w:val="14"/>
                <w:szCs w:val="14"/>
              </w:rPr>
              <w:t>25</w:t>
            </w:r>
          </w:p>
        </w:tc>
        <w:tc>
          <w:tcPr>
            <w:tcW w:w="4632" w:type="dxa"/>
            <w:vAlign w:val="center"/>
          </w:tcPr>
          <w:p w14:paraId="4DEF9072" w14:textId="77777777" w:rsidR="007F7107" w:rsidRDefault="00000000">
            <w:pPr>
              <w:spacing w:before="20" w:after="20" w:line="240" w:lineRule="auto"/>
            </w:pPr>
            <w:r>
              <w:rPr>
                <w:sz w:val="14"/>
                <w:szCs w:val="14"/>
              </w:rPr>
              <w:t>Vistas del dashboard: resumen/cumplimiento, producto, proceso, proyecto, estimación</w:t>
            </w:r>
          </w:p>
        </w:tc>
      </w:tr>
      <w:tr w:rsidR="007F7107" w14:paraId="64CBFC90" w14:textId="77777777">
        <w:trPr>
          <w:cantSplit/>
          <w:jc w:val="center"/>
        </w:trPr>
        <w:tc>
          <w:tcPr>
            <w:tcW w:w="701" w:type="dxa"/>
            <w:shd w:val="clear" w:color="auto" w:fill="F3F6FB"/>
            <w:vAlign w:val="center"/>
          </w:tcPr>
          <w:p w14:paraId="631AE654" w14:textId="77777777" w:rsidR="007F7107" w:rsidRDefault="00000000">
            <w:pPr>
              <w:spacing w:before="20" w:after="20" w:line="240" w:lineRule="auto"/>
              <w:jc w:val="center"/>
            </w:pPr>
            <w:r>
              <w:rPr>
                <w:sz w:val="14"/>
                <w:szCs w:val="14"/>
              </w:rPr>
              <w:t>EQ</w:t>
            </w:r>
          </w:p>
        </w:tc>
        <w:tc>
          <w:tcPr>
            <w:tcW w:w="1122" w:type="dxa"/>
            <w:shd w:val="clear" w:color="auto" w:fill="F3F6FB"/>
            <w:vAlign w:val="center"/>
          </w:tcPr>
          <w:p w14:paraId="1A0316EF" w14:textId="77777777" w:rsidR="007F7107" w:rsidRDefault="00000000">
            <w:pPr>
              <w:spacing w:before="20" w:after="20" w:line="240" w:lineRule="auto"/>
              <w:jc w:val="center"/>
            </w:pPr>
            <w:r>
              <w:rPr>
                <w:sz w:val="14"/>
                <w:szCs w:val="14"/>
              </w:rPr>
              <w:t>baja</w:t>
            </w:r>
          </w:p>
        </w:tc>
        <w:tc>
          <w:tcPr>
            <w:tcW w:w="981" w:type="dxa"/>
            <w:shd w:val="clear" w:color="auto" w:fill="F3F6FB"/>
            <w:vAlign w:val="center"/>
          </w:tcPr>
          <w:p w14:paraId="03939051" w14:textId="77777777" w:rsidR="007F7107" w:rsidRDefault="00000000">
            <w:pPr>
              <w:spacing w:before="20" w:after="20" w:line="240" w:lineRule="auto"/>
              <w:jc w:val="center"/>
            </w:pPr>
            <w:r>
              <w:rPr>
                <w:sz w:val="14"/>
                <w:szCs w:val="14"/>
              </w:rPr>
              <w:t>4</w:t>
            </w:r>
          </w:p>
        </w:tc>
        <w:tc>
          <w:tcPr>
            <w:tcW w:w="701" w:type="dxa"/>
            <w:shd w:val="clear" w:color="auto" w:fill="F3F6FB"/>
            <w:vAlign w:val="center"/>
          </w:tcPr>
          <w:p w14:paraId="4F141D76" w14:textId="77777777" w:rsidR="007F7107" w:rsidRDefault="00000000">
            <w:pPr>
              <w:spacing w:before="20" w:after="20" w:line="240" w:lineRule="auto"/>
              <w:jc w:val="center"/>
            </w:pPr>
            <w:r>
              <w:rPr>
                <w:sz w:val="14"/>
                <w:szCs w:val="14"/>
              </w:rPr>
              <w:t>3</w:t>
            </w:r>
          </w:p>
        </w:tc>
        <w:tc>
          <w:tcPr>
            <w:tcW w:w="701" w:type="dxa"/>
            <w:shd w:val="clear" w:color="auto" w:fill="F3F6FB"/>
            <w:vAlign w:val="center"/>
          </w:tcPr>
          <w:p w14:paraId="51BB0DE2" w14:textId="77777777" w:rsidR="007F7107" w:rsidRDefault="00000000">
            <w:pPr>
              <w:spacing w:before="20" w:after="20" w:line="240" w:lineRule="auto"/>
              <w:jc w:val="center"/>
            </w:pPr>
            <w:r>
              <w:rPr>
                <w:sz w:val="14"/>
                <w:szCs w:val="14"/>
              </w:rPr>
              <w:t>12</w:t>
            </w:r>
          </w:p>
        </w:tc>
        <w:tc>
          <w:tcPr>
            <w:tcW w:w="4632" w:type="dxa"/>
            <w:shd w:val="clear" w:color="auto" w:fill="F3F6FB"/>
            <w:vAlign w:val="center"/>
          </w:tcPr>
          <w:p w14:paraId="10108506" w14:textId="77777777" w:rsidR="007F7107" w:rsidRDefault="00000000">
            <w:pPr>
              <w:spacing w:before="20" w:after="20" w:line="240" w:lineRule="auto"/>
            </w:pPr>
            <w:r>
              <w:rPr>
                <w:sz w:val="14"/>
                <w:szCs w:val="14"/>
              </w:rPr>
              <w:t>Consultas por módulo: complejidad/LOC, cobertura, defectos, densidad</w:t>
            </w:r>
          </w:p>
        </w:tc>
      </w:tr>
      <w:tr w:rsidR="007F7107" w14:paraId="42990EB9" w14:textId="77777777">
        <w:trPr>
          <w:cantSplit/>
          <w:jc w:val="center"/>
        </w:trPr>
        <w:tc>
          <w:tcPr>
            <w:tcW w:w="701" w:type="dxa"/>
            <w:vAlign w:val="center"/>
          </w:tcPr>
          <w:p w14:paraId="00A501CC" w14:textId="77777777" w:rsidR="007F7107" w:rsidRDefault="00000000">
            <w:pPr>
              <w:spacing w:before="20" w:after="20" w:line="240" w:lineRule="auto"/>
              <w:jc w:val="center"/>
            </w:pPr>
            <w:r>
              <w:rPr>
                <w:sz w:val="14"/>
                <w:szCs w:val="14"/>
              </w:rPr>
              <w:t>ILF</w:t>
            </w:r>
          </w:p>
        </w:tc>
        <w:tc>
          <w:tcPr>
            <w:tcW w:w="1122" w:type="dxa"/>
            <w:vAlign w:val="center"/>
          </w:tcPr>
          <w:p w14:paraId="5542AEA6" w14:textId="77777777" w:rsidR="007F7107" w:rsidRDefault="00000000">
            <w:pPr>
              <w:spacing w:before="20" w:after="20" w:line="240" w:lineRule="auto"/>
              <w:jc w:val="center"/>
            </w:pPr>
            <w:r>
              <w:rPr>
                <w:sz w:val="14"/>
                <w:szCs w:val="14"/>
              </w:rPr>
              <w:t>baja</w:t>
            </w:r>
          </w:p>
        </w:tc>
        <w:tc>
          <w:tcPr>
            <w:tcW w:w="981" w:type="dxa"/>
            <w:vAlign w:val="center"/>
          </w:tcPr>
          <w:p w14:paraId="7A32F157" w14:textId="77777777" w:rsidR="007F7107" w:rsidRDefault="00000000">
            <w:pPr>
              <w:spacing w:before="20" w:after="20" w:line="240" w:lineRule="auto"/>
              <w:jc w:val="center"/>
            </w:pPr>
            <w:r>
              <w:rPr>
                <w:sz w:val="14"/>
                <w:szCs w:val="14"/>
              </w:rPr>
              <w:t>1</w:t>
            </w:r>
          </w:p>
        </w:tc>
        <w:tc>
          <w:tcPr>
            <w:tcW w:w="701" w:type="dxa"/>
            <w:vAlign w:val="center"/>
          </w:tcPr>
          <w:p w14:paraId="0F619683" w14:textId="77777777" w:rsidR="007F7107" w:rsidRDefault="00000000">
            <w:pPr>
              <w:spacing w:before="20" w:after="20" w:line="240" w:lineRule="auto"/>
              <w:jc w:val="center"/>
            </w:pPr>
            <w:r>
              <w:rPr>
                <w:sz w:val="14"/>
                <w:szCs w:val="14"/>
              </w:rPr>
              <w:t>7</w:t>
            </w:r>
          </w:p>
        </w:tc>
        <w:tc>
          <w:tcPr>
            <w:tcW w:w="701" w:type="dxa"/>
            <w:vAlign w:val="center"/>
          </w:tcPr>
          <w:p w14:paraId="2DD7D577" w14:textId="77777777" w:rsidR="007F7107" w:rsidRDefault="00000000">
            <w:pPr>
              <w:spacing w:before="20" w:after="20" w:line="240" w:lineRule="auto"/>
              <w:jc w:val="center"/>
            </w:pPr>
            <w:r>
              <w:rPr>
                <w:sz w:val="14"/>
                <w:szCs w:val="14"/>
              </w:rPr>
              <w:t>7</w:t>
            </w:r>
          </w:p>
        </w:tc>
        <w:tc>
          <w:tcPr>
            <w:tcW w:w="4632" w:type="dxa"/>
            <w:vAlign w:val="center"/>
          </w:tcPr>
          <w:p w14:paraId="4C2500B5" w14:textId="77777777" w:rsidR="007F7107" w:rsidRDefault="00000000">
            <w:pPr>
              <w:spacing w:before="20" w:after="20" w:line="240" w:lineRule="auto"/>
            </w:pPr>
            <w:r>
              <w:rPr>
                <w:sz w:val="14"/>
                <w:szCs w:val="14"/>
              </w:rPr>
              <w:t>reports/ (metrics.json + gate.json), mantenido por la herramienta</w:t>
            </w:r>
          </w:p>
        </w:tc>
      </w:tr>
      <w:tr w:rsidR="007F7107" w14:paraId="58C70B30" w14:textId="77777777">
        <w:trPr>
          <w:cantSplit/>
          <w:jc w:val="center"/>
        </w:trPr>
        <w:tc>
          <w:tcPr>
            <w:tcW w:w="701" w:type="dxa"/>
            <w:shd w:val="clear" w:color="auto" w:fill="F3F6FB"/>
            <w:vAlign w:val="center"/>
          </w:tcPr>
          <w:p w14:paraId="04D6A96D" w14:textId="77777777" w:rsidR="007F7107" w:rsidRDefault="00000000">
            <w:pPr>
              <w:spacing w:before="20" w:after="20" w:line="240" w:lineRule="auto"/>
              <w:jc w:val="center"/>
            </w:pPr>
            <w:r>
              <w:rPr>
                <w:sz w:val="14"/>
                <w:szCs w:val="14"/>
              </w:rPr>
              <w:t>EIF</w:t>
            </w:r>
          </w:p>
        </w:tc>
        <w:tc>
          <w:tcPr>
            <w:tcW w:w="1122" w:type="dxa"/>
            <w:shd w:val="clear" w:color="auto" w:fill="F3F6FB"/>
            <w:vAlign w:val="center"/>
          </w:tcPr>
          <w:p w14:paraId="3A2E6263" w14:textId="77777777" w:rsidR="007F7107" w:rsidRDefault="00000000">
            <w:pPr>
              <w:spacing w:before="20" w:after="20" w:line="240" w:lineRule="auto"/>
              <w:jc w:val="center"/>
            </w:pPr>
            <w:r>
              <w:rPr>
                <w:sz w:val="14"/>
                <w:szCs w:val="14"/>
              </w:rPr>
              <w:t>media</w:t>
            </w:r>
          </w:p>
        </w:tc>
        <w:tc>
          <w:tcPr>
            <w:tcW w:w="981" w:type="dxa"/>
            <w:shd w:val="clear" w:color="auto" w:fill="F3F6FB"/>
            <w:vAlign w:val="center"/>
          </w:tcPr>
          <w:p w14:paraId="208134C0" w14:textId="77777777" w:rsidR="007F7107" w:rsidRDefault="00000000">
            <w:pPr>
              <w:spacing w:before="20" w:after="20" w:line="240" w:lineRule="auto"/>
              <w:jc w:val="center"/>
            </w:pPr>
            <w:r>
              <w:rPr>
                <w:sz w:val="14"/>
                <w:szCs w:val="14"/>
              </w:rPr>
              <w:t>1</w:t>
            </w:r>
          </w:p>
        </w:tc>
        <w:tc>
          <w:tcPr>
            <w:tcW w:w="701" w:type="dxa"/>
            <w:shd w:val="clear" w:color="auto" w:fill="F3F6FB"/>
            <w:vAlign w:val="center"/>
          </w:tcPr>
          <w:p w14:paraId="17D179DA" w14:textId="77777777" w:rsidR="007F7107" w:rsidRDefault="00000000">
            <w:pPr>
              <w:spacing w:before="20" w:after="20" w:line="240" w:lineRule="auto"/>
              <w:jc w:val="center"/>
            </w:pPr>
            <w:r>
              <w:rPr>
                <w:sz w:val="14"/>
                <w:szCs w:val="14"/>
              </w:rPr>
              <w:t>7</w:t>
            </w:r>
          </w:p>
        </w:tc>
        <w:tc>
          <w:tcPr>
            <w:tcW w:w="701" w:type="dxa"/>
            <w:shd w:val="clear" w:color="auto" w:fill="F3F6FB"/>
            <w:vAlign w:val="center"/>
          </w:tcPr>
          <w:p w14:paraId="5A3C5A57" w14:textId="77777777" w:rsidR="007F7107" w:rsidRDefault="00000000">
            <w:pPr>
              <w:spacing w:before="20" w:after="20" w:line="240" w:lineRule="auto"/>
              <w:jc w:val="center"/>
            </w:pPr>
            <w:r>
              <w:rPr>
                <w:sz w:val="14"/>
                <w:szCs w:val="14"/>
              </w:rPr>
              <w:t>7</w:t>
            </w:r>
          </w:p>
        </w:tc>
        <w:tc>
          <w:tcPr>
            <w:tcW w:w="4632" w:type="dxa"/>
            <w:shd w:val="clear" w:color="auto" w:fill="F3F6FB"/>
            <w:vAlign w:val="center"/>
          </w:tcPr>
          <w:p w14:paraId="586293A5" w14:textId="77777777" w:rsidR="007F7107" w:rsidRDefault="00000000">
            <w:pPr>
              <w:spacing w:before="20" w:after="20" w:line="240" w:lineRule="auto"/>
            </w:pPr>
            <w:r>
              <w:rPr>
                <w:sz w:val="14"/>
                <w:szCs w:val="14"/>
              </w:rPr>
              <w:t>Historial de Git (commits, merges, tags, blame)</w:t>
            </w:r>
          </w:p>
        </w:tc>
      </w:tr>
      <w:tr w:rsidR="007F7107" w14:paraId="089C39C2" w14:textId="77777777">
        <w:trPr>
          <w:cantSplit/>
          <w:jc w:val="center"/>
        </w:trPr>
        <w:tc>
          <w:tcPr>
            <w:tcW w:w="701" w:type="dxa"/>
            <w:vAlign w:val="center"/>
          </w:tcPr>
          <w:p w14:paraId="67052001" w14:textId="77777777" w:rsidR="007F7107" w:rsidRDefault="00000000">
            <w:pPr>
              <w:spacing w:before="20" w:after="20" w:line="240" w:lineRule="auto"/>
              <w:jc w:val="center"/>
            </w:pPr>
            <w:r>
              <w:rPr>
                <w:sz w:val="14"/>
                <w:szCs w:val="14"/>
              </w:rPr>
              <w:t>EIF</w:t>
            </w:r>
          </w:p>
        </w:tc>
        <w:tc>
          <w:tcPr>
            <w:tcW w:w="1122" w:type="dxa"/>
            <w:vAlign w:val="center"/>
          </w:tcPr>
          <w:p w14:paraId="4AA9B1F6" w14:textId="77777777" w:rsidR="007F7107" w:rsidRDefault="00000000">
            <w:pPr>
              <w:spacing w:before="20" w:after="20" w:line="240" w:lineRule="auto"/>
              <w:jc w:val="center"/>
            </w:pPr>
            <w:r>
              <w:rPr>
                <w:sz w:val="14"/>
                <w:szCs w:val="14"/>
              </w:rPr>
              <w:t>baja</w:t>
            </w:r>
          </w:p>
        </w:tc>
        <w:tc>
          <w:tcPr>
            <w:tcW w:w="981" w:type="dxa"/>
            <w:vAlign w:val="center"/>
          </w:tcPr>
          <w:p w14:paraId="6B1CFDE9" w14:textId="77777777" w:rsidR="007F7107" w:rsidRDefault="00000000">
            <w:pPr>
              <w:spacing w:before="20" w:after="20" w:line="240" w:lineRule="auto"/>
              <w:jc w:val="center"/>
            </w:pPr>
            <w:r>
              <w:rPr>
                <w:sz w:val="14"/>
                <w:szCs w:val="14"/>
              </w:rPr>
              <w:t>4</w:t>
            </w:r>
          </w:p>
        </w:tc>
        <w:tc>
          <w:tcPr>
            <w:tcW w:w="701" w:type="dxa"/>
            <w:vAlign w:val="center"/>
          </w:tcPr>
          <w:p w14:paraId="5245C1CA" w14:textId="77777777" w:rsidR="007F7107" w:rsidRDefault="00000000">
            <w:pPr>
              <w:spacing w:before="20" w:after="20" w:line="240" w:lineRule="auto"/>
              <w:jc w:val="center"/>
            </w:pPr>
            <w:r>
              <w:rPr>
                <w:sz w:val="14"/>
                <w:szCs w:val="14"/>
              </w:rPr>
              <w:t>5</w:t>
            </w:r>
          </w:p>
        </w:tc>
        <w:tc>
          <w:tcPr>
            <w:tcW w:w="701" w:type="dxa"/>
            <w:vAlign w:val="center"/>
          </w:tcPr>
          <w:p w14:paraId="59283CD2" w14:textId="77777777" w:rsidR="007F7107" w:rsidRDefault="00000000">
            <w:pPr>
              <w:spacing w:before="20" w:after="20" w:line="240" w:lineRule="auto"/>
              <w:jc w:val="center"/>
            </w:pPr>
            <w:r>
              <w:rPr>
                <w:sz w:val="14"/>
                <w:szCs w:val="14"/>
              </w:rPr>
              <w:t>20</w:t>
            </w:r>
          </w:p>
        </w:tc>
        <w:tc>
          <w:tcPr>
            <w:tcW w:w="4632" w:type="dxa"/>
            <w:vAlign w:val="center"/>
          </w:tcPr>
          <w:p w14:paraId="77B22757" w14:textId="77777777" w:rsidR="007F7107" w:rsidRDefault="00000000">
            <w:pPr>
              <w:spacing w:before="20" w:after="20" w:line="240" w:lineRule="auto"/>
            </w:pPr>
            <w:r>
              <w:rPr>
                <w:sz w:val="14"/>
                <w:szCs w:val="14"/>
              </w:rPr>
              <w:t>Reportes de pytest/coverage; data/time_log.csv; pyproject.toml (umbrales y calendario); data/estimacion.json</w:t>
            </w:r>
          </w:p>
        </w:tc>
      </w:tr>
      <w:tr w:rsidR="007F7107" w14:paraId="26ABB878" w14:textId="77777777">
        <w:trPr>
          <w:cantSplit/>
          <w:jc w:val="center"/>
        </w:trPr>
        <w:tc>
          <w:tcPr>
            <w:tcW w:w="701" w:type="dxa"/>
            <w:shd w:val="clear" w:color="auto" w:fill="F3F6FB"/>
            <w:vAlign w:val="center"/>
          </w:tcPr>
          <w:p w14:paraId="6C607268" w14:textId="77777777" w:rsidR="007F7107" w:rsidRDefault="00000000">
            <w:pPr>
              <w:spacing w:before="20" w:after="20" w:line="240" w:lineRule="auto"/>
              <w:jc w:val="center"/>
            </w:pPr>
            <w:r>
              <w:rPr>
                <w:b/>
                <w:bCs/>
                <w:sz w:val="14"/>
                <w:szCs w:val="14"/>
              </w:rPr>
              <w:t>Total</w:t>
            </w:r>
          </w:p>
        </w:tc>
        <w:tc>
          <w:tcPr>
            <w:tcW w:w="1122" w:type="dxa"/>
            <w:shd w:val="clear" w:color="auto" w:fill="F3F6FB"/>
            <w:vAlign w:val="center"/>
          </w:tcPr>
          <w:p w14:paraId="4B12030E" w14:textId="77777777" w:rsidR="007F7107" w:rsidRDefault="007F7107">
            <w:pPr>
              <w:spacing w:before="20" w:after="20" w:line="240" w:lineRule="auto"/>
              <w:jc w:val="center"/>
            </w:pPr>
          </w:p>
        </w:tc>
        <w:tc>
          <w:tcPr>
            <w:tcW w:w="981" w:type="dxa"/>
            <w:shd w:val="clear" w:color="auto" w:fill="F3F6FB"/>
            <w:vAlign w:val="center"/>
          </w:tcPr>
          <w:p w14:paraId="0D0C12EB" w14:textId="77777777" w:rsidR="007F7107" w:rsidRDefault="007F7107">
            <w:pPr>
              <w:spacing w:before="20" w:after="20" w:line="240" w:lineRule="auto"/>
              <w:jc w:val="center"/>
            </w:pPr>
          </w:p>
        </w:tc>
        <w:tc>
          <w:tcPr>
            <w:tcW w:w="701" w:type="dxa"/>
            <w:shd w:val="clear" w:color="auto" w:fill="F3F6FB"/>
            <w:vAlign w:val="center"/>
          </w:tcPr>
          <w:p w14:paraId="233E8B41" w14:textId="77777777" w:rsidR="007F7107" w:rsidRDefault="007F7107">
            <w:pPr>
              <w:spacing w:before="20" w:after="20" w:line="240" w:lineRule="auto"/>
              <w:jc w:val="center"/>
            </w:pPr>
          </w:p>
        </w:tc>
        <w:tc>
          <w:tcPr>
            <w:tcW w:w="701" w:type="dxa"/>
            <w:shd w:val="clear" w:color="auto" w:fill="F3F6FB"/>
            <w:vAlign w:val="center"/>
          </w:tcPr>
          <w:p w14:paraId="3170F3D6" w14:textId="77777777" w:rsidR="007F7107" w:rsidRDefault="00000000">
            <w:pPr>
              <w:spacing w:before="20" w:after="20" w:line="240" w:lineRule="auto"/>
              <w:jc w:val="center"/>
            </w:pPr>
            <w:r>
              <w:rPr>
                <w:b/>
                <w:bCs/>
                <w:sz w:val="14"/>
                <w:szCs w:val="14"/>
              </w:rPr>
              <w:t>97</w:t>
            </w:r>
          </w:p>
        </w:tc>
        <w:tc>
          <w:tcPr>
            <w:tcW w:w="4632" w:type="dxa"/>
            <w:shd w:val="clear" w:color="auto" w:fill="F3F6FB"/>
            <w:vAlign w:val="center"/>
          </w:tcPr>
          <w:p w14:paraId="55472D8F" w14:textId="77777777" w:rsidR="007F7107" w:rsidRDefault="00000000">
            <w:pPr>
              <w:spacing w:before="20" w:after="20" w:line="240" w:lineRule="auto"/>
            </w:pPr>
            <w:r>
              <w:rPr>
                <w:sz w:val="14"/>
                <w:szCs w:val="14"/>
              </w:rPr>
              <w:t>Puntos de función sin ajustar</w:t>
            </w:r>
          </w:p>
        </w:tc>
      </w:tr>
    </w:tbl>
    <w:p w14:paraId="24D08E31" w14:textId="77777777" w:rsidR="007F7107" w:rsidRDefault="007F7107">
      <w:pPr>
        <w:spacing w:after="0" w:line="120" w:lineRule="auto"/>
      </w:pPr>
    </w:p>
    <w:p w14:paraId="6FEBA2EC" w14:textId="77777777" w:rsidR="007F7107" w:rsidRDefault="00000000">
      <w:pPr>
        <w:pStyle w:val="Contenido"/>
      </w:pPr>
      <w:r>
        <w:t xml:space="preserve">La tasa de productividad no la tomé de la industria, porque no existe una publicada para desarrollo asistido por IA. La derivé de mi proyecto de referencia: 4.5 h / 103 PF = 0.0437 h/PF. </w:t>
      </w:r>
      <w:r>
        <w:rPr>
          <w:b/>
          <w:bCs/>
        </w:rPr>
        <w:t>Resultado:</w:t>
      </w:r>
      <w:r>
        <w:t xml:space="preserve"> 97 PF × 0.0437 h/PF = </w:t>
      </w:r>
      <w:r>
        <w:rPr>
          <w:b/>
          <w:bCs/>
        </w:rPr>
        <w:t>4.24 h</w:t>
      </w:r>
      <w:r>
        <w:t>.</w:t>
      </w:r>
    </w:p>
    <w:p w14:paraId="3DD62F9F" w14:textId="77777777" w:rsidR="007F7107" w:rsidRDefault="00000000">
      <w:pPr>
        <w:pStyle w:val="Subttulo"/>
        <w:keepNext/>
      </w:pPr>
      <w:bookmarkStart w:id="162" w:name="_Toc242380502"/>
      <w:r>
        <w:t>Estimación análoga</w:t>
      </w:r>
      <w:bookmarkEnd w:id="162"/>
    </w:p>
    <w:p w14:paraId="5CEDB237" w14:textId="77777777" w:rsidR="007F7107" w:rsidRDefault="00000000">
      <w:pPr>
        <w:pStyle w:val="Contenido"/>
      </w:pPr>
      <w:r>
        <w:t xml:space="preserve">La estimación análoga compara con un proyecto parecido ya terminado: la herramienta </w:t>
      </w:r>
      <w:r>
        <w:rPr>
          <w:rFonts w:ascii="Consolas" w:hAnsi="Consolas" w:cs="Consolas"/>
          <w:color w:val="1F3864"/>
          <w:sz w:val="20"/>
          <w:shd w:val="clear" w:color="auto" w:fill="EEF2F7"/>
        </w:rPr>
        <w:t>metricas</w:t>
      </w:r>
      <w:r>
        <w:t>, que desarrollé con IA en septiembre para medir el repositorio docker/secrets-engine (4.5 h reales, 103 PF). Escalé por tamaño (97/103) y apliqué un factor de ajuste de 1.13: 0.75 porque el entorno es más simple (Python puro frente a Go con módulos) y 1.5 porque el proceso es más pesado (PR, CI, evidencias y registro por tarea).</w:t>
      </w:r>
    </w:p>
    <w:p w14:paraId="25DABE73" w14:textId="77777777" w:rsidR="007F7107" w:rsidRDefault="00000000">
      <w:pPr>
        <w:pStyle w:val="Contenido"/>
      </w:pPr>
      <w:r>
        <w:rPr>
          <w:b/>
          <w:bCs/>
        </w:rPr>
        <w:t>Resultado:</w:t>
      </w:r>
      <w:r>
        <w:t xml:space="preserve"> 4.5 × (97/103) × 1.13 = </w:t>
      </w:r>
      <w:r>
        <w:rPr>
          <w:b/>
          <w:bCs/>
        </w:rPr>
        <w:t>4.79 h</w:t>
      </w:r>
      <w:r>
        <w:t>.</w:t>
      </w:r>
    </w:p>
    <w:p w14:paraId="53C90CC8" w14:textId="77777777" w:rsidR="007F7107" w:rsidRDefault="00000000">
      <w:pPr>
        <w:pStyle w:val="Subttulo"/>
        <w:keepNext/>
      </w:pPr>
      <w:bookmarkStart w:id="163" w:name="_Toc242380503"/>
      <w:r>
        <w:t>Comparación con las horas reales</w:t>
      </w:r>
      <w:bookmarkEnd w:id="163"/>
    </w:p>
    <w:p w14:paraId="62FC27AD" w14:textId="77777777" w:rsidR="007F7107" w:rsidRDefault="00000000">
      <w:pPr>
        <w:keepNext/>
        <w:spacing w:before="120" w:after="40" w:line="240" w:lineRule="auto"/>
        <w:jc w:val="center"/>
      </w:pPr>
      <w:r>
        <w:rPr>
          <w:noProof/>
        </w:rPr>
        <w:drawing>
          <wp:inline distT="0" distB="0" distL="0" distR="0" wp14:anchorId="3E387270" wp14:editId="168B08DC">
            <wp:extent cx="5577840" cy="2561609"/>
            <wp:effectExtent l="0" t="0" r="0" b="0"/>
            <wp:docPr id="147" name="Figur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qo_47.png"/>
                    <pic:cNvPicPr/>
                  </pic:nvPicPr>
                  <pic:blipFill>
                    <a:blip r:embed="rId64"/>
                    <a:stretch>
                      <a:fillRect/>
                    </a:stretch>
                  </pic:blipFill>
                  <pic:spPr>
                    <a:xfrm>
                      <a:off x="0" y="0"/>
                      <a:ext cx="5577840" cy="2561609"/>
                    </a:xfrm>
                    <a:prstGeom prst="rect">
                      <a:avLst/>
                    </a:prstGeom>
                    <a:ln w="6350">
                      <a:solidFill>
                        <a:srgbClr val="BFBFBF"/>
                      </a:solidFill>
                    </a:ln>
                  </pic:spPr>
                </pic:pic>
              </a:graphicData>
            </a:graphic>
          </wp:inline>
        </w:drawing>
      </w:r>
    </w:p>
    <w:p w14:paraId="7E8AFB93" w14:textId="77777777" w:rsidR="007F7107" w:rsidRDefault="00000000">
      <w:pPr>
        <w:spacing w:after="160" w:line="240" w:lineRule="auto"/>
        <w:jc w:val="center"/>
      </w:pPr>
      <w:bookmarkStart w:id="164" w:name="_TocQO265"/>
      <w:r>
        <w:rPr>
          <w:b/>
          <w:bCs/>
          <w:i/>
          <w:iCs/>
          <w:color w:val="1F3864"/>
          <w:sz w:val="18"/>
          <w:szCs w:val="18"/>
        </w:rPr>
        <w:t xml:space="preserve">Figura 47. </w:t>
      </w:r>
      <w:r>
        <w:rPr>
          <w:i/>
          <w:iCs/>
          <w:color w:val="404040"/>
          <w:sz w:val="18"/>
          <w:szCs w:val="18"/>
        </w:rPr>
        <w:t>Estimación por técnica frente a las horas reales registradas</w:t>
      </w:r>
      <w:bookmarkEnd w:id="164"/>
    </w:p>
    <w:p w14:paraId="34E22D8A" w14:textId="77777777" w:rsidR="007F7107" w:rsidRDefault="00000000">
      <w:pPr>
        <w:pStyle w:val="Contenido"/>
      </w:pPr>
      <w:r>
        <w:rPr>
          <w:b/>
          <w:bCs/>
        </w:rPr>
        <w:t>Qué muestra.</w:t>
      </w:r>
      <w:r>
        <w:t xml:space="preserve"> Las cuatro estimaciones del proyecto completo y las horas reales registradas hasta ahora (naranja), con el número de tareas terminadas de la línea base. La barra de PERT incluye su rango del 95 %.</w:t>
      </w:r>
    </w:p>
    <w:p w14:paraId="63F9D9C7" w14:textId="77777777" w:rsidR="007F7107" w:rsidRDefault="00000000">
      <w:pPr>
        <w:pStyle w:val="Contenido"/>
      </w:pPr>
      <w:r>
        <w:rPr>
          <w:b/>
          <w:bCs/>
        </w:rPr>
        <w:t>Cómo leerla.</w:t>
      </w:r>
      <w:r>
        <w:t xml:space="preserve"> Juicio y PERT (gris) suponían programar a mano; análoga y PF (azul) usan mi productividad real con IA y quedaron cerca de lo registrado. Las tareas que faltan son de documentación (diagramas, reporte, QA final, demo), por lo que el total real seguirá creciendo hacia las estimaciones por analogía y PF.</w:t>
      </w:r>
    </w:p>
    <w:p w14:paraId="03248E8C" w14:textId="77777777" w:rsidR="007F7107" w:rsidRDefault="00000000">
      <w:pPr>
        <w:pStyle w:val="Contenido"/>
      </w:pPr>
      <w:r>
        <w:rPr>
          <w:b/>
          <w:bCs/>
        </w:rPr>
        <w:t>Cómo se generó.</w:t>
      </w:r>
      <w:r>
        <w:t xml:space="preserve"> </w:t>
      </w:r>
      <w:r>
        <w:rPr>
          <w:rFonts w:ascii="Consolas" w:hAnsi="Consolas" w:cs="Consolas"/>
          <w:color w:val="1F3864"/>
          <w:sz w:val="20"/>
          <w:shd w:val="clear" w:color="auto" w:fill="EEF2F7"/>
        </w:rPr>
        <w:t>graficas.py</w:t>
      </w:r>
      <w:r>
        <w:t xml:space="preserve"> (función </w:t>
      </w:r>
      <w:r>
        <w:rPr>
          <w:rFonts w:ascii="Consolas" w:hAnsi="Consolas" w:cs="Consolas"/>
          <w:color w:val="1F3864"/>
          <w:sz w:val="20"/>
          <w:shd w:val="clear" w:color="auto" w:fill="EEF2F7"/>
        </w:rPr>
        <w:t>estimaciones_vs_real</w:t>
      </w:r>
      <w:r>
        <w:t xml:space="preserve">) con </w:t>
      </w:r>
      <w:r>
        <w:rPr>
          <w:rFonts w:ascii="Consolas" w:hAnsi="Consolas" w:cs="Consolas"/>
          <w:color w:val="1F3864"/>
          <w:sz w:val="20"/>
          <w:shd w:val="clear" w:color="auto" w:fill="EEF2F7"/>
        </w:rPr>
        <w:t>metrics.json</w:t>
      </w:r>
      <w:r>
        <w:t xml:space="preserve"> y </w:t>
      </w:r>
      <w:r>
        <w:rPr>
          <w:rFonts w:ascii="Consolas" w:hAnsi="Consolas" w:cs="Consolas"/>
          <w:color w:val="1F3864"/>
          <w:sz w:val="20"/>
          <w:shd w:val="clear" w:color="auto" w:fill="EEF2F7"/>
        </w:rPr>
        <w:t>time_log.csv</w:t>
      </w:r>
      <w:r>
        <w:t>.</w:t>
      </w:r>
    </w:p>
    <w:p w14:paraId="2C7D4FE0" w14:textId="77777777" w:rsidR="007F7107" w:rsidRDefault="00000000">
      <w:pPr>
        <w:keepNext/>
        <w:spacing w:before="120" w:after="60" w:line="240" w:lineRule="auto"/>
      </w:pPr>
      <w:bookmarkStart w:id="165" w:name="_TocQO266"/>
      <w:r>
        <w:rPr>
          <w:b/>
          <w:bCs/>
          <w:color w:val="1F3864"/>
          <w:sz w:val="18"/>
          <w:szCs w:val="18"/>
        </w:rPr>
        <w:t xml:space="preserve">Tabla 48. </w:t>
      </w:r>
      <w:r>
        <w:rPr>
          <w:sz w:val="18"/>
          <w:szCs w:val="18"/>
        </w:rPr>
        <w:t>Comparación de las técnicas</w:t>
      </w:r>
      <w:bookmarkEnd w:id="165"/>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740"/>
        <w:gridCol w:w="1071"/>
        <w:gridCol w:w="2008"/>
        <w:gridCol w:w="1874"/>
        <w:gridCol w:w="2145"/>
      </w:tblGrid>
      <w:tr w:rsidR="007F7107" w14:paraId="51A072B6" w14:textId="77777777">
        <w:trPr>
          <w:cantSplit/>
          <w:tblHeader/>
          <w:jc w:val="center"/>
        </w:trPr>
        <w:tc>
          <w:tcPr>
            <w:tcW w:w="1740" w:type="dxa"/>
            <w:shd w:val="clear" w:color="auto" w:fill="1F3864"/>
            <w:vAlign w:val="center"/>
          </w:tcPr>
          <w:p w14:paraId="5E6E1500" w14:textId="77777777" w:rsidR="007F7107" w:rsidRDefault="00000000">
            <w:pPr>
              <w:spacing w:before="20" w:after="20" w:line="240" w:lineRule="auto"/>
              <w:jc w:val="center"/>
            </w:pPr>
            <w:r>
              <w:rPr>
                <w:b/>
                <w:bCs/>
                <w:color w:val="FFFFFF"/>
                <w:sz w:val="15"/>
                <w:szCs w:val="15"/>
              </w:rPr>
              <w:t>Técnica</w:t>
            </w:r>
          </w:p>
        </w:tc>
        <w:tc>
          <w:tcPr>
            <w:tcW w:w="1071" w:type="dxa"/>
            <w:shd w:val="clear" w:color="auto" w:fill="1F3864"/>
            <w:vAlign w:val="center"/>
          </w:tcPr>
          <w:p w14:paraId="40287C90" w14:textId="77777777" w:rsidR="007F7107" w:rsidRDefault="00000000">
            <w:pPr>
              <w:spacing w:before="20" w:after="20" w:line="240" w:lineRule="auto"/>
              <w:jc w:val="center"/>
            </w:pPr>
            <w:r>
              <w:rPr>
                <w:b/>
                <w:bCs/>
                <w:color w:val="FFFFFF"/>
                <w:sz w:val="15"/>
                <w:szCs w:val="15"/>
              </w:rPr>
              <w:t>Horas</w:t>
            </w:r>
          </w:p>
        </w:tc>
        <w:tc>
          <w:tcPr>
            <w:tcW w:w="2008" w:type="dxa"/>
            <w:shd w:val="clear" w:color="auto" w:fill="1F3864"/>
            <w:vAlign w:val="center"/>
          </w:tcPr>
          <w:p w14:paraId="6C3F78CD" w14:textId="77777777" w:rsidR="007F7107" w:rsidRDefault="00000000">
            <w:pPr>
              <w:spacing w:before="20" w:after="20" w:line="240" w:lineRule="auto"/>
              <w:jc w:val="center"/>
            </w:pPr>
            <w:r>
              <w:rPr>
                <w:b/>
                <w:bCs/>
                <w:color w:val="FFFFFF"/>
                <w:sz w:val="15"/>
                <w:szCs w:val="15"/>
              </w:rPr>
              <w:t>Base</w:t>
            </w:r>
          </w:p>
        </w:tc>
        <w:tc>
          <w:tcPr>
            <w:tcW w:w="1874" w:type="dxa"/>
            <w:shd w:val="clear" w:color="auto" w:fill="1F3864"/>
            <w:vAlign w:val="center"/>
          </w:tcPr>
          <w:p w14:paraId="5A0A3E2B" w14:textId="77777777" w:rsidR="007F7107" w:rsidRDefault="00000000">
            <w:pPr>
              <w:spacing w:before="20" w:after="20" w:line="240" w:lineRule="auto"/>
              <w:jc w:val="center"/>
            </w:pPr>
            <w:r>
              <w:rPr>
                <w:b/>
                <w:bCs/>
                <w:color w:val="FFFFFF"/>
                <w:sz w:val="15"/>
                <w:szCs w:val="15"/>
              </w:rPr>
              <w:t>Fortaleza</w:t>
            </w:r>
          </w:p>
        </w:tc>
        <w:tc>
          <w:tcPr>
            <w:tcW w:w="2145" w:type="dxa"/>
            <w:shd w:val="clear" w:color="auto" w:fill="1F3864"/>
            <w:vAlign w:val="center"/>
          </w:tcPr>
          <w:p w14:paraId="55FFCE76" w14:textId="77777777" w:rsidR="007F7107" w:rsidRDefault="00000000">
            <w:pPr>
              <w:spacing w:before="20" w:after="20" w:line="240" w:lineRule="auto"/>
              <w:jc w:val="center"/>
            </w:pPr>
            <w:r>
              <w:rPr>
                <w:b/>
                <w:bCs/>
                <w:color w:val="FFFFFF"/>
                <w:sz w:val="15"/>
                <w:szCs w:val="15"/>
              </w:rPr>
              <w:t>Limitación</w:t>
            </w:r>
          </w:p>
        </w:tc>
      </w:tr>
      <w:tr w:rsidR="007F7107" w14:paraId="401CC129" w14:textId="77777777">
        <w:trPr>
          <w:cantSplit/>
          <w:jc w:val="center"/>
        </w:trPr>
        <w:tc>
          <w:tcPr>
            <w:tcW w:w="1740" w:type="dxa"/>
            <w:vAlign w:val="center"/>
          </w:tcPr>
          <w:p w14:paraId="135D94E6" w14:textId="77777777" w:rsidR="007F7107" w:rsidRDefault="00000000">
            <w:pPr>
              <w:spacing w:before="20" w:after="20" w:line="240" w:lineRule="auto"/>
            </w:pPr>
            <w:r>
              <w:rPr>
                <w:sz w:val="15"/>
                <w:szCs w:val="15"/>
              </w:rPr>
              <w:t>Juicio de expertos</w:t>
            </w:r>
          </w:p>
        </w:tc>
        <w:tc>
          <w:tcPr>
            <w:tcW w:w="1071" w:type="dxa"/>
            <w:vAlign w:val="center"/>
          </w:tcPr>
          <w:p w14:paraId="0825FACC" w14:textId="77777777" w:rsidR="007F7107" w:rsidRDefault="00000000">
            <w:pPr>
              <w:spacing w:before="20" w:after="20" w:line="240" w:lineRule="auto"/>
            </w:pPr>
            <w:r>
              <w:rPr>
                <w:sz w:val="15"/>
                <w:szCs w:val="15"/>
              </w:rPr>
              <w:t>22.5</w:t>
            </w:r>
          </w:p>
        </w:tc>
        <w:tc>
          <w:tcPr>
            <w:tcW w:w="2008" w:type="dxa"/>
            <w:vAlign w:val="center"/>
          </w:tcPr>
          <w:p w14:paraId="34132346" w14:textId="77777777" w:rsidR="007F7107" w:rsidRDefault="00000000">
            <w:pPr>
              <w:spacing w:before="20" w:after="20" w:line="240" w:lineRule="auto"/>
            </w:pPr>
            <w:r>
              <w:rPr>
                <w:sz w:val="15"/>
                <w:szCs w:val="15"/>
              </w:rPr>
              <w:t>Experiencia del autor por tarea</w:t>
            </w:r>
          </w:p>
        </w:tc>
        <w:tc>
          <w:tcPr>
            <w:tcW w:w="1874" w:type="dxa"/>
            <w:vAlign w:val="center"/>
          </w:tcPr>
          <w:p w14:paraId="5D3D12FD" w14:textId="77777777" w:rsidR="007F7107" w:rsidRDefault="00000000">
            <w:pPr>
              <w:spacing w:before="20" w:after="20" w:line="240" w:lineRule="auto"/>
            </w:pPr>
            <w:r>
              <w:rPr>
                <w:sz w:val="15"/>
                <w:szCs w:val="15"/>
              </w:rPr>
              <w:t>Rápida y por tarea</w:t>
            </w:r>
          </w:p>
        </w:tc>
        <w:tc>
          <w:tcPr>
            <w:tcW w:w="2145" w:type="dxa"/>
            <w:vAlign w:val="center"/>
          </w:tcPr>
          <w:p w14:paraId="0B0E5698" w14:textId="77777777" w:rsidR="007F7107" w:rsidRDefault="00000000">
            <w:pPr>
              <w:spacing w:before="20" w:after="20" w:line="240" w:lineRule="auto"/>
            </w:pPr>
            <w:r>
              <w:rPr>
                <w:sz w:val="15"/>
                <w:szCs w:val="15"/>
              </w:rPr>
              <w:t>No consideró la aceleración por IA</w:t>
            </w:r>
          </w:p>
        </w:tc>
      </w:tr>
      <w:tr w:rsidR="007F7107" w14:paraId="65548315" w14:textId="77777777">
        <w:trPr>
          <w:cantSplit/>
          <w:jc w:val="center"/>
        </w:trPr>
        <w:tc>
          <w:tcPr>
            <w:tcW w:w="1740" w:type="dxa"/>
            <w:shd w:val="clear" w:color="auto" w:fill="F3F6FB"/>
            <w:vAlign w:val="center"/>
          </w:tcPr>
          <w:p w14:paraId="2A2B27B9" w14:textId="77777777" w:rsidR="007F7107" w:rsidRDefault="00000000">
            <w:pPr>
              <w:spacing w:before="20" w:after="20" w:line="240" w:lineRule="auto"/>
            </w:pPr>
            <w:r>
              <w:rPr>
                <w:sz w:val="15"/>
                <w:szCs w:val="15"/>
              </w:rPr>
              <w:t>Tres puntos (PERT)</w:t>
            </w:r>
          </w:p>
        </w:tc>
        <w:tc>
          <w:tcPr>
            <w:tcW w:w="1071" w:type="dxa"/>
            <w:shd w:val="clear" w:color="auto" w:fill="F3F6FB"/>
            <w:vAlign w:val="center"/>
          </w:tcPr>
          <w:p w14:paraId="549FB847" w14:textId="77777777" w:rsidR="007F7107" w:rsidRDefault="00000000">
            <w:pPr>
              <w:spacing w:before="20" w:after="20" w:line="240" w:lineRule="auto"/>
            </w:pPr>
            <w:r>
              <w:rPr>
                <w:sz w:val="15"/>
                <w:szCs w:val="15"/>
              </w:rPr>
              <w:t>24.79 ± 1.35</w:t>
            </w:r>
          </w:p>
        </w:tc>
        <w:tc>
          <w:tcPr>
            <w:tcW w:w="2008" w:type="dxa"/>
            <w:shd w:val="clear" w:color="auto" w:fill="F3F6FB"/>
            <w:vAlign w:val="center"/>
          </w:tcPr>
          <w:p w14:paraId="0E6D4DFE" w14:textId="77777777" w:rsidR="007F7107" w:rsidRDefault="00000000">
            <w:pPr>
              <w:spacing w:before="20" w:after="20" w:line="240" w:lineRule="auto"/>
            </w:pPr>
            <w:r>
              <w:rPr>
                <w:sz w:val="15"/>
                <w:szCs w:val="15"/>
              </w:rPr>
              <w:t>O, M, P por tarea</w:t>
            </w:r>
          </w:p>
        </w:tc>
        <w:tc>
          <w:tcPr>
            <w:tcW w:w="1874" w:type="dxa"/>
            <w:shd w:val="clear" w:color="auto" w:fill="F3F6FB"/>
            <w:vAlign w:val="center"/>
          </w:tcPr>
          <w:p w14:paraId="1255C6B8" w14:textId="77777777" w:rsidR="007F7107" w:rsidRDefault="00000000">
            <w:pPr>
              <w:spacing w:before="20" w:after="20" w:line="240" w:lineRule="auto"/>
            </w:pPr>
            <w:r>
              <w:rPr>
                <w:sz w:val="15"/>
                <w:szCs w:val="15"/>
              </w:rPr>
              <w:t>Expresa incertidumbre</w:t>
            </w:r>
          </w:p>
        </w:tc>
        <w:tc>
          <w:tcPr>
            <w:tcW w:w="2145" w:type="dxa"/>
            <w:shd w:val="clear" w:color="auto" w:fill="F3F6FB"/>
            <w:vAlign w:val="center"/>
          </w:tcPr>
          <w:p w14:paraId="7FB53238" w14:textId="77777777" w:rsidR="007F7107" w:rsidRDefault="00000000">
            <w:pPr>
              <w:spacing w:before="20" w:after="20" w:line="240" w:lineRule="auto"/>
            </w:pPr>
            <w:r>
              <w:rPr>
                <w:sz w:val="15"/>
                <w:szCs w:val="15"/>
              </w:rPr>
              <w:t>Hereda el sesgo del juicio</w:t>
            </w:r>
          </w:p>
        </w:tc>
      </w:tr>
      <w:tr w:rsidR="007F7107" w14:paraId="6D58CEB7" w14:textId="77777777">
        <w:trPr>
          <w:cantSplit/>
          <w:jc w:val="center"/>
        </w:trPr>
        <w:tc>
          <w:tcPr>
            <w:tcW w:w="1740" w:type="dxa"/>
            <w:vAlign w:val="center"/>
          </w:tcPr>
          <w:p w14:paraId="76359677" w14:textId="77777777" w:rsidR="007F7107" w:rsidRDefault="00000000">
            <w:pPr>
              <w:spacing w:before="20" w:after="20" w:line="240" w:lineRule="auto"/>
            </w:pPr>
            <w:r>
              <w:rPr>
                <w:sz w:val="15"/>
                <w:szCs w:val="15"/>
              </w:rPr>
              <w:t>Puntos de función</w:t>
            </w:r>
          </w:p>
        </w:tc>
        <w:tc>
          <w:tcPr>
            <w:tcW w:w="1071" w:type="dxa"/>
            <w:vAlign w:val="center"/>
          </w:tcPr>
          <w:p w14:paraId="00DA4B45" w14:textId="77777777" w:rsidR="007F7107" w:rsidRDefault="00000000">
            <w:pPr>
              <w:spacing w:before="20" w:after="20" w:line="240" w:lineRule="auto"/>
            </w:pPr>
            <w:r>
              <w:rPr>
                <w:sz w:val="15"/>
                <w:szCs w:val="15"/>
              </w:rPr>
              <w:t>4.24</w:t>
            </w:r>
          </w:p>
        </w:tc>
        <w:tc>
          <w:tcPr>
            <w:tcW w:w="2008" w:type="dxa"/>
            <w:vAlign w:val="center"/>
          </w:tcPr>
          <w:p w14:paraId="5186493E" w14:textId="77777777" w:rsidR="007F7107" w:rsidRDefault="00000000">
            <w:pPr>
              <w:spacing w:before="20" w:after="20" w:line="240" w:lineRule="auto"/>
            </w:pPr>
            <w:r>
              <w:rPr>
                <w:sz w:val="15"/>
                <w:szCs w:val="15"/>
              </w:rPr>
              <w:t>Tamaño funcional IFPUG</w:t>
            </w:r>
          </w:p>
        </w:tc>
        <w:tc>
          <w:tcPr>
            <w:tcW w:w="1874" w:type="dxa"/>
            <w:vAlign w:val="center"/>
          </w:tcPr>
          <w:p w14:paraId="27B4ABB0" w14:textId="77777777" w:rsidR="007F7107" w:rsidRDefault="00000000">
            <w:pPr>
              <w:spacing w:before="20" w:after="20" w:line="240" w:lineRule="auto"/>
            </w:pPr>
            <w:r>
              <w:rPr>
                <w:sz w:val="15"/>
                <w:szCs w:val="15"/>
              </w:rPr>
              <w:t>Independiente del lenguaje</w:t>
            </w:r>
          </w:p>
        </w:tc>
        <w:tc>
          <w:tcPr>
            <w:tcW w:w="2145" w:type="dxa"/>
            <w:vAlign w:val="center"/>
          </w:tcPr>
          <w:p w14:paraId="592B4DE9" w14:textId="77777777" w:rsidR="007F7107" w:rsidRDefault="00000000">
            <w:pPr>
              <w:spacing w:before="20" w:after="20" w:line="240" w:lineRule="auto"/>
            </w:pPr>
            <w:r>
              <w:rPr>
                <w:sz w:val="15"/>
                <w:szCs w:val="15"/>
              </w:rPr>
              <w:t>Depende de la tasa h/PF</w:t>
            </w:r>
          </w:p>
        </w:tc>
      </w:tr>
      <w:tr w:rsidR="007F7107" w14:paraId="07F3E951" w14:textId="77777777">
        <w:trPr>
          <w:cantSplit/>
          <w:jc w:val="center"/>
        </w:trPr>
        <w:tc>
          <w:tcPr>
            <w:tcW w:w="1740" w:type="dxa"/>
            <w:shd w:val="clear" w:color="auto" w:fill="F3F6FB"/>
            <w:vAlign w:val="center"/>
          </w:tcPr>
          <w:p w14:paraId="02FF31FA" w14:textId="77777777" w:rsidR="007F7107" w:rsidRDefault="00000000">
            <w:pPr>
              <w:spacing w:before="20" w:after="20" w:line="240" w:lineRule="auto"/>
            </w:pPr>
            <w:r>
              <w:rPr>
                <w:sz w:val="15"/>
                <w:szCs w:val="15"/>
              </w:rPr>
              <w:t>Análoga</w:t>
            </w:r>
          </w:p>
        </w:tc>
        <w:tc>
          <w:tcPr>
            <w:tcW w:w="1071" w:type="dxa"/>
            <w:shd w:val="clear" w:color="auto" w:fill="F3F6FB"/>
            <w:vAlign w:val="center"/>
          </w:tcPr>
          <w:p w14:paraId="132D0217" w14:textId="77777777" w:rsidR="007F7107" w:rsidRDefault="00000000">
            <w:pPr>
              <w:spacing w:before="20" w:after="20" w:line="240" w:lineRule="auto"/>
            </w:pPr>
            <w:r>
              <w:rPr>
                <w:sz w:val="15"/>
                <w:szCs w:val="15"/>
              </w:rPr>
              <w:t>4.79</w:t>
            </w:r>
          </w:p>
        </w:tc>
        <w:tc>
          <w:tcPr>
            <w:tcW w:w="2008" w:type="dxa"/>
            <w:shd w:val="clear" w:color="auto" w:fill="F3F6FB"/>
            <w:vAlign w:val="center"/>
          </w:tcPr>
          <w:p w14:paraId="40B5DDA9" w14:textId="77777777" w:rsidR="007F7107" w:rsidRDefault="00000000">
            <w:pPr>
              <w:spacing w:before="20" w:after="20" w:line="240" w:lineRule="auto"/>
            </w:pPr>
            <w:r>
              <w:rPr>
                <w:sz w:val="15"/>
                <w:szCs w:val="15"/>
              </w:rPr>
              <w:t>Proyecto propio similar</w:t>
            </w:r>
          </w:p>
        </w:tc>
        <w:tc>
          <w:tcPr>
            <w:tcW w:w="1874" w:type="dxa"/>
            <w:shd w:val="clear" w:color="auto" w:fill="F3F6FB"/>
            <w:vAlign w:val="center"/>
          </w:tcPr>
          <w:p w14:paraId="1C057ACF" w14:textId="77777777" w:rsidR="007F7107" w:rsidRDefault="00000000">
            <w:pPr>
              <w:spacing w:before="20" w:after="20" w:line="240" w:lineRule="auto"/>
            </w:pPr>
            <w:r>
              <w:rPr>
                <w:sz w:val="15"/>
                <w:szCs w:val="15"/>
              </w:rPr>
              <w:t>Usa datos reales propios</w:t>
            </w:r>
          </w:p>
        </w:tc>
        <w:tc>
          <w:tcPr>
            <w:tcW w:w="2145" w:type="dxa"/>
            <w:shd w:val="clear" w:color="auto" w:fill="F3F6FB"/>
            <w:vAlign w:val="center"/>
          </w:tcPr>
          <w:p w14:paraId="19450595" w14:textId="77777777" w:rsidR="007F7107" w:rsidRDefault="00000000">
            <w:pPr>
              <w:spacing w:before="20" w:after="20" w:line="240" w:lineRule="auto"/>
            </w:pPr>
            <w:r>
              <w:rPr>
                <w:sz w:val="15"/>
                <w:szCs w:val="15"/>
              </w:rPr>
              <w:t>Una sola referencia</w:t>
            </w:r>
          </w:p>
        </w:tc>
      </w:tr>
    </w:tbl>
    <w:p w14:paraId="334A8724" w14:textId="77777777" w:rsidR="007F7107" w:rsidRDefault="007F7107">
      <w:pPr>
        <w:spacing w:after="0" w:line="120" w:lineRule="auto"/>
      </w:pPr>
    </w:p>
    <w:p w14:paraId="4D2F4B31" w14:textId="77777777" w:rsidR="007F7107" w:rsidRDefault="00000000">
      <w:pPr>
        <w:pStyle w:val="Ttulo2"/>
        <w:pageBreakBefore/>
      </w:pPr>
      <w:bookmarkStart w:id="166" w:name="_Toc242380504"/>
      <w:r>
        <w:t>Pruebas de funcionamiento y salidas posibles</w:t>
      </w:r>
      <w:bookmarkEnd w:id="166"/>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698A1D86" w14:textId="77777777">
        <w:tc>
          <w:tcPr>
            <w:tcW w:w="8838" w:type="dxa"/>
            <w:shd w:val="clear" w:color="auto" w:fill="EAF1FB"/>
          </w:tcPr>
          <w:p w14:paraId="2A646BD9" w14:textId="77777777" w:rsidR="007F7107" w:rsidRDefault="00000000">
            <w:pPr>
              <w:spacing w:before="60" w:after="60" w:line="300" w:lineRule="auto"/>
              <w:jc w:val="both"/>
            </w:pPr>
            <w:r>
              <w:rPr>
                <w:b/>
                <w:bCs/>
                <w:color w:val="1F3864"/>
              </w:rPr>
              <w:t xml:space="preserve">En resumen: </w:t>
            </w:r>
            <w:r>
              <w:t>Este capítulo es una guía para poner a prueba el programa frente al profesor: qué comando ejecutar, qué salida esperar en cada escenario (aprobado, bloqueado, IA usada, IA fallida, IA no configurada) y qué evidencia del reporte muestra esa misma salida obtenida antes.</w:t>
            </w:r>
          </w:p>
        </w:tc>
      </w:tr>
    </w:tbl>
    <w:p w14:paraId="729B98A2" w14:textId="77777777" w:rsidR="007F7107" w:rsidRDefault="007F7107">
      <w:pPr>
        <w:spacing w:after="0" w:line="120" w:lineRule="auto"/>
      </w:pPr>
    </w:p>
    <w:p w14:paraId="563B81D3" w14:textId="77777777" w:rsidR="007F7107" w:rsidRDefault="00000000">
      <w:pPr>
        <w:pStyle w:val="Subttulo"/>
        <w:keepNext/>
      </w:pPr>
      <w:bookmarkStart w:id="167" w:name="_Toc242380505"/>
      <w:r>
        <w:t>Escenarios y salidas esperadas</w:t>
      </w:r>
      <w:bookmarkEnd w:id="167"/>
    </w:p>
    <w:p w14:paraId="43F068F9" w14:textId="77777777" w:rsidR="007F7107" w:rsidRDefault="00000000">
      <w:pPr>
        <w:keepNext/>
        <w:spacing w:before="120" w:after="60" w:line="240" w:lineRule="auto"/>
      </w:pPr>
      <w:bookmarkStart w:id="168" w:name="_TocQO269"/>
      <w:r>
        <w:rPr>
          <w:b/>
          <w:bCs/>
          <w:color w:val="1F3864"/>
          <w:sz w:val="18"/>
          <w:szCs w:val="18"/>
        </w:rPr>
        <w:t xml:space="preserve">Tabla 49. </w:t>
      </w:r>
      <w:r>
        <w:rPr>
          <w:sz w:val="18"/>
          <w:szCs w:val="18"/>
        </w:rPr>
        <w:t>Escenarios de prueba</w:t>
      </w:r>
      <w:bookmarkEnd w:id="168"/>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853"/>
        <w:gridCol w:w="2850"/>
        <w:gridCol w:w="2850"/>
        <w:gridCol w:w="1285"/>
      </w:tblGrid>
      <w:tr w:rsidR="007F7107" w14:paraId="516A0038" w14:textId="77777777">
        <w:trPr>
          <w:cantSplit/>
          <w:tblHeader/>
          <w:jc w:val="center"/>
        </w:trPr>
        <w:tc>
          <w:tcPr>
            <w:tcW w:w="1853" w:type="dxa"/>
            <w:shd w:val="clear" w:color="auto" w:fill="1F3864"/>
            <w:vAlign w:val="center"/>
          </w:tcPr>
          <w:p w14:paraId="78F7F2D1" w14:textId="77777777" w:rsidR="007F7107" w:rsidRDefault="00000000">
            <w:pPr>
              <w:spacing w:before="20" w:after="20" w:line="240" w:lineRule="auto"/>
              <w:jc w:val="center"/>
            </w:pPr>
            <w:r>
              <w:rPr>
                <w:b/>
                <w:bCs/>
                <w:color w:val="FFFFFF"/>
                <w:sz w:val="14"/>
                <w:szCs w:val="14"/>
              </w:rPr>
              <w:t>Escenario</w:t>
            </w:r>
          </w:p>
        </w:tc>
        <w:tc>
          <w:tcPr>
            <w:tcW w:w="2850" w:type="dxa"/>
            <w:shd w:val="clear" w:color="auto" w:fill="1F3864"/>
            <w:vAlign w:val="center"/>
          </w:tcPr>
          <w:p w14:paraId="5B2B3E60" w14:textId="77777777" w:rsidR="007F7107" w:rsidRDefault="00000000">
            <w:pPr>
              <w:spacing w:before="20" w:after="20" w:line="240" w:lineRule="auto"/>
              <w:jc w:val="center"/>
            </w:pPr>
            <w:r>
              <w:rPr>
                <w:b/>
                <w:bCs/>
                <w:color w:val="FFFFFF"/>
                <w:sz w:val="14"/>
                <w:szCs w:val="14"/>
              </w:rPr>
              <w:t>Cómo provocarlo</w:t>
            </w:r>
          </w:p>
        </w:tc>
        <w:tc>
          <w:tcPr>
            <w:tcW w:w="2850" w:type="dxa"/>
            <w:shd w:val="clear" w:color="auto" w:fill="1F3864"/>
            <w:vAlign w:val="center"/>
          </w:tcPr>
          <w:p w14:paraId="2504CBDB" w14:textId="77777777" w:rsidR="007F7107" w:rsidRDefault="00000000">
            <w:pPr>
              <w:spacing w:before="20" w:after="20" w:line="240" w:lineRule="auto"/>
              <w:jc w:val="center"/>
            </w:pPr>
            <w:r>
              <w:rPr>
                <w:b/>
                <w:bCs/>
                <w:color w:val="FFFFFF"/>
                <w:sz w:val="14"/>
                <w:szCs w:val="14"/>
              </w:rPr>
              <w:t>Salida esperada</w:t>
            </w:r>
          </w:p>
        </w:tc>
        <w:tc>
          <w:tcPr>
            <w:tcW w:w="1285" w:type="dxa"/>
            <w:shd w:val="clear" w:color="auto" w:fill="1F3864"/>
            <w:vAlign w:val="center"/>
          </w:tcPr>
          <w:p w14:paraId="440D6860" w14:textId="77777777" w:rsidR="007F7107" w:rsidRDefault="00000000">
            <w:pPr>
              <w:spacing w:before="20" w:after="20" w:line="240" w:lineRule="auto"/>
              <w:jc w:val="center"/>
            </w:pPr>
            <w:r>
              <w:rPr>
                <w:b/>
                <w:bCs/>
                <w:color w:val="FFFFFF"/>
                <w:sz w:val="14"/>
                <w:szCs w:val="14"/>
              </w:rPr>
              <w:t>Evidencia</w:t>
            </w:r>
          </w:p>
        </w:tc>
      </w:tr>
      <w:tr w:rsidR="007F7107" w14:paraId="4B63081C" w14:textId="77777777">
        <w:trPr>
          <w:cantSplit/>
          <w:jc w:val="center"/>
        </w:trPr>
        <w:tc>
          <w:tcPr>
            <w:tcW w:w="1853" w:type="dxa"/>
            <w:vAlign w:val="center"/>
          </w:tcPr>
          <w:p w14:paraId="6A9739E9" w14:textId="77777777" w:rsidR="007F7107" w:rsidRDefault="00000000">
            <w:pPr>
              <w:spacing w:before="20" w:after="20" w:line="240" w:lineRule="auto"/>
            </w:pPr>
            <w:r>
              <w:rPr>
                <w:sz w:val="14"/>
                <w:szCs w:val="14"/>
              </w:rPr>
              <w:t>Gate aprobado</w:t>
            </w:r>
          </w:p>
        </w:tc>
        <w:tc>
          <w:tcPr>
            <w:tcW w:w="2850" w:type="dxa"/>
            <w:vAlign w:val="center"/>
          </w:tcPr>
          <w:p w14:paraId="46958A1E" w14:textId="77777777" w:rsidR="007F7107" w:rsidRDefault="00000000">
            <w:pPr>
              <w:spacing w:before="20" w:after="20" w:line="240" w:lineRule="auto"/>
            </w:pPr>
            <w:r>
              <w:rPr>
                <w:rFonts w:ascii="Consolas" w:hAnsi="Consolas" w:cs="Consolas"/>
                <w:color w:val="1F3864"/>
                <w:sz w:val="12"/>
                <w:szCs w:val="12"/>
                <w:shd w:val="clear" w:color="auto" w:fill="EEF2F7"/>
              </w:rPr>
              <w:t>python -m qualityops.quality_gate</w:t>
            </w:r>
            <w:r>
              <w:rPr>
                <w:sz w:val="14"/>
                <w:szCs w:val="14"/>
              </w:rPr>
              <w:t xml:space="preserve"> con los umbrales reales</w:t>
            </w:r>
          </w:p>
        </w:tc>
        <w:tc>
          <w:tcPr>
            <w:tcW w:w="2850" w:type="dxa"/>
            <w:vAlign w:val="center"/>
          </w:tcPr>
          <w:p w14:paraId="71E07F01" w14:textId="77777777" w:rsidR="007F7107" w:rsidRDefault="00000000">
            <w:pPr>
              <w:spacing w:before="20" w:after="20" w:line="240" w:lineRule="auto"/>
            </w:pPr>
            <w:r>
              <w:rPr>
                <w:sz w:val="14"/>
                <w:szCs w:val="14"/>
              </w:rPr>
              <w:t>3 criterios [OK], «Dictamen: APROBADO», código 0</w:t>
            </w:r>
          </w:p>
        </w:tc>
        <w:tc>
          <w:tcPr>
            <w:tcW w:w="1285" w:type="dxa"/>
            <w:vAlign w:val="center"/>
          </w:tcPr>
          <w:p w14:paraId="4C754EF6" w14:textId="77777777" w:rsidR="007F7107" w:rsidRDefault="00000000">
            <w:pPr>
              <w:spacing w:before="20" w:after="20" w:line="240" w:lineRule="auto"/>
            </w:pPr>
            <w:r>
              <w:rPr>
                <w:sz w:val="14"/>
                <w:szCs w:val="14"/>
              </w:rPr>
              <w:t>E08a, E10h</w:t>
            </w:r>
          </w:p>
        </w:tc>
      </w:tr>
      <w:tr w:rsidR="007F7107" w14:paraId="199E5570" w14:textId="77777777">
        <w:trPr>
          <w:cantSplit/>
          <w:jc w:val="center"/>
        </w:trPr>
        <w:tc>
          <w:tcPr>
            <w:tcW w:w="1853" w:type="dxa"/>
            <w:shd w:val="clear" w:color="auto" w:fill="F3F6FB"/>
            <w:vAlign w:val="center"/>
          </w:tcPr>
          <w:p w14:paraId="313B04B9" w14:textId="77777777" w:rsidR="007F7107" w:rsidRDefault="00000000">
            <w:pPr>
              <w:spacing w:before="20" w:after="20" w:line="240" w:lineRule="auto"/>
            </w:pPr>
            <w:r>
              <w:rPr>
                <w:sz w:val="14"/>
                <w:szCs w:val="14"/>
              </w:rPr>
              <w:t>Gate bloqueado (local)</w:t>
            </w:r>
          </w:p>
        </w:tc>
        <w:tc>
          <w:tcPr>
            <w:tcW w:w="2850" w:type="dxa"/>
            <w:shd w:val="clear" w:color="auto" w:fill="F3F6FB"/>
            <w:vAlign w:val="center"/>
          </w:tcPr>
          <w:p w14:paraId="4030EBEC" w14:textId="77777777" w:rsidR="007F7107" w:rsidRDefault="00000000">
            <w:pPr>
              <w:spacing w:before="20" w:after="20" w:line="240" w:lineRule="auto"/>
            </w:pPr>
            <w:r>
              <w:rPr>
                <w:rFonts w:ascii="Consolas" w:hAnsi="Consolas" w:cs="Consolas"/>
                <w:color w:val="1F3864"/>
                <w:sz w:val="12"/>
                <w:szCs w:val="12"/>
                <w:shd w:val="clear" w:color="auto" w:fill="EEF2F7"/>
              </w:rPr>
              <w:t>--config</w:t>
            </w:r>
            <w:r>
              <w:rPr>
                <w:sz w:val="14"/>
                <w:szCs w:val="14"/>
              </w:rPr>
              <w:t xml:space="preserve"> con un TOML de cobertura mínima 95</w:t>
            </w:r>
          </w:p>
        </w:tc>
        <w:tc>
          <w:tcPr>
            <w:tcW w:w="2850" w:type="dxa"/>
            <w:shd w:val="clear" w:color="auto" w:fill="F3F6FB"/>
            <w:vAlign w:val="center"/>
          </w:tcPr>
          <w:p w14:paraId="2FD797D9" w14:textId="77777777" w:rsidR="007F7107" w:rsidRDefault="00000000">
            <w:pPr>
              <w:spacing w:before="20" w:after="20" w:line="240" w:lineRule="auto"/>
            </w:pPr>
            <w:r>
              <w:rPr>
                <w:sz w:val="14"/>
                <w:szCs w:val="14"/>
              </w:rPr>
              <w:t>[FALLA] en cobertura, «BLOQUEADO», código 1</w:t>
            </w:r>
          </w:p>
        </w:tc>
        <w:tc>
          <w:tcPr>
            <w:tcW w:w="1285" w:type="dxa"/>
            <w:shd w:val="clear" w:color="auto" w:fill="F3F6FB"/>
            <w:vAlign w:val="center"/>
          </w:tcPr>
          <w:p w14:paraId="7CE934DF" w14:textId="77777777" w:rsidR="007F7107" w:rsidRDefault="00000000">
            <w:pPr>
              <w:spacing w:before="20" w:after="20" w:line="240" w:lineRule="auto"/>
            </w:pPr>
            <w:r>
              <w:rPr>
                <w:sz w:val="14"/>
                <w:szCs w:val="14"/>
              </w:rPr>
              <w:t>E08a</w:t>
            </w:r>
          </w:p>
        </w:tc>
      </w:tr>
      <w:tr w:rsidR="007F7107" w14:paraId="2BE30EE6" w14:textId="77777777">
        <w:trPr>
          <w:cantSplit/>
          <w:jc w:val="center"/>
        </w:trPr>
        <w:tc>
          <w:tcPr>
            <w:tcW w:w="1853" w:type="dxa"/>
            <w:vAlign w:val="center"/>
          </w:tcPr>
          <w:p w14:paraId="6A405811" w14:textId="77777777" w:rsidR="007F7107" w:rsidRDefault="00000000">
            <w:pPr>
              <w:spacing w:before="20" w:after="20" w:line="240" w:lineRule="auto"/>
            </w:pPr>
            <w:r>
              <w:rPr>
                <w:sz w:val="14"/>
                <w:szCs w:val="14"/>
              </w:rPr>
              <w:t>Gate bloqueado (CI)</w:t>
            </w:r>
          </w:p>
        </w:tc>
        <w:tc>
          <w:tcPr>
            <w:tcW w:w="2850" w:type="dxa"/>
            <w:vAlign w:val="center"/>
          </w:tcPr>
          <w:p w14:paraId="417F6EB9" w14:textId="77777777" w:rsidR="007F7107" w:rsidRDefault="00000000">
            <w:pPr>
              <w:spacing w:before="20" w:after="20" w:line="240" w:lineRule="auto"/>
            </w:pPr>
            <w:r>
              <w:rPr>
                <w:sz w:val="14"/>
                <w:szCs w:val="14"/>
              </w:rPr>
              <w:t>PR con una función de CC 11</w:t>
            </w:r>
          </w:p>
        </w:tc>
        <w:tc>
          <w:tcPr>
            <w:tcW w:w="2850" w:type="dxa"/>
            <w:vAlign w:val="center"/>
          </w:tcPr>
          <w:p w14:paraId="50C79449" w14:textId="77777777" w:rsidR="007F7107" w:rsidRDefault="00000000">
            <w:pPr>
              <w:spacing w:before="20" w:after="20" w:line="240" w:lineRule="auto"/>
            </w:pPr>
            <w:r>
              <w:rPr>
                <w:sz w:val="14"/>
                <w:szCs w:val="14"/>
              </w:rPr>
              <w:t>Check rojo, merge deshabilitado, dictamen NO LIBERAR</w:t>
            </w:r>
          </w:p>
        </w:tc>
        <w:tc>
          <w:tcPr>
            <w:tcW w:w="1285" w:type="dxa"/>
            <w:vAlign w:val="center"/>
          </w:tcPr>
          <w:p w14:paraId="13908FA3" w14:textId="77777777" w:rsidR="007F7107" w:rsidRDefault="00000000">
            <w:pPr>
              <w:spacing w:before="20" w:after="20" w:line="240" w:lineRule="auto"/>
            </w:pPr>
            <w:r>
              <w:rPr>
                <w:sz w:val="14"/>
                <w:szCs w:val="14"/>
              </w:rPr>
              <w:t>E17a–d</w:t>
            </w:r>
          </w:p>
        </w:tc>
      </w:tr>
      <w:tr w:rsidR="007F7107" w14:paraId="7AC871DA" w14:textId="77777777">
        <w:trPr>
          <w:cantSplit/>
          <w:jc w:val="center"/>
        </w:trPr>
        <w:tc>
          <w:tcPr>
            <w:tcW w:w="1853" w:type="dxa"/>
            <w:shd w:val="clear" w:color="auto" w:fill="F3F6FB"/>
            <w:vAlign w:val="center"/>
          </w:tcPr>
          <w:p w14:paraId="40BF4740" w14:textId="77777777" w:rsidR="007F7107" w:rsidRDefault="00000000">
            <w:pPr>
              <w:spacing w:before="20" w:after="20" w:line="240" w:lineRule="auto"/>
            </w:pPr>
            <w:r>
              <w:rPr>
                <w:sz w:val="14"/>
                <w:szCs w:val="14"/>
              </w:rPr>
              <w:t>Informe con LLM</w:t>
            </w:r>
          </w:p>
        </w:tc>
        <w:tc>
          <w:tcPr>
            <w:tcW w:w="2850" w:type="dxa"/>
            <w:shd w:val="clear" w:color="auto" w:fill="F3F6FB"/>
            <w:vAlign w:val="center"/>
          </w:tcPr>
          <w:p w14:paraId="051D36D9" w14:textId="77777777" w:rsidR="007F7107" w:rsidRDefault="00000000">
            <w:pPr>
              <w:spacing w:before="20" w:after="20" w:line="240" w:lineRule="auto"/>
            </w:pPr>
            <w:r>
              <w:rPr>
                <w:sz w:val="14"/>
                <w:szCs w:val="14"/>
              </w:rPr>
              <w:t xml:space="preserve">Cargar </w:t>
            </w:r>
            <w:r>
              <w:rPr>
                <w:rFonts w:ascii="Consolas" w:hAnsi="Consolas" w:cs="Consolas"/>
                <w:color w:val="1F3864"/>
                <w:sz w:val="12"/>
                <w:szCs w:val="12"/>
                <w:shd w:val="clear" w:color="auto" w:fill="EEF2F7"/>
              </w:rPr>
              <w:t>GEMINI_API_KEY</w:t>
            </w:r>
            <w:r>
              <w:rPr>
                <w:sz w:val="14"/>
                <w:szCs w:val="14"/>
              </w:rPr>
              <w:t xml:space="preserve"> y ejecutar </w:t>
            </w:r>
            <w:r>
              <w:rPr>
                <w:rFonts w:ascii="Consolas" w:hAnsi="Consolas" w:cs="Consolas"/>
                <w:color w:val="1F3864"/>
                <w:sz w:val="12"/>
                <w:szCs w:val="12"/>
                <w:shd w:val="clear" w:color="auto" w:fill="EEF2F7"/>
              </w:rPr>
              <w:t>qualityops.report</w:t>
            </w:r>
          </w:p>
        </w:tc>
        <w:tc>
          <w:tcPr>
            <w:tcW w:w="2850" w:type="dxa"/>
            <w:shd w:val="clear" w:color="auto" w:fill="F3F6FB"/>
            <w:vAlign w:val="center"/>
          </w:tcPr>
          <w:p w14:paraId="4CCDD914" w14:textId="77777777" w:rsidR="007F7107" w:rsidRDefault="00000000">
            <w:pPr>
              <w:spacing w:before="20" w:after="20" w:line="240" w:lineRule="auto"/>
            </w:pPr>
            <w:r>
              <w:rPr>
                <w:rFonts w:ascii="Consolas" w:hAnsi="Consolas" w:cs="Consolas"/>
                <w:color w:val="1F3864"/>
                <w:sz w:val="12"/>
                <w:szCs w:val="12"/>
                <w:shd w:val="clear" w:color="auto" w:fill="EEF2F7"/>
              </w:rPr>
              <w:t>interpretación: llm</w:t>
            </w:r>
            <w:r>
              <w:rPr>
                <w:sz w:val="14"/>
                <w:szCs w:val="14"/>
              </w:rPr>
              <w:t>; fila «Intento de LLM: usado»</w:t>
            </w:r>
          </w:p>
        </w:tc>
        <w:tc>
          <w:tcPr>
            <w:tcW w:w="1285" w:type="dxa"/>
            <w:shd w:val="clear" w:color="auto" w:fill="F3F6FB"/>
            <w:vAlign w:val="center"/>
          </w:tcPr>
          <w:p w14:paraId="100DC197" w14:textId="77777777" w:rsidR="007F7107" w:rsidRDefault="00000000">
            <w:pPr>
              <w:spacing w:before="20" w:after="20" w:line="240" w:lineRule="auto"/>
            </w:pPr>
            <w:r>
              <w:rPr>
                <w:sz w:val="14"/>
                <w:szCs w:val="14"/>
              </w:rPr>
              <w:t>E10h, E10k</w:t>
            </w:r>
          </w:p>
        </w:tc>
      </w:tr>
      <w:tr w:rsidR="007F7107" w14:paraId="454EBB01" w14:textId="77777777">
        <w:trPr>
          <w:cantSplit/>
          <w:jc w:val="center"/>
        </w:trPr>
        <w:tc>
          <w:tcPr>
            <w:tcW w:w="1853" w:type="dxa"/>
            <w:vAlign w:val="center"/>
          </w:tcPr>
          <w:p w14:paraId="76C4BAA4" w14:textId="77777777" w:rsidR="007F7107" w:rsidRDefault="00000000">
            <w:pPr>
              <w:spacing w:before="20" w:after="20" w:line="240" w:lineRule="auto"/>
            </w:pPr>
            <w:r>
              <w:rPr>
                <w:sz w:val="14"/>
                <w:szCs w:val="14"/>
              </w:rPr>
              <w:t>Informe sin llave</w:t>
            </w:r>
          </w:p>
        </w:tc>
        <w:tc>
          <w:tcPr>
            <w:tcW w:w="2850" w:type="dxa"/>
            <w:vAlign w:val="center"/>
          </w:tcPr>
          <w:p w14:paraId="74392EEB" w14:textId="77777777" w:rsidR="007F7107" w:rsidRDefault="00000000">
            <w:pPr>
              <w:spacing w:before="20" w:after="20" w:line="240" w:lineRule="auto"/>
            </w:pPr>
            <w:r>
              <w:rPr>
                <w:sz w:val="14"/>
                <w:szCs w:val="14"/>
              </w:rPr>
              <w:t xml:space="preserve">Sin </w:t>
            </w:r>
            <w:r>
              <w:rPr>
                <w:rFonts w:ascii="Consolas" w:hAnsi="Consolas" w:cs="Consolas"/>
                <w:color w:val="1F3864"/>
                <w:sz w:val="12"/>
                <w:szCs w:val="12"/>
                <w:shd w:val="clear" w:color="auto" w:fill="EEF2F7"/>
              </w:rPr>
              <w:t>GEMINI_API_KEY</w:t>
            </w:r>
          </w:p>
        </w:tc>
        <w:tc>
          <w:tcPr>
            <w:tcW w:w="2850" w:type="dxa"/>
            <w:vAlign w:val="center"/>
          </w:tcPr>
          <w:p w14:paraId="50C9EBA0" w14:textId="77777777" w:rsidR="007F7107" w:rsidRDefault="00000000">
            <w:pPr>
              <w:spacing w:before="20" w:after="20" w:line="240" w:lineRule="auto"/>
            </w:pPr>
            <w:r>
              <w:rPr>
                <w:rFonts w:ascii="Consolas" w:hAnsi="Consolas" w:cs="Consolas"/>
                <w:color w:val="1F3864"/>
                <w:sz w:val="12"/>
                <w:szCs w:val="12"/>
                <w:shd w:val="clear" w:color="auto" w:fill="EEF2F7"/>
              </w:rPr>
              <w:t>interpretación: reglas</w:t>
            </w:r>
            <w:r>
              <w:rPr>
                <w:sz w:val="14"/>
                <w:szCs w:val="14"/>
              </w:rPr>
              <w:t>; «no configurado (sin llave de API)»</w:t>
            </w:r>
          </w:p>
        </w:tc>
        <w:tc>
          <w:tcPr>
            <w:tcW w:w="1285" w:type="dxa"/>
            <w:vAlign w:val="center"/>
          </w:tcPr>
          <w:p w14:paraId="6D613582" w14:textId="77777777" w:rsidR="007F7107" w:rsidRDefault="00000000">
            <w:pPr>
              <w:spacing w:before="20" w:after="20" w:line="240" w:lineRule="auto"/>
            </w:pPr>
            <w:r>
              <w:rPr>
                <w:sz w:val="14"/>
                <w:szCs w:val="14"/>
              </w:rPr>
              <w:t>E10g</w:t>
            </w:r>
          </w:p>
        </w:tc>
      </w:tr>
      <w:tr w:rsidR="007F7107" w14:paraId="575DEB58" w14:textId="77777777">
        <w:trPr>
          <w:cantSplit/>
          <w:jc w:val="center"/>
        </w:trPr>
        <w:tc>
          <w:tcPr>
            <w:tcW w:w="1853" w:type="dxa"/>
            <w:shd w:val="clear" w:color="auto" w:fill="F3F6FB"/>
            <w:vAlign w:val="center"/>
          </w:tcPr>
          <w:p w14:paraId="7868FC16" w14:textId="77777777" w:rsidR="007F7107" w:rsidRDefault="00000000">
            <w:pPr>
              <w:spacing w:before="20" w:after="20" w:line="240" w:lineRule="auto"/>
            </w:pPr>
            <w:r>
              <w:rPr>
                <w:sz w:val="14"/>
                <w:szCs w:val="14"/>
              </w:rPr>
              <w:t>LLM con falla</w:t>
            </w:r>
          </w:p>
        </w:tc>
        <w:tc>
          <w:tcPr>
            <w:tcW w:w="2850" w:type="dxa"/>
            <w:shd w:val="clear" w:color="auto" w:fill="F3F6FB"/>
            <w:vAlign w:val="center"/>
          </w:tcPr>
          <w:p w14:paraId="6E9BD951" w14:textId="77777777" w:rsidR="007F7107" w:rsidRDefault="00000000">
            <w:pPr>
              <w:spacing w:before="20" w:after="20" w:line="240" w:lineRule="auto"/>
            </w:pPr>
            <w:r>
              <w:rPr>
                <w:sz w:val="14"/>
                <w:szCs w:val="14"/>
              </w:rPr>
              <w:t>Modelo inexistente o servicio caído</w:t>
            </w:r>
          </w:p>
        </w:tc>
        <w:tc>
          <w:tcPr>
            <w:tcW w:w="2850" w:type="dxa"/>
            <w:shd w:val="clear" w:color="auto" w:fill="F3F6FB"/>
            <w:vAlign w:val="center"/>
          </w:tcPr>
          <w:p w14:paraId="6BECE60B" w14:textId="77777777" w:rsidR="007F7107" w:rsidRDefault="00000000">
            <w:pPr>
              <w:spacing w:before="20" w:after="20" w:line="240" w:lineRule="auto"/>
            </w:pPr>
            <w:r>
              <w:rPr>
                <w:rFonts w:ascii="Consolas" w:hAnsi="Consolas" w:cs="Consolas"/>
                <w:color w:val="1F3864"/>
                <w:sz w:val="12"/>
                <w:szCs w:val="12"/>
                <w:shd w:val="clear" w:color="auto" w:fill="EEF2F7"/>
              </w:rPr>
              <w:t>fuente: reglas</w:t>
            </w:r>
            <w:r>
              <w:rPr>
                <w:sz w:val="14"/>
                <w:szCs w:val="14"/>
              </w:rPr>
              <w:t xml:space="preserve"> y </w:t>
            </w:r>
            <w:r>
              <w:rPr>
                <w:rFonts w:ascii="Consolas" w:hAnsi="Consolas" w:cs="Consolas"/>
                <w:color w:val="1F3864"/>
                <w:sz w:val="12"/>
                <w:szCs w:val="12"/>
                <w:shd w:val="clear" w:color="auto" w:fill="EEF2F7"/>
              </w:rPr>
              <w:t>error_llm</w:t>
            </w:r>
            <w:r>
              <w:rPr>
                <w:sz w:val="14"/>
                <w:szCs w:val="14"/>
              </w:rPr>
              <w:t xml:space="preserve"> con el detalle</w:t>
            </w:r>
          </w:p>
        </w:tc>
        <w:tc>
          <w:tcPr>
            <w:tcW w:w="1285" w:type="dxa"/>
            <w:shd w:val="clear" w:color="auto" w:fill="F3F6FB"/>
            <w:vAlign w:val="center"/>
          </w:tcPr>
          <w:p w14:paraId="7A422A4E" w14:textId="77777777" w:rsidR="007F7107" w:rsidRDefault="00000000">
            <w:pPr>
              <w:spacing w:before="20" w:after="20" w:line="240" w:lineRule="auto"/>
            </w:pPr>
            <w:r>
              <w:rPr>
                <w:sz w:val="14"/>
                <w:szCs w:val="14"/>
              </w:rPr>
              <w:t>E10l, E10m</w:t>
            </w:r>
          </w:p>
        </w:tc>
      </w:tr>
      <w:tr w:rsidR="007F7107" w14:paraId="0186971F" w14:textId="77777777">
        <w:trPr>
          <w:cantSplit/>
          <w:jc w:val="center"/>
        </w:trPr>
        <w:tc>
          <w:tcPr>
            <w:tcW w:w="1853" w:type="dxa"/>
            <w:vAlign w:val="center"/>
          </w:tcPr>
          <w:p w14:paraId="491A764B" w14:textId="77777777" w:rsidR="007F7107" w:rsidRDefault="00000000">
            <w:pPr>
              <w:spacing w:before="20" w:after="20" w:line="240" w:lineRule="auto"/>
            </w:pPr>
            <w:r>
              <w:rPr>
                <w:sz w:val="14"/>
                <w:szCs w:val="14"/>
              </w:rPr>
              <w:t>Liberación con condiciones</w:t>
            </w:r>
          </w:p>
        </w:tc>
        <w:tc>
          <w:tcPr>
            <w:tcW w:w="2850" w:type="dxa"/>
            <w:vAlign w:val="center"/>
          </w:tcPr>
          <w:p w14:paraId="17390798" w14:textId="77777777" w:rsidR="007F7107" w:rsidRDefault="00000000">
            <w:pPr>
              <w:spacing w:before="20" w:after="20" w:line="240" w:lineRule="auto"/>
            </w:pPr>
            <w:r>
              <w:rPr>
                <w:sz w:val="14"/>
                <w:szCs w:val="14"/>
              </w:rPr>
              <w:t>Gate aprobado y alguna métrica «sin datos»</w:t>
            </w:r>
          </w:p>
        </w:tc>
        <w:tc>
          <w:tcPr>
            <w:tcW w:w="2850" w:type="dxa"/>
            <w:vAlign w:val="center"/>
          </w:tcPr>
          <w:p w14:paraId="01E51EBA" w14:textId="77777777" w:rsidR="007F7107" w:rsidRDefault="00000000">
            <w:pPr>
              <w:spacing w:before="20" w:after="20" w:line="240" w:lineRule="auto"/>
            </w:pPr>
            <w:r>
              <w:rPr>
                <w:sz w:val="14"/>
                <w:szCs w:val="14"/>
              </w:rPr>
              <w:t>LIBERAR CON CONDICIONES</w:t>
            </w:r>
          </w:p>
        </w:tc>
        <w:tc>
          <w:tcPr>
            <w:tcW w:w="1285" w:type="dxa"/>
            <w:vAlign w:val="center"/>
          </w:tcPr>
          <w:p w14:paraId="4DD86424" w14:textId="77777777" w:rsidR="007F7107" w:rsidRDefault="00000000">
            <w:pPr>
              <w:spacing w:before="20" w:after="20" w:line="240" w:lineRule="auto"/>
            </w:pPr>
            <w:r>
              <w:rPr>
                <w:sz w:val="14"/>
                <w:szCs w:val="14"/>
              </w:rPr>
              <w:t>E10k</w:t>
            </w:r>
          </w:p>
        </w:tc>
      </w:tr>
      <w:tr w:rsidR="007F7107" w14:paraId="0A0B63C3" w14:textId="77777777">
        <w:trPr>
          <w:cantSplit/>
          <w:jc w:val="center"/>
        </w:trPr>
        <w:tc>
          <w:tcPr>
            <w:tcW w:w="1853" w:type="dxa"/>
            <w:shd w:val="clear" w:color="auto" w:fill="F3F6FB"/>
            <w:vAlign w:val="center"/>
          </w:tcPr>
          <w:p w14:paraId="236022CE" w14:textId="77777777" w:rsidR="007F7107" w:rsidRDefault="00000000">
            <w:pPr>
              <w:spacing w:before="20" w:after="20" w:line="240" w:lineRule="auto"/>
            </w:pPr>
            <w:r>
              <w:rPr>
                <w:sz w:val="14"/>
                <w:szCs w:val="14"/>
              </w:rPr>
              <w:t>Minería de defectos</w:t>
            </w:r>
          </w:p>
        </w:tc>
        <w:tc>
          <w:tcPr>
            <w:tcW w:w="2850" w:type="dxa"/>
            <w:shd w:val="clear" w:color="auto" w:fill="F3F6FB"/>
            <w:vAlign w:val="center"/>
          </w:tcPr>
          <w:p w14:paraId="3A240890" w14:textId="77777777" w:rsidR="007F7107" w:rsidRDefault="00000000">
            <w:pPr>
              <w:spacing w:before="20" w:after="20" w:line="240" w:lineRule="auto"/>
            </w:pPr>
            <w:r>
              <w:rPr>
                <w:rFonts w:ascii="Consolas" w:hAnsi="Consolas" w:cs="Consolas"/>
                <w:color w:val="1F3864"/>
                <w:sz w:val="12"/>
                <w:szCs w:val="12"/>
                <w:shd w:val="clear" w:color="auto" w:fill="EEF2F7"/>
              </w:rPr>
              <w:t>python -m qualityops.defects --repo .</w:t>
            </w:r>
          </w:p>
        </w:tc>
        <w:tc>
          <w:tcPr>
            <w:tcW w:w="2850" w:type="dxa"/>
            <w:shd w:val="clear" w:color="auto" w:fill="F3F6FB"/>
            <w:vAlign w:val="center"/>
          </w:tcPr>
          <w:p w14:paraId="1369457C" w14:textId="77777777" w:rsidR="007F7107" w:rsidRDefault="00000000">
            <w:pPr>
              <w:spacing w:before="20" w:after="20" w:line="240" w:lineRule="auto"/>
            </w:pPr>
            <w:r>
              <w:rPr>
                <w:sz w:val="14"/>
                <w:szCs w:val="14"/>
              </w:rPr>
              <w:t>Lista de defectos con severidad, fase, MTTD, MTTR e inductor</w:t>
            </w:r>
          </w:p>
        </w:tc>
        <w:tc>
          <w:tcPr>
            <w:tcW w:w="1285" w:type="dxa"/>
            <w:shd w:val="clear" w:color="auto" w:fill="F3F6FB"/>
            <w:vAlign w:val="center"/>
          </w:tcPr>
          <w:p w14:paraId="489B54A7" w14:textId="77777777" w:rsidR="007F7107" w:rsidRDefault="00000000">
            <w:pPr>
              <w:spacing w:before="20" w:after="20" w:line="240" w:lineRule="auto"/>
            </w:pPr>
            <w:r>
              <w:rPr>
                <w:sz w:val="14"/>
                <w:szCs w:val="14"/>
              </w:rPr>
              <w:t>E11f</w:t>
            </w:r>
          </w:p>
        </w:tc>
      </w:tr>
      <w:tr w:rsidR="007F7107" w14:paraId="745B462E" w14:textId="77777777">
        <w:trPr>
          <w:cantSplit/>
          <w:jc w:val="center"/>
        </w:trPr>
        <w:tc>
          <w:tcPr>
            <w:tcW w:w="1853" w:type="dxa"/>
            <w:vAlign w:val="center"/>
          </w:tcPr>
          <w:p w14:paraId="71FEE230" w14:textId="77777777" w:rsidR="007F7107" w:rsidRDefault="00000000">
            <w:pPr>
              <w:spacing w:before="20" w:after="20" w:line="240" w:lineRule="auto"/>
            </w:pPr>
            <w:r>
              <w:rPr>
                <w:sz w:val="14"/>
                <w:szCs w:val="14"/>
              </w:rPr>
              <w:t>Pruebas del programa</w:t>
            </w:r>
          </w:p>
        </w:tc>
        <w:tc>
          <w:tcPr>
            <w:tcW w:w="2850" w:type="dxa"/>
            <w:vAlign w:val="center"/>
          </w:tcPr>
          <w:p w14:paraId="5A384E09" w14:textId="77777777" w:rsidR="007F7107" w:rsidRDefault="00000000">
            <w:pPr>
              <w:spacing w:before="20" w:after="20" w:line="240" w:lineRule="auto"/>
            </w:pPr>
            <w:r>
              <w:rPr>
                <w:rFonts w:ascii="Consolas" w:hAnsi="Consolas" w:cs="Consolas"/>
                <w:color w:val="1F3864"/>
                <w:sz w:val="12"/>
                <w:szCs w:val="12"/>
                <w:shd w:val="clear" w:color="auto" w:fill="EEF2F7"/>
              </w:rPr>
              <w:t>python -m pytest -q</w:t>
            </w:r>
          </w:p>
        </w:tc>
        <w:tc>
          <w:tcPr>
            <w:tcW w:w="2850" w:type="dxa"/>
            <w:vAlign w:val="center"/>
          </w:tcPr>
          <w:p w14:paraId="3D16A030" w14:textId="77777777" w:rsidR="007F7107" w:rsidRDefault="00000000">
            <w:pPr>
              <w:spacing w:before="20" w:after="20" w:line="240" w:lineRule="auto"/>
            </w:pPr>
            <w:r>
              <w:rPr>
                <w:sz w:val="14"/>
                <w:szCs w:val="14"/>
              </w:rPr>
              <w:t>56 passed</w:t>
            </w:r>
          </w:p>
        </w:tc>
        <w:tc>
          <w:tcPr>
            <w:tcW w:w="1285" w:type="dxa"/>
            <w:vAlign w:val="center"/>
          </w:tcPr>
          <w:p w14:paraId="280C2103" w14:textId="77777777" w:rsidR="007F7107" w:rsidRDefault="00000000">
            <w:pPr>
              <w:spacing w:before="20" w:after="20" w:line="240" w:lineRule="auto"/>
            </w:pPr>
            <w:r>
              <w:rPr>
                <w:sz w:val="14"/>
                <w:szCs w:val="14"/>
              </w:rPr>
              <w:t>E10l</w:t>
            </w:r>
          </w:p>
        </w:tc>
      </w:tr>
      <w:tr w:rsidR="007F7107" w14:paraId="183B86E9" w14:textId="77777777">
        <w:trPr>
          <w:cantSplit/>
          <w:jc w:val="center"/>
        </w:trPr>
        <w:tc>
          <w:tcPr>
            <w:tcW w:w="1853" w:type="dxa"/>
            <w:shd w:val="clear" w:color="auto" w:fill="F3F6FB"/>
            <w:vAlign w:val="center"/>
          </w:tcPr>
          <w:p w14:paraId="6CA04799" w14:textId="77777777" w:rsidR="007F7107" w:rsidRDefault="00000000">
            <w:pPr>
              <w:spacing w:before="20" w:after="20" w:line="240" w:lineRule="auto"/>
            </w:pPr>
            <w:r>
              <w:rPr>
                <w:sz w:val="14"/>
                <w:szCs w:val="14"/>
              </w:rPr>
              <w:t>Otro repositorio</w:t>
            </w:r>
          </w:p>
        </w:tc>
        <w:tc>
          <w:tcPr>
            <w:tcW w:w="2850" w:type="dxa"/>
            <w:shd w:val="clear" w:color="auto" w:fill="F3F6FB"/>
            <w:vAlign w:val="center"/>
          </w:tcPr>
          <w:p w14:paraId="5BE7A035" w14:textId="77777777" w:rsidR="007F7107" w:rsidRDefault="00000000">
            <w:pPr>
              <w:spacing w:before="20" w:after="20" w:line="240" w:lineRule="auto"/>
            </w:pPr>
            <w:r>
              <w:rPr>
                <w:rFonts w:ascii="Consolas" w:hAnsi="Consolas" w:cs="Consolas"/>
                <w:color w:val="1F3864"/>
                <w:sz w:val="12"/>
                <w:szCs w:val="12"/>
                <w:shd w:val="clear" w:color="auto" w:fill="EEF2F7"/>
              </w:rPr>
              <w:t>python -m qualityops --repo C:\ruta\otro --salida reports_otro</w:t>
            </w:r>
          </w:p>
        </w:tc>
        <w:tc>
          <w:tcPr>
            <w:tcW w:w="2850" w:type="dxa"/>
            <w:shd w:val="clear" w:color="auto" w:fill="F3F6FB"/>
            <w:vAlign w:val="center"/>
          </w:tcPr>
          <w:p w14:paraId="5FF9F32F" w14:textId="77777777" w:rsidR="007F7107" w:rsidRDefault="00000000">
            <w:pPr>
              <w:spacing w:before="20" w:after="20" w:line="240" w:lineRule="auto"/>
            </w:pPr>
            <w:r>
              <w:rPr>
                <w:sz w:val="14"/>
                <w:szCs w:val="14"/>
              </w:rPr>
              <w:t>metrics.json del otro proyecto</w:t>
            </w:r>
          </w:p>
        </w:tc>
        <w:tc>
          <w:tcPr>
            <w:tcW w:w="1285" w:type="dxa"/>
            <w:shd w:val="clear" w:color="auto" w:fill="F3F6FB"/>
            <w:vAlign w:val="center"/>
          </w:tcPr>
          <w:p w14:paraId="12F33B6D" w14:textId="77777777" w:rsidR="007F7107" w:rsidRDefault="00000000">
            <w:pPr>
              <w:spacing w:before="20" w:after="20" w:line="240" w:lineRule="auto"/>
            </w:pPr>
            <w:r>
              <w:rPr>
                <w:sz w:val="14"/>
                <w:szCs w:val="14"/>
              </w:rPr>
              <w:t>Pruebas con repos sintéticos</w:t>
            </w:r>
          </w:p>
        </w:tc>
      </w:tr>
    </w:tbl>
    <w:p w14:paraId="3EB368F8" w14:textId="77777777" w:rsidR="007F7107" w:rsidRDefault="007F7107">
      <w:pPr>
        <w:spacing w:after="0" w:line="120" w:lineRule="auto"/>
      </w:pPr>
    </w:p>
    <w:p w14:paraId="03CEC126" w14:textId="77777777" w:rsidR="007F7107" w:rsidRDefault="00000000">
      <w:pPr>
        <w:pStyle w:val="Subttulo"/>
        <w:keepNext/>
      </w:pPr>
      <w:bookmarkStart w:id="169" w:name="_Toc242380506"/>
      <w:r>
        <w:t>Guion de demostración</w:t>
      </w:r>
      <w:bookmarkEnd w:id="169"/>
    </w:p>
    <w:p w14:paraId="2DD4741F" w14:textId="77777777" w:rsidR="007F7107" w:rsidRDefault="00000000">
      <w:pPr>
        <w:pStyle w:val="Contenido"/>
        <w:numPr>
          <w:ilvl w:val="0"/>
          <w:numId w:val="47"/>
        </w:numPr>
        <w:spacing w:after="60"/>
      </w:pPr>
      <w:r>
        <w:t>Mostrar el repositorio y el tablero Kanban (trabajo individual y sistemático).</w:t>
      </w:r>
    </w:p>
    <w:p w14:paraId="4A778E45" w14:textId="77777777" w:rsidR="007F7107" w:rsidRDefault="00000000">
      <w:pPr>
        <w:pStyle w:val="Contenido"/>
        <w:numPr>
          <w:ilvl w:val="0"/>
          <w:numId w:val="47"/>
        </w:numPr>
        <w:spacing w:after="60"/>
      </w:pPr>
      <w:r>
        <w:t>Abrir el último run de Actions: job verde, resumen con el gate y el informe de 12 secciones con «Intento de LLM: usado».</w:t>
      </w:r>
    </w:p>
    <w:p w14:paraId="6799D211" w14:textId="77777777" w:rsidR="007F7107" w:rsidRDefault="00000000">
      <w:pPr>
        <w:pStyle w:val="Contenido"/>
        <w:numPr>
          <w:ilvl w:val="0"/>
          <w:numId w:val="47"/>
        </w:numPr>
        <w:spacing w:after="60"/>
      </w:pPr>
      <w:r>
        <w:t>Mostrar el PR de demostración bloqueado por complejidad 11 (enfoque preventivo).</w:t>
      </w:r>
    </w:p>
    <w:p w14:paraId="131CD0B0" w14:textId="77777777" w:rsidR="007F7107" w:rsidRDefault="00000000">
      <w:pPr>
        <w:pStyle w:val="Contenido"/>
        <w:numPr>
          <w:ilvl w:val="0"/>
          <w:numId w:val="47"/>
        </w:numPr>
        <w:spacing w:after="60"/>
      </w:pPr>
      <w:r>
        <w:t xml:space="preserve">En la terminal: </w:t>
      </w:r>
      <w:r>
        <w:rPr>
          <w:rFonts w:ascii="Consolas" w:hAnsi="Consolas" w:cs="Consolas"/>
          <w:color w:val="1F3864"/>
          <w:sz w:val="20"/>
          <w:shd w:val="clear" w:color="auto" w:fill="EEF2F7"/>
        </w:rPr>
        <w:t>python -m qualityops --repo . --salida reports</w:t>
      </w:r>
      <w:r>
        <w:t xml:space="preserve"> y luego el gate con el umbral de demostración (BLOQUEADO) y con el real (APROBADO).</w:t>
      </w:r>
    </w:p>
    <w:p w14:paraId="537EA2BD" w14:textId="77777777" w:rsidR="007F7107" w:rsidRDefault="00000000">
      <w:pPr>
        <w:pStyle w:val="Contenido"/>
        <w:numPr>
          <w:ilvl w:val="0"/>
          <w:numId w:val="47"/>
        </w:numPr>
        <w:spacing w:after="60"/>
      </w:pPr>
      <w:r>
        <w:t xml:space="preserve">Ejecutar </w:t>
      </w:r>
      <w:r>
        <w:rPr>
          <w:rFonts w:ascii="Consolas" w:hAnsi="Consolas" w:cs="Consolas"/>
          <w:color w:val="1F3864"/>
          <w:sz w:val="20"/>
          <w:shd w:val="clear" w:color="auto" w:fill="EEF2F7"/>
        </w:rPr>
        <w:t>python -m qualityops.defects --repo .</w:t>
      </w:r>
      <w:r>
        <w:t xml:space="preserve"> y explicar un defecto con sus trailers (</w:t>
      </w:r>
      <w:r>
        <w:rPr>
          <w:rFonts w:ascii="Consolas" w:hAnsi="Consolas" w:cs="Consolas"/>
          <w:color w:val="1F3864"/>
          <w:sz w:val="20"/>
          <w:shd w:val="clear" w:color="auto" w:fill="EEF2F7"/>
        </w:rPr>
        <w:t>git log -1 &lt;hash&gt;</w:t>
      </w:r>
      <w:r>
        <w:t>).</w:t>
      </w:r>
    </w:p>
    <w:p w14:paraId="3C360C58" w14:textId="77777777" w:rsidR="007F7107" w:rsidRDefault="00000000">
      <w:pPr>
        <w:pStyle w:val="Contenido"/>
        <w:numPr>
          <w:ilvl w:val="0"/>
          <w:numId w:val="47"/>
        </w:numPr>
        <w:spacing w:after="60"/>
      </w:pPr>
      <w:r>
        <w:t xml:space="preserve">Ejecutar </w:t>
      </w:r>
      <w:r>
        <w:rPr>
          <w:rFonts w:ascii="Consolas" w:hAnsi="Consolas" w:cs="Consolas"/>
          <w:color w:val="1F3864"/>
          <w:sz w:val="20"/>
          <w:shd w:val="clear" w:color="auto" w:fill="EEF2F7"/>
        </w:rPr>
        <w:t>python -m qualityops.report</w:t>
      </w:r>
      <w:r>
        <w:t xml:space="preserve"> y abrir la sección 10 del informe.</w:t>
      </w:r>
    </w:p>
    <w:p w14:paraId="00846417" w14:textId="77777777" w:rsidR="007F7107" w:rsidRDefault="00000000">
      <w:pPr>
        <w:pStyle w:val="Contenido"/>
        <w:numPr>
          <w:ilvl w:val="0"/>
          <w:numId w:val="47"/>
        </w:numPr>
        <w:spacing w:after="60"/>
      </w:pPr>
      <w:r>
        <w:t xml:space="preserve">Abrir el dashboard con </w:t>
      </w:r>
      <w:r>
        <w:rPr>
          <w:rFonts w:ascii="Consolas" w:hAnsi="Consolas" w:cs="Consolas"/>
          <w:color w:val="1F3864"/>
          <w:sz w:val="20"/>
          <w:shd w:val="clear" w:color="auto" w:fill="EEF2F7"/>
        </w:rPr>
        <w:t>streamlit run app.py</w:t>
      </w:r>
      <w:r>
        <w:t xml:space="preserve"> y recorrer las 6 pestañas.</w:t>
      </w:r>
    </w:p>
    <w:tbl>
      <w:tblPr>
        <w:tblW w:w="8838" w:type="dxa"/>
        <w:tblCellMar>
          <w:top w:w="100" w:type="dxa"/>
          <w:left w:w="160" w:type="dxa"/>
          <w:bottom w:w="100" w:type="dxa"/>
          <w:right w:w="160" w:type="dxa"/>
        </w:tblCellMar>
        <w:tblLook w:val="0000" w:firstRow="0" w:lastRow="0" w:firstColumn="0" w:lastColumn="0" w:noHBand="0" w:noVBand="0"/>
      </w:tblPr>
      <w:tblGrid>
        <w:gridCol w:w="8838"/>
      </w:tblGrid>
      <w:tr w:rsidR="007F7107" w14:paraId="110F2523" w14:textId="77777777">
        <w:trPr>
          <w:cantSplit/>
        </w:trPr>
        <w:tc>
          <w:tcPr>
            <w:tcW w:w="8838" w:type="dxa"/>
            <w:shd w:val="clear" w:color="auto" w:fill="1E1E1E"/>
          </w:tcPr>
          <w:p w14:paraId="72006AD8" w14:textId="77777777" w:rsidR="007F7107" w:rsidRDefault="00000000">
            <w:pPr>
              <w:spacing w:after="40" w:line="240" w:lineRule="auto"/>
            </w:pPr>
            <w:r>
              <w:rPr>
                <w:b/>
                <w:bCs/>
                <w:color w:val="9CDCFE"/>
                <w:sz w:val="16"/>
                <w:szCs w:val="16"/>
              </w:rPr>
              <w:t>Comandos de la demostración de bloqueo local (PowerShell)</w:t>
            </w:r>
          </w:p>
          <w:p w14:paraId="150FCBEC" w14:textId="77777777" w:rsidR="007F7107" w:rsidRDefault="00000000">
            <w:pPr>
              <w:spacing w:after="0" w:line="240" w:lineRule="auto"/>
            </w:pPr>
            <w:r>
              <w:rPr>
                <w:rFonts w:ascii="Consolas" w:hAnsi="Consolas" w:cs="Consolas"/>
                <w:color w:val="6A9955"/>
                <w:sz w:val="17"/>
                <w:szCs w:val="17"/>
              </w:rPr>
              <w:t># Gate con umbral de demostración (debe BLOQUEAR) y con el real (debe APROBAR)</w:t>
            </w:r>
          </w:p>
          <w:p w14:paraId="1A0EC785" w14:textId="77777777" w:rsidR="007F7107" w:rsidRDefault="00000000">
            <w:pPr>
              <w:spacing w:after="0" w:line="240" w:lineRule="auto"/>
            </w:pPr>
            <w:r>
              <w:rPr>
                <w:rFonts w:ascii="Consolas" w:hAnsi="Consolas" w:cs="Consolas"/>
                <w:color w:val="E6E6E6"/>
                <w:sz w:val="17"/>
                <w:szCs w:val="17"/>
              </w:rPr>
              <w:t>Set-Content "$env:TEMP\umbral_demo.toml" "[tool.qualityops.umbrales]`ncobertura_minima = 95.0"</w:t>
            </w:r>
          </w:p>
          <w:p w14:paraId="4409084A" w14:textId="77777777" w:rsidR="007F7107" w:rsidRDefault="00000000">
            <w:pPr>
              <w:spacing w:after="0" w:line="240" w:lineRule="auto"/>
            </w:pPr>
            <w:r>
              <w:rPr>
                <w:rFonts w:ascii="Consolas" w:hAnsi="Consolas" w:cs="Consolas"/>
                <w:color w:val="E6E6E6"/>
                <w:sz w:val="17"/>
                <w:szCs w:val="17"/>
              </w:rPr>
              <w:t>python -m qualityops.quality_gate --config "$env:TEMP\umbral_demo.toml"; echo "codigo de salida: $LASTEXITCODE"</w:t>
            </w:r>
          </w:p>
          <w:p w14:paraId="298FE9F5" w14:textId="77777777" w:rsidR="007F7107" w:rsidRDefault="00000000">
            <w:pPr>
              <w:spacing w:after="0" w:line="240" w:lineRule="auto"/>
            </w:pPr>
            <w:r>
              <w:rPr>
                <w:rFonts w:ascii="Consolas" w:hAnsi="Consolas" w:cs="Consolas"/>
                <w:color w:val="E6E6E6"/>
                <w:sz w:val="17"/>
                <w:szCs w:val="17"/>
              </w:rPr>
              <w:t>python -m qualityops.quality_gate; echo "codigo de salida: $LASTEXITCODE"</w:t>
            </w:r>
          </w:p>
        </w:tc>
      </w:tr>
    </w:tbl>
    <w:p w14:paraId="0D106DFC" w14:textId="77777777" w:rsidR="007F7107" w:rsidRDefault="007F7107">
      <w:pPr>
        <w:spacing w:after="0" w:line="120" w:lineRule="auto"/>
      </w:pPr>
    </w:p>
    <w:p w14:paraId="4A580DD9" w14:textId="77777777" w:rsidR="007F7107" w:rsidRDefault="00000000">
      <w:pPr>
        <w:pStyle w:val="Ttulo2"/>
        <w:pageBreakBefore/>
      </w:pPr>
      <w:bookmarkStart w:id="170" w:name="_Toc242380507"/>
      <w:r>
        <w:t>Resumen de resultados y amenazas a la validez</w:t>
      </w:r>
      <w:bookmarkEnd w:id="170"/>
    </w:p>
    <w:tbl>
      <w:tblPr>
        <w:tblW w:w="8838" w:type="dxa"/>
        <w:tblBorders>
          <w:left w:val="single" w:sz="36" w:space="0" w:color="2F5496"/>
        </w:tblBorders>
        <w:tblCellMar>
          <w:left w:w="160" w:type="dxa"/>
          <w:right w:w="160" w:type="dxa"/>
        </w:tblCellMar>
        <w:tblLook w:val="0000" w:firstRow="0" w:lastRow="0" w:firstColumn="0" w:lastColumn="0" w:noHBand="0" w:noVBand="0"/>
      </w:tblPr>
      <w:tblGrid>
        <w:gridCol w:w="8838"/>
      </w:tblGrid>
      <w:tr w:rsidR="007F7107" w14:paraId="4D4D90C1" w14:textId="77777777">
        <w:tc>
          <w:tcPr>
            <w:tcW w:w="8838" w:type="dxa"/>
            <w:shd w:val="clear" w:color="auto" w:fill="EAF1FB"/>
          </w:tcPr>
          <w:p w14:paraId="2F182B9A" w14:textId="77777777" w:rsidR="007F7107" w:rsidRDefault="00000000">
            <w:pPr>
              <w:spacing w:before="60" w:after="60" w:line="300" w:lineRule="auto"/>
              <w:jc w:val="both"/>
            </w:pPr>
            <w:r>
              <w:rPr>
                <w:b/>
                <w:bCs/>
                <w:color w:val="1F3864"/>
              </w:rPr>
              <w:t xml:space="preserve">En resumen: </w:t>
            </w:r>
            <w:r>
              <w:t>Todas las métricas solicitadas se calcularon con datos reales del proyecto y pasan sus umbrales; los límites principales son el tamaño pequeño de la muestra de defectos (n = 3, sin críticos) y que el tiempo real no incluye el tiempo en que la IA generó el código.</w:t>
            </w:r>
          </w:p>
        </w:tc>
      </w:tr>
    </w:tbl>
    <w:p w14:paraId="33B725D7" w14:textId="77777777" w:rsidR="007F7107" w:rsidRDefault="007F7107">
      <w:pPr>
        <w:spacing w:after="0" w:line="120" w:lineRule="auto"/>
      </w:pPr>
    </w:p>
    <w:p w14:paraId="143367E6" w14:textId="77777777" w:rsidR="007F7107" w:rsidRDefault="00000000">
      <w:pPr>
        <w:pStyle w:val="Subttulo"/>
        <w:keepNext/>
      </w:pPr>
      <w:bookmarkStart w:id="171" w:name="_Toc242380508"/>
      <w:r>
        <w:t>Resumen de resultados</w:t>
      </w:r>
      <w:bookmarkEnd w:id="171"/>
    </w:p>
    <w:p w14:paraId="13259E47" w14:textId="77777777" w:rsidR="007F7107" w:rsidRDefault="00000000">
      <w:pPr>
        <w:keepNext/>
        <w:spacing w:before="120" w:after="60" w:line="240" w:lineRule="auto"/>
      </w:pPr>
      <w:bookmarkStart w:id="172" w:name="_TocQO273"/>
      <w:r>
        <w:rPr>
          <w:b/>
          <w:bCs/>
          <w:color w:val="1F3864"/>
          <w:sz w:val="18"/>
          <w:szCs w:val="18"/>
        </w:rPr>
        <w:t xml:space="preserve">Tabla 50. </w:t>
      </w:r>
      <w:r>
        <w:rPr>
          <w:sz w:val="18"/>
          <w:szCs w:val="18"/>
        </w:rPr>
        <w:t>Resumen de todas las métricas (commit 9d93529)</w:t>
      </w:r>
      <w:bookmarkEnd w:id="172"/>
    </w:p>
    <w:tbl>
      <w:tblPr>
        <w:tblW w:w="88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1282"/>
        <w:gridCol w:w="2565"/>
        <w:gridCol w:w="2850"/>
        <w:gridCol w:w="2141"/>
      </w:tblGrid>
      <w:tr w:rsidR="007F7107" w14:paraId="4EB67A1E" w14:textId="77777777">
        <w:trPr>
          <w:cantSplit/>
          <w:tblHeader/>
          <w:jc w:val="center"/>
        </w:trPr>
        <w:tc>
          <w:tcPr>
            <w:tcW w:w="1282" w:type="dxa"/>
            <w:shd w:val="clear" w:color="auto" w:fill="1F3864"/>
            <w:vAlign w:val="center"/>
          </w:tcPr>
          <w:p w14:paraId="2535B45B" w14:textId="77777777" w:rsidR="007F7107" w:rsidRDefault="00000000">
            <w:pPr>
              <w:spacing w:before="20" w:after="20" w:line="240" w:lineRule="auto"/>
              <w:jc w:val="center"/>
            </w:pPr>
            <w:r>
              <w:rPr>
                <w:b/>
                <w:bCs/>
                <w:color w:val="FFFFFF"/>
                <w:sz w:val="15"/>
                <w:szCs w:val="15"/>
              </w:rPr>
              <w:t>Grupo</w:t>
            </w:r>
          </w:p>
        </w:tc>
        <w:tc>
          <w:tcPr>
            <w:tcW w:w="2565" w:type="dxa"/>
            <w:shd w:val="clear" w:color="auto" w:fill="1F3864"/>
            <w:vAlign w:val="center"/>
          </w:tcPr>
          <w:p w14:paraId="1854C121" w14:textId="77777777" w:rsidR="007F7107" w:rsidRDefault="00000000">
            <w:pPr>
              <w:spacing w:before="20" w:after="20" w:line="240" w:lineRule="auto"/>
              <w:jc w:val="center"/>
            </w:pPr>
            <w:r>
              <w:rPr>
                <w:b/>
                <w:bCs/>
                <w:color w:val="FFFFFF"/>
                <w:sz w:val="15"/>
                <w:szCs w:val="15"/>
              </w:rPr>
              <w:t>Métrica</w:t>
            </w:r>
          </w:p>
        </w:tc>
        <w:tc>
          <w:tcPr>
            <w:tcW w:w="2850" w:type="dxa"/>
            <w:shd w:val="clear" w:color="auto" w:fill="1F3864"/>
            <w:vAlign w:val="center"/>
          </w:tcPr>
          <w:p w14:paraId="0681E011" w14:textId="77777777" w:rsidR="007F7107" w:rsidRDefault="00000000">
            <w:pPr>
              <w:spacing w:before="20" w:after="20" w:line="240" w:lineRule="auto"/>
              <w:jc w:val="center"/>
            </w:pPr>
            <w:r>
              <w:rPr>
                <w:b/>
                <w:bCs/>
                <w:color w:val="FFFFFF"/>
                <w:sz w:val="15"/>
                <w:szCs w:val="15"/>
              </w:rPr>
              <w:t>Valor</w:t>
            </w:r>
          </w:p>
        </w:tc>
        <w:tc>
          <w:tcPr>
            <w:tcW w:w="2141" w:type="dxa"/>
            <w:shd w:val="clear" w:color="auto" w:fill="1F3864"/>
            <w:vAlign w:val="center"/>
          </w:tcPr>
          <w:p w14:paraId="3F7D8DD2" w14:textId="77777777" w:rsidR="007F7107" w:rsidRDefault="00000000">
            <w:pPr>
              <w:spacing w:before="20" w:after="20" w:line="240" w:lineRule="auto"/>
              <w:jc w:val="center"/>
            </w:pPr>
            <w:r>
              <w:rPr>
                <w:b/>
                <w:bCs/>
                <w:color w:val="FFFFFF"/>
                <w:sz w:val="15"/>
                <w:szCs w:val="15"/>
              </w:rPr>
              <w:t>Referencia / umbral</w:t>
            </w:r>
          </w:p>
        </w:tc>
      </w:tr>
      <w:tr w:rsidR="007F7107" w14:paraId="0947AACC" w14:textId="77777777">
        <w:trPr>
          <w:cantSplit/>
          <w:jc w:val="center"/>
        </w:trPr>
        <w:tc>
          <w:tcPr>
            <w:tcW w:w="1282" w:type="dxa"/>
            <w:vAlign w:val="center"/>
          </w:tcPr>
          <w:p w14:paraId="4977C004" w14:textId="77777777" w:rsidR="007F7107" w:rsidRDefault="00000000">
            <w:pPr>
              <w:spacing w:before="20" w:after="20" w:line="240" w:lineRule="auto"/>
            </w:pPr>
            <w:r>
              <w:rPr>
                <w:sz w:val="15"/>
                <w:szCs w:val="15"/>
              </w:rPr>
              <w:t>Producto</w:t>
            </w:r>
          </w:p>
        </w:tc>
        <w:tc>
          <w:tcPr>
            <w:tcW w:w="2565" w:type="dxa"/>
            <w:vAlign w:val="center"/>
          </w:tcPr>
          <w:p w14:paraId="120E419B" w14:textId="77777777" w:rsidR="007F7107" w:rsidRDefault="00000000">
            <w:pPr>
              <w:spacing w:before="20" w:after="20" w:line="240" w:lineRule="auto"/>
            </w:pPr>
            <w:r>
              <w:rPr>
                <w:sz w:val="15"/>
                <w:szCs w:val="15"/>
              </w:rPr>
              <w:t>Complejidad ciclomática</w:t>
            </w:r>
          </w:p>
        </w:tc>
        <w:tc>
          <w:tcPr>
            <w:tcW w:w="2850" w:type="dxa"/>
            <w:vAlign w:val="center"/>
          </w:tcPr>
          <w:p w14:paraId="47F79D37" w14:textId="77777777" w:rsidR="007F7107" w:rsidRDefault="00000000">
            <w:pPr>
              <w:spacing w:before="20" w:after="20" w:line="240" w:lineRule="auto"/>
            </w:pPr>
            <w:r>
              <w:rPr>
                <w:sz w:val="15"/>
                <w:szCs w:val="15"/>
              </w:rPr>
              <w:t>Promedio 3.72, máximo 9</w:t>
            </w:r>
          </w:p>
        </w:tc>
        <w:tc>
          <w:tcPr>
            <w:tcW w:w="2141" w:type="dxa"/>
            <w:vAlign w:val="center"/>
          </w:tcPr>
          <w:p w14:paraId="015732E2" w14:textId="77777777" w:rsidR="007F7107" w:rsidRDefault="00000000">
            <w:pPr>
              <w:spacing w:before="20" w:after="20" w:line="240" w:lineRule="auto"/>
            </w:pPr>
            <w:r>
              <w:rPr>
                <w:sz w:val="15"/>
                <w:szCs w:val="15"/>
              </w:rPr>
              <w:t>≤ 10 (McCabe)</w:t>
            </w:r>
          </w:p>
        </w:tc>
      </w:tr>
      <w:tr w:rsidR="007F7107" w14:paraId="15E6490A" w14:textId="77777777">
        <w:trPr>
          <w:cantSplit/>
          <w:jc w:val="center"/>
        </w:trPr>
        <w:tc>
          <w:tcPr>
            <w:tcW w:w="1282" w:type="dxa"/>
            <w:shd w:val="clear" w:color="auto" w:fill="F3F6FB"/>
            <w:vAlign w:val="center"/>
          </w:tcPr>
          <w:p w14:paraId="1D700B69" w14:textId="77777777" w:rsidR="007F7107" w:rsidRDefault="00000000">
            <w:pPr>
              <w:spacing w:before="20" w:after="20" w:line="240" w:lineRule="auto"/>
            </w:pPr>
            <w:r>
              <w:rPr>
                <w:sz w:val="15"/>
                <w:szCs w:val="15"/>
              </w:rPr>
              <w:t>Producto</w:t>
            </w:r>
          </w:p>
        </w:tc>
        <w:tc>
          <w:tcPr>
            <w:tcW w:w="2565" w:type="dxa"/>
            <w:shd w:val="clear" w:color="auto" w:fill="F3F6FB"/>
            <w:vAlign w:val="center"/>
          </w:tcPr>
          <w:p w14:paraId="6E727C11" w14:textId="77777777" w:rsidR="007F7107" w:rsidRDefault="00000000">
            <w:pPr>
              <w:spacing w:before="20" w:after="20" w:line="240" w:lineRule="auto"/>
            </w:pPr>
            <w:r>
              <w:rPr>
                <w:sz w:val="15"/>
                <w:szCs w:val="15"/>
              </w:rPr>
              <w:t>Cobertura de código</w:t>
            </w:r>
          </w:p>
        </w:tc>
        <w:tc>
          <w:tcPr>
            <w:tcW w:w="2850" w:type="dxa"/>
            <w:shd w:val="clear" w:color="auto" w:fill="F3F6FB"/>
            <w:vAlign w:val="center"/>
          </w:tcPr>
          <w:p w14:paraId="390E9438" w14:textId="77777777" w:rsidR="007F7107" w:rsidRDefault="00000000">
            <w:pPr>
              <w:spacing w:before="20" w:after="20" w:line="240" w:lineRule="auto"/>
            </w:pPr>
            <w:r>
              <w:rPr>
                <w:sz w:val="15"/>
                <w:szCs w:val="15"/>
              </w:rPr>
              <w:t>88.73 %</w:t>
            </w:r>
          </w:p>
        </w:tc>
        <w:tc>
          <w:tcPr>
            <w:tcW w:w="2141" w:type="dxa"/>
            <w:shd w:val="clear" w:color="auto" w:fill="F3F6FB"/>
            <w:vAlign w:val="center"/>
          </w:tcPr>
          <w:p w14:paraId="7F590A1F" w14:textId="77777777" w:rsidR="007F7107" w:rsidRDefault="00000000">
            <w:pPr>
              <w:spacing w:before="20" w:after="20" w:line="240" w:lineRule="auto"/>
            </w:pPr>
            <w:r>
              <w:rPr>
                <w:sz w:val="15"/>
                <w:szCs w:val="15"/>
              </w:rPr>
              <w:t>≥ 75 % (Google)</w:t>
            </w:r>
          </w:p>
        </w:tc>
      </w:tr>
      <w:tr w:rsidR="007F7107" w14:paraId="7A4CFF34" w14:textId="77777777">
        <w:trPr>
          <w:cantSplit/>
          <w:jc w:val="center"/>
        </w:trPr>
        <w:tc>
          <w:tcPr>
            <w:tcW w:w="1282" w:type="dxa"/>
            <w:vAlign w:val="center"/>
          </w:tcPr>
          <w:p w14:paraId="3E8CCF30" w14:textId="77777777" w:rsidR="007F7107" w:rsidRDefault="00000000">
            <w:pPr>
              <w:spacing w:before="20" w:after="20" w:line="240" w:lineRule="auto"/>
            </w:pPr>
            <w:r>
              <w:rPr>
                <w:sz w:val="15"/>
                <w:szCs w:val="15"/>
              </w:rPr>
              <w:t>Producto</w:t>
            </w:r>
          </w:p>
        </w:tc>
        <w:tc>
          <w:tcPr>
            <w:tcW w:w="2565" w:type="dxa"/>
            <w:vAlign w:val="center"/>
          </w:tcPr>
          <w:p w14:paraId="3AF53403" w14:textId="77777777" w:rsidR="007F7107" w:rsidRDefault="00000000">
            <w:pPr>
              <w:spacing w:before="20" w:after="20" w:line="240" w:lineRule="auto"/>
            </w:pPr>
            <w:r>
              <w:rPr>
                <w:sz w:val="15"/>
                <w:szCs w:val="15"/>
              </w:rPr>
              <w:t>Densidad de defectos</w:t>
            </w:r>
          </w:p>
        </w:tc>
        <w:tc>
          <w:tcPr>
            <w:tcW w:w="2850" w:type="dxa"/>
            <w:vAlign w:val="center"/>
          </w:tcPr>
          <w:p w14:paraId="6BD92D2E" w14:textId="77777777" w:rsidR="007F7107" w:rsidRDefault="00000000">
            <w:pPr>
              <w:spacing w:before="20" w:after="20" w:line="240" w:lineRule="auto"/>
            </w:pPr>
            <w:r>
              <w:rPr>
                <w:sz w:val="15"/>
                <w:szCs w:val="15"/>
              </w:rPr>
              <w:t>2.81 def/KLOC</w:t>
            </w:r>
          </w:p>
        </w:tc>
        <w:tc>
          <w:tcPr>
            <w:tcW w:w="2141" w:type="dxa"/>
            <w:vAlign w:val="center"/>
          </w:tcPr>
          <w:p w14:paraId="05A7329A" w14:textId="77777777" w:rsidR="007F7107" w:rsidRDefault="00000000">
            <w:pPr>
              <w:spacing w:before="20" w:after="20" w:line="240" w:lineRule="auto"/>
            </w:pPr>
            <w:r>
              <w:rPr>
                <w:sz w:val="15"/>
                <w:szCs w:val="15"/>
              </w:rPr>
              <w:t>1–25 (McConnell)</w:t>
            </w:r>
          </w:p>
        </w:tc>
      </w:tr>
      <w:tr w:rsidR="007F7107" w14:paraId="19A9E713" w14:textId="77777777">
        <w:trPr>
          <w:cantSplit/>
          <w:jc w:val="center"/>
        </w:trPr>
        <w:tc>
          <w:tcPr>
            <w:tcW w:w="1282" w:type="dxa"/>
            <w:shd w:val="clear" w:color="auto" w:fill="F3F6FB"/>
            <w:vAlign w:val="center"/>
          </w:tcPr>
          <w:p w14:paraId="76E7761B" w14:textId="77777777" w:rsidR="007F7107" w:rsidRDefault="00000000">
            <w:pPr>
              <w:spacing w:before="20" w:after="20" w:line="240" w:lineRule="auto"/>
            </w:pPr>
            <w:r>
              <w:rPr>
                <w:sz w:val="15"/>
                <w:szCs w:val="15"/>
              </w:rPr>
              <w:t>Proceso</w:t>
            </w:r>
          </w:p>
        </w:tc>
        <w:tc>
          <w:tcPr>
            <w:tcW w:w="2565" w:type="dxa"/>
            <w:shd w:val="clear" w:color="auto" w:fill="F3F6FB"/>
            <w:vAlign w:val="center"/>
          </w:tcPr>
          <w:p w14:paraId="28AAF2B4" w14:textId="77777777" w:rsidR="007F7107" w:rsidRDefault="00000000">
            <w:pPr>
              <w:spacing w:before="20" w:after="20" w:line="240" w:lineRule="auto"/>
            </w:pPr>
            <w:r>
              <w:rPr>
                <w:sz w:val="15"/>
                <w:szCs w:val="15"/>
              </w:rPr>
              <w:t>MTTD (mediana)</w:t>
            </w:r>
          </w:p>
        </w:tc>
        <w:tc>
          <w:tcPr>
            <w:tcW w:w="2850" w:type="dxa"/>
            <w:shd w:val="clear" w:color="auto" w:fill="F3F6FB"/>
            <w:vAlign w:val="center"/>
          </w:tcPr>
          <w:p w14:paraId="412DB7D6" w14:textId="77777777" w:rsidR="007F7107" w:rsidRDefault="00000000">
            <w:pPr>
              <w:spacing w:before="20" w:after="20" w:line="240" w:lineRule="auto"/>
            </w:pPr>
            <w:r>
              <w:rPr>
                <w:sz w:val="15"/>
                <w:szCs w:val="15"/>
              </w:rPr>
              <w:t>0.23 h (n = 3)</w:t>
            </w:r>
          </w:p>
        </w:tc>
        <w:tc>
          <w:tcPr>
            <w:tcW w:w="2141" w:type="dxa"/>
            <w:shd w:val="clear" w:color="auto" w:fill="F3F6FB"/>
            <w:vAlign w:val="center"/>
          </w:tcPr>
          <w:p w14:paraId="11F25B6C" w14:textId="77777777" w:rsidR="007F7107" w:rsidRDefault="00000000">
            <w:pPr>
              <w:spacing w:before="20" w:after="20" w:line="240" w:lineRule="auto"/>
            </w:pPr>
            <w:r>
              <w:rPr>
                <w:sz w:val="15"/>
                <w:szCs w:val="15"/>
              </w:rPr>
              <w:t>Informativa</w:t>
            </w:r>
          </w:p>
        </w:tc>
      </w:tr>
      <w:tr w:rsidR="007F7107" w14:paraId="442D45C8" w14:textId="77777777">
        <w:trPr>
          <w:cantSplit/>
          <w:jc w:val="center"/>
        </w:trPr>
        <w:tc>
          <w:tcPr>
            <w:tcW w:w="1282" w:type="dxa"/>
            <w:vAlign w:val="center"/>
          </w:tcPr>
          <w:p w14:paraId="26127728" w14:textId="77777777" w:rsidR="007F7107" w:rsidRDefault="00000000">
            <w:pPr>
              <w:spacing w:before="20" w:after="20" w:line="240" w:lineRule="auto"/>
            </w:pPr>
            <w:r>
              <w:rPr>
                <w:sz w:val="15"/>
                <w:szCs w:val="15"/>
              </w:rPr>
              <w:t>Proceso</w:t>
            </w:r>
          </w:p>
        </w:tc>
        <w:tc>
          <w:tcPr>
            <w:tcW w:w="2565" w:type="dxa"/>
            <w:vAlign w:val="center"/>
          </w:tcPr>
          <w:p w14:paraId="2D71F64D" w14:textId="77777777" w:rsidR="007F7107" w:rsidRDefault="00000000">
            <w:pPr>
              <w:spacing w:before="20" w:after="20" w:line="240" w:lineRule="auto"/>
            </w:pPr>
            <w:r>
              <w:rPr>
                <w:sz w:val="15"/>
                <w:szCs w:val="15"/>
              </w:rPr>
              <w:t>MTTR (mediana)</w:t>
            </w:r>
          </w:p>
        </w:tc>
        <w:tc>
          <w:tcPr>
            <w:tcW w:w="2850" w:type="dxa"/>
            <w:vAlign w:val="center"/>
          </w:tcPr>
          <w:p w14:paraId="0802A75E" w14:textId="77777777" w:rsidR="007F7107" w:rsidRDefault="00000000">
            <w:pPr>
              <w:spacing w:before="20" w:after="20" w:line="240" w:lineRule="auto"/>
            </w:pPr>
            <w:r>
              <w:rPr>
                <w:sz w:val="15"/>
                <w:szCs w:val="15"/>
              </w:rPr>
              <w:t>0.05 h (n = 3)</w:t>
            </w:r>
          </w:p>
        </w:tc>
        <w:tc>
          <w:tcPr>
            <w:tcW w:w="2141" w:type="dxa"/>
            <w:vAlign w:val="center"/>
          </w:tcPr>
          <w:p w14:paraId="68DB67E2" w14:textId="77777777" w:rsidR="007F7107" w:rsidRDefault="00000000">
            <w:pPr>
              <w:spacing w:before="20" w:after="20" w:line="240" w:lineRule="auto"/>
            </w:pPr>
            <w:r>
              <w:rPr>
                <w:sz w:val="15"/>
                <w:szCs w:val="15"/>
              </w:rPr>
              <w:t>&lt; 1 h élite (DORA)</w:t>
            </w:r>
          </w:p>
        </w:tc>
      </w:tr>
      <w:tr w:rsidR="007F7107" w14:paraId="135BD19E" w14:textId="77777777">
        <w:trPr>
          <w:cantSplit/>
          <w:jc w:val="center"/>
        </w:trPr>
        <w:tc>
          <w:tcPr>
            <w:tcW w:w="1282" w:type="dxa"/>
            <w:shd w:val="clear" w:color="auto" w:fill="F3F6FB"/>
            <w:vAlign w:val="center"/>
          </w:tcPr>
          <w:p w14:paraId="17DAED17" w14:textId="77777777" w:rsidR="007F7107" w:rsidRDefault="00000000">
            <w:pPr>
              <w:spacing w:before="20" w:after="20" w:line="240" w:lineRule="auto"/>
            </w:pPr>
            <w:r>
              <w:rPr>
                <w:sz w:val="15"/>
                <w:szCs w:val="15"/>
              </w:rPr>
              <w:t>Proceso</w:t>
            </w:r>
          </w:p>
        </w:tc>
        <w:tc>
          <w:tcPr>
            <w:tcW w:w="2565" w:type="dxa"/>
            <w:shd w:val="clear" w:color="auto" w:fill="F3F6FB"/>
            <w:vAlign w:val="center"/>
          </w:tcPr>
          <w:p w14:paraId="44C64041" w14:textId="77777777" w:rsidR="007F7107" w:rsidRDefault="00000000">
            <w:pPr>
              <w:spacing w:before="20" w:after="20" w:line="240" w:lineRule="auto"/>
            </w:pPr>
            <w:r>
              <w:rPr>
                <w:sz w:val="15"/>
                <w:szCs w:val="15"/>
              </w:rPr>
              <w:t>Eficacia de las pruebas</w:t>
            </w:r>
          </w:p>
        </w:tc>
        <w:tc>
          <w:tcPr>
            <w:tcW w:w="2850" w:type="dxa"/>
            <w:shd w:val="clear" w:color="auto" w:fill="F3F6FB"/>
            <w:vAlign w:val="center"/>
          </w:tcPr>
          <w:p w14:paraId="049BE099" w14:textId="77777777" w:rsidR="007F7107" w:rsidRDefault="00000000">
            <w:pPr>
              <w:spacing w:before="20" w:after="20" w:line="240" w:lineRule="auto"/>
            </w:pPr>
            <w:r>
              <w:rPr>
                <w:sz w:val="15"/>
                <w:szCs w:val="15"/>
              </w:rPr>
              <w:t>Críticos: sin datos; todas: 100.0 %</w:t>
            </w:r>
          </w:p>
        </w:tc>
        <w:tc>
          <w:tcPr>
            <w:tcW w:w="2141" w:type="dxa"/>
            <w:shd w:val="clear" w:color="auto" w:fill="F3F6FB"/>
            <w:vAlign w:val="center"/>
          </w:tcPr>
          <w:p w14:paraId="6B03FF08" w14:textId="77777777" w:rsidR="007F7107" w:rsidRDefault="00000000">
            <w:pPr>
              <w:spacing w:before="20" w:after="20" w:line="240" w:lineRule="auto"/>
            </w:pPr>
            <w:r>
              <w:rPr>
                <w:sz w:val="15"/>
                <w:szCs w:val="15"/>
              </w:rPr>
              <w:t>≈ 85 % (Jones)</w:t>
            </w:r>
          </w:p>
        </w:tc>
      </w:tr>
      <w:tr w:rsidR="007F7107" w14:paraId="6C4EE5E8" w14:textId="77777777">
        <w:trPr>
          <w:cantSplit/>
          <w:jc w:val="center"/>
        </w:trPr>
        <w:tc>
          <w:tcPr>
            <w:tcW w:w="1282" w:type="dxa"/>
            <w:vAlign w:val="center"/>
          </w:tcPr>
          <w:p w14:paraId="448549AE" w14:textId="77777777" w:rsidR="007F7107" w:rsidRDefault="00000000">
            <w:pPr>
              <w:spacing w:before="20" w:after="20" w:line="240" w:lineRule="auto"/>
            </w:pPr>
            <w:r>
              <w:rPr>
                <w:sz w:val="15"/>
                <w:szCs w:val="15"/>
              </w:rPr>
              <w:t>Proyecto</w:t>
            </w:r>
          </w:p>
        </w:tc>
        <w:tc>
          <w:tcPr>
            <w:tcW w:w="2565" w:type="dxa"/>
            <w:vAlign w:val="center"/>
          </w:tcPr>
          <w:p w14:paraId="4868634A" w14:textId="77777777" w:rsidR="007F7107" w:rsidRDefault="00000000">
            <w:pPr>
              <w:spacing w:before="20" w:after="20" w:line="240" w:lineRule="auto"/>
            </w:pPr>
            <w:r>
              <w:rPr>
                <w:sz w:val="15"/>
                <w:szCs w:val="15"/>
              </w:rPr>
              <w:t>Eficacia de la revisión</w:t>
            </w:r>
          </w:p>
        </w:tc>
        <w:tc>
          <w:tcPr>
            <w:tcW w:w="2850" w:type="dxa"/>
            <w:vAlign w:val="center"/>
          </w:tcPr>
          <w:p w14:paraId="67B5E7DF" w14:textId="77777777" w:rsidR="007F7107" w:rsidRDefault="00000000">
            <w:pPr>
              <w:spacing w:before="20" w:after="20" w:line="240" w:lineRule="auto"/>
            </w:pPr>
            <w:r>
              <w:rPr>
                <w:sz w:val="15"/>
                <w:szCs w:val="15"/>
              </w:rPr>
              <w:t>66.67 %</w:t>
            </w:r>
          </w:p>
        </w:tc>
        <w:tc>
          <w:tcPr>
            <w:tcW w:w="2141" w:type="dxa"/>
            <w:vAlign w:val="center"/>
          </w:tcPr>
          <w:p w14:paraId="488D359F" w14:textId="77777777" w:rsidR="007F7107" w:rsidRDefault="00000000">
            <w:pPr>
              <w:spacing w:before="20" w:after="20" w:line="240" w:lineRule="auto"/>
            </w:pPr>
            <w:r>
              <w:rPr>
                <w:sz w:val="15"/>
                <w:szCs w:val="15"/>
              </w:rPr>
              <w:t>Informativa</w:t>
            </w:r>
          </w:p>
        </w:tc>
      </w:tr>
      <w:tr w:rsidR="007F7107" w14:paraId="189640D6" w14:textId="77777777">
        <w:trPr>
          <w:cantSplit/>
          <w:jc w:val="center"/>
        </w:trPr>
        <w:tc>
          <w:tcPr>
            <w:tcW w:w="1282" w:type="dxa"/>
            <w:shd w:val="clear" w:color="auto" w:fill="F3F6FB"/>
            <w:vAlign w:val="center"/>
          </w:tcPr>
          <w:p w14:paraId="29D6EA9F" w14:textId="77777777" w:rsidR="007F7107" w:rsidRDefault="00000000">
            <w:pPr>
              <w:spacing w:before="20" w:after="20" w:line="240" w:lineRule="auto"/>
            </w:pPr>
            <w:r>
              <w:rPr>
                <w:sz w:val="15"/>
                <w:szCs w:val="15"/>
              </w:rPr>
              <w:t>Proyecto</w:t>
            </w:r>
          </w:p>
        </w:tc>
        <w:tc>
          <w:tcPr>
            <w:tcW w:w="2565" w:type="dxa"/>
            <w:shd w:val="clear" w:color="auto" w:fill="F3F6FB"/>
            <w:vAlign w:val="center"/>
          </w:tcPr>
          <w:p w14:paraId="34F39A9F" w14:textId="77777777" w:rsidR="007F7107" w:rsidRDefault="00000000">
            <w:pPr>
              <w:spacing w:before="20" w:after="20" w:line="240" w:lineRule="auto"/>
            </w:pPr>
            <w:r>
              <w:rPr>
                <w:sz w:val="15"/>
                <w:szCs w:val="15"/>
              </w:rPr>
              <w:t>Desviación de tiempo y esfuerzo</w:t>
            </w:r>
          </w:p>
        </w:tc>
        <w:tc>
          <w:tcPr>
            <w:tcW w:w="2850" w:type="dxa"/>
            <w:shd w:val="clear" w:color="auto" w:fill="F3F6FB"/>
            <w:vAlign w:val="center"/>
          </w:tcPr>
          <w:p w14:paraId="007F9CD5" w14:textId="77777777" w:rsidR="007F7107" w:rsidRDefault="00000000">
            <w:pPr>
              <w:spacing w:before="20" w:after="20" w:line="240" w:lineRule="auto"/>
            </w:pPr>
            <w:r>
              <w:rPr>
                <w:sz w:val="15"/>
                <w:szCs w:val="15"/>
              </w:rPr>
              <w:t>-61.97 %</w:t>
            </w:r>
          </w:p>
        </w:tc>
        <w:tc>
          <w:tcPr>
            <w:tcW w:w="2141" w:type="dxa"/>
            <w:shd w:val="clear" w:color="auto" w:fill="F3F6FB"/>
            <w:vAlign w:val="center"/>
          </w:tcPr>
          <w:p w14:paraId="3AB04D67" w14:textId="77777777" w:rsidR="007F7107" w:rsidRDefault="00000000">
            <w:pPr>
              <w:spacing w:before="20" w:after="20" w:line="240" w:lineRule="auto"/>
            </w:pPr>
            <w:r>
              <w:rPr>
                <w:sz w:val="15"/>
                <w:szCs w:val="15"/>
              </w:rPr>
              <w:t>Informativa</w:t>
            </w:r>
          </w:p>
        </w:tc>
      </w:tr>
      <w:tr w:rsidR="007F7107" w14:paraId="5A858457" w14:textId="77777777">
        <w:trPr>
          <w:cantSplit/>
          <w:jc w:val="center"/>
        </w:trPr>
        <w:tc>
          <w:tcPr>
            <w:tcW w:w="1282" w:type="dxa"/>
            <w:vAlign w:val="center"/>
          </w:tcPr>
          <w:p w14:paraId="57421D92" w14:textId="77777777" w:rsidR="007F7107" w:rsidRDefault="00000000">
            <w:pPr>
              <w:spacing w:before="20" w:after="20" w:line="240" w:lineRule="auto"/>
            </w:pPr>
            <w:r>
              <w:rPr>
                <w:sz w:val="15"/>
                <w:szCs w:val="15"/>
              </w:rPr>
              <w:t>Proyecto</w:t>
            </w:r>
          </w:p>
        </w:tc>
        <w:tc>
          <w:tcPr>
            <w:tcW w:w="2565" w:type="dxa"/>
            <w:vAlign w:val="center"/>
          </w:tcPr>
          <w:p w14:paraId="1E753CFD" w14:textId="77777777" w:rsidR="007F7107" w:rsidRDefault="00000000">
            <w:pPr>
              <w:spacing w:before="20" w:after="20" w:line="240" w:lineRule="auto"/>
            </w:pPr>
            <w:r>
              <w:rPr>
                <w:sz w:val="15"/>
                <w:szCs w:val="15"/>
              </w:rPr>
              <w:t>Cumplimiento de plazos</w:t>
            </w:r>
          </w:p>
        </w:tc>
        <w:tc>
          <w:tcPr>
            <w:tcW w:w="2850" w:type="dxa"/>
            <w:vAlign w:val="center"/>
          </w:tcPr>
          <w:p w14:paraId="12B16C50" w14:textId="77777777" w:rsidR="007F7107" w:rsidRDefault="00000000">
            <w:pPr>
              <w:spacing w:before="20" w:after="20" w:line="240" w:lineRule="auto"/>
            </w:pPr>
            <w:r>
              <w:rPr>
                <w:sz w:val="15"/>
                <w:szCs w:val="15"/>
              </w:rPr>
              <w:t>33.33 %</w:t>
            </w:r>
          </w:p>
        </w:tc>
        <w:tc>
          <w:tcPr>
            <w:tcW w:w="2141" w:type="dxa"/>
            <w:vAlign w:val="center"/>
          </w:tcPr>
          <w:p w14:paraId="3B94E798" w14:textId="77777777" w:rsidR="007F7107" w:rsidRDefault="00000000">
            <w:pPr>
              <w:spacing w:before="20" w:after="20" w:line="240" w:lineRule="auto"/>
            </w:pPr>
            <w:r>
              <w:rPr>
                <w:sz w:val="15"/>
                <w:szCs w:val="15"/>
              </w:rPr>
              <w:t>Informativa</w:t>
            </w:r>
          </w:p>
        </w:tc>
      </w:tr>
      <w:tr w:rsidR="007F7107" w14:paraId="1DE99767" w14:textId="77777777">
        <w:trPr>
          <w:cantSplit/>
          <w:jc w:val="center"/>
        </w:trPr>
        <w:tc>
          <w:tcPr>
            <w:tcW w:w="1282" w:type="dxa"/>
            <w:shd w:val="clear" w:color="auto" w:fill="F3F6FB"/>
            <w:vAlign w:val="center"/>
          </w:tcPr>
          <w:p w14:paraId="4F32DA71" w14:textId="77777777" w:rsidR="007F7107" w:rsidRDefault="00000000">
            <w:pPr>
              <w:spacing w:before="20" w:after="20" w:line="240" w:lineRule="auto"/>
            </w:pPr>
            <w:r>
              <w:rPr>
                <w:sz w:val="15"/>
                <w:szCs w:val="15"/>
              </w:rPr>
              <w:t>Estimación</w:t>
            </w:r>
          </w:p>
        </w:tc>
        <w:tc>
          <w:tcPr>
            <w:tcW w:w="2565" w:type="dxa"/>
            <w:shd w:val="clear" w:color="auto" w:fill="F3F6FB"/>
            <w:vAlign w:val="center"/>
          </w:tcPr>
          <w:p w14:paraId="6CF2FCE9" w14:textId="77777777" w:rsidR="007F7107" w:rsidRDefault="00000000">
            <w:pPr>
              <w:spacing w:before="20" w:after="20" w:line="240" w:lineRule="auto"/>
            </w:pPr>
            <w:r>
              <w:rPr>
                <w:sz w:val="15"/>
                <w:szCs w:val="15"/>
              </w:rPr>
              <w:t>Juicio / PERT / PF / análoga</w:t>
            </w:r>
          </w:p>
        </w:tc>
        <w:tc>
          <w:tcPr>
            <w:tcW w:w="2850" w:type="dxa"/>
            <w:shd w:val="clear" w:color="auto" w:fill="F3F6FB"/>
            <w:vAlign w:val="center"/>
          </w:tcPr>
          <w:p w14:paraId="40DD6B02" w14:textId="77777777" w:rsidR="007F7107" w:rsidRDefault="00000000">
            <w:pPr>
              <w:spacing w:before="20" w:after="20" w:line="240" w:lineRule="auto"/>
            </w:pPr>
            <w:r>
              <w:rPr>
                <w:sz w:val="15"/>
                <w:szCs w:val="15"/>
              </w:rPr>
              <w:t>22.5 / 24.79 / 4.24 / 4.79 h</w:t>
            </w:r>
          </w:p>
        </w:tc>
        <w:tc>
          <w:tcPr>
            <w:tcW w:w="2141" w:type="dxa"/>
            <w:shd w:val="clear" w:color="auto" w:fill="F3F6FB"/>
            <w:vAlign w:val="center"/>
          </w:tcPr>
          <w:p w14:paraId="095F0904" w14:textId="77777777" w:rsidR="007F7107" w:rsidRDefault="00000000">
            <w:pPr>
              <w:spacing w:before="20" w:after="20" w:line="240" w:lineRule="auto"/>
            </w:pPr>
            <w:r>
              <w:rPr>
                <w:sz w:val="15"/>
                <w:szCs w:val="15"/>
              </w:rPr>
              <w:t>—</w:t>
            </w:r>
          </w:p>
        </w:tc>
      </w:tr>
      <w:tr w:rsidR="007F7107" w14:paraId="58AFEA82" w14:textId="77777777">
        <w:trPr>
          <w:cantSplit/>
          <w:jc w:val="center"/>
        </w:trPr>
        <w:tc>
          <w:tcPr>
            <w:tcW w:w="1282" w:type="dxa"/>
            <w:vAlign w:val="center"/>
          </w:tcPr>
          <w:p w14:paraId="2561FFB2" w14:textId="77777777" w:rsidR="007F7107" w:rsidRDefault="00000000">
            <w:pPr>
              <w:spacing w:before="20" w:after="20" w:line="240" w:lineRule="auto"/>
            </w:pPr>
            <w:r>
              <w:rPr>
                <w:sz w:val="15"/>
                <w:szCs w:val="15"/>
              </w:rPr>
              <w:t>Calidad</w:t>
            </w:r>
          </w:p>
        </w:tc>
        <w:tc>
          <w:tcPr>
            <w:tcW w:w="2565" w:type="dxa"/>
            <w:vAlign w:val="center"/>
          </w:tcPr>
          <w:p w14:paraId="3B9B08C3" w14:textId="77777777" w:rsidR="007F7107" w:rsidRDefault="00000000">
            <w:pPr>
              <w:spacing w:before="20" w:after="20" w:line="240" w:lineRule="auto"/>
            </w:pPr>
            <w:r>
              <w:rPr>
                <w:sz w:val="15"/>
                <w:szCs w:val="15"/>
              </w:rPr>
              <w:t>Grado de cumplimiento</w:t>
            </w:r>
          </w:p>
        </w:tc>
        <w:tc>
          <w:tcPr>
            <w:tcW w:w="2850" w:type="dxa"/>
            <w:vAlign w:val="center"/>
          </w:tcPr>
          <w:p w14:paraId="45ABE40D" w14:textId="77777777" w:rsidR="007F7107" w:rsidRDefault="00000000">
            <w:pPr>
              <w:spacing w:before="20" w:after="20" w:line="240" w:lineRule="auto"/>
            </w:pPr>
            <w:r>
              <w:rPr>
                <w:sz w:val="15"/>
                <w:szCs w:val="15"/>
              </w:rPr>
              <w:t>39/44 (88.6 %)</w:t>
            </w:r>
          </w:p>
        </w:tc>
        <w:tc>
          <w:tcPr>
            <w:tcW w:w="2141" w:type="dxa"/>
            <w:vAlign w:val="center"/>
          </w:tcPr>
          <w:p w14:paraId="6E589DF0" w14:textId="77777777" w:rsidR="007F7107" w:rsidRDefault="00000000">
            <w:pPr>
              <w:spacing w:before="20" w:after="20" w:line="240" w:lineRule="auto"/>
            </w:pPr>
            <w:r>
              <w:rPr>
                <w:sz w:val="15"/>
                <w:szCs w:val="15"/>
              </w:rPr>
              <w:t>Meta: 100 % a la entrega</w:t>
            </w:r>
          </w:p>
        </w:tc>
      </w:tr>
      <w:tr w:rsidR="007F7107" w14:paraId="2F171C0E" w14:textId="77777777">
        <w:trPr>
          <w:cantSplit/>
          <w:jc w:val="center"/>
        </w:trPr>
        <w:tc>
          <w:tcPr>
            <w:tcW w:w="1282" w:type="dxa"/>
            <w:shd w:val="clear" w:color="auto" w:fill="F3F6FB"/>
            <w:vAlign w:val="center"/>
          </w:tcPr>
          <w:p w14:paraId="6FC473D6" w14:textId="77777777" w:rsidR="007F7107" w:rsidRDefault="00000000">
            <w:pPr>
              <w:spacing w:before="20" w:after="20" w:line="240" w:lineRule="auto"/>
            </w:pPr>
            <w:r>
              <w:rPr>
                <w:sz w:val="15"/>
                <w:szCs w:val="15"/>
              </w:rPr>
              <w:t>Calidad</w:t>
            </w:r>
          </w:p>
        </w:tc>
        <w:tc>
          <w:tcPr>
            <w:tcW w:w="2565" w:type="dxa"/>
            <w:shd w:val="clear" w:color="auto" w:fill="F3F6FB"/>
            <w:vAlign w:val="center"/>
          </w:tcPr>
          <w:p w14:paraId="5E9CC72F" w14:textId="77777777" w:rsidR="007F7107" w:rsidRDefault="00000000">
            <w:pPr>
              <w:spacing w:before="20" w:after="20" w:line="240" w:lineRule="auto"/>
            </w:pPr>
            <w:r>
              <w:rPr>
                <w:sz w:val="15"/>
                <w:szCs w:val="15"/>
              </w:rPr>
              <w:t>Quality gate</w:t>
            </w:r>
          </w:p>
        </w:tc>
        <w:tc>
          <w:tcPr>
            <w:tcW w:w="2850" w:type="dxa"/>
            <w:shd w:val="clear" w:color="auto" w:fill="F3F6FB"/>
            <w:vAlign w:val="center"/>
          </w:tcPr>
          <w:p w14:paraId="3F924C63" w14:textId="77777777" w:rsidR="007F7107" w:rsidRDefault="00000000">
            <w:pPr>
              <w:spacing w:before="20" w:after="20" w:line="240" w:lineRule="auto"/>
            </w:pPr>
            <w:r>
              <w:rPr>
                <w:sz w:val="15"/>
                <w:szCs w:val="15"/>
              </w:rPr>
              <w:t>APROBADO</w:t>
            </w:r>
          </w:p>
        </w:tc>
        <w:tc>
          <w:tcPr>
            <w:tcW w:w="2141" w:type="dxa"/>
            <w:shd w:val="clear" w:color="auto" w:fill="F3F6FB"/>
            <w:vAlign w:val="center"/>
          </w:tcPr>
          <w:p w14:paraId="6A894489" w14:textId="77777777" w:rsidR="007F7107" w:rsidRDefault="00000000">
            <w:pPr>
              <w:spacing w:before="20" w:after="20" w:line="240" w:lineRule="auto"/>
            </w:pPr>
            <w:r>
              <w:rPr>
                <w:sz w:val="15"/>
                <w:szCs w:val="15"/>
              </w:rPr>
              <w:t>3/3 criterios</w:t>
            </w:r>
          </w:p>
        </w:tc>
      </w:tr>
    </w:tbl>
    <w:p w14:paraId="249C0839" w14:textId="77777777" w:rsidR="007F7107" w:rsidRDefault="007F7107">
      <w:pPr>
        <w:spacing w:after="0" w:line="120" w:lineRule="auto"/>
      </w:pPr>
    </w:p>
    <w:p w14:paraId="10F442F5" w14:textId="77777777" w:rsidR="007F7107" w:rsidRDefault="00000000">
      <w:pPr>
        <w:pStyle w:val="Subttulo"/>
        <w:keepNext/>
      </w:pPr>
      <w:bookmarkStart w:id="173" w:name="_Toc242380509"/>
      <w:r>
        <w:t>Amenazas a la validez</w:t>
      </w:r>
      <w:bookmarkEnd w:id="173"/>
    </w:p>
    <w:p w14:paraId="05B97917" w14:textId="77777777" w:rsidR="007F7107" w:rsidRDefault="00000000">
      <w:pPr>
        <w:pStyle w:val="Contenido"/>
        <w:numPr>
          <w:ilvl w:val="0"/>
          <w:numId w:val="45"/>
        </w:numPr>
        <w:spacing w:after="60"/>
      </w:pPr>
      <w:r>
        <w:rPr>
          <w:b/>
          <w:bCs/>
        </w:rPr>
        <w:t>Muestra pequeña de defectos.</w:t>
      </w:r>
      <w:r>
        <w:t xml:space="preserve"> Con n = 3 los promedios de MTTD y MTTR son indicativos, no estadísticamente robustos. No hay defectos críticos, por lo que la eficacia sobre críticos no se puede calcular.</w:t>
      </w:r>
    </w:p>
    <w:p w14:paraId="376710CB" w14:textId="77777777" w:rsidR="007F7107" w:rsidRDefault="00000000">
      <w:pPr>
        <w:pStyle w:val="Contenido"/>
        <w:numPr>
          <w:ilvl w:val="0"/>
          <w:numId w:val="45"/>
        </w:numPr>
        <w:spacing w:after="60"/>
      </w:pPr>
      <w:r>
        <w:rPr>
          <w:b/>
          <w:bCs/>
        </w:rPr>
        <w:t>Tiempo real sin la generación de código por IA.</w:t>
      </w:r>
      <w:r>
        <w:t xml:space="preserve"> El reloj de cada tarea empezaba cuando el código generado ya existía; mide integración, verificación y PR. Esto explica gran parte de la desviación negativa.</w:t>
      </w:r>
    </w:p>
    <w:p w14:paraId="07FC0062" w14:textId="77777777" w:rsidR="007F7107" w:rsidRDefault="00000000">
      <w:pPr>
        <w:pStyle w:val="Contenido"/>
        <w:numPr>
          <w:ilvl w:val="0"/>
          <w:numId w:val="45"/>
        </w:numPr>
        <w:spacing w:after="60"/>
      </w:pPr>
      <w:r>
        <w:rPr>
          <w:b/>
          <w:bCs/>
        </w:rPr>
        <w:t>Inductor de SZZ aproximado.</w:t>
      </w:r>
      <w:r>
        <w:t xml:space="preserve"> El defecto 3 se atribuye a c8b2162 y no a cf916cb, porque su corrección también modificó líneas de </w:t>
      </w:r>
      <w:r>
        <w:rPr>
          <w:rFonts w:ascii="Consolas" w:hAnsi="Consolas" w:cs="Consolas"/>
          <w:color w:val="1F3864"/>
          <w:sz w:val="20"/>
          <w:shd w:val="clear" w:color="auto" w:fill="EEF2F7"/>
        </w:rPr>
        <w:t>app.py</w:t>
      </w:r>
      <w:r>
        <w:t xml:space="preserve"> escritas en c8b2162 y SZZ elige el commit más reciente que tocó esas líneas.</w:t>
      </w:r>
    </w:p>
    <w:p w14:paraId="69A771C3" w14:textId="77777777" w:rsidR="007F7107" w:rsidRDefault="00000000">
      <w:pPr>
        <w:pStyle w:val="Contenido"/>
        <w:numPr>
          <w:ilvl w:val="0"/>
          <w:numId w:val="45"/>
        </w:numPr>
        <w:spacing w:after="60"/>
      </w:pPr>
      <w:r>
        <w:rPr>
          <w:b/>
          <w:bCs/>
        </w:rPr>
        <w:t>MTTD hasta la corrección.</w:t>
      </w:r>
      <w:r>
        <w:t xml:space="preserve"> No existe una marca de tiempo separada para la detección; se usa la del commit </w:t>
      </w:r>
      <w:r>
        <w:rPr>
          <w:rFonts w:ascii="Consolas" w:hAnsi="Consolas" w:cs="Consolas"/>
          <w:color w:val="1F3864"/>
          <w:sz w:val="20"/>
          <w:shd w:val="clear" w:color="auto" w:fill="EEF2F7"/>
        </w:rPr>
        <w:t>fix:</w:t>
      </w:r>
      <w:r>
        <w:t>.</w:t>
      </w:r>
    </w:p>
    <w:p w14:paraId="57C42E97" w14:textId="77777777" w:rsidR="007F7107" w:rsidRDefault="00000000">
      <w:pPr>
        <w:pStyle w:val="Contenido"/>
        <w:numPr>
          <w:ilvl w:val="0"/>
          <w:numId w:val="45"/>
        </w:numPr>
        <w:spacing w:after="60"/>
      </w:pPr>
      <w:r>
        <w:rPr>
          <w:b/>
          <w:bCs/>
        </w:rPr>
        <w:t>Repartos en bloques conjuntos.</w:t>
      </w:r>
      <w:r>
        <w:t xml:space="preserve"> Algunas tareas se hicieron juntas (T01+T03, T09+T10, T12+T17, T13+T14, T18+T19) y su tiempo se repartió en proporción a su estimación (D11, D15).</w:t>
      </w:r>
    </w:p>
    <w:p w14:paraId="1C3C2E26" w14:textId="77777777" w:rsidR="007F7107" w:rsidRDefault="00000000">
      <w:pPr>
        <w:pStyle w:val="Contenido"/>
        <w:numPr>
          <w:ilvl w:val="0"/>
          <w:numId w:val="45"/>
        </w:numPr>
        <w:spacing w:after="60"/>
      </w:pPr>
      <w:r>
        <w:rPr>
          <w:b/>
          <w:bCs/>
        </w:rPr>
        <w:t>Autoanálisis.</w:t>
      </w:r>
      <w:r>
        <w:t xml:space="preserve"> El proyecto se mide a sí mismo; aunque la opción </w:t>
      </w:r>
      <w:r>
        <w:rPr>
          <w:rFonts w:ascii="Consolas" w:hAnsi="Consolas" w:cs="Consolas"/>
          <w:color w:val="1F3864"/>
          <w:sz w:val="20"/>
          <w:shd w:val="clear" w:color="auto" w:fill="EEF2F7"/>
        </w:rPr>
        <w:t>--repo</w:t>
      </w:r>
      <w:r>
        <w:t xml:space="preserve"> permite analizar otros repositorios, los valores de este reporte describen un único proyecto pequeño y de un solo autor.</w:t>
      </w:r>
    </w:p>
    <w:p w14:paraId="4BC332BC" w14:textId="77777777" w:rsidR="007F7107" w:rsidRDefault="00000000">
      <w:pPr>
        <w:pStyle w:val="Contenido"/>
        <w:numPr>
          <w:ilvl w:val="0"/>
          <w:numId w:val="45"/>
        </w:numPr>
        <w:spacing w:after="60"/>
      </w:pPr>
      <w:r>
        <w:rPr>
          <w:b/>
          <w:bCs/>
        </w:rPr>
        <w:t>Capturas de distintos momentos.</w:t>
      </w:r>
      <w:r>
        <w:t xml:space="preserve"> Cada captura indica su commit y fecha; algunos valores intermedios difieren de los finales porque el proyecto siguió creciendo. Los valores finales son los de las tablas generadas desde </w:t>
      </w:r>
      <w:r>
        <w:rPr>
          <w:rFonts w:ascii="Consolas" w:hAnsi="Consolas" w:cs="Consolas"/>
          <w:color w:val="1F3864"/>
          <w:sz w:val="20"/>
          <w:shd w:val="clear" w:color="auto" w:fill="EEF2F7"/>
        </w:rPr>
        <w:t>metrics.json</w:t>
      </w:r>
      <w:r>
        <w:t>.</w:t>
      </w:r>
    </w:p>
    <w:p w14:paraId="1A7E225A" w14:textId="77777777" w:rsidR="007F7107" w:rsidRDefault="007F7107">
      <w:pPr>
        <w:spacing w:after="0"/>
        <w:sectPr w:rsidR="007F7107">
          <w:pgSz w:w="12240" w:h="15840"/>
          <w:pgMar w:top="567" w:right="1701" w:bottom="261" w:left="1701" w:header="709" w:footer="709" w:gutter="0"/>
          <w:pgNumType w:fmt="numberInDash" w:start="1"/>
          <w:cols w:space="708"/>
          <w:docGrid w:linePitch="360"/>
        </w:sectPr>
      </w:pPr>
    </w:p>
    <w:p w14:paraId="73F8982E" w14:textId="77777777" w:rsidR="007F7107" w:rsidRDefault="00000000">
      <w:pPr>
        <w:pStyle w:val="Ttulo1"/>
        <w:pageBreakBefore/>
      </w:pPr>
      <w:bookmarkStart w:id="174" w:name="_Toc242380510"/>
      <w:r>
        <w:t>Conclusión</w:t>
      </w:r>
      <w:bookmarkEnd w:id="174"/>
    </w:p>
    <w:p w14:paraId="22F31379" w14:textId="77777777" w:rsidR="007F7107" w:rsidRDefault="00000000">
      <w:pPr>
        <w:pStyle w:val="Contenido"/>
      </w:pPr>
      <w:r>
        <w:t>Desarrollé QualityOps AI como una pieza de infraestructura DevOps y no como una aplicación de negocio: su trabajo es decidir, en cada Pull Request, si un cambio tiene la calidad suficiente para integrarse. Los resultados muestran que la herramienta cumple ese papel con datos reales: 56 pruebas en verde, cobertura de 88.73 %, ninguna función por encima de complejidad 10, tres defectos de producto detectados y corregidos antes de producción con un tiempo mediano de restauración de 0.05 h, y un quality gate que la plataforma hace obligatorio.</w:t>
      </w:r>
    </w:p>
    <w:p w14:paraId="623EDF0C" w14:textId="77777777" w:rsidR="007F7107" w:rsidRDefault="00000000">
      <w:pPr>
        <w:pStyle w:val="Contenido"/>
      </w:pPr>
      <w:r>
        <w:t>Lo más valioso del proyecto no fue un número, sino la forma de obtenerlo. Al sacar los defectos del historial de Git y los tiempos de un registro hecho antes del código, cualquier cifra se puede reproducir con un comando. Esa misma disciplina expuso los errores: los de mi código (cuatro defectos reales, uno de ellos en las pruebas) y los de la IA (un proveedor retirado y una interpretación con un dato confundido). En ambos casos la verificación automática y la regla de no aceptar una salida sin ejecutarla evitaron que el error llegara al resultado final.</w:t>
      </w:r>
    </w:p>
    <w:p w14:paraId="20FFC440" w14:textId="77777777" w:rsidR="007F7107" w:rsidRDefault="00000000">
      <w:pPr>
        <w:pStyle w:val="Contenido"/>
      </w:pPr>
      <w:r>
        <w:t>La IA fue útil en dos niveles: como asistente que aceleró el desarrollo (las estimaciones por analogía y puntos de función, basadas en esa productividad, fueron las más cercanas a la realidad) y como intérprete de métricas para personas no técnicas. En ambos niveles necesitó supervisión; por eso el diseño final separa el cálculo determinista de la interpretación generativa y mantiene siempre una ruta por reglas.</w:t>
      </w:r>
    </w:p>
    <w:p w14:paraId="0F188C84" w14:textId="77777777" w:rsidR="007F7107" w:rsidRDefault="00000000">
      <w:pPr>
        <w:pStyle w:val="Contenido"/>
      </w:pPr>
      <w:r>
        <w:t xml:space="preserve">Los límites están claros: una muestra de defectos pequeña, sin defectos críticos, y un tiempo real que no incluye la generación de código. Como siguientes pasos propongo aplicar la herramienta a un segundo repositorio con más historia (la opción </w:t>
      </w:r>
      <w:r>
        <w:rPr>
          <w:rFonts w:ascii="Consolas" w:hAnsi="Consolas" w:cs="Consolas"/>
          <w:color w:val="1F3864"/>
          <w:sz w:val="20"/>
          <w:shd w:val="clear" w:color="auto" w:fill="EEF2F7"/>
        </w:rPr>
        <w:t>--repo</w:t>
      </w:r>
      <w:r>
        <w:t xml:space="preserve"> ya lo permite), registrar por separado la hora de detección de cada defecto para medir el MTTD con más precisión, y publicar la herramienta como una </w:t>
      </w:r>
      <w:r>
        <w:rPr>
          <w:i/>
          <w:iCs/>
        </w:rPr>
        <w:t>GitHub Action</w:t>
      </w:r>
      <w:r>
        <w:t xml:space="preserve"> reutilizable para que otros equipos la integren con una sola línea en su workflow.</w:t>
      </w:r>
    </w:p>
    <w:p w14:paraId="3BD35F72" w14:textId="77777777" w:rsidR="007F7107" w:rsidRDefault="00000000">
      <w:pPr>
        <w:pStyle w:val="Ttulo1"/>
        <w:pageBreakBefore/>
      </w:pPr>
      <w:bookmarkStart w:id="175" w:name="_Toc242380511"/>
      <w:r>
        <w:t>Referencias</w:t>
      </w:r>
      <w:bookmarkEnd w:id="175"/>
    </w:p>
    <w:p w14:paraId="37017ACC" w14:textId="77777777" w:rsidR="007F7107" w:rsidRDefault="00000000">
      <w:pPr>
        <w:pStyle w:val="Contenido"/>
        <w:spacing w:after="120" w:line="300" w:lineRule="auto"/>
        <w:ind w:left="567" w:hanging="567"/>
        <w:jc w:val="left"/>
      </w:pPr>
      <w:r>
        <w:t xml:space="preserve">Arguelles, C., Ivanković, M., &amp; Bender, A. (2020, 7 de agosto). </w:t>
      </w:r>
      <w:r>
        <w:rPr>
          <w:i/>
          <w:iCs/>
        </w:rPr>
        <w:t>Code coverage best practices</w:t>
      </w:r>
      <w:r>
        <w:t>. Google Testing Blog. https://testing.googleblog.com/2020/08/code-coverage-best-practices.html</w:t>
      </w:r>
    </w:p>
    <w:p w14:paraId="4ED0AA8B" w14:textId="77777777" w:rsidR="007F7107" w:rsidRDefault="00000000">
      <w:pPr>
        <w:pStyle w:val="Contenido"/>
        <w:spacing w:after="120" w:line="300" w:lineRule="auto"/>
        <w:ind w:left="567" w:hanging="567"/>
        <w:jc w:val="left"/>
      </w:pPr>
      <w:r>
        <w:t xml:space="preserve">Boehm, B. W. (1981). </w:t>
      </w:r>
      <w:r>
        <w:rPr>
          <w:i/>
          <w:iCs/>
        </w:rPr>
        <w:t>Software engineering economics</w:t>
      </w:r>
      <w:r>
        <w:t>. Prentice-Hall.</w:t>
      </w:r>
    </w:p>
    <w:p w14:paraId="362B6672" w14:textId="77777777" w:rsidR="007F7107" w:rsidRDefault="00000000">
      <w:pPr>
        <w:pStyle w:val="Contenido"/>
        <w:spacing w:after="120" w:line="300" w:lineRule="auto"/>
        <w:ind w:left="567" w:hanging="567"/>
        <w:jc w:val="left"/>
      </w:pPr>
      <w:r>
        <w:t xml:space="preserve">Conventional Commits. (s.f.). </w:t>
      </w:r>
      <w:r>
        <w:rPr>
          <w:i/>
          <w:iCs/>
        </w:rPr>
        <w:t>Conventional Commits 1.0.0</w:t>
      </w:r>
      <w:r>
        <w:t>. https://www.conventionalcommits.org/en/v1.0.0/</w:t>
      </w:r>
    </w:p>
    <w:p w14:paraId="3A05F5FC" w14:textId="77777777" w:rsidR="007F7107" w:rsidRDefault="00000000">
      <w:pPr>
        <w:pStyle w:val="Contenido"/>
        <w:spacing w:after="120" w:line="300" w:lineRule="auto"/>
        <w:ind w:left="567" w:hanging="567"/>
        <w:jc w:val="left"/>
      </w:pPr>
      <w:r>
        <w:t xml:space="preserve">Forsgren, N., Humble, J., &amp; Kim, G. (2018). </w:t>
      </w:r>
      <w:r>
        <w:rPr>
          <w:i/>
          <w:iCs/>
        </w:rPr>
        <w:t>Accelerate: The science of lean software and DevOps</w:t>
      </w:r>
      <w:r>
        <w:t>. IT Revolution Press.</w:t>
      </w:r>
    </w:p>
    <w:p w14:paraId="11BAA4D5" w14:textId="77777777" w:rsidR="007F7107" w:rsidRDefault="00000000">
      <w:pPr>
        <w:pStyle w:val="Contenido"/>
        <w:spacing w:after="120" w:line="300" w:lineRule="auto"/>
        <w:ind w:left="567" w:hanging="567"/>
        <w:jc w:val="left"/>
      </w:pPr>
      <w:r>
        <w:t xml:space="preserve">GitHub. (s.f.). </w:t>
      </w:r>
      <w:r>
        <w:rPr>
          <w:i/>
          <w:iCs/>
        </w:rPr>
        <w:t>GitHub Actions documentation</w:t>
      </w:r>
      <w:r>
        <w:t>. https://docs.github.com/actions</w:t>
      </w:r>
    </w:p>
    <w:p w14:paraId="40524284" w14:textId="77777777" w:rsidR="007F7107" w:rsidRDefault="00000000">
      <w:pPr>
        <w:pStyle w:val="Contenido"/>
        <w:spacing w:after="120" w:line="300" w:lineRule="auto"/>
        <w:ind w:left="567" w:hanging="567"/>
        <w:jc w:val="left"/>
      </w:pPr>
      <w:r>
        <w:t xml:space="preserve">Google. (s.f.). </w:t>
      </w:r>
      <w:r>
        <w:rPr>
          <w:i/>
          <w:iCs/>
        </w:rPr>
        <w:t>Gemini API documentation</w:t>
      </w:r>
      <w:r>
        <w:t>. https://ai.google.dev/gemini-api/docs</w:t>
      </w:r>
    </w:p>
    <w:p w14:paraId="2ECE9234" w14:textId="77777777" w:rsidR="007F7107" w:rsidRDefault="00000000">
      <w:pPr>
        <w:pStyle w:val="Contenido"/>
        <w:spacing w:after="120" w:line="300" w:lineRule="auto"/>
        <w:ind w:left="567" w:hanging="567"/>
        <w:jc w:val="left"/>
      </w:pPr>
      <w:r>
        <w:t xml:space="preserve">IEEE. (2014). </w:t>
      </w:r>
      <w:r>
        <w:rPr>
          <w:i/>
          <w:iCs/>
        </w:rPr>
        <w:t>IEEE Std 730-2014: IEEE standard for software quality assurance processes</w:t>
      </w:r>
      <w:r>
        <w:t>. IEEE.</w:t>
      </w:r>
    </w:p>
    <w:p w14:paraId="45CB9CF9" w14:textId="77777777" w:rsidR="007F7107" w:rsidRDefault="00000000">
      <w:pPr>
        <w:pStyle w:val="Contenido"/>
        <w:spacing w:after="120" w:line="300" w:lineRule="auto"/>
        <w:ind w:left="567" w:hanging="567"/>
        <w:jc w:val="left"/>
      </w:pPr>
      <w:r>
        <w:t xml:space="preserve">International Organization for Standardization &amp; International Electrotechnical Commission. (2009). </w:t>
      </w:r>
      <w:r>
        <w:rPr>
          <w:i/>
          <w:iCs/>
        </w:rPr>
        <w:t>ISO/IEC 20926:2009 Software and systems engineering — Software measurement — IFPUG functional size measurement method 2009</w:t>
      </w:r>
      <w:r>
        <w:t>. ISO.</w:t>
      </w:r>
    </w:p>
    <w:p w14:paraId="2F51CC42" w14:textId="77777777" w:rsidR="007F7107" w:rsidRDefault="00000000">
      <w:pPr>
        <w:pStyle w:val="Contenido"/>
        <w:spacing w:after="120" w:line="300" w:lineRule="auto"/>
        <w:ind w:left="567" w:hanging="567"/>
        <w:jc w:val="left"/>
      </w:pPr>
      <w:r>
        <w:t xml:space="preserve">International Organization for Standardization &amp; International Electrotechnical Commission. (2016). </w:t>
      </w:r>
      <w:r>
        <w:rPr>
          <w:i/>
          <w:iCs/>
        </w:rPr>
        <w:t>ISO/IEC 25023:2016 Systems and software engineering — Systems and software Quality Requirements and Evaluation (SQuaRE) — Measurement of system and software product quality</w:t>
      </w:r>
      <w:r>
        <w:t>. ISO.</w:t>
      </w:r>
    </w:p>
    <w:p w14:paraId="7015C49C" w14:textId="77777777" w:rsidR="007F7107" w:rsidRDefault="00000000">
      <w:pPr>
        <w:pStyle w:val="Contenido"/>
        <w:spacing w:after="120" w:line="300" w:lineRule="auto"/>
        <w:ind w:left="567" w:hanging="567"/>
        <w:jc w:val="left"/>
      </w:pPr>
      <w:r>
        <w:t xml:space="preserve">International Organization for Standardization &amp; International Electrotechnical Commission. (2023). </w:t>
      </w:r>
      <w:r>
        <w:rPr>
          <w:i/>
          <w:iCs/>
        </w:rPr>
        <w:t>ISO/IEC 25010:2023 Systems and software engineering — Systems and software Quality Requirements and Evaluation (SQuaRE) — Product quality model</w:t>
      </w:r>
      <w:r>
        <w:t>. ISO.</w:t>
      </w:r>
    </w:p>
    <w:p w14:paraId="0E247D33" w14:textId="77777777" w:rsidR="007F7107" w:rsidRDefault="00000000">
      <w:pPr>
        <w:pStyle w:val="Contenido"/>
        <w:spacing w:after="120" w:line="300" w:lineRule="auto"/>
        <w:ind w:left="567" w:hanging="567"/>
        <w:jc w:val="left"/>
      </w:pPr>
      <w:r>
        <w:t xml:space="preserve">International Organization for Standardization, International Electrotechnical Commission, &amp; IEEE. (2017). </w:t>
      </w:r>
      <w:r>
        <w:rPr>
          <w:i/>
          <w:iCs/>
        </w:rPr>
        <w:t>ISO/IEC/IEEE 12207:2017 Systems and software engineering — Software life cycle processes</w:t>
      </w:r>
      <w:r>
        <w:t>. ISO.</w:t>
      </w:r>
    </w:p>
    <w:p w14:paraId="28E3CFFE" w14:textId="77777777" w:rsidR="007F7107" w:rsidRDefault="00000000">
      <w:pPr>
        <w:pStyle w:val="Contenido"/>
        <w:spacing w:after="120" w:line="300" w:lineRule="auto"/>
        <w:ind w:left="567" w:hanging="567"/>
        <w:jc w:val="left"/>
      </w:pPr>
      <w:r>
        <w:t xml:space="preserve">International Organization for Standardization, International Electrotechnical Commission, &amp; IEEE. (2018). </w:t>
      </w:r>
      <w:r>
        <w:rPr>
          <w:i/>
          <w:iCs/>
        </w:rPr>
        <w:t>ISO/IEC/IEEE 90003:2018 Software engineering — Guidelines for the application of ISO 9001:2015 to computer software</w:t>
      </w:r>
      <w:r>
        <w:t>. ISO.</w:t>
      </w:r>
    </w:p>
    <w:p w14:paraId="46AEFB2B" w14:textId="77777777" w:rsidR="007F7107" w:rsidRDefault="00000000">
      <w:pPr>
        <w:pStyle w:val="Contenido"/>
        <w:spacing w:after="120" w:line="300" w:lineRule="auto"/>
        <w:ind w:left="567" w:hanging="567"/>
        <w:jc w:val="left"/>
      </w:pPr>
      <w:r>
        <w:t xml:space="preserve">International Organization for Standardization, International Electrotechnical Commission, &amp; IEEE. (2021). </w:t>
      </w:r>
      <w:r>
        <w:rPr>
          <w:i/>
          <w:iCs/>
        </w:rPr>
        <w:t>ISO/IEC/IEEE 29119-3:2021 Software and systems engineering — Software testing — Part 3: Test documentation</w:t>
      </w:r>
      <w:r>
        <w:t>. ISO.</w:t>
      </w:r>
    </w:p>
    <w:p w14:paraId="41E68DCB" w14:textId="77777777" w:rsidR="007F7107" w:rsidRDefault="00000000">
      <w:pPr>
        <w:pStyle w:val="Contenido"/>
        <w:spacing w:after="120" w:line="300" w:lineRule="auto"/>
        <w:ind w:left="567" w:hanging="567"/>
        <w:jc w:val="left"/>
      </w:pPr>
      <w:r>
        <w:t xml:space="preserve">Jones, C. (2008). </w:t>
      </w:r>
      <w:r>
        <w:rPr>
          <w:i/>
          <w:iCs/>
        </w:rPr>
        <w:t>Applied software measurement: Global analysis of productivity and quality</w:t>
      </w:r>
      <w:r>
        <w:t xml:space="preserve"> (3.ª ed.). McGraw-Hill.</w:t>
      </w:r>
    </w:p>
    <w:p w14:paraId="44DA712C" w14:textId="77777777" w:rsidR="007F7107" w:rsidRDefault="00000000">
      <w:pPr>
        <w:pStyle w:val="Contenido"/>
        <w:spacing w:after="120" w:line="300" w:lineRule="auto"/>
        <w:ind w:left="567" w:hanging="567"/>
        <w:jc w:val="left"/>
      </w:pPr>
      <w:r>
        <w:t xml:space="preserve">McCabe, T. J. (1976). A complexity measure. </w:t>
      </w:r>
      <w:r>
        <w:rPr>
          <w:i/>
          <w:iCs/>
        </w:rPr>
        <w:t>IEEE Transactions on Software Engineering, SE-2</w:t>
      </w:r>
      <w:r>
        <w:t>(4), 308–320.</w:t>
      </w:r>
    </w:p>
    <w:p w14:paraId="0B348951" w14:textId="77777777" w:rsidR="007F7107" w:rsidRDefault="00000000">
      <w:pPr>
        <w:pStyle w:val="Contenido"/>
        <w:spacing w:after="120" w:line="300" w:lineRule="auto"/>
        <w:ind w:left="567" w:hanging="567"/>
        <w:jc w:val="left"/>
      </w:pPr>
      <w:r>
        <w:t xml:space="preserve">McConnell, S. (2004). </w:t>
      </w:r>
      <w:r>
        <w:rPr>
          <w:i/>
          <w:iCs/>
        </w:rPr>
        <w:t>Code complete</w:t>
      </w:r>
      <w:r>
        <w:t xml:space="preserve"> (2.ª ed.). Microsoft Press.</w:t>
      </w:r>
    </w:p>
    <w:p w14:paraId="7984A437" w14:textId="77777777" w:rsidR="007F7107" w:rsidRDefault="00000000">
      <w:pPr>
        <w:pStyle w:val="Contenido"/>
        <w:spacing w:after="120" w:line="300" w:lineRule="auto"/>
        <w:ind w:left="567" w:hanging="567"/>
        <w:jc w:val="left"/>
      </w:pPr>
      <w:r>
        <w:t xml:space="preserve">Project Management Institute. (2017). </w:t>
      </w:r>
      <w:r>
        <w:rPr>
          <w:i/>
          <w:iCs/>
        </w:rPr>
        <w:t>A guide to the project management body of knowledge (PMBOK guide)</w:t>
      </w:r>
      <w:r>
        <w:t xml:space="preserve"> (6.ª ed.). PMI.</w:t>
      </w:r>
    </w:p>
    <w:p w14:paraId="709CD03B" w14:textId="77777777" w:rsidR="007F7107" w:rsidRDefault="00000000">
      <w:pPr>
        <w:pStyle w:val="Contenido"/>
        <w:spacing w:after="120" w:line="300" w:lineRule="auto"/>
        <w:ind w:left="567" w:hanging="567"/>
        <w:jc w:val="left"/>
      </w:pPr>
      <w:r>
        <w:t xml:space="preserve">Śliwerski, J., Zimmermann, T., &amp; Zeller, A. (2005). When do changes induce fixes? </w:t>
      </w:r>
      <w:r>
        <w:rPr>
          <w:i/>
          <w:iCs/>
        </w:rPr>
        <w:t>Proceedings of the 2005 International Workshop on Mining Software Repositories</w:t>
      </w:r>
      <w:r>
        <w:t>, 1–5.</w:t>
      </w:r>
    </w:p>
    <w:p w14:paraId="4AED6A2F" w14:textId="77777777" w:rsidR="007F7107" w:rsidRDefault="00000000">
      <w:pPr>
        <w:pStyle w:val="Contenido"/>
        <w:spacing w:after="120" w:line="300" w:lineRule="auto"/>
        <w:ind w:left="567" w:hanging="567"/>
        <w:jc w:val="left"/>
      </w:pPr>
      <w:r>
        <w:t xml:space="preserve">Valle Cortes, I. (2026). </w:t>
      </w:r>
      <w:r>
        <w:rPr>
          <w:i/>
          <w:iCs/>
        </w:rPr>
        <w:t>QualityOps AI</w:t>
      </w:r>
      <w:r>
        <w:t xml:space="preserve"> [Código fuente]. GitHub. https://github.com/TaikoVC/qualityops-ai</w:t>
      </w:r>
    </w:p>
    <w:sectPr w:rsidR="007F7107">
      <w:pgSz w:w="12240" w:h="15840"/>
      <w:pgMar w:top="567" w:right="1701" w:bottom="261" w:left="1701" w:header="709" w:footer="709" w:gutter="0"/>
      <w:pgNumType w:fmt="upperRoman"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A45E7" w14:textId="77777777" w:rsidR="00420327" w:rsidRDefault="00420327" w:rsidP="00781F11">
      <w:pPr>
        <w:spacing w:after="0" w:line="240" w:lineRule="auto"/>
      </w:pPr>
      <w:r>
        <w:separator/>
      </w:r>
    </w:p>
  </w:endnote>
  <w:endnote w:type="continuationSeparator" w:id="0">
    <w:p w14:paraId="21892D00" w14:textId="77777777" w:rsidR="00420327" w:rsidRDefault="00420327" w:rsidP="00781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1707671333"/>
      <w:docPartObj>
        <w:docPartGallery w:val="Page Numbers (Bottom of Page)"/>
        <w:docPartUnique/>
      </w:docPartObj>
    </w:sdtPr>
    <w:sdtContent>
      <w:p w14:paraId="5168AF15" w14:textId="77777777" w:rsidR="0076736F" w:rsidRDefault="0076736F">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38119CF5" w14:textId="77777777" w:rsidR="0076736F" w:rsidRDefault="0076736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1770451264"/>
      <w:docPartObj>
        <w:docPartGallery w:val="Page Numbers (Bottom of Page)"/>
        <w:docPartUnique/>
      </w:docPartObj>
    </w:sdtPr>
    <w:sdtContent>
      <w:p w14:paraId="6390F253" w14:textId="77777777" w:rsidR="00A76886" w:rsidRDefault="00A76886">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4AAD4500" w14:textId="77777777" w:rsidR="00A76886" w:rsidRDefault="00A768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8E3ED" w14:textId="77777777" w:rsidR="00420327" w:rsidRDefault="00420327" w:rsidP="00781F11">
      <w:pPr>
        <w:spacing w:after="0" w:line="240" w:lineRule="auto"/>
      </w:pPr>
      <w:r>
        <w:separator/>
      </w:r>
    </w:p>
  </w:footnote>
  <w:footnote w:type="continuationSeparator" w:id="0">
    <w:p w14:paraId="1B7D3396" w14:textId="77777777" w:rsidR="00420327" w:rsidRDefault="00420327" w:rsidP="00781F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0FCC" w14:textId="77777777" w:rsidR="00781F11" w:rsidRDefault="00000000">
    <w:pPr>
      <w:pStyle w:val="Encabezado"/>
    </w:pPr>
    <w:r>
      <w:rPr>
        <w:noProof/>
        <w:lang w:val="es-ES" w:eastAsia="es-ES"/>
      </w:rPr>
      <w:pict w14:anchorId="4B32CD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style="position:absolute;margin-left:0;margin-top:0;width:612pt;height:11in;z-index:-251657216;mso-wrap-edited:f;mso-position-horizontal:center;mso-position-horizontal-relative:margin;mso-position-vertical:center;mso-position-vertical-relative:margin" wrapcoords="-26 0 -26 21559 21600 21559 21600 0 -26 0">
          <v:imagedata r:id="rId1" o:title="Hoja word presentación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0A4D" w14:textId="77777777" w:rsidR="00781F11" w:rsidRDefault="00000000">
    <w:pPr>
      <w:pStyle w:val="Encabezado"/>
    </w:pPr>
    <w:r>
      <w:rPr>
        <w:noProof/>
        <w:lang w:val="es-ES" w:eastAsia="es-ES"/>
      </w:rPr>
      <w:pict w14:anchorId="7705EB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margin-left:-85.05pt;margin-top:-48.45pt;width:612pt;height:11in;z-index:-251658240;mso-wrap-edited:f;mso-position-horizontal-relative:margin;mso-position-vertical-relative:margin" wrapcoords="-26 0 -26 21559 21600 21559 21600 0 -26 0">
          <v:imagedata r:id="rId1" o:title="Hoja word presentación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0DC9" w14:textId="77777777" w:rsidR="00781F11" w:rsidRDefault="00000000">
    <w:pPr>
      <w:pStyle w:val="Encabezado"/>
    </w:pPr>
    <w:r>
      <w:rPr>
        <w:noProof/>
        <w:lang w:val="es-ES" w:eastAsia="es-ES"/>
      </w:rPr>
      <w:pict w14:anchorId="3934F2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style="position:absolute;margin-left:-85.05pt;margin-top:-48.45pt;width:612pt;height:793.45pt;z-index:-251656192;mso-wrap-edited:f;mso-position-horizontal-relative:margin;mso-position-vertical-relative:margin" wrapcoords="-26 0 -26 21559 21600 21559 21600 0 -26 0">
          <v:imagedata r:id="rId1" o:title="Hoja word presentación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F43"/>
    <w:multiLevelType w:val="multilevel"/>
    <w:tmpl w:val="080A001D"/>
    <w:styleLink w:val="Miestilo"/>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BDA5272"/>
    <w:multiLevelType w:val="multilevel"/>
    <w:tmpl w:val="6D34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C220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06793C"/>
    <w:multiLevelType w:val="multilevel"/>
    <w:tmpl w:val="681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808BE"/>
    <w:multiLevelType w:val="singleLevel"/>
    <w:tmpl w:val="23D4F59E"/>
    <w:lvl w:ilvl="0">
      <w:start w:val="1"/>
      <w:numFmt w:val="bullet"/>
      <w:lvlText w:val="•"/>
      <w:lvlJc w:val="left"/>
      <w:pPr>
        <w:ind w:left="567" w:hanging="283"/>
      </w:pPr>
      <w:rPr>
        <w:rFonts w:ascii="Arial" w:hAnsi="Arial" w:hint="default"/>
        <w:color w:val="2F5496"/>
      </w:rPr>
    </w:lvl>
  </w:abstractNum>
  <w:abstractNum w:abstractNumId="5" w15:restartNumberingAfterBreak="0">
    <w:nsid w:val="14873DFA"/>
    <w:multiLevelType w:val="multilevel"/>
    <w:tmpl w:val="D3A0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A08C3"/>
    <w:multiLevelType w:val="multilevel"/>
    <w:tmpl w:val="DB58645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B43381"/>
    <w:multiLevelType w:val="multilevel"/>
    <w:tmpl w:val="1AA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C129E"/>
    <w:multiLevelType w:val="multilevel"/>
    <w:tmpl w:val="080A001D"/>
    <w:numStyleLink w:val="Miestilo"/>
  </w:abstractNum>
  <w:abstractNum w:abstractNumId="9" w15:restartNumberingAfterBreak="0">
    <w:nsid w:val="2C6D05EA"/>
    <w:multiLevelType w:val="multilevel"/>
    <w:tmpl w:val="7604FA7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E0C3BA2"/>
    <w:multiLevelType w:val="multilevel"/>
    <w:tmpl w:val="ABF674EA"/>
    <w:lvl w:ilvl="0">
      <w:start w:val="1"/>
      <w:numFmt w:val="decimal"/>
      <w:pStyle w:val="Ttulo2"/>
      <w:suff w:val="space"/>
      <w:lvlText w:val="%1."/>
      <w:lvlJc w:val="left"/>
      <w:pPr>
        <w:ind w:left="470" w:hanging="470"/>
      </w:pPr>
      <w:rPr>
        <w:rFonts w:hint="default"/>
      </w:rPr>
    </w:lvl>
    <w:lvl w:ilvl="1">
      <w:start w:val="1"/>
      <w:numFmt w:val="decimal"/>
      <w:pStyle w:val="Subttulo"/>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F7C7063"/>
    <w:multiLevelType w:val="hybridMultilevel"/>
    <w:tmpl w:val="9F6EAA88"/>
    <w:lvl w:ilvl="0" w:tplc="7AF0DEFC">
      <w:start w:val="2"/>
      <w:numFmt w:val="bullet"/>
      <w:lvlText w:val="-"/>
      <w:lvlJc w:val="left"/>
      <w:pPr>
        <w:ind w:left="720" w:hanging="360"/>
      </w:pPr>
      <w:rPr>
        <w:rFonts w:ascii="Arial" w:eastAsiaTheme="min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E35657"/>
    <w:multiLevelType w:val="multilevel"/>
    <w:tmpl w:val="681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E24D9"/>
    <w:multiLevelType w:val="multilevel"/>
    <w:tmpl w:val="3158701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2180877"/>
    <w:multiLevelType w:val="multilevel"/>
    <w:tmpl w:val="8102C450"/>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50F3BF5"/>
    <w:multiLevelType w:val="multilevel"/>
    <w:tmpl w:val="681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D15E3"/>
    <w:multiLevelType w:val="multilevel"/>
    <w:tmpl w:val="681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74A0E"/>
    <w:multiLevelType w:val="hybridMultilevel"/>
    <w:tmpl w:val="AF281A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F513A5E"/>
    <w:multiLevelType w:val="multilevel"/>
    <w:tmpl w:val="B554F4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332EA2"/>
    <w:multiLevelType w:val="multilevel"/>
    <w:tmpl w:val="681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3569A"/>
    <w:multiLevelType w:val="hybridMultilevel"/>
    <w:tmpl w:val="52EA40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8B9379C"/>
    <w:multiLevelType w:val="multilevel"/>
    <w:tmpl w:val="681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9229C"/>
    <w:multiLevelType w:val="multilevel"/>
    <w:tmpl w:val="7604FA7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8F08B0"/>
    <w:multiLevelType w:val="hybridMultilevel"/>
    <w:tmpl w:val="AD1460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B4B5307"/>
    <w:multiLevelType w:val="hybridMultilevel"/>
    <w:tmpl w:val="15C0BF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BB80BC3"/>
    <w:multiLevelType w:val="multilevel"/>
    <w:tmpl w:val="E5F8F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D1410"/>
    <w:multiLevelType w:val="multilevel"/>
    <w:tmpl w:val="681A04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83CFF"/>
    <w:multiLevelType w:val="multilevel"/>
    <w:tmpl w:val="681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D7AEC"/>
    <w:multiLevelType w:val="multilevel"/>
    <w:tmpl w:val="681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D744E"/>
    <w:multiLevelType w:val="hybridMultilevel"/>
    <w:tmpl w:val="30048D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D63694C"/>
    <w:multiLevelType w:val="hybridMultilevel"/>
    <w:tmpl w:val="B9A45C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E396829"/>
    <w:multiLevelType w:val="multilevel"/>
    <w:tmpl w:val="953A6F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33065DE"/>
    <w:multiLevelType w:val="multilevel"/>
    <w:tmpl w:val="681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5527C"/>
    <w:multiLevelType w:val="hybridMultilevel"/>
    <w:tmpl w:val="210AF4BE"/>
    <w:lvl w:ilvl="0" w:tplc="7AF0DEFC">
      <w:start w:val="2"/>
      <w:numFmt w:val="bullet"/>
      <w:lvlText w:val="-"/>
      <w:lvlJc w:val="left"/>
      <w:pPr>
        <w:ind w:left="720" w:hanging="360"/>
      </w:pPr>
      <w:rPr>
        <w:rFonts w:ascii="Arial" w:eastAsiaTheme="min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63E32D4"/>
    <w:multiLevelType w:val="multilevel"/>
    <w:tmpl w:val="681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5F22EC"/>
    <w:multiLevelType w:val="multilevel"/>
    <w:tmpl w:val="CBBA1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C97821"/>
    <w:multiLevelType w:val="multilevel"/>
    <w:tmpl w:val="DD9415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A546FF1"/>
    <w:multiLevelType w:val="singleLevel"/>
    <w:tmpl w:val="98FEB4CE"/>
    <w:lvl w:ilvl="0">
      <w:start w:val="1"/>
      <w:numFmt w:val="decimal"/>
      <w:lvlText w:val="%1."/>
      <w:lvlJc w:val="left"/>
      <w:pPr>
        <w:ind w:left="567" w:hanging="283"/>
      </w:pPr>
      <w:rPr>
        <w:b/>
        <w:color w:val="2F5496"/>
      </w:rPr>
    </w:lvl>
  </w:abstractNum>
  <w:abstractNum w:abstractNumId="38" w15:restartNumberingAfterBreak="0">
    <w:nsid w:val="6C7340F0"/>
    <w:multiLevelType w:val="multilevel"/>
    <w:tmpl w:val="CC4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F420A5"/>
    <w:multiLevelType w:val="multilevel"/>
    <w:tmpl w:val="14C07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513F6F"/>
    <w:multiLevelType w:val="multilevel"/>
    <w:tmpl w:val="71EA9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DD2BAB"/>
    <w:multiLevelType w:val="multilevel"/>
    <w:tmpl w:val="14A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466CE"/>
    <w:multiLevelType w:val="multilevel"/>
    <w:tmpl w:val="77E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86989"/>
    <w:multiLevelType w:val="multilevel"/>
    <w:tmpl w:val="681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55772"/>
    <w:multiLevelType w:val="multilevel"/>
    <w:tmpl w:val="36AA7D78"/>
    <w:lvl w:ilvl="0">
      <w:start w:val="1"/>
      <w:numFmt w:val="upperRoman"/>
      <w:pStyle w:val="Ttulo1"/>
      <w:lvlText w:val="%1."/>
      <w:lvlJc w:val="center"/>
      <w:pPr>
        <w:ind w:left="360" w:hanging="360"/>
      </w:pPr>
      <w:rPr>
        <w:rFonts w:hint="default"/>
      </w:rPr>
    </w:lvl>
    <w:lvl w:ilvl="1">
      <w:start w:val="1"/>
      <w:numFmt w:val="upperRoman"/>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71263505">
    <w:abstractNumId w:val="20"/>
  </w:num>
  <w:num w:numId="2" w16cid:durableId="1726828395">
    <w:abstractNumId w:val="44"/>
  </w:num>
  <w:num w:numId="3" w16cid:durableId="1271426369">
    <w:abstractNumId w:val="13"/>
  </w:num>
  <w:num w:numId="4" w16cid:durableId="120657277">
    <w:abstractNumId w:val="6"/>
  </w:num>
  <w:num w:numId="5" w16cid:durableId="952369926">
    <w:abstractNumId w:val="18"/>
  </w:num>
  <w:num w:numId="6" w16cid:durableId="646321747">
    <w:abstractNumId w:val="31"/>
  </w:num>
  <w:num w:numId="7" w16cid:durableId="730999695">
    <w:abstractNumId w:val="36"/>
  </w:num>
  <w:num w:numId="8" w16cid:durableId="2109079575">
    <w:abstractNumId w:val="2"/>
  </w:num>
  <w:num w:numId="9" w16cid:durableId="978222074">
    <w:abstractNumId w:val="22"/>
  </w:num>
  <w:num w:numId="10" w16cid:durableId="230428211">
    <w:abstractNumId w:val="9"/>
  </w:num>
  <w:num w:numId="11" w16cid:durableId="138570909">
    <w:abstractNumId w:val="0"/>
  </w:num>
  <w:num w:numId="12" w16cid:durableId="554202777">
    <w:abstractNumId w:val="8"/>
  </w:num>
  <w:num w:numId="13" w16cid:durableId="921330382">
    <w:abstractNumId w:val="8"/>
    <w:lvlOverride w:ilvl="0">
      <w:lvl w:ilvl="0">
        <w:start w:val="1"/>
        <w:numFmt w:val="decimal"/>
        <w:lvlText w:val="%1"/>
        <w:lvlJc w:val="left"/>
        <w:pPr>
          <w:ind w:left="360" w:hanging="360"/>
        </w:pPr>
        <w:rPr>
          <w:rFonts w:hint="default"/>
        </w:rPr>
      </w:lvl>
    </w:lvlOverride>
    <w:lvlOverride w:ilvl="1">
      <w:lvl w:ilvl="1">
        <w:start w:val="1"/>
        <w:numFmt w:val="decimal"/>
        <w:lvlText w:val="%2%1"/>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018851190">
    <w:abstractNumId w:val="10"/>
  </w:num>
  <w:num w:numId="15" w16cid:durableId="732314552">
    <w:abstractNumId w:val="14"/>
  </w:num>
  <w:num w:numId="16" w16cid:durableId="1133870564">
    <w:abstractNumId w:val="38"/>
  </w:num>
  <w:num w:numId="17" w16cid:durableId="750587418">
    <w:abstractNumId w:val="17"/>
  </w:num>
  <w:num w:numId="18" w16cid:durableId="464662646">
    <w:abstractNumId w:val="29"/>
  </w:num>
  <w:num w:numId="19" w16cid:durableId="441653938">
    <w:abstractNumId w:val="24"/>
  </w:num>
  <w:num w:numId="20" w16cid:durableId="1798134842">
    <w:abstractNumId w:val="30"/>
  </w:num>
  <w:num w:numId="21" w16cid:durableId="1571229421">
    <w:abstractNumId w:val="23"/>
  </w:num>
  <w:num w:numId="22" w16cid:durableId="1033464019">
    <w:abstractNumId w:val="35"/>
  </w:num>
  <w:num w:numId="23" w16cid:durableId="205411753">
    <w:abstractNumId w:val="1"/>
  </w:num>
  <w:num w:numId="24" w16cid:durableId="985669413">
    <w:abstractNumId w:val="42"/>
  </w:num>
  <w:num w:numId="25" w16cid:durableId="1314868630">
    <w:abstractNumId w:val="5"/>
  </w:num>
  <w:num w:numId="26" w16cid:durableId="1328484338">
    <w:abstractNumId w:val="7"/>
  </w:num>
  <w:num w:numId="27" w16cid:durableId="757989457">
    <w:abstractNumId w:val="41"/>
  </w:num>
  <w:num w:numId="28" w16cid:durableId="1491408147">
    <w:abstractNumId w:val="33"/>
  </w:num>
  <w:num w:numId="29" w16cid:durableId="221529831">
    <w:abstractNumId w:val="25"/>
  </w:num>
  <w:num w:numId="30" w16cid:durableId="1102073951">
    <w:abstractNumId w:val="34"/>
  </w:num>
  <w:num w:numId="31" w16cid:durableId="643660327">
    <w:abstractNumId w:val="40"/>
  </w:num>
  <w:num w:numId="32" w16cid:durableId="728766392">
    <w:abstractNumId w:val="11"/>
  </w:num>
  <w:num w:numId="33" w16cid:durableId="351252">
    <w:abstractNumId w:val="12"/>
  </w:num>
  <w:num w:numId="34" w16cid:durableId="1043284591">
    <w:abstractNumId w:val="32"/>
  </w:num>
  <w:num w:numId="35" w16cid:durableId="1379745223">
    <w:abstractNumId w:val="16"/>
  </w:num>
  <w:num w:numId="36" w16cid:durableId="1011682912">
    <w:abstractNumId w:val="3"/>
  </w:num>
  <w:num w:numId="37" w16cid:durableId="1400323317">
    <w:abstractNumId w:val="27"/>
  </w:num>
  <w:num w:numId="38" w16cid:durableId="1090076831">
    <w:abstractNumId w:val="19"/>
  </w:num>
  <w:num w:numId="39" w16cid:durableId="1849831236">
    <w:abstractNumId w:val="26"/>
  </w:num>
  <w:num w:numId="40" w16cid:durableId="796945407">
    <w:abstractNumId w:val="39"/>
  </w:num>
  <w:num w:numId="41" w16cid:durableId="2119181586">
    <w:abstractNumId w:val="43"/>
  </w:num>
  <w:num w:numId="42" w16cid:durableId="2091193163">
    <w:abstractNumId w:val="28"/>
  </w:num>
  <w:num w:numId="43" w16cid:durableId="240649121">
    <w:abstractNumId w:val="21"/>
  </w:num>
  <w:num w:numId="44" w16cid:durableId="510409539">
    <w:abstractNumId w:val="15"/>
  </w:num>
  <w:num w:numId="45" w16cid:durableId="1573736725">
    <w:abstractNumId w:val="4"/>
  </w:num>
  <w:num w:numId="46" w16cid:durableId="2128348838">
    <w:abstractNumId w:val="37"/>
    <w:lvlOverride w:ilvl="0">
      <w:startOverride w:val="1"/>
    </w:lvlOverride>
  </w:num>
  <w:num w:numId="47" w16cid:durableId="1335913656">
    <w:abstractNumId w:val="3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F11"/>
    <w:rsid w:val="00007F35"/>
    <w:rsid w:val="00037B4D"/>
    <w:rsid w:val="000630DC"/>
    <w:rsid w:val="00091FAB"/>
    <w:rsid w:val="000938F9"/>
    <w:rsid w:val="00096CB4"/>
    <w:rsid w:val="000C789E"/>
    <w:rsid w:val="000E4B75"/>
    <w:rsid w:val="000F579A"/>
    <w:rsid w:val="000F5EB8"/>
    <w:rsid w:val="000F7E77"/>
    <w:rsid w:val="0012394C"/>
    <w:rsid w:val="00151B63"/>
    <w:rsid w:val="00154132"/>
    <w:rsid w:val="001710AA"/>
    <w:rsid w:val="0017438A"/>
    <w:rsid w:val="001A24B3"/>
    <w:rsid w:val="001C1396"/>
    <w:rsid w:val="001D4057"/>
    <w:rsid w:val="001F7F4C"/>
    <w:rsid w:val="00222FDA"/>
    <w:rsid w:val="00237189"/>
    <w:rsid w:val="002A64FB"/>
    <w:rsid w:val="002F2B17"/>
    <w:rsid w:val="00320A8E"/>
    <w:rsid w:val="003266DE"/>
    <w:rsid w:val="003326C2"/>
    <w:rsid w:val="00342366"/>
    <w:rsid w:val="003505EB"/>
    <w:rsid w:val="003663FD"/>
    <w:rsid w:val="0036749A"/>
    <w:rsid w:val="003D16A6"/>
    <w:rsid w:val="003D6BB4"/>
    <w:rsid w:val="003E5E14"/>
    <w:rsid w:val="00406054"/>
    <w:rsid w:val="00420327"/>
    <w:rsid w:val="00423A79"/>
    <w:rsid w:val="00445D76"/>
    <w:rsid w:val="00520939"/>
    <w:rsid w:val="005779D2"/>
    <w:rsid w:val="0059087C"/>
    <w:rsid w:val="005C15F2"/>
    <w:rsid w:val="005E376C"/>
    <w:rsid w:val="006A3D80"/>
    <w:rsid w:val="006A68B4"/>
    <w:rsid w:val="006C1D9E"/>
    <w:rsid w:val="006D4098"/>
    <w:rsid w:val="0073006B"/>
    <w:rsid w:val="00744A7D"/>
    <w:rsid w:val="0076736F"/>
    <w:rsid w:val="00781F11"/>
    <w:rsid w:val="007B6185"/>
    <w:rsid w:val="007E08A4"/>
    <w:rsid w:val="007E42F8"/>
    <w:rsid w:val="007F7107"/>
    <w:rsid w:val="008124AB"/>
    <w:rsid w:val="008252FF"/>
    <w:rsid w:val="00865BFA"/>
    <w:rsid w:val="0087574E"/>
    <w:rsid w:val="008A0D84"/>
    <w:rsid w:val="008C6BC5"/>
    <w:rsid w:val="009B4FE1"/>
    <w:rsid w:val="009F6B41"/>
    <w:rsid w:val="00A032A3"/>
    <w:rsid w:val="00A10CDC"/>
    <w:rsid w:val="00A114A8"/>
    <w:rsid w:val="00A11922"/>
    <w:rsid w:val="00A33C8C"/>
    <w:rsid w:val="00A76886"/>
    <w:rsid w:val="00AC680F"/>
    <w:rsid w:val="00B17E90"/>
    <w:rsid w:val="00B3061C"/>
    <w:rsid w:val="00B81B3E"/>
    <w:rsid w:val="00BA36B0"/>
    <w:rsid w:val="00BB6A85"/>
    <w:rsid w:val="00BE1957"/>
    <w:rsid w:val="00BE2C0B"/>
    <w:rsid w:val="00C13237"/>
    <w:rsid w:val="00C16C9B"/>
    <w:rsid w:val="00C27919"/>
    <w:rsid w:val="00C3127C"/>
    <w:rsid w:val="00C44226"/>
    <w:rsid w:val="00C753CA"/>
    <w:rsid w:val="00D208E0"/>
    <w:rsid w:val="00D67E40"/>
    <w:rsid w:val="00D911B2"/>
    <w:rsid w:val="00D97F21"/>
    <w:rsid w:val="00DC170D"/>
    <w:rsid w:val="00DF6332"/>
    <w:rsid w:val="00DF6FEE"/>
    <w:rsid w:val="00E140C0"/>
    <w:rsid w:val="00E157F7"/>
    <w:rsid w:val="00E35B02"/>
    <w:rsid w:val="00E832E4"/>
    <w:rsid w:val="00EA4B08"/>
    <w:rsid w:val="00EC2101"/>
    <w:rsid w:val="00EC3EC4"/>
    <w:rsid w:val="00EF35AC"/>
    <w:rsid w:val="00F31903"/>
    <w:rsid w:val="00F33F47"/>
    <w:rsid w:val="00F37F02"/>
    <w:rsid w:val="00F53420"/>
    <w:rsid w:val="00F82D43"/>
    <w:rsid w:val="00F82EA3"/>
    <w:rsid w:val="00FC6ACE"/>
    <w:rsid w:val="00FE1DB3"/>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1A08A9"/>
  <w14:defaultImageDpi w14:val="300"/>
  <w15:docId w15:val="{255710EF-6B0F-4D26-8D89-DEA367532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themeColor="text1"/>
        <w:sz w:val="24"/>
        <w:lang w:val="es-ES_trad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82EA3"/>
    <w:pPr>
      <w:spacing w:after="200" w:line="276" w:lineRule="auto"/>
    </w:pPr>
  </w:style>
  <w:style w:type="paragraph" w:styleId="Ttulo1">
    <w:name w:val="heading 1"/>
    <w:basedOn w:val="Normal"/>
    <w:next w:val="Normal"/>
    <w:link w:val="Ttulo1Car"/>
    <w:uiPriority w:val="9"/>
    <w:qFormat/>
    <w:rsid w:val="0012394C"/>
    <w:pPr>
      <w:keepNext/>
      <w:keepLines/>
      <w:numPr>
        <w:numId w:val="2"/>
      </w:numPr>
      <w:spacing w:before="240" w:after="0" w:line="360" w:lineRule="auto"/>
      <w:ind w:left="357" w:hanging="357"/>
      <w:jc w:val="center"/>
      <w:outlineLvl w:val="0"/>
    </w:pPr>
    <w:rPr>
      <w:rFonts w:eastAsiaTheme="majorEastAsia" w:cstheme="majorBidi"/>
      <w:b/>
      <w:caps/>
      <w:color w:val="365F91" w:themeColor="accent1" w:themeShade="BF"/>
      <w:sz w:val="32"/>
      <w:szCs w:val="32"/>
    </w:rPr>
  </w:style>
  <w:style w:type="paragraph" w:styleId="Ttulo2">
    <w:name w:val="heading 2"/>
    <w:basedOn w:val="Normal"/>
    <w:next w:val="Normal"/>
    <w:link w:val="Ttulo2Car"/>
    <w:uiPriority w:val="9"/>
    <w:unhideWhenUsed/>
    <w:qFormat/>
    <w:rsid w:val="006A3D80"/>
    <w:pPr>
      <w:keepNext/>
      <w:keepLines/>
      <w:numPr>
        <w:numId w:val="14"/>
      </w:numPr>
      <w:spacing w:before="40" w:after="0" w:line="360" w:lineRule="auto"/>
      <w:ind w:left="454" w:hanging="454"/>
      <w:jc w:val="center"/>
      <w:outlineLvl w:val="1"/>
    </w:pPr>
    <w:rPr>
      <w:rFonts w:eastAsiaTheme="majorEastAsia" w:cstheme="majorBidi"/>
      <w:b/>
      <w:caps/>
      <w:color w:val="365F91" w:themeColor="accent1" w:themeShade="BF"/>
      <w:sz w:val="32"/>
      <w:szCs w:val="26"/>
    </w:rPr>
  </w:style>
  <w:style w:type="paragraph" w:styleId="Ttulo3">
    <w:name w:val="heading 3"/>
    <w:aliases w:val="titulos"/>
    <w:basedOn w:val="Normal"/>
    <w:next w:val="Normal"/>
    <w:link w:val="Ttulo3Car"/>
    <w:autoRedefine/>
    <w:uiPriority w:val="9"/>
    <w:unhideWhenUsed/>
    <w:rsid w:val="005E376C"/>
    <w:pPr>
      <w:keepNext/>
      <w:keepLines/>
      <w:spacing w:before="200"/>
      <w:outlineLvl w:val="2"/>
    </w:pPr>
    <w:rPr>
      <w:rFonts w:asciiTheme="majorHAnsi" w:eastAsiaTheme="majorEastAsia" w:hAnsiTheme="majorHAnsi" w:cstheme="majorBidi"/>
      <w:b/>
      <w:bCs/>
      <w:color w:val="4F81BD" w:themeColor="accent1"/>
      <w:sz w:val="32"/>
    </w:rPr>
  </w:style>
  <w:style w:type="paragraph" w:styleId="Ttulo4">
    <w:name w:val="heading 4"/>
    <w:aliases w:val="subtítulos,(c) subtitulos"/>
    <w:basedOn w:val="Normal"/>
    <w:next w:val="Normal"/>
    <w:link w:val="Ttulo4Car"/>
    <w:autoRedefine/>
    <w:uiPriority w:val="9"/>
    <w:unhideWhenUsed/>
    <w:rsid w:val="00D97F21"/>
    <w:pPr>
      <w:keepNext/>
      <w:keepLines/>
      <w:spacing w:before="200" w:line="360" w:lineRule="auto"/>
      <w:outlineLvl w:val="3"/>
    </w:pPr>
    <w:rPr>
      <w:rFonts w:eastAsiaTheme="majorEastAsia" w:cstheme="majorBidi"/>
      <w:b/>
      <w:bCs/>
      <w:iCs/>
      <w:color w:val="244061" w:themeColor="accent1" w:themeShade="80"/>
      <w:sz w:val="28"/>
    </w:rPr>
  </w:style>
  <w:style w:type="paragraph" w:styleId="Ttulo5">
    <w:name w:val="heading 5"/>
    <w:basedOn w:val="Normal"/>
    <w:next w:val="Normal"/>
    <w:link w:val="Ttulo5Car"/>
    <w:uiPriority w:val="9"/>
    <w:semiHidden/>
    <w:unhideWhenUsed/>
    <w:rsid w:val="00BE2C0B"/>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E2C0B"/>
    <w:pPr>
      <w:keepNext/>
      <w:keepLines/>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E2C0B"/>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E2C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E2C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aliases w:val="subtítulos Car,(c) subtitulos Car"/>
    <w:basedOn w:val="Fuentedeprrafopredeter"/>
    <w:link w:val="Ttulo4"/>
    <w:uiPriority w:val="9"/>
    <w:rsid w:val="00D97F21"/>
    <w:rPr>
      <w:rFonts w:ascii="Arial" w:eastAsiaTheme="majorEastAsia" w:hAnsi="Arial" w:cstheme="majorBidi"/>
      <w:b/>
      <w:bCs/>
      <w:iCs/>
      <w:color w:val="244061" w:themeColor="accent1" w:themeShade="80"/>
      <w:sz w:val="28"/>
      <w:szCs w:val="22"/>
      <w:lang w:val="es-MX" w:eastAsia="en-US"/>
    </w:rPr>
  </w:style>
  <w:style w:type="character" w:customStyle="1" w:styleId="Ttulo3Car">
    <w:name w:val="Título 3 Car"/>
    <w:aliases w:val="titulos Car"/>
    <w:basedOn w:val="Fuentedeprrafopredeter"/>
    <w:link w:val="Ttulo3"/>
    <w:uiPriority w:val="9"/>
    <w:rsid w:val="005E376C"/>
    <w:rPr>
      <w:rFonts w:asciiTheme="majorHAnsi" w:eastAsiaTheme="majorEastAsia" w:hAnsiTheme="majorHAnsi" w:cstheme="majorBidi"/>
      <w:b/>
      <w:bCs/>
      <w:color w:val="4F81BD" w:themeColor="accent1"/>
      <w:sz w:val="32"/>
      <w:szCs w:val="22"/>
      <w:lang w:val="es-MX" w:eastAsia="en-US"/>
    </w:rPr>
  </w:style>
  <w:style w:type="paragraph" w:styleId="TDC1">
    <w:name w:val="toc 1"/>
    <w:basedOn w:val="Ttulo1"/>
    <w:next w:val="Normal"/>
    <w:autoRedefine/>
    <w:uiPriority w:val="39"/>
    <w:unhideWhenUsed/>
    <w:qFormat/>
    <w:rsid w:val="005C15F2"/>
    <w:pPr>
      <w:keepNext w:val="0"/>
      <w:keepLines w:val="0"/>
      <w:numPr>
        <w:numId w:val="0"/>
      </w:numPr>
      <w:tabs>
        <w:tab w:val="left" w:pos="440"/>
        <w:tab w:val="right" w:leader="dot" w:pos="8828"/>
      </w:tabs>
      <w:spacing w:before="120" w:after="120"/>
      <w:jc w:val="both"/>
      <w:outlineLvl w:val="9"/>
    </w:pPr>
    <w:rPr>
      <w:rFonts w:eastAsiaTheme="minorHAnsi" w:cstheme="minorBidi"/>
      <w:bCs/>
      <w:color w:val="auto"/>
      <w:sz w:val="24"/>
      <w:szCs w:val="20"/>
    </w:rPr>
  </w:style>
  <w:style w:type="paragraph" w:customStyle="1" w:styleId="Contenido">
    <w:name w:val="Contenido"/>
    <w:basedOn w:val="Normal"/>
    <w:link w:val="Carcterdecontenido"/>
    <w:autoRedefine/>
    <w:qFormat/>
    <w:rsid w:val="000F5EB8"/>
    <w:pPr>
      <w:spacing w:after="160" w:line="360" w:lineRule="auto"/>
      <w:jc w:val="both"/>
    </w:pPr>
    <w:rPr>
      <w:lang w:val="es-MX"/>
    </w:rPr>
  </w:style>
  <w:style w:type="character" w:customStyle="1" w:styleId="Carcterdecontenido">
    <w:name w:val="Carácter de contenido"/>
    <w:basedOn w:val="Fuentedeprrafopredeter"/>
    <w:link w:val="Contenido"/>
    <w:locked/>
    <w:rsid w:val="000F5EB8"/>
    <w:rPr>
      <w:lang w:val="es-MX"/>
    </w:rPr>
  </w:style>
  <w:style w:type="paragraph" w:styleId="Encabezado">
    <w:name w:val="header"/>
    <w:basedOn w:val="Normal"/>
    <w:link w:val="EncabezadoCar"/>
    <w:uiPriority w:val="99"/>
    <w:unhideWhenUsed/>
    <w:rsid w:val="00781F1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81F11"/>
    <w:rPr>
      <w:rFonts w:ascii="Calibri" w:eastAsiaTheme="minorHAnsi" w:hAnsi="Calibri"/>
      <w:sz w:val="22"/>
      <w:szCs w:val="22"/>
      <w:lang w:val="es-MX" w:eastAsia="en-US"/>
    </w:rPr>
  </w:style>
  <w:style w:type="paragraph" w:styleId="Piedepgina">
    <w:name w:val="footer"/>
    <w:basedOn w:val="Normal"/>
    <w:link w:val="PiedepginaCar"/>
    <w:uiPriority w:val="99"/>
    <w:unhideWhenUsed/>
    <w:rsid w:val="00781F1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81F11"/>
    <w:rPr>
      <w:rFonts w:ascii="Calibri" w:eastAsiaTheme="minorHAnsi" w:hAnsi="Calibri"/>
      <w:sz w:val="22"/>
      <w:szCs w:val="22"/>
      <w:lang w:val="es-MX" w:eastAsia="en-US"/>
    </w:rPr>
  </w:style>
  <w:style w:type="paragraph" w:styleId="Textodeglobo">
    <w:name w:val="Balloon Text"/>
    <w:basedOn w:val="Normal"/>
    <w:link w:val="TextodegloboCar"/>
    <w:uiPriority w:val="99"/>
    <w:semiHidden/>
    <w:unhideWhenUsed/>
    <w:rsid w:val="00781F11"/>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781F11"/>
    <w:rPr>
      <w:rFonts w:ascii="Lucida Grande" w:eastAsiaTheme="minorHAnsi" w:hAnsi="Lucida Grande" w:cs="Lucida Grande"/>
      <w:sz w:val="18"/>
      <w:szCs w:val="18"/>
      <w:lang w:val="es-MX" w:eastAsia="en-US"/>
    </w:rPr>
  </w:style>
  <w:style w:type="paragraph" w:styleId="Ttulo">
    <w:name w:val="Title"/>
    <w:basedOn w:val="Normal"/>
    <w:next w:val="Normal"/>
    <w:link w:val="TtuloCar"/>
    <w:uiPriority w:val="10"/>
    <w:rsid w:val="00781F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781F11"/>
    <w:rPr>
      <w:rFonts w:asciiTheme="majorHAnsi" w:eastAsiaTheme="majorEastAsia" w:hAnsiTheme="majorHAnsi" w:cstheme="majorBidi"/>
      <w:color w:val="17365D" w:themeColor="text2" w:themeShade="BF"/>
      <w:spacing w:val="5"/>
      <w:kern w:val="28"/>
      <w:sz w:val="52"/>
      <w:szCs w:val="52"/>
      <w:lang w:val="es-MX" w:eastAsia="en-US"/>
    </w:rPr>
  </w:style>
  <w:style w:type="character" w:customStyle="1" w:styleId="Ttulo1Car">
    <w:name w:val="Título 1 Car"/>
    <w:basedOn w:val="Fuentedeprrafopredeter"/>
    <w:link w:val="Ttulo1"/>
    <w:uiPriority w:val="9"/>
    <w:rsid w:val="0012394C"/>
    <w:rPr>
      <w:rFonts w:eastAsiaTheme="majorEastAsia" w:cstheme="majorBidi"/>
      <w:b/>
      <w:caps/>
      <w:color w:val="365F91" w:themeColor="accent1" w:themeShade="BF"/>
      <w:sz w:val="32"/>
      <w:szCs w:val="32"/>
    </w:rPr>
  </w:style>
  <w:style w:type="character" w:customStyle="1" w:styleId="Ttulo2Car">
    <w:name w:val="Título 2 Car"/>
    <w:basedOn w:val="Fuentedeprrafopredeter"/>
    <w:link w:val="Ttulo2"/>
    <w:uiPriority w:val="9"/>
    <w:rsid w:val="006A3D80"/>
    <w:rPr>
      <w:rFonts w:ascii="Arial" w:eastAsiaTheme="majorEastAsia" w:hAnsi="Arial" w:cstheme="majorBidi"/>
      <w:b/>
      <w:caps/>
      <w:color w:val="365F91" w:themeColor="accent1" w:themeShade="BF"/>
      <w:sz w:val="32"/>
      <w:szCs w:val="26"/>
      <w:lang w:val="es-MX" w:eastAsia="en-US"/>
    </w:rPr>
  </w:style>
  <w:style w:type="paragraph" w:styleId="TtuloTDC">
    <w:name w:val="TOC Heading"/>
    <w:basedOn w:val="Ttulo1"/>
    <w:next w:val="Normal"/>
    <w:uiPriority w:val="39"/>
    <w:unhideWhenUsed/>
    <w:qFormat/>
    <w:rsid w:val="00EF35AC"/>
    <w:pPr>
      <w:spacing w:line="259" w:lineRule="auto"/>
      <w:jc w:val="left"/>
      <w:outlineLvl w:val="9"/>
    </w:pPr>
    <w:rPr>
      <w:rFonts w:asciiTheme="majorHAnsi" w:hAnsiTheme="majorHAnsi"/>
      <w:b w:val="0"/>
      <w:caps w:val="0"/>
      <w:lang w:eastAsia="es-MX"/>
    </w:rPr>
  </w:style>
  <w:style w:type="paragraph" w:styleId="TDC3">
    <w:name w:val="toc 3"/>
    <w:basedOn w:val="Normal"/>
    <w:next w:val="Normal"/>
    <w:autoRedefine/>
    <w:uiPriority w:val="39"/>
    <w:unhideWhenUsed/>
    <w:rsid w:val="00EF35AC"/>
    <w:pPr>
      <w:spacing w:after="0"/>
      <w:ind w:left="440"/>
    </w:pPr>
    <w:rPr>
      <w:rFonts w:asciiTheme="minorHAnsi" w:hAnsiTheme="minorHAnsi"/>
      <w:i/>
      <w:iCs/>
      <w:sz w:val="20"/>
    </w:rPr>
  </w:style>
  <w:style w:type="character" w:styleId="Hipervnculo">
    <w:name w:val="Hyperlink"/>
    <w:basedOn w:val="Fuentedeprrafopredeter"/>
    <w:uiPriority w:val="99"/>
    <w:unhideWhenUsed/>
    <w:rsid w:val="00EF35AC"/>
    <w:rPr>
      <w:color w:val="0000FF" w:themeColor="hyperlink"/>
      <w:u w:val="single"/>
    </w:rPr>
  </w:style>
  <w:style w:type="paragraph" w:styleId="TDC2">
    <w:name w:val="toc 2"/>
    <w:basedOn w:val="Normal"/>
    <w:next w:val="Normal"/>
    <w:autoRedefine/>
    <w:uiPriority w:val="39"/>
    <w:unhideWhenUsed/>
    <w:rsid w:val="00EF35AC"/>
    <w:pPr>
      <w:spacing w:after="0"/>
      <w:ind w:left="220"/>
    </w:pPr>
    <w:rPr>
      <w:rFonts w:asciiTheme="minorHAnsi" w:hAnsiTheme="minorHAnsi"/>
      <w:smallCaps/>
      <w:sz w:val="20"/>
    </w:rPr>
  </w:style>
  <w:style w:type="paragraph" w:styleId="TDC4">
    <w:name w:val="toc 4"/>
    <w:basedOn w:val="Normal"/>
    <w:next w:val="Normal"/>
    <w:autoRedefine/>
    <w:uiPriority w:val="39"/>
    <w:unhideWhenUsed/>
    <w:rsid w:val="00A76886"/>
    <w:pPr>
      <w:spacing w:after="0"/>
      <w:ind w:left="660"/>
    </w:pPr>
    <w:rPr>
      <w:rFonts w:asciiTheme="minorHAnsi" w:hAnsiTheme="minorHAnsi"/>
      <w:sz w:val="18"/>
      <w:szCs w:val="18"/>
    </w:rPr>
  </w:style>
  <w:style w:type="paragraph" w:styleId="TDC5">
    <w:name w:val="toc 5"/>
    <w:basedOn w:val="Normal"/>
    <w:next w:val="Normal"/>
    <w:autoRedefine/>
    <w:uiPriority w:val="39"/>
    <w:unhideWhenUsed/>
    <w:rsid w:val="00A76886"/>
    <w:pPr>
      <w:spacing w:after="0"/>
      <w:ind w:left="880"/>
    </w:pPr>
    <w:rPr>
      <w:rFonts w:asciiTheme="minorHAnsi" w:hAnsiTheme="minorHAnsi"/>
      <w:sz w:val="18"/>
      <w:szCs w:val="18"/>
    </w:rPr>
  </w:style>
  <w:style w:type="paragraph" w:styleId="TDC6">
    <w:name w:val="toc 6"/>
    <w:basedOn w:val="Normal"/>
    <w:next w:val="Normal"/>
    <w:autoRedefine/>
    <w:uiPriority w:val="39"/>
    <w:unhideWhenUsed/>
    <w:rsid w:val="00A76886"/>
    <w:pPr>
      <w:spacing w:after="0"/>
      <w:ind w:left="1100"/>
    </w:pPr>
    <w:rPr>
      <w:rFonts w:asciiTheme="minorHAnsi" w:hAnsiTheme="minorHAnsi"/>
      <w:sz w:val="18"/>
      <w:szCs w:val="18"/>
    </w:rPr>
  </w:style>
  <w:style w:type="paragraph" w:styleId="TDC7">
    <w:name w:val="toc 7"/>
    <w:basedOn w:val="Normal"/>
    <w:next w:val="Normal"/>
    <w:autoRedefine/>
    <w:uiPriority w:val="39"/>
    <w:unhideWhenUsed/>
    <w:rsid w:val="00A76886"/>
    <w:pPr>
      <w:spacing w:after="0"/>
      <w:ind w:left="1320"/>
    </w:pPr>
    <w:rPr>
      <w:rFonts w:asciiTheme="minorHAnsi" w:hAnsiTheme="minorHAnsi"/>
      <w:sz w:val="18"/>
      <w:szCs w:val="18"/>
    </w:rPr>
  </w:style>
  <w:style w:type="paragraph" w:styleId="TDC8">
    <w:name w:val="toc 8"/>
    <w:basedOn w:val="Normal"/>
    <w:next w:val="Normal"/>
    <w:autoRedefine/>
    <w:uiPriority w:val="39"/>
    <w:unhideWhenUsed/>
    <w:rsid w:val="00A76886"/>
    <w:pPr>
      <w:spacing w:after="0"/>
      <w:ind w:left="1540"/>
    </w:pPr>
    <w:rPr>
      <w:rFonts w:asciiTheme="minorHAnsi" w:hAnsiTheme="minorHAnsi"/>
      <w:sz w:val="18"/>
      <w:szCs w:val="18"/>
    </w:rPr>
  </w:style>
  <w:style w:type="paragraph" w:styleId="TDC9">
    <w:name w:val="toc 9"/>
    <w:basedOn w:val="Normal"/>
    <w:next w:val="Normal"/>
    <w:autoRedefine/>
    <w:uiPriority w:val="39"/>
    <w:unhideWhenUsed/>
    <w:rsid w:val="00A76886"/>
    <w:pPr>
      <w:spacing w:after="0"/>
      <w:ind w:left="1760"/>
    </w:pPr>
    <w:rPr>
      <w:rFonts w:asciiTheme="minorHAnsi" w:hAnsiTheme="minorHAnsi"/>
      <w:sz w:val="18"/>
      <w:szCs w:val="18"/>
    </w:rPr>
  </w:style>
  <w:style w:type="paragraph" w:styleId="Subttulo">
    <w:name w:val="Subtitle"/>
    <w:basedOn w:val="Normal"/>
    <w:next w:val="Normal"/>
    <w:link w:val="SubttuloCar"/>
    <w:uiPriority w:val="11"/>
    <w:qFormat/>
    <w:rsid w:val="00D97F21"/>
    <w:pPr>
      <w:numPr>
        <w:ilvl w:val="1"/>
        <w:numId w:val="14"/>
      </w:numPr>
      <w:spacing w:after="160" w:line="360" w:lineRule="auto"/>
    </w:pPr>
    <w:rPr>
      <w:b/>
      <w:color w:val="244061" w:themeColor="accent1" w:themeShade="80"/>
      <w:spacing w:val="15"/>
      <w:sz w:val="28"/>
    </w:rPr>
  </w:style>
  <w:style w:type="character" w:customStyle="1" w:styleId="SubttuloCar">
    <w:name w:val="Subtítulo Car"/>
    <w:basedOn w:val="Fuentedeprrafopredeter"/>
    <w:link w:val="Subttulo"/>
    <w:uiPriority w:val="11"/>
    <w:rsid w:val="00D97F21"/>
    <w:rPr>
      <w:rFonts w:ascii="Arial" w:hAnsi="Arial"/>
      <w:b/>
      <w:color w:val="244061" w:themeColor="accent1" w:themeShade="80"/>
      <w:spacing w:val="15"/>
      <w:sz w:val="28"/>
      <w:szCs w:val="22"/>
      <w:lang w:val="es-MX" w:eastAsia="en-US"/>
    </w:rPr>
  </w:style>
  <w:style w:type="numbering" w:customStyle="1" w:styleId="Miestilo">
    <w:name w:val="Mi estilo"/>
    <w:uiPriority w:val="99"/>
    <w:rsid w:val="00D97F21"/>
    <w:pPr>
      <w:numPr>
        <w:numId w:val="11"/>
      </w:numPr>
    </w:pPr>
  </w:style>
  <w:style w:type="paragraph" w:styleId="Sinespaciado">
    <w:name w:val="No Spacing"/>
    <w:uiPriority w:val="1"/>
    <w:rsid w:val="001A24B3"/>
    <w:rPr>
      <w:rFonts w:ascii="Calibri" w:eastAsiaTheme="minorHAnsi" w:hAnsi="Calibri"/>
      <w:sz w:val="22"/>
      <w:szCs w:val="22"/>
      <w:lang w:val="es-MX" w:eastAsia="en-US"/>
    </w:rPr>
  </w:style>
  <w:style w:type="paragraph" w:styleId="Descripcin">
    <w:name w:val="caption"/>
    <w:basedOn w:val="Normal"/>
    <w:next w:val="Normal"/>
    <w:uiPriority w:val="35"/>
    <w:unhideWhenUsed/>
    <w:qFormat/>
    <w:rsid w:val="00C27919"/>
    <w:pPr>
      <w:spacing w:line="240" w:lineRule="auto"/>
    </w:pPr>
    <w:rPr>
      <w:i/>
      <w:iCs/>
      <w:color w:val="1F497D" w:themeColor="text2"/>
      <w:sz w:val="18"/>
      <w:szCs w:val="18"/>
    </w:rPr>
  </w:style>
  <w:style w:type="paragraph" w:styleId="Tabladeilustraciones">
    <w:name w:val="table of figures"/>
    <w:basedOn w:val="Contenido"/>
    <w:next w:val="Normal"/>
    <w:link w:val="TabladeilustracionesCar"/>
    <w:autoRedefine/>
    <w:uiPriority w:val="99"/>
    <w:unhideWhenUsed/>
    <w:rsid w:val="005C15F2"/>
    <w:pPr>
      <w:tabs>
        <w:tab w:val="right" w:leader="dot" w:pos="8828"/>
      </w:tabs>
      <w:spacing w:after="0"/>
      <w:ind w:left="442" w:hanging="442"/>
    </w:pPr>
    <w:rPr>
      <w:noProof/>
    </w:rPr>
  </w:style>
  <w:style w:type="character" w:customStyle="1" w:styleId="TabladeilustracionesCar">
    <w:name w:val="Tabla de ilustraciones Car"/>
    <w:basedOn w:val="Carcterdecontenido"/>
    <w:link w:val="Tabladeilustraciones"/>
    <w:uiPriority w:val="99"/>
    <w:rsid w:val="005C15F2"/>
    <w:rPr>
      <w:rFonts w:ascii="Arial" w:eastAsiaTheme="minorHAnsi" w:hAnsi="Arial"/>
      <w:noProof/>
      <w:color w:val="000000" w:themeColor="text1"/>
      <w:szCs w:val="22"/>
      <w:lang w:val="es-MX" w:eastAsia="en-US"/>
    </w:rPr>
  </w:style>
  <w:style w:type="character" w:customStyle="1" w:styleId="Ttulo5Car">
    <w:name w:val="Título 5 Car"/>
    <w:basedOn w:val="Fuentedeprrafopredeter"/>
    <w:link w:val="Ttulo5"/>
    <w:uiPriority w:val="9"/>
    <w:semiHidden/>
    <w:rsid w:val="00BE2C0B"/>
    <w:rPr>
      <w:rFonts w:asciiTheme="majorHAnsi" w:eastAsiaTheme="majorEastAsia" w:hAnsiTheme="majorHAnsi" w:cstheme="majorBidi"/>
      <w:color w:val="365F91" w:themeColor="accent1" w:themeShade="BF"/>
      <w:sz w:val="22"/>
      <w:szCs w:val="22"/>
      <w:lang w:val="es-MX" w:eastAsia="en-US"/>
    </w:rPr>
  </w:style>
  <w:style w:type="character" w:customStyle="1" w:styleId="Ttulo6Car">
    <w:name w:val="Título 6 Car"/>
    <w:basedOn w:val="Fuentedeprrafopredeter"/>
    <w:link w:val="Ttulo6"/>
    <w:uiPriority w:val="9"/>
    <w:semiHidden/>
    <w:rsid w:val="00BE2C0B"/>
    <w:rPr>
      <w:rFonts w:asciiTheme="majorHAnsi" w:eastAsiaTheme="majorEastAsia" w:hAnsiTheme="majorHAnsi" w:cstheme="majorBidi"/>
      <w:color w:val="243F60" w:themeColor="accent1" w:themeShade="7F"/>
      <w:sz w:val="22"/>
      <w:szCs w:val="22"/>
      <w:lang w:val="es-MX" w:eastAsia="en-US"/>
    </w:rPr>
  </w:style>
  <w:style w:type="character" w:customStyle="1" w:styleId="Ttulo7Car">
    <w:name w:val="Título 7 Car"/>
    <w:basedOn w:val="Fuentedeprrafopredeter"/>
    <w:link w:val="Ttulo7"/>
    <w:uiPriority w:val="9"/>
    <w:semiHidden/>
    <w:rsid w:val="00BE2C0B"/>
    <w:rPr>
      <w:rFonts w:asciiTheme="majorHAnsi" w:eastAsiaTheme="majorEastAsia" w:hAnsiTheme="majorHAnsi" w:cstheme="majorBidi"/>
      <w:i/>
      <w:iCs/>
      <w:color w:val="243F60" w:themeColor="accent1" w:themeShade="7F"/>
      <w:sz w:val="22"/>
      <w:szCs w:val="22"/>
      <w:lang w:val="es-MX" w:eastAsia="en-US"/>
    </w:rPr>
  </w:style>
  <w:style w:type="character" w:customStyle="1" w:styleId="Ttulo8Car">
    <w:name w:val="Título 8 Car"/>
    <w:basedOn w:val="Fuentedeprrafopredeter"/>
    <w:link w:val="Ttulo8"/>
    <w:uiPriority w:val="9"/>
    <w:semiHidden/>
    <w:rsid w:val="00BE2C0B"/>
    <w:rPr>
      <w:rFonts w:asciiTheme="majorHAnsi" w:eastAsiaTheme="majorEastAsia" w:hAnsiTheme="majorHAnsi" w:cstheme="majorBidi"/>
      <w:color w:val="272727" w:themeColor="text1" w:themeTint="D8"/>
      <w:sz w:val="21"/>
      <w:szCs w:val="21"/>
      <w:lang w:val="es-MX" w:eastAsia="en-US"/>
    </w:rPr>
  </w:style>
  <w:style w:type="character" w:customStyle="1" w:styleId="Ttulo9Car">
    <w:name w:val="Título 9 Car"/>
    <w:basedOn w:val="Fuentedeprrafopredeter"/>
    <w:link w:val="Ttulo9"/>
    <w:uiPriority w:val="9"/>
    <w:semiHidden/>
    <w:rsid w:val="00BE2C0B"/>
    <w:rPr>
      <w:rFonts w:asciiTheme="majorHAnsi" w:eastAsiaTheme="majorEastAsia" w:hAnsiTheme="majorHAnsi" w:cstheme="majorBidi"/>
      <w:i/>
      <w:iCs/>
      <w:color w:val="272727" w:themeColor="text1" w:themeTint="D8"/>
      <w:sz w:val="21"/>
      <w:szCs w:val="21"/>
      <w:lang w:val="es-MX" w:eastAsia="en-US"/>
    </w:rPr>
  </w:style>
  <w:style w:type="paragraph" w:styleId="Bibliografa">
    <w:name w:val="Bibliography"/>
    <w:basedOn w:val="Normal"/>
    <w:next w:val="Normal"/>
    <w:uiPriority w:val="37"/>
    <w:unhideWhenUsed/>
    <w:rsid w:val="00037B4D"/>
  </w:style>
  <w:style w:type="character" w:styleId="Mencinsinresolver">
    <w:name w:val="Unresolved Mention"/>
    <w:basedOn w:val="Fuentedeprrafopredeter"/>
    <w:uiPriority w:val="99"/>
    <w:semiHidden/>
    <w:unhideWhenUsed/>
    <w:rsid w:val="000938F9"/>
    <w:rPr>
      <w:color w:val="605E5C"/>
      <w:shd w:val="clear" w:color="auto" w:fill="E1DFDD"/>
    </w:rPr>
  </w:style>
  <w:style w:type="paragraph" w:styleId="NormalWeb">
    <w:name w:val="Normal (Web)"/>
    <w:basedOn w:val="Normal"/>
    <w:uiPriority w:val="99"/>
    <w:unhideWhenUsed/>
    <w:rsid w:val="00423A79"/>
    <w:pPr>
      <w:spacing w:before="100" w:beforeAutospacing="1" w:after="100" w:afterAutospacing="1" w:line="240" w:lineRule="auto"/>
    </w:pPr>
    <w:rPr>
      <w:rFonts w:ascii="Times New Roman" w:eastAsia="Times New Roman" w:hAnsi="Times New Roman" w:cs="Times New Roman"/>
      <w:color w:val="auto"/>
      <w:szCs w:val="24"/>
      <w:lang w:val="es-MX" w:eastAsia="es-MX"/>
    </w:rPr>
  </w:style>
  <w:style w:type="character" w:styleId="CdigoHTML">
    <w:name w:val="HTML Code"/>
    <w:basedOn w:val="Fuentedeprrafopredeter"/>
    <w:uiPriority w:val="99"/>
    <w:semiHidden/>
    <w:unhideWhenUsed/>
    <w:rsid w:val="00B3061C"/>
    <w:rPr>
      <w:rFonts w:ascii="Courier New" w:eastAsia="Times New Roman" w:hAnsi="Courier New" w:cs="Courier New"/>
      <w:sz w:val="20"/>
      <w:szCs w:val="20"/>
    </w:rPr>
  </w:style>
  <w:style w:type="character" w:customStyle="1" w:styleId="math-inline">
    <w:name w:val="math-inline"/>
    <w:basedOn w:val="Fuentedeprrafopredeter"/>
    <w:rsid w:val="00B3061C"/>
  </w:style>
  <w:style w:type="table" w:styleId="Tablaconcuadrcula5oscura">
    <w:name w:val="Grid Table 5 Dark"/>
    <w:basedOn w:val="Tablanormal"/>
    <w:uiPriority w:val="50"/>
    <w:rsid w:val="00F33F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0386">
      <w:bodyDiv w:val="1"/>
      <w:marLeft w:val="0"/>
      <w:marRight w:val="0"/>
      <w:marTop w:val="0"/>
      <w:marBottom w:val="0"/>
      <w:divBdr>
        <w:top w:val="none" w:sz="0" w:space="0" w:color="auto"/>
        <w:left w:val="none" w:sz="0" w:space="0" w:color="auto"/>
        <w:bottom w:val="none" w:sz="0" w:space="0" w:color="auto"/>
        <w:right w:val="none" w:sz="0" w:space="0" w:color="auto"/>
      </w:divBdr>
    </w:div>
    <w:div w:id="74713524">
      <w:bodyDiv w:val="1"/>
      <w:marLeft w:val="0"/>
      <w:marRight w:val="0"/>
      <w:marTop w:val="0"/>
      <w:marBottom w:val="0"/>
      <w:divBdr>
        <w:top w:val="none" w:sz="0" w:space="0" w:color="auto"/>
        <w:left w:val="none" w:sz="0" w:space="0" w:color="auto"/>
        <w:bottom w:val="none" w:sz="0" w:space="0" w:color="auto"/>
        <w:right w:val="none" w:sz="0" w:space="0" w:color="auto"/>
      </w:divBdr>
    </w:div>
    <w:div w:id="239946345">
      <w:bodyDiv w:val="1"/>
      <w:marLeft w:val="0"/>
      <w:marRight w:val="0"/>
      <w:marTop w:val="0"/>
      <w:marBottom w:val="0"/>
      <w:divBdr>
        <w:top w:val="none" w:sz="0" w:space="0" w:color="auto"/>
        <w:left w:val="none" w:sz="0" w:space="0" w:color="auto"/>
        <w:bottom w:val="none" w:sz="0" w:space="0" w:color="auto"/>
        <w:right w:val="none" w:sz="0" w:space="0" w:color="auto"/>
      </w:divBdr>
    </w:div>
    <w:div w:id="253317797">
      <w:bodyDiv w:val="1"/>
      <w:marLeft w:val="0"/>
      <w:marRight w:val="0"/>
      <w:marTop w:val="0"/>
      <w:marBottom w:val="0"/>
      <w:divBdr>
        <w:top w:val="none" w:sz="0" w:space="0" w:color="auto"/>
        <w:left w:val="none" w:sz="0" w:space="0" w:color="auto"/>
        <w:bottom w:val="none" w:sz="0" w:space="0" w:color="auto"/>
        <w:right w:val="none" w:sz="0" w:space="0" w:color="auto"/>
      </w:divBdr>
    </w:div>
    <w:div w:id="281110783">
      <w:bodyDiv w:val="1"/>
      <w:marLeft w:val="0"/>
      <w:marRight w:val="0"/>
      <w:marTop w:val="0"/>
      <w:marBottom w:val="0"/>
      <w:divBdr>
        <w:top w:val="none" w:sz="0" w:space="0" w:color="auto"/>
        <w:left w:val="none" w:sz="0" w:space="0" w:color="auto"/>
        <w:bottom w:val="none" w:sz="0" w:space="0" w:color="auto"/>
        <w:right w:val="none" w:sz="0" w:space="0" w:color="auto"/>
      </w:divBdr>
    </w:div>
    <w:div w:id="329989723">
      <w:bodyDiv w:val="1"/>
      <w:marLeft w:val="0"/>
      <w:marRight w:val="0"/>
      <w:marTop w:val="0"/>
      <w:marBottom w:val="0"/>
      <w:divBdr>
        <w:top w:val="none" w:sz="0" w:space="0" w:color="auto"/>
        <w:left w:val="none" w:sz="0" w:space="0" w:color="auto"/>
        <w:bottom w:val="none" w:sz="0" w:space="0" w:color="auto"/>
        <w:right w:val="none" w:sz="0" w:space="0" w:color="auto"/>
      </w:divBdr>
    </w:div>
    <w:div w:id="401833958">
      <w:bodyDiv w:val="1"/>
      <w:marLeft w:val="0"/>
      <w:marRight w:val="0"/>
      <w:marTop w:val="0"/>
      <w:marBottom w:val="0"/>
      <w:divBdr>
        <w:top w:val="none" w:sz="0" w:space="0" w:color="auto"/>
        <w:left w:val="none" w:sz="0" w:space="0" w:color="auto"/>
        <w:bottom w:val="none" w:sz="0" w:space="0" w:color="auto"/>
        <w:right w:val="none" w:sz="0" w:space="0" w:color="auto"/>
      </w:divBdr>
    </w:div>
    <w:div w:id="425539501">
      <w:bodyDiv w:val="1"/>
      <w:marLeft w:val="0"/>
      <w:marRight w:val="0"/>
      <w:marTop w:val="0"/>
      <w:marBottom w:val="0"/>
      <w:divBdr>
        <w:top w:val="none" w:sz="0" w:space="0" w:color="auto"/>
        <w:left w:val="none" w:sz="0" w:space="0" w:color="auto"/>
        <w:bottom w:val="none" w:sz="0" w:space="0" w:color="auto"/>
        <w:right w:val="none" w:sz="0" w:space="0" w:color="auto"/>
      </w:divBdr>
    </w:div>
    <w:div w:id="479738619">
      <w:bodyDiv w:val="1"/>
      <w:marLeft w:val="0"/>
      <w:marRight w:val="0"/>
      <w:marTop w:val="0"/>
      <w:marBottom w:val="0"/>
      <w:divBdr>
        <w:top w:val="none" w:sz="0" w:space="0" w:color="auto"/>
        <w:left w:val="none" w:sz="0" w:space="0" w:color="auto"/>
        <w:bottom w:val="none" w:sz="0" w:space="0" w:color="auto"/>
        <w:right w:val="none" w:sz="0" w:space="0" w:color="auto"/>
      </w:divBdr>
    </w:div>
    <w:div w:id="484122949">
      <w:bodyDiv w:val="1"/>
      <w:marLeft w:val="0"/>
      <w:marRight w:val="0"/>
      <w:marTop w:val="0"/>
      <w:marBottom w:val="0"/>
      <w:divBdr>
        <w:top w:val="none" w:sz="0" w:space="0" w:color="auto"/>
        <w:left w:val="none" w:sz="0" w:space="0" w:color="auto"/>
        <w:bottom w:val="none" w:sz="0" w:space="0" w:color="auto"/>
        <w:right w:val="none" w:sz="0" w:space="0" w:color="auto"/>
      </w:divBdr>
    </w:div>
    <w:div w:id="531379244">
      <w:bodyDiv w:val="1"/>
      <w:marLeft w:val="0"/>
      <w:marRight w:val="0"/>
      <w:marTop w:val="0"/>
      <w:marBottom w:val="0"/>
      <w:divBdr>
        <w:top w:val="none" w:sz="0" w:space="0" w:color="auto"/>
        <w:left w:val="none" w:sz="0" w:space="0" w:color="auto"/>
        <w:bottom w:val="none" w:sz="0" w:space="0" w:color="auto"/>
        <w:right w:val="none" w:sz="0" w:space="0" w:color="auto"/>
      </w:divBdr>
    </w:div>
    <w:div w:id="557127404">
      <w:bodyDiv w:val="1"/>
      <w:marLeft w:val="0"/>
      <w:marRight w:val="0"/>
      <w:marTop w:val="0"/>
      <w:marBottom w:val="0"/>
      <w:divBdr>
        <w:top w:val="none" w:sz="0" w:space="0" w:color="auto"/>
        <w:left w:val="none" w:sz="0" w:space="0" w:color="auto"/>
        <w:bottom w:val="none" w:sz="0" w:space="0" w:color="auto"/>
        <w:right w:val="none" w:sz="0" w:space="0" w:color="auto"/>
      </w:divBdr>
    </w:div>
    <w:div w:id="598561605">
      <w:bodyDiv w:val="1"/>
      <w:marLeft w:val="0"/>
      <w:marRight w:val="0"/>
      <w:marTop w:val="0"/>
      <w:marBottom w:val="0"/>
      <w:divBdr>
        <w:top w:val="none" w:sz="0" w:space="0" w:color="auto"/>
        <w:left w:val="none" w:sz="0" w:space="0" w:color="auto"/>
        <w:bottom w:val="none" w:sz="0" w:space="0" w:color="auto"/>
        <w:right w:val="none" w:sz="0" w:space="0" w:color="auto"/>
      </w:divBdr>
    </w:div>
    <w:div w:id="639041906">
      <w:bodyDiv w:val="1"/>
      <w:marLeft w:val="0"/>
      <w:marRight w:val="0"/>
      <w:marTop w:val="0"/>
      <w:marBottom w:val="0"/>
      <w:divBdr>
        <w:top w:val="none" w:sz="0" w:space="0" w:color="auto"/>
        <w:left w:val="none" w:sz="0" w:space="0" w:color="auto"/>
        <w:bottom w:val="none" w:sz="0" w:space="0" w:color="auto"/>
        <w:right w:val="none" w:sz="0" w:space="0" w:color="auto"/>
      </w:divBdr>
    </w:div>
    <w:div w:id="668562555">
      <w:bodyDiv w:val="1"/>
      <w:marLeft w:val="0"/>
      <w:marRight w:val="0"/>
      <w:marTop w:val="0"/>
      <w:marBottom w:val="0"/>
      <w:divBdr>
        <w:top w:val="none" w:sz="0" w:space="0" w:color="auto"/>
        <w:left w:val="none" w:sz="0" w:space="0" w:color="auto"/>
        <w:bottom w:val="none" w:sz="0" w:space="0" w:color="auto"/>
        <w:right w:val="none" w:sz="0" w:space="0" w:color="auto"/>
      </w:divBdr>
    </w:div>
    <w:div w:id="743995369">
      <w:bodyDiv w:val="1"/>
      <w:marLeft w:val="0"/>
      <w:marRight w:val="0"/>
      <w:marTop w:val="0"/>
      <w:marBottom w:val="0"/>
      <w:divBdr>
        <w:top w:val="none" w:sz="0" w:space="0" w:color="auto"/>
        <w:left w:val="none" w:sz="0" w:space="0" w:color="auto"/>
        <w:bottom w:val="none" w:sz="0" w:space="0" w:color="auto"/>
        <w:right w:val="none" w:sz="0" w:space="0" w:color="auto"/>
      </w:divBdr>
    </w:div>
    <w:div w:id="750661793">
      <w:bodyDiv w:val="1"/>
      <w:marLeft w:val="0"/>
      <w:marRight w:val="0"/>
      <w:marTop w:val="0"/>
      <w:marBottom w:val="0"/>
      <w:divBdr>
        <w:top w:val="none" w:sz="0" w:space="0" w:color="auto"/>
        <w:left w:val="none" w:sz="0" w:space="0" w:color="auto"/>
        <w:bottom w:val="none" w:sz="0" w:space="0" w:color="auto"/>
        <w:right w:val="none" w:sz="0" w:space="0" w:color="auto"/>
      </w:divBdr>
    </w:div>
    <w:div w:id="777334727">
      <w:bodyDiv w:val="1"/>
      <w:marLeft w:val="0"/>
      <w:marRight w:val="0"/>
      <w:marTop w:val="0"/>
      <w:marBottom w:val="0"/>
      <w:divBdr>
        <w:top w:val="none" w:sz="0" w:space="0" w:color="auto"/>
        <w:left w:val="none" w:sz="0" w:space="0" w:color="auto"/>
        <w:bottom w:val="none" w:sz="0" w:space="0" w:color="auto"/>
        <w:right w:val="none" w:sz="0" w:space="0" w:color="auto"/>
      </w:divBdr>
    </w:div>
    <w:div w:id="808018819">
      <w:bodyDiv w:val="1"/>
      <w:marLeft w:val="0"/>
      <w:marRight w:val="0"/>
      <w:marTop w:val="0"/>
      <w:marBottom w:val="0"/>
      <w:divBdr>
        <w:top w:val="none" w:sz="0" w:space="0" w:color="auto"/>
        <w:left w:val="none" w:sz="0" w:space="0" w:color="auto"/>
        <w:bottom w:val="none" w:sz="0" w:space="0" w:color="auto"/>
        <w:right w:val="none" w:sz="0" w:space="0" w:color="auto"/>
      </w:divBdr>
    </w:div>
    <w:div w:id="826358892">
      <w:bodyDiv w:val="1"/>
      <w:marLeft w:val="0"/>
      <w:marRight w:val="0"/>
      <w:marTop w:val="0"/>
      <w:marBottom w:val="0"/>
      <w:divBdr>
        <w:top w:val="none" w:sz="0" w:space="0" w:color="auto"/>
        <w:left w:val="none" w:sz="0" w:space="0" w:color="auto"/>
        <w:bottom w:val="none" w:sz="0" w:space="0" w:color="auto"/>
        <w:right w:val="none" w:sz="0" w:space="0" w:color="auto"/>
      </w:divBdr>
    </w:div>
    <w:div w:id="830171383">
      <w:bodyDiv w:val="1"/>
      <w:marLeft w:val="0"/>
      <w:marRight w:val="0"/>
      <w:marTop w:val="0"/>
      <w:marBottom w:val="0"/>
      <w:divBdr>
        <w:top w:val="none" w:sz="0" w:space="0" w:color="auto"/>
        <w:left w:val="none" w:sz="0" w:space="0" w:color="auto"/>
        <w:bottom w:val="none" w:sz="0" w:space="0" w:color="auto"/>
        <w:right w:val="none" w:sz="0" w:space="0" w:color="auto"/>
      </w:divBdr>
    </w:div>
    <w:div w:id="911964534">
      <w:bodyDiv w:val="1"/>
      <w:marLeft w:val="0"/>
      <w:marRight w:val="0"/>
      <w:marTop w:val="0"/>
      <w:marBottom w:val="0"/>
      <w:divBdr>
        <w:top w:val="none" w:sz="0" w:space="0" w:color="auto"/>
        <w:left w:val="none" w:sz="0" w:space="0" w:color="auto"/>
        <w:bottom w:val="none" w:sz="0" w:space="0" w:color="auto"/>
        <w:right w:val="none" w:sz="0" w:space="0" w:color="auto"/>
      </w:divBdr>
    </w:div>
    <w:div w:id="916672477">
      <w:bodyDiv w:val="1"/>
      <w:marLeft w:val="0"/>
      <w:marRight w:val="0"/>
      <w:marTop w:val="0"/>
      <w:marBottom w:val="0"/>
      <w:divBdr>
        <w:top w:val="none" w:sz="0" w:space="0" w:color="auto"/>
        <w:left w:val="none" w:sz="0" w:space="0" w:color="auto"/>
        <w:bottom w:val="none" w:sz="0" w:space="0" w:color="auto"/>
        <w:right w:val="none" w:sz="0" w:space="0" w:color="auto"/>
      </w:divBdr>
    </w:div>
    <w:div w:id="936474958">
      <w:bodyDiv w:val="1"/>
      <w:marLeft w:val="0"/>
      <w:marRight w:val="0"/>
      <w:marTop w:val="0"/>
      <w:marBottom w:val="0"/>
      <w:divBdr>
        <w:top w:val="none" w:sz="0" w:space="0" w:color="auto"/>
        <w:left w:val="none" w:sz="0" w:space="0" w:color="auto"/>
        <w:bottom w:val="none" w:sz="0" w:space="0" w:color="auto"/>
        <w:right w:val="none" w:sz="0" w:space="0" w:color="auto"/>
      </w:divBdr>
    </w:div>
    <w:div w:id="1049111909">
      <w:bodyDiv w:val="1"/>
      <w:marLeft w:val="0"/>
      <w:marRight w:val="0"/>
      <w:marTop w:val="0"/>
      <w:marBottom w:val="0"/>
      <w:divBdr>
        <w:top w:val="none" w:sz="0" w:space="0" w:color="auto"/>
        <w:left w:val="none" w:sz="0" w:space="0" w:color="auto"/>
        <w:bottom w:val="none" w:sz="0" w:space="0" w:color="auto"/>
        <w:right w:val="none" w:sz="0" w:space="0" w:color="auto"/>
      </w:divBdr>
    </w:div>
    <w:div w:id="1064446371">
      <w:bodyDiv w:val="1"/>
      <w:marLeft w:val="0"/>
      <w:marRight w:val="0"/>
      <w:marTop w:val="0"/>
      <w:marBottom w:val="0"/>
      <w:divBdr>
        <w:top w:val="none" w:sz="0" w:space="0" w:color="auto"/>
        <w:left w:val="none" w:sz="0" w:space="0" w:color="auto"/>
        <w:bottom w:val="none" w:sz="0" w:space="0" w:color="auto"/>
        <w:right w:val="none" w:sz="0" w:space="0" w:color="auto"/>
      </w:divBdr>
    </w:div>
    <w:div w:id="1079212689">
      <w:bodyDiv w:val="1"/>
      <w:marLeft w:val="0"/>
      <w:marRight w:val="0"/>
      <w:marTop w:val="0"/>
      <w:marBottom w:val="0"/>
      <w:divBdr>
        <w:top w:val="none" w:sz="0" w:space="0" w:color="auto"/>
        <w:left w:val="none" w:sz="0" w:space="0" w:color="auto"/>
        <w:bottom w:val="none" w:sz="0" w:space="0" w:color="auto"/>
        <w:right w:val="none" w:sz="0" w:space="0" w:color="auto"/>
      </w:divBdr>
    </w:div>
    <w:div w:id="1092312316">
      <w:bodyDiv w:val="1"/>
      <w:marLeft w:val="0"/>
      <w:marRight w:val="0"/>
      <w:marTop w:val="0"/>
      <w:marBottom w:val="0"/>
      <w:divBdr>
        <w:top w:val="none" w:sz="0" w:space="0" w:color="auto"/>
        <w:left w:val="none" w:sz="0" w:space="0" w:color="auto"/>
        <w:bottom w:val="none" w:sz="0" w:space="0" w:color="auto"/>
        <w:right w:val="none" w:sz="0" w:space="0" w:color="auto"/>
      </w:divBdr>
    </w:div>
    <w:div w:id="1133719221">
      <w:bodyDiv w:val="1"/>
      <w:marLeft w:val="0"/>
      <w:marRight w:val="0"/>
      <w:marTop w:val="0"/>
      <w:marBottom w:val="0"/>
      <w:divBdr>
        <w:top w:val="none" w:sz="0" w:space="0" w:color="auto"/>
        <w:left w:val="none" w:sz="0" w:space="0" w:color="auto"/>
        <w:bottom w:val="none" w:sz="0" w:space="0" w:color="auto"/>
        <w:right w:val="none" w:sz="0" w:space="0" w:color="auto"/>
      </w:divBdr>
    </w:div>
    <w:div w:id="1142307923">
      <w:bodyDiv w:val="1"/>
      <w:marLeft w:val="0"/>
      <w:marRight w:val="0"/>
      <w:marTop w:val="0"/>
      <w:marBottom w:val="0"/>
      <w:divBdr>
        <w:top w:val="none" w:sz="0" w:space="0" w:color="auto"/>
        <w:left w:val="none" w:sz="0" w:space="0" w:color="auto"/>
        <w:bottom w:val="none" w:sz="0" w:space="0" w:color="auto"/>
        <w:right w:val="none" w:sz="0" w:space="0" w:color="auto"/>
      </w:divBdr>
    </w:div>
    <w:div w:id="1160072649">
      <w:bodyDiv w:val="1"/>
      <w:marLeft w:val="0"/>
      <w:marRight w:val="0"/>
      <w:marTop w:val="0"/>
      <w:marBottom w:val="0"/>
      <w:divBdr>
        <w:top w:val="none" w:sz="0" w:space="0" w:color="auto"/>
        <w:left w:val="none" w:sz="0" w:space="0" w:color="auto"/>
        <w:bottom w:val="none" w:sz="0" w:space="0" w:color="auto"/>
        <w:right w:val="none" w:sz="0" w:space="0" w:color="auto"/>
      </w:divBdr>
    </w:div>
    <w:div w:id="1268928913">
      <w:bodyDiv w:val="1"/>
      <w:marLeft w:val="0"/>
      <w:marRight w:val="0"/>
      <w:marTop w:val="0"/>
      <w:marBottom w:val="0"/>
      <w:divBdr>
        <w:top w:val="none" w:sz="0" w:space="0" w:color="auto"/>
        <w:left w:val="none" w:sz="0" w:space="0" w:color="auto"/>
        <w:bottom w:val="none" w:sz="0" w:space="0" w:color="auto"/>
        <w:right w:val="none" w:sz="0" w:space="0" w:color="auto"/>
      </w:divBdr>
    </w:div>
    <w:div w:id="1298561986">
      <w:bodyDiv w:val="1"/>
      <w:marLeft w:val="0"/>
      <w:marRight w:val="0"/>
      <w:marTop w:val="0"/>
      <w:marBottom w:val="0"/>
      <w:divBdr>
        <w:top w:val="none" w:sz="0" w:space="0" w:color="auto"/>
        <w:left w:val="none" w:sz="0" w:space="0" w:color="auto"/>
        <w:bottom w:val="none" w:sz="0" w:space="0" w:color="auto"/>
        <w:right w:val="none" w:sz="0" w:space="0" w:color="auto"/>
      </w:divBdr>
    </w:div>
    <w:div w:id="1412700259">
      <w:bodyDiv w:val="1"/>
      <w:marLeft w:val="0"/>
      <w:marRight w:val="0"/>
      <w:marTop w:val="0"/>
      <w:marBottom w:val="0"/>
      <w:divBdr>
        <w:top w:val="none" w:sz="0" w:space="0" w:color="auto"/>
        <w:left w:val="none" w:sz="0" w:space="0" w:color="auto"/>
        <w:bottom w:val="none" w:sz="0" w:space="0" w:color="auto"/>
        <w:right w:val="none" w:sz="0" w:space="0" w:color="auto"/>
      </w:divBdr>
    </w:div>
    <w:div w:id="1447966115">
      <w:bodyDiv w:val="1"/>
      <w:marLeft w:val="0"/>
      <w:marRight w:val="0"/>
      <w:marTop w:val="0"/>
      <w:marBottom w:val="0"/>
      <w:divBdr>
        <w:top w:val="none" w:sz="0" w:space="0" w:color="auto"/>
        <w:left w:val="none" w:sz="0" w:space="0" w:color="auto"/>
        <w:bottom w:val="none" w:sz="0" w:space="0" w:color="auto"/>
        <w:right w:val="none" w:sz="0" w:space="0" w:color="auto"/>
      </w:divBdr>
    </w:div>
    <w:div w:id="1535774918">
      <w:bodyDiv w:val="1"/>
      <w:marLeft w:val="0"/>
      <w:marRight w:val="0"/>
      <w:marTop w:val="0"/>
      <w:marBottom w:val="0"/>
      <w:divBdr>
        <w:top w:val="none" w:sz="0" w:space="0" w:color="auto"/>
        <w:left w:val="none" w:sz="0" w:space="0" w:color="auto"/>
        <w:bottom w:val="none" w:sz="0" w:space="0" w:color="auto"/>
        <w:right w:val="none" w:sz="0" w:space="0" w:color="auto"/>
      </w:divBdr>
    </w:div>
    <w:div w:id="1544169526">
      <w:bodyDiv w:val="1"/>
      <w:marLeft w:val="0"/>
      <w:marRight w:val="0"/>
      <w:marTop w:val="0"/>
      <w:marBottom w:val="0"/>
      <w:divBdr>
        <w:top w:val="none" w:sz="0" w:space="0" w:color="auto"/>
        <w:left w:val="none" w:sz="0" w:space="0" w:color="auto"/>
        <w:bottom w:val="none" w:sz="0" w:space="0" w:color="auto"/>
        <w:right w:val="none" w:sz="0" w:space="0" w:color="auto"/>
      </w:divBdr>
    </w:div>
    <w:div w:id="1590307692">
      <w:bodyDiv w:val="1"/>
      <w:marLeft w:val="0"/>
      <w:marRight w:val="0"/>
      <w:marTop w:val="0"/>
      <w:marBottom w:val="0"/>
      <w:divBdr>
        <w:top w:val="none" w:sz="0" w:space="0" w:color="auto"/>
        <w:left w:val="none" w:sz="0" w:space="0" w:color="auto"/>
        <w:bottom w:val="none" w:sz="0" w:space="0" w:color="auto"/>
        <w:right w:val="none" w:sz="0" w:space="0" w:color="auto"/>
      </w:divBdr>
    </w:div>
    <w:div w:id="1592161333">
      <w:bodyDiv w:val="1"/>
      <w:marLeft w:val="0"/>
      <w:marRight w:val="0"/>
      <w:marTop w:val="0"/>
      <w:marBottom w:val="0"/>
      <w:divBdr>
        <w:top w:val="none" w:sz="0" w:space="0" w:color="auto"/>
        <w:left w:val="none" w:sz="0" w:space="0" w:color="auto"/>
        <w:bottom w:val="none" w:sz="0" w:space="0" w:color="auto"/>
        <w:right w:val="none" w:sz="0" w:space="0" w:color="auto"/>
      </w:divBdr>
    </w:div>
    <w:div w:id="1623725971">
      <w:bodyDiv w:val="1"/>
      <w:marLeft w:val="0"/>
      <w:marRight w:val="0"/>
      <w:marTop w:val="0"/>
      <w:marBottom w:val="0"/>
      <w:divBdr>
        <w:top w:val="none" w:sz="0" w:space="0" w:color="auto"/>
        <w:left w:val="none" w:sz="0" w:space="0" w:color="auto"/>
        <w:bottom w:val="none" w:sz="0" w:space="0" w:color="auto"/>
        <w:right w:val="none" w:sz="0" w:space="0" w:color="auto"/>
      </w:divBdr>
    </w:div>
    <w:div w:id="1765300936">
      <w:bodyDiv w:val="1"/>
      <w:marLeft w:val="0"/>
      <w:marRight w:val="0"/>
      <w:marTop w:val="0"/>
      <w:marBottom w:val="0"/>
      <w:divBdr>
        <w:top w:val="none" w:sz="0" w:space="0" w:color="auto"/>
        <w:left w:val="none" w:sz="0" w:space="0" w:color="auto"/>
        <w:bottom w:val="none" w:sz="0" w:space="0" w:color="auto"/>
        <w:right w:val="none" w:sz="0" w:space="0" w:color="auto"/>
      </w:divBdr>
    </w:div>
    <w:div w:id="1844321583">
      <w:bodyDiv w:val="1"/>
      <w:marLeft w:val="0"/>
      <w:marRight w:val="0"/>
      <w:marTop w:val="0"/>
      <w:marBottom w:val="0"/>
      <w:divBdr>
        <w:top w:val="none" w:sz="0" w:space="0" w:color="auto"/>
        <w:left w:val="none" w:sz="0" w:space="0" w:color="auto"/>
        <w:bottom w:val="none" w:sz="0" w:space="0" w:color="auto"/>
        <w:right w:val="none" w:sz="0" w:space="0" w:color="auto"/>
      </w:divBdr>
    </w:div>
    <w:div w:id="1925844595">
      <w:bodyDiv w:val="1"/>
      <w:marLeft w:val="0"/>
      <w:marRight w:val="0"/>
      <w:marTop w:val="0"/>
      <w:marBottom w:val="0"/>
      <w:divBdr>
        <w:top w:val="none" w:sz="0" w:space="0" w:color="auto"/>
        <w:left w:val="none" w:sz="0" w:space="0" w:color="auto"/>
        <w:bottom w:val="none" w:sz="0" w:space="0" w:color="auto"/>
        <w:right w:val="none" w:sz="0" w:space="0" w:color="auto"/>
      </w:divBdr>
    </w:div>
    <w:div w:id="2002736661">
      <w:bodyDiv w:val="1"/>
      <w:marLeft w:val="0"/>
      <w:marRight w:val="0"/>
      <w:marTop w:val="0"/>
      <w:marBottom w:val="0"/>
      <w:divBdr>
        <w:top w:val="none" w:sz="0" w:space="0" w:color="auto"/>
        <w:left w:val="none" w:sz="0" w:space="0" w:color="auto"/>
        <w:bottom w:val="none" w:sz="0" w:space="0" w:color="auto"/>
        <w:right w:val="none" w:sz="0" w:space="0" w:color="auto"/>
      </w:divBdr>
    </w:div>
    <w:div w:id="2014912482">
      <w:bodyDiv w:val="1"/>
      <w:marLeft w:val="0"/>
      <w:marRight w:val="0"/>
      <w:marTop w:val="0"/>
      <w:marBottom w:val="0"/>
      <w:divBdr>
        <w:top w:val="none" w:sz="0" w:space="0" w:color="auto"/>
        <w:left w:val="none" w:sz="0" w:space="0" w:color="auto"/>
        <w:bottom w:val="none" w:sz="0" w:space="0" w:color="auto"/>
        <w:right w:val="none" w:sz="0" w:space="0" w:color="auto"/>
      </w:divBdr>
    </w:div>
    <w:div w:id="2030402234">
      <w:bodyDiv w:val="1"/>
      <w:marLeft w:val="0"/>
      <w:marRight w:val="0"/>
      <w:marTop w:val="0"/>
      <w:marBottom w:val="0"/>
      <w:divBdr>
        <w:top w:val="none" w:sz="0" w:space="0" w:color="auto"/>
        <w:left w:val="none" w:sz="0" w:space="0" w:color="auto"/>
        <w:bottom w:val="none" w:sz="0" w:space="0" w:color="auto"/>
        <w:right w:val="none" w:sz="0" w:space="0" w:color="auto"/>
      </w:divBdr>
    </w:div>
    <w:div w:id="2043746094">
      <w:bodyDiv w:val="1"/>
      <w:marLeft w:val="0"/>
      <w:marRight w:val="0"/>
      <w:marTop w:val="0"/>
      <w:marBottom w:val="0"/>
      <w:divBdr>
        <w:top w:val="none" w:sz="0" w:space="0" w:color="auto"/>
        <w:left w:val="none" w:sz="0" w:space="0" w:color="auto"/>
        <w:bottom w:val="none" w:sz="0" w:space="0" w:color="auto"/>
        <w:right w:val="none" w:sz="0" w:space="0" w:color="auto"/>
      </w:divBdr>
    </w:div>
    <w:div w:id="2089695471">
      <w:bodyDiv w:val="1"/>
      <w:marLeft w:val="0"/>
      <w:marRight w:val="0"/>
      <w:marTop w:val="0"/>
      <w:marBottom w:val="0"/>
      <w:divBdr>
        <w:top w:val="none" w:sz="0" w:space="0" w:color="auto"/>
        <w:left w:val="none" w:sz="0" w:space="0" w:color="auto"/>
        <w:bottom w:val="none" w:sz="0" w:space="0" w:color="auto"/>
        <w:right w:val="none" w:sz="0" w:space="0" w:color="auto"/>
      </w:divBdr>
    </w:div>
    <w:div w:id="21266097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2C8938CA4AD3642AF36D7FA731F59A7" ma:contentTypeVersion="18" ma:contentTypeDescription="Crear nuevo documento." ma:contentTypeScope="" ma:versionID="2f8a96f169ec577b9956b845181a3683">
  <xsd:schema xmlns:xsd="http://www.w3.org/2001/XMLSchema" xmlns:xs="http://www.w3.org/2001/XMLSchema" xmlns:p="http://schemas.microsoft.com/office/2006/metadata/properties" xmlns:ns2="c4ac0165-a317-47c2-8894-ff8b2c254f55" xmlns:ns3="a30d7030-82ee-4d5b-9dca-bd9aa5057710" targetNamespace="http://schemas.microsoft.com/office/2006/metadata/properties" ma:root="true" ma:fieldsID="ac503372584c5d4c84e13dba7b1fc167" ns2:_="" ns3:_="">
    <xsd:import namespace="c4ac0165-a317-47c2-8894-ff8b2c254f55"/>
    <xsd:import namespace="a30d7030-82ee-4d5b-9dca-bd9aa505771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3:SharedWithUsers" minOccurs="0"/>
                <xsd:element ref="ns3:SharedWithDetail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ac0165-a317-47c2-8894-ff8b2c254f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f25d6bb4-7f36-4953-8eeb-085c490b62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0d7030-82ee-4d5b-9dca-bd9aa5057710"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521a25f-c7f9-4089-82f3-0ffde44a4e2e}" ma:internalName="TaxCatchAll" ma:showField="CatchAllData" ma:web="a30d7030-82ee-4d5b-9dca-bd9aa5057710">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4ac0165-a317-47c2-8894-ff8b2c254f55">
      <Terms xmlns="http://schemas.microsoft.com/office/infopath/2007/PartnerControls"/>
    </lcf76f155ced4ddcb4097134ff3c332f>
    <TaxCatchAll xmlns="a30d7030-82ee-4d5b-9dca-bd9aa505771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ADF05-580A-4D2D-B627-8A2320F2E2A6}">
  <ds:schemaRefs>
    <ds:schemaRef ds:uri="http://schemas.microsoft.com/sharepoint/v3/contenttype/forms"/>
  </ds:schemaRefs>
</ds:datastoreItem>
</file>

<file path=customXml/itemProps2.xml><?xml version="1.0" encoding="utf-8"?>
<ds:datastoreItem xmlns:ds="http://schemas.openxmlformats.org/officeDocument/2006/customXml" ds:itemID="{BA9A6AE2-D2B0-4271-A3B8-8D72E2595A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ac0165-a317-47c2-8894-ff8b2c254f55"/>
    <ds:schemaRef ds:uri="a30d7030-82ee-4d5b-9dca-bd9aa50577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E8ED41-704B-4A92-83A0-CE84217441B5}">
  <ds:schemaRefs>
    <ds:schemaRef ds:uri="http://schemas.microsoft.com/office/2006/metadata/properties"/>
    <ds:schemaRef ds:uri="http://schemas.microsoft.com/office/infopath/2007/PartnerControls"/>
    <ds:schemaRef ds:uri="c4ac0165-a317-47c2-8894-ff8b2c254f55"/>
    <ds:schemaRef ds:uri="a30d7030-82ee-4d5b-9dca-bd9aa5057710"/>
  </ds:schemaRefs>
</ds:datastoreItem>
</file>

<file path=customXml/itemProps4.xml><?xml version="1.0" encoding="utf-8"?>
<ds:datastoreItem xmlns:ds="http://schemas.openxmlformats.org/officeDocument/2006/customXml" ds:itemID="{400A8E13-71B6-4A11-A131-4CB81877B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2686</TotalTime>
  <Pages>79</Pages>
  <Words>19223</Words>
  <Characters>105730</Characters>
  <Application>Microsoft Office Word</Application>
  <DocSecurity>0</DocSecurity>
  <Lines>881</Lines>
  <Paragraphs>249</Paragraphs>
  <ScaleCrop>false</ScaleCrop>
  <HeadingPairs>
    <vt:vector size="2" baseType="variant">
      <vt:variant>
        <vt:lpstr>Título</vt:lpstr>
      </vt:variant>
      <vt:variant>
        <vt:i4>1</vt:i4>
      </vt:variant>
    </vt:vector>
  </HeadingPairs>
  <TitlesOfParts>
    <vt:vector size="1" baseType="lpstr">
      <vt:lpstr/>
    </vt:vector>
  </TitlesOfParts>
  <Company>UTCJ</Company>
  <LinksUpToDate>false</LinksUpToDate>
  <CharactersWithSpaces>124704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Incubadora de Empresas</dc:creator>
  <cp:keywords/>
  <dc:description/>
  <cp:lastModifiedBy>Ivan Valle</cp:lastModifiedBy>
  <cp:revision>41</cp:revision>
  <cp:lastPrinted>2026-10-09T01:34:00Z</cp:lastPrinted>
  <dcterms:created xsi:type="dcterms:W3CDTF">2026-05-30T18:49:00Z</dcterms:created>
  <dcterms:modified xsi:type="dcterms:W3CDTF">2026-10-09T01:35:00Z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0x010100E2C8938CA4AD3642AF36D7FA731F59A7</vt:lpwstr>
  </property>
</Properties>
</file>