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2CF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491CED9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promove o acesso, uso e compartilhamento livre dos dados.</w:t>
      </w:r>
    </w:p>
    <w:p w14:paraId="75D3052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3B7A9B5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69A5319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 xml:space="preserve">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um segmento de uma população que representa a população como um todo.</w:t>
      </w:r>
    </w:p>
    <w:p w14:paraId="016C4C6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32BC6131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7FE950B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34CB7A5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7D21B18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10A451E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0AE7A87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7436E65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792FCD9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  <w:r>
        <w:rPr>
          <w:color w:val="434343"/>
          <w:lang w:bidi="pt-PT"/>
        </w:rPr>
        <w:t>.</w:t>
      </w:r>
    </w:p>
    <w:p w14:paraId="39EF951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37376ED8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64A425F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08524CB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58565209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029614A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52A2843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3FB7D58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63858EA3" w14:textId="77777777" w:rsidR="00166A87" w:rsidRDefault="00166A87" w:rsidP="00166A87">
      <w:pPr>
        <w:spacing w:afterLines="200" w:after="480"/>
        <w:rPr>
          <w:color w:val="4285F4"/>
          <w:sz w:val="60"/>
          <w:lang w:bidi="pt-PT"/>
        </w:rPr>
      </w:pPr>
    </w:p>
    <w:p w14:paraId="0A8783D2" w14:textId="21661021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C</w:t>
      </w:r>
    </w:p>
    <w:p w14:paraId="0BD8D8B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18FEE4F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05A35EB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 xml:space="preserve">Instrução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que atendem às condições ao incluir uma instrução </w:t>
      </w:r>
      <w:proofErr w:type="spellStart"/>
      <w:r>
        <w:rPr>
          <w:color w:val="434343"/>
          <w:lang w:bidi="pt-PT"/>
        </w:rPr>
        <w:t>if</w:t>
      </w:r>
      <w:proofErr w:type="spellEnd"/>
      <w:r>
        <w:rPr>
          <w:color w:val="434343"/>
          <w:lang w:bidi="pt-PT"/>
        </w:rPr>
        <w:t>/</w:t>
      </w:r>
      <w:proofErr w:type="spellStart"/>
      <w:r>
        <w:rPr>
          <w:color w:val="434343"/>
          <w:lang w:bidi="pt-PT"/>
        </w:rPr>
        <w:t>then</w:t>
      </w:r>
      <w:proofErr w:type="spellEnd"/>
      <w:r>
        <w:rPr>
          <w:color w:val="434343"/>
          <w:lang w:bidi="pt-PT"/>
        </w:rPr>
        <w:t xml:space="preserve"> em uma consulta.</w:t>
      </w:r>
    </w:p>
    <w:p w14:paraId="6775F4D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SQL que converte dados de um tipo de dados para outro.</w:t>
      </w:r>
    </w:p>
    <w:p w14:paraId="333EABD5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0652C80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30D13AA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65C38DF4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e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destruição.</w:t>
      </w:r>
    </w:p>
    <w:p w14:paraId="1A29A475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4A96D5AD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17901808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SQL que retorna valores não nulos em uma lista.</w:t>
      </w:r>
    </w:p>
    <w:p w14:paraId="0DF697A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482432EA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2FC207A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41ACB144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 xml:space="preserve">Função SQL que adiciona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para criar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 novas que podem ser usadas como chaves exclusivas.</w:t>
      </w:r>
    </w:p>
    <w:p w14:paraId="1919538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texto.</w:t>
      </w:r>
    </w:p>
    <w:p w14:paraId="7BA5082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053691E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 direito que um indivíduo tem de saber como e por que seus dados pessoais serão usados antes de concordar em fornecê-los.</w:t>
      </w:r>
    </w:p>
    <w:p w14:paraId="19889E71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2933262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2A4A61A2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02904CB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74DA9E5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01F8E4A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4469511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em um intervalo atende a um critério específico.</w:t>
      </w:r>
    </w:p>
    <w:p w14:paraId="1759629D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total de valores em um intervalo específico.</w:t>
      </w:r>
    </w:p>
    <w:p w14:paraId="5B28D76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especificado.</w:t>
      </w:r>
    </w:p>
    <w:p w14:paraId="48DD9238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773F407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5098F211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168B521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falso.</w:t>
      </w:r>
    </w:p>
    <w:p w14:paraId="79D9F78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39F8E8F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1D0DB16F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315CAC2B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4B45B3F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</w:t>
      </w:r>
      <w:proofErr w:type="gramStart"/>
      <w:r>
        <w:rPr>
          <w:color w:val="434343"/>
          <w:lang w:bidi="pt-PT"/>
        </w:rPr>
        <w:t>registro</w:t>
      </w:r>
      <w:proofErr w:type="gramEnd"/>
      <w:r>
        <w:rPr>
          <w:color w:val="434343"/>
          <w:lang w:bidi="pt-PT"/>
        </w:rPr>
        <w:t xml:space="preserve"> que, inadvertidamente, compartilhe dados com outro registro.</w:t>
      </w:r>
    </w:p>
    <w:p w14:paraId="4C166D2A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1366BAF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671EDC2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25F1E41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4BC85192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lastRenderedPageBreak/>
        <w:t xml:space="preserve">Dados incorretos/imprecisos: </w:t>
      </w:r>
      <w:r>
        <w:rPr>
          <w:color w:val="434343"/>
          <w:lang w:bidi="pt-PT"/>
        </w:rPr>
        <w:t xml:space="preserve">Dados </w:t>
      </w:r>
      <w:proofErr w:type="gramStart"/>
      <w:r>
        <w:rPr>
          <w:color w:val="434343"/>
          <w:lang w:bidi="pt-PT"/>
        </w:rPr>
        <w:t>completos</w:t>
      </w:r>
      <w:proofErr w:type="gramEnd"/>
      <w:r>
        <w:rPr>
          <w:color w:val="434343"/>
          <w:lang w:bidi="pt-PT"/>
        </w:rPr>
        <w:t xml:space="preserve"> mas imprecisos.</w:t>
      </w:r>
    </w:p>
    <w:p w14:paraId="5EEE3A9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744B5413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08E5623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62F51DC2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70839682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0331DCC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2AF0B41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pequenos: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6F3A77E1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3115DE3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2EF99D32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3910652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45044DEC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512E33A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748023C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).</w:t>
      </w:r>
    </w:p>
    <w:p w14:paraId="72E92CC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Dados: </w:t>
      </w:r>
      <w:r>
        <w:rPr>
          <w:color w:val="434343"/>
          <w:lang w:bidi="pt-PT"/>
        </w:rPr>
        <w:t>Uma coleção de fatos.</w:t>
      </w:r>
    </w:p>
    <w:p w14:paraId="7668DEE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</w:t>
      </w:r>
      <w:r>
        <w:rPr>
          <w:lang w:bidi="pt-PT"/>
        </w:rPr>
        <w:t>.</w:t>
      </w:r>
    </w:p>
    <w:p w14:paraId="303D59A8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3CA54BF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2C60E71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1C8EA12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26C8D3F9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0178AE8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0DCC5E4B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744A1047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585F5F8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5DDFA2B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677231E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22F23D12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421DAB9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074B8CD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7867635B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315B83E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1EE134A1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40ACBEEF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Expressão regular (</w:t>
      </w:r>
      <w:proofErr w:type="spellStart"/>
      <w:r>
        <w:rPr>
          <w:b/>
          <w:color w:val="434343"/>
          <w:lang w:bidi="pt-PT"/>
        </w:rPr>
        <w:t>RegEx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3E25A46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51FD0A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7093EE47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76291DA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2263F6F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70067DC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44152F6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7BC7C40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39B7287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tabela(s) para extrair os dados.</w:t>
      </w:r>
    </w:p>
    <w:p w14:paraId="4297350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3DD9BC9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6525849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6B5B649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2C301F9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Geolocalização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4D380EF6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7AA2D4EC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53CF4E9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5307674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5E12CA6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11EB3AD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083E16A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50F749B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39D333B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7674C01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 xml:space="preserve">Grau em que os dados contêm todos os componentes ou </w:t>
      </w:r>
      <w:proofErr w:type="gramStart"/>
      <w:r>
        <w:rPr>
          <w:color w:val="434343"/>
          <w:lang w:bidi="pt-PT"/>
        </w:rPr>
        <w:t>medidas desejados</w:t>
      </w:r>
      <w:proofErr w:type="gramEnd"/>
      <w:r>
        <w:rPr>
          <w:color w:val="434343"/>
          <w:lang w:bidi="pt-PT"/>
        </w:rPr>
        <w:t>.</w:t>
      </w:r>
    </w:p>
    <w:p w14:paraId="77F9F171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4AB07A28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6F4B1EFB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2FF063D8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0B2B12F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0E82D995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 </w:t>
      </w:r>
    </w:p>
    <w:p w14:paraId="4CE1F2C8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texto, contando o número de caracteres que ela contém.</w:t>
      </w:r>
    </w:p>
    <w:p w14:paraId="132BD1B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retornados em uma consulta.</w:t>
      </w:r>
    </w:p>
    <w:p w14:paraId="1318A13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32ED5EA6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5754CB7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6B0E60CE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21A4B11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462B0C6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7C88DDEE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29B6EAF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</w:t>
      </w:r>
      <w:r>
        <w:rPr>
          <w:color w:val="434343"/>
          <w:lang w:bidi="pt-PT"/>
        </w:rPr>
        <w:t>: Quantidade máxima que se espera que os resultados da amostra sejam diferentes dos da população real.</w:t>
      </w:r>
    </w:p>
    <w:p w14:paraId="69612181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4E4F43E7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51ECE04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07655BE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proofErr w:type="spellStart"/>
      <w:r>
        <w:rPr>
          <w:b/>
          <w:color w:val="434343"/>
          <w:lang w:bidi="pt-PT"/>
        </w:rPr>
        <w:t>Mesclagem</w:t>
      </w:r>
      <w:proofErr w:type="spellEnd"/>
      <w:r>
        <w:rPr>
          <w:b/>
          <w:color w:val="434343"/>
          <w:lang w:bidi="pt-PT"/>
        </w:rPr>
        <w:t xml:space="preserve">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5682E79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76FC24D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administrativos: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a fonte técnica de um ativo digital.</w:t>
      </w:r>
    </w:p>
    <w:p w14:paraId="421E056D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descritivos: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descrevem uma parte dos dados e que podem ser usados para identificá-la posteriormente.</w:t>
      </w:r>
    </w:p>
    <w:p w14:paraId="14C2FEC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estruturais: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como uma parte dos dados é organizada e se faz parte de uma ou mais de uma compilação de dados.</w:t>
      </w:r>
    </w:p>
    <w:p w14:paraId="17B55D3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Dados a respeito de dados.</w:t>
      </w:r>
    </w:p>
    <w:p w14:paraId="23C57B38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6A14D95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3CE2380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cadeia de texto.</w:t>
      </w:r>
    </w:p>
    <w:p w14:paraId="4D8BDCC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09A08FC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6FB8EA48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2400CB5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os indivíduos devem estar cientes das transações financeiras resultantes do uso de seus dados pessoais e da escala dessas transações.</w:t>
      </w:r>
    </w:p>
    <w:p w14:paraId="348A9D92" w14:textId="77777777" w:rsidR="00166A87" w:rsidRDefault="00166A87" w:rsidP="00166A87">
      <w:pPr>
        <w:spacing w:afterLines="200" w:after="480"/>
        <w:rPr>
          <w:color w:val="4285F4"/>
          <w:sz w:val="60"/>
          <w:lang w:bidi="pt-PT"/>
        </w:rPr>
      </w:pPr>
    </w:p>
    <w:p w14:paraId="4D8478FB" w14:textId="15BDFC74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N</w:t>
      </w:r>
    </w:p>
    <w:p w14:paraId="6E220282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Networking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Construção de relacionamentos por meio de encontros presenciais e online com outras pessoas. </w:t>
      </w:r>
    </w:p>
    <w:p w14:paraId="29C7207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5734B2E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1BC0C4BB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4D47E7D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5A96F06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6B90DD67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2F8AB7A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77B41F4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542043E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74D8CFFF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do SQL que classifica os resultados retornados em uma consulta.</w:t>
      </w:r>
    </w:p>
    <w:p w14:paraId="3CB071D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580CC11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P</w:t>
      </w:r>
    </w:p>
    <w:p w14:paraId="7C5863B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65F69E4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4122DD30" w14:textId="77777777" w:rsidR="00166A87" w:rsidRDefault="00166A87" w:rsidP="00166A87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718C5AA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Identificar e definir um problema e, em seguida, resolvê-lo usando dados de maneira organizada e passo a passo.</w:t>
      </w:r>
    </w:p>
    <w:p w14:paraId="307E4E7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78954C6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12A0DA1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enviesada: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3FDB9A11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66B265B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64F56B7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36284E02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434568C9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58D1BA7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00EC3497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lastRenderedPageBreak/>
        <w:t>Planilha:</w:t>
      </w:r>
      <w:r>
        <w:rPr>
          <w:color w:val="434343"/>
          <w:lang w:bidi="pt-PT"/>
        </w:rPr>
        <w:t xml:space="preserve"> Uma planilha digital.</w:t>
      </w:r>
    </w:p>
    <w:p w14:paraId="00AA3CE8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1DEF3EA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significa todos os valores de dados possíveis em um conjunto de dados.</w:t>
      </w:r>
    </w:p>
    <w:p w14:paraId="7E43CF7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0A79FEC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052FD69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1747039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1A628BC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possuem os dados brutos que fornecem e têm controle primário sobre o seu uso, processamento e compartilhamento. </w:t>
      </w:r>
    </w:p>
    <w:p w14:paraId="24EF12A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02ABE8EA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181314BA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2F0EF47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6BC67D3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38BE48A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76F4EB0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2CE961A2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1053418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6505519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locais.</w:t>
      </w:r>
    </w:p>
    <w:p w14:paraId="181842F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</w:t>
      </w: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Banco de dados criado para armazenar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>.</w:t>
      </w:r>
    </w:p>
    <w:p w14:paraId="75CD8BD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6979B075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7C73691E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RIGHT:</w:t>
      </w:r>
      <w:r>
        <w:rPr>
          <w:color w:val="434343"/>
          <w:lang w:bidi="pt-PT"/>
        </w:rPr>
        <w:t xml:space="preserve"> Função que retorna um determinado número de caracteres do lado direito de uma cadeia de texto.</w:t>
      </w:r>
    </w:p>
    <w:p w14:paraId="7294A453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4B70EAE1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45EF94C7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132B645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SELECT: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coluna(s) extrair os dados.</w:t>
      </w:r>
    </w:p>
    <w:p w14:paraId="02B64E55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26E7C0B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23D9CC6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75848A8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estruturada).</w:t>
      </w:r>
    </w:p>
    <w:p w14:paraId="78C32C7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 xml:space="preserve">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728DBFB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</w:t>
      </w:r>
      <w:proofErr w:type="spellStart"/>
      <w:r>
        <w:rPr>
          <w:color w:val="434343"/>
          <w:lang w:bidi="pt-PT"/>
        </w:rPr>
        <w:t>substring</w:t>
      </w:r>
      <w:proofErr w:type="spellEnd"/>
      <w:r>
        <w:rPr>
          <w:color w:val="434343"/>
          <w:lang w:bidi="pt-PT"/>
        </w:rPr>
        <w:t xml:space="preserve">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variável.</w:t>
      </w:r>
    </w:p>
    <w:p w14:paraId="4301FF98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Substring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Um subconjunto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3EB731C7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14FD64A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580C2254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648DD66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3067A1E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O número médio de pessoas que normalmente completam uma pesquisa.</w:t>
      </w:r>
    </w:p>
    <w:p w14:paraId="12BB35B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3308B80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</w:t>
      </w:r>
      <w:proofErr w:type="gramStart"/>
      <w:r>
        <w:rPr>
          <w:color w:val="434343"/>
          <w:lang w:bidi="pt-PT"/>
        </w:rPr>
        <w:t>bem sucedida</w:t>
      </w:r>
      <w:proofErr w:type="gramEnd"/>
      <w:r>
        <w:rPr>
          <w:color w:val="434343"/>
          <w:lang w:bidi="pt-PT"/>
        </w:rPr>
        <w:t xml:space="preserve"> em atrair tráfego de usuários e gerar receita.</w:t>
      </w:r>
    </w:p>
    <w:p w14:paraId="70889265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4265333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3F69941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incomum.</w:t>
      </w:r>
    </w:p>
    <w:p w14:paraId="50627C5C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6D49BEF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413113D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12D37C8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todos os algoritmos e atividades de processamento de dados sejam explicáveis e entendidos pelo indivíduo que fornece os dados.</w:t>
      </w:r>
    </w:p>
    <w:p w14:paraId="565CCA7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40D104E3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Typecasting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Conversão de dados de um tipo para outro.</w:t>
      </w:r>
    </w:p>
    <w:p w14:paraId="2DB54C6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1F40363A" w14:textId="44CBC30E" w:rsidR="00166A87" w:rsidRDefault="00166A87" w:rsidP="00166A87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Um valor que não pode ter um duplicado.</w:t>
      </w:r>
    </w:p>
    <w:p w14:paraId="5806C1D5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7D6D14C0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5CC2071B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1A976C4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3E22A97A" w14:textId="77777777" w:rsidR="00166A87" w:rsidRDefault="00166A87" w:rsidP="00166A87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52CC8F8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0CABF316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3B9944D2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01F1FE1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3BAE5F8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2B92777D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2CFEB38E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423B0A7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6E0CE2FF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7F6D4F30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1F83DCB3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20B68709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15672D1A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323A0734" w14:textId="77777777" w:rsidR="00166A87" w:rsidRDefault="00166A87" w:rsidP="00166A87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347C4EDF" w14:textId="1646E8BD" w:rsidR="00166A87" w:rsidRDefault="00166A87" w:rsidP="00166A87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sectPr w:rsidR="00166A8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F6E7" w14:textId="77777777" w:rsidR="00ED6F23" w:rsidRDefault="00ED6F23">
      <w:pPr>
        <w:spacing w:line="240" w:lineRule="auto"/>
      </w:pPr>
      <w:r>
        <w:separator/>
      </w:r>
    </w:p>
  </w:endnote>
  <w:endnote w:type="continuationSeparator" w:id="0">
    <w:p w14:paraId="17326C94" w14:textId="77777777" w:rsidR="00ED6F23" w:rsidRDefault="00ED6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7B73" w14:textId="77777777" w:rsidR="0033706D" w:rsidRDefault="003370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C4BE" w14:textId="77777777" w:rsidR="00ED6F23" w:rsidRDefault="00ED6F23">
      <w:pPr>
        <w:spacing w:line="240" w:lineRule="auto"/>
      </w:pPr>
      <w:r>
        <w:separator/>
      </w:r>
    </w:p>
  </w:footnote>
  <w:footnote w:type="continuationSeparator" w:id="0">
    <w:p w14:paraId="1F0B35A7" w14:textId="77777777" w:rsidR="00ED6F23" w:rsidRDefault="00ED6F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658D" w14:textId="77777777" w:rsidR="0033706D" w:rsidRDefault="0033706D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CC7D" w14:textId="77777777" w:rsidR="0033706D" w:rsidRDefault="00AF695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33A70950" wp14:editId="2A1D0D24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A88B6A" w14:textId="77777777" w:rsidR="0033706D" w:rsidRDefault="00AF695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4DF9173B" w14:textId="77777777" w:rsidR="0033706D" w:rsidRDefault="00ED6F23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378DF811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06D"/>
    <w:rsid w:val="00166A87"/>
    <w:rsid w:val="0033706D"/>
    <w:rsid w:val="00697C7F"/>
    <w:rsid w:val="00AF6958"/>
    <w:rsid w:val="00E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6872B"/>
  <w15:docId w15:val="{3E7DEF70-9A3C-4BC6-B1C4-6B06A046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3651</Words>
  <Characters>20814</Characters>
  <Application>Microsoft Office Word</Application>
  <DocSecurity>0</DocSecurity>
  <Lines>173</Lines>
  <Paragraphs>48</Paragraphs>
  <ScaleCrop>false</ScaleCrop>
  <Company/>
  <LinksUpToDate>false</LinksUpToDate>
  <CharactersWithSpaces>24417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2022-02-16T18:59:00Z</dcterms:created>
  <dcterms:modified xsi:type="dcterms:W3CDTF">2022-02-16T23:05:00Z</dcterms:modified>
</cp:coreProperties>
</file>