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3EF6C7" w14:textId="77777777" w:rsidR="008906D4" w:rsidRPr="00072C67" w:rsidRDefault="00C77E78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 w:rsidRPr="00072C67">
        <w:rPr>
          <w:b/>
          <w:color w:val="3C4043"/>
          <w:sz w:val="38"/>
          <w:lang w:bidi="pt-PT"/>
        </w:rPr>
        <w:t>Registro de aprendizado: Consulte as convenções de nomenclatura e estrutura de arquivos</w:t>
      </w:r>
    </w:p>
    <w:p w14:paraId="368DE4F8" w14:textId="77777777" w:rsidR="008906D4" w:rsidRPr="00072C67" w:rsidRDefault="00C77E78">
      <w:pPr>
        <w:spacing w:after="200" w:line="300" w:lineRule="auto"/>
        <w:ind w:left="-360" w:right="-360"/>
        <w:rPr>
          <w:rFonts w:ascii="Roboto" w:eastAsia="Roboto" w:hAnsi="Roboto" w:cs="Roboto"/>
        </w:rPr>
      </w:pPr>
      <w:r w:rsidRPr="00072C67">
        <w:rPr>
          <w:b/>
          <w:color w:val="34A853"/>
          <w:lang w:bidi="pt-PT"/>
        </w:rPr>
        <w:t>Instruções</w:t>
      </w:r>
      <w:r w:rsidRPr="00072C67">
        <w:rPr>
          <w:b/>
          <w:color w:val="34A853"/>
          <w:lang w:bidi="pt-PT"/>
        </w:rPr>
        <w:br/>
      </w:r>
      <w:r w:rsidRPr="00072C67">
        <w:rPr>
          <w:lang w:bidi="pt-PT"/>
        </w:rPr>
        <w:t xml:space="preserve">Use o documento como modelo na atividade de registro de aprendizado: considerar como os analistas de dados abordam as tarefas. Digite suas respostas neste documento e salve-as em seu computador ou no Google Drive. </w:t>
      </w:r>
    </w:p>
    <w:p w14:paraId="7C95CC2A" w14:textId="77777777" w:rsidR="008906D4" w:rsidRPr="00072C67" w:rsidRDefault="00C77E78">
      <w:pPr>
        <w:spacing w:after="200" w:line="300" w:lineRule="auto"/>
        <w:ind w:left="-360" w:right="-360"/>
        <w:rPr>
          <w:rFonts w:ascii="Roboto" w:eastAsia="Roboto" w:hAnsi="Roboto" w:cs="Roboto"/>
        </w:rPr>
      </w:pPr>
      <w:r w:rsidRPr="00072C67">
        <w:rPr>
          <w:lang w:bidi="pt-PT"/>
        </w:rPr>
        <w:t xml:space="preserve">O recomendado é que você salve todo registro de aprendizado em uma pasta e adicione a data no nome do arquivo, assim você mantém tudo organizado. Informações importantes como número do curso, título e o nome da atividade já estão inclusos. Assim que tiver concluído seu registro de aprendizado, você poderá voltar e ler novamente suas respostas em outro momento para entender como suas opiniões sobre diferentes assuntos podem ter mudado no decorrer dos cursos. </w:t>
      </w:r>
    </w:p>
    <w:p w14:paraId="19C671CE" w14:textId="77777777" w:rsidR="008906D4" w:rsidRPr="00072C67" w:rsidRDefault="00C77E78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 w:rsidRPr="00072C67">
        <w:rPr>
          <w:lang w:bidi="pt-PT"/>
        </w:rPr>
        <w:t xml:space="preserve">Para ter acesso às instruções detalhadas sobre como concluir a atividade, retorne ao Coursera: </w:t>
      </w:r>
      <w:r w:rsidRPr="00072C67">
        <w:rPr>
          <w:b/>
          <w:lang w:bidi="pt-PT"/>
        </w:rPr>
        <w:t>Registro de aprendizado:</w:t>
      </w:r>
      <w:hyperlink r:id="rId7">
        <w:r w:rsidRPr="00072C67">
          <w:rPr>
            <w:color w:val="1155CC"/>
            <w:u w:val="single"/>
            <w:lang w:bidi="pt-PT"/>
          </w:rPr>
          <w:t xml:space="preserve"> Consulte as convenções de nomenclatura e estrutura de arquivos</w:t>
        </w:r>
      </w:hyperlink>
      <w:r w:rsidRPr="00072C67">
        <w:rPr>
          <w:lang w:bidi="pt-PT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8906D4" w:rsidRPr="00072C67" w14:paraId="5B8D16C7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99C4" w14:textId="77777777" w:rsidR="008906D4" w:rsidRPr="00072C67" w:rsidRDefault="00C77E78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 w:rsidRPr="00072C67">
              <w:rPr>
                <w:b/>
                <w:color w:val="5F6368"/>
                <w:lang w:bidi="pt-PT"/>
              </w:rPr>
              <w:t>Data:</w:t>
            </w:r>
            <w:r w:rsidRPr="00072C67">
              <w:rPr>
                <w:color w:val="5F6368"/>
                <w:lang w:bidi="pt-PT"/>
              </w:rPr>
              <w:t xml:space="preserve"> &lt;enter date&gt;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DB4D" w14:textId="77777777" w:rsidR="008906D4" w:rsidRPr="00072C67" w:rsidRDefault="00C77E78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 w:rsidRPr="00072C67">
              <w:rPr>
                <w:b/>
                <w:color w:val="5F6368"/>
                <w:lang w:bidi="pt-PT"/>
              </w:rPr>
              <w:t xml:space="preserve">Curso/Assunto: </w:t>
            </w:r>
            <w:r w:rsidRPr="00072C67">
              <w:rPr>
                <w:color w:val="5F6368"/>
                <w:lang w:bidi="pt-PT"/>
              </w:rPr>
              <w:t>Curso 3: Preparar os dados para exploração</w:t>
            </w:r>
          </w:p>
        </w:tc>
      </w:tr>
      <w:tr w:rsidR="008906D4" w:rsidRPr="00072C67" w14:paraId="3C6D44E2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93B" w14:textId="77777777" w:rsidR="008906D4" w:rsidRPr="00072C67" w:rsidRDefault="008906D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2D93" w14:textId="77777777" w:rsidR="008906D4" w:rsidRPr="00072C67" w:rsidRDefault="00C77E78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 w:rsidRPr="00072C67">
              <w:rPr>
                <w:b/>
                <w:color w:val="5F6368"/>
                <w:lang w:bidi="pt-PT"/>
              </w:rPr>
              <w:t xml:space="preserve">Registro de aprendizado: </w:t>
            </w:r>
            <w:r w:rsidRPr="00072C67">
              <w:rPr>
                <w:color w:val="5F6368"/>
                <w:lang w:bidi="pt-PT"/>
              </w:rPr>
              <w:t>Consulte as convenções de nomenclatura e estrutura de arquivos</w:t>
            </w:r>
          </w:p>
        </w:tc>
      </w:tr>
      <w:tr w:rsidR="008906D4" w:rsidRPr="00072C67" w14:paraId="4CE0FBC2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5BD5" w14:textId="77777777" w:rsidR="008906D4" w:rsidRPr="00072C67" w:rsidRDefault="00C77E7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 w:rsidRPr="00072C67">
              <w:rPr>
                <w:b/>
                <w:color w:val="5F6368"/>
                <w:lang w:bidi="pt-PT"/>
              </w:rPr>
              <w:t>Revise as práticas recomendadas</w:t>
            </w:r>
          </w:p>
          <w:p w14:paraId="40E7CA07" w14:textId="77777777" w:rsidR="008906D4" w:rsidRPr="00072C67" w:rsidRDefault="008906D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4B9B" w14:textId="77777777" w:rsidR="008906D4" w:rsidRPr="00072C67" w:rsidRDefault="00C77E78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072C67">
              <w:rPr>
                <w:color w:val="666666"/>
                <w:lang w:bidi="pt-PT"/>
              </w:rPr>
              <w:t>Ao criar um padrão de convenção de nomenclatura e estrutura de arquivos para determinado projeto, sempre:</w:t>
            </w:r>
          </w:p>
          <w:p w14:paraId="4BE743B6" w14:textId="77777777" w:rsidR="008906D4" w:rsidRPr="00072C67" w:rsidRDefault="008906D4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021D851F" w14:textId="77777777" w:rsidR="008906D4" w:rsidRPr="00072C67" w:rsidRDefault="00C77E78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072C67">
              <w:rPr>
                <w:color w:val="666666"/>
                <w:lang w:bidi="pt-PT"/>
              </w:rPr>
              <w:t xml:space="preserve">Trabalhe com suas convenções com antecedência em seu projeto. Quanto antes começar, mais organizado será. </w:t>
            </w:r>
          </w:p>
          <w:p w14:paraId="4188AE3C" w14:textId="77777777" w:rsidR="008906D4" w:rsidRPr="00072C67" w:rsidRDefault="00C77E78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072C67">
              <w:rPr>
                <w:color w:val="666666"/>
                <w:lang w:bidi="pt-PT"/>
              </w:rPr>
              <w:t>Alinhe as convenções de nomenclatura com sua equipe. As convenções se tornam mais úteis quando todos aderem a elas.</w:t>
            </w:r>
          </w:p>
          <w:p w14:paraId="33910193" w14:textId="77777777" w:rsidR="008906D4" w:rsidRPr="00072C67" w:rsidRDefault="00C77E78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072C67">
              <w:rPr>
                <w:color w:val="666666"/>
                <w:lang w:bidi="pt-PT"/>
              </w:rPr>
              <w:t>Certifique-se de que os nomes dos arquivos têm significância. Mantenha um padrão consistente, o qual abranja as informações necessárias mais úteis.</w:t>
            </w:r>
          </w:p>
          <w:p w14:paraId="5CF643B6" w14:textId="77777777" w:rsidR="008906D4" w:rsidRPr="00072C67" w:rsidRDefault="00C77E78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072C67">
              <w:rPr>
                <w:color w:val="666666"/>
                <w:lang w:bidi="pt-PT"/>
              </w:rPr>
              <w:t>Mantenha os nomes dos arquivos curtos e diretos.</w:t>
            </w:r>
          </w:p>
          <w:p w14:paraId="6E9078C1" w14:textId="77777777" w:rsidR="008906D4" w:rsidRPr="00072C67" w:rsidRDefault="008906D4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37756393" w14:textId="77777777" w:rsidR="008906D4" w:rsidRPr="00072C67" w:rsidRDefault="00C77E78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072C67">
              <w:rPr>
                <w:color w:val="666666"/>
                <w:lang w:bidi="pt-PT"/>
              </w:rPr>
              <w:t>Lembre-se de que você precisa fazer algumas escolhas estilísticas quando se trata das convenções de nomenclatura de arquivos, embora ainda haja práticas recomendadas a serem seguidas também:</w:t>
            </w:r>
          </w:p>
          <w:p w14:paraId="2D79C1C4" w14:textId="77777777" w:rsidR="008906D4" w:rsidRPr="00072C67" w:rsidRDefault="008906D4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tbl>
            <w:tblPr>
              <w:tblStyle w:val="a0"/>
              <w:tblW w:w="20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25"/>
              <w:gridCol w:w="1025"/>
            </w:tblGrid>
            <w:tr w:rsidR="008906D4" w:rsidRPr="00072C67" w14:paraId="302AE7FC" w14:textId="77777777"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0B3AFF" w14:textId="77777777" w:rsidR="008906D4" w:rsidRPr="00072C67" w:rsidRDefault="00C77E78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u w:val="single"/>
                    </w:rPr>
                  </w:pPr>
                  <w:r w:rsidRPr="00072C67">
                    <w:rPr>
                      <w:b/>
                      <w:color w:val="666666"/>
                      <w:u w:val="single"/>
                      <w:lang w:bidi="pt-PT"/>
                    </w:rPr>
                    <w:t>Convenção de formatação</w:t>
                  </w:r>
                </w:p>
              </w:tc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3045B" w14:textId="77777777" w:rsidR="008906D4" w:rsidRPr="00072C67" w:rsidRDefault="00C77E78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u w:val="single"/>
                    </w:rPr>
                  </w:pPr>
                  <w:r w:rsidRPr="00072C67">
                    <w:rPr>
                      <w:b/>
                      <w:color w:val="666666"/>
                      <w:u w:val="single"/>
                      <w:lang w:bidi="pt-PT"/>
                    </w:rPr>
                    <w:t>Exemplo</w:t>
                  </w:r>
                </w:p>
              </w:tc>
            </w:tr>
            <w:tr w:rsidR="008906D4" w:rsidRPr="00072C67" w14:paraId="2050581E" w14:textId="77777777"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12689D" w14:textId="77777777" w:rsidR="008906D4" w:rsidRPr="00072C67" w:rsidRDefault="00C77E78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072C67">
                    <w:rPr>
                      <w:color w:val="666666"/>
                      <w:lang w:bidi="pt-PT"/>
                    </w:rPr>
                    <w:lastRenderedPageBreak/>
                    <w:t>As datas devem seguir o formato "aaaammdd"</w:t>
                  </w:r>
                </w:p>
              </w:tc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444678" w14:textId="77777777" w:rsidR="008906D4" w:rsidRPr="00072C67" w:rsidRDefault="00C77E78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072C67">
                    <w:rPr>
                      <w:color w:val="666666"/>
                      <w:lang w:bidi="pt-PT"/>
                    </w:rPr>
                    <w:t>SalesReport20201125</w:t>
                  </w:r>
                </w:p>
              </w:tc>
            </w:tr>
            <w:tr w:rsidR="008906D4" w:rsidRPr="00072C67" w14:paraId="0330BCBC" w14:textId="77777777"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51274D" w14:textId="77777777" w:rsidR="008906D4" w:rsidRPr="00072C67" w:rsidRDefault="00C77E78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072C67">
                    <w:rPr>
                      <w:color w:val="666666"/>
                      <w:lang w:bidi="pt-PT"/>
                    </w:rPr>
                    <w:t>Preceda os números de revisão com 0</w:t>
                  </w:r>
                </w:p>
              </w:tc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5D9BD9" w14:textId="77777777" w:rsidR="008906D4" w:rsidRPr="00072C67" w:rsidRDefault="00C77E78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072C67">
                    <w:rPr>
                      <w:color w:val="666666"/>
                      <w:lang w:bidi="pt-PT"/>
                    </w:rPr>
                    <w:t>SalesReport20201125v02</w:t>
                  </w:r>
                </w:p>
              </w:tc>
            </w:tr>
            <w:tr w:rsidR="008906D4" w:rsidRPr="00072C67" w14:paraId="397E0FCB" w14:textId="77777777"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53728" w14:textId="77777777" w:rsidR="008906D4" w:rsidRPr="00072C67" w:rsidRDefault="00C77E78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072C67">
                    <w:rPr>
                      <w:color w:val="666666"/>
                      <w:lang w:bidi="pt-PT"/>
                    </w:rPr>
                    <w:t>Use hífens, sublinhados ou letras maiúsculas</w:t>
                  </w:r>
                </w:p>
              </w:tc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208F2" w14:textId="77777777" w:rsidR="008906D4" w:rsidRPr="00072C67" w:rsidRDefault="00C77E78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072C67">
                    <w:rPr>
                      <w:color w:val="666666"/>
                      <w:lang w:bidi="pt-PT"/>
                    </w:rPr>
                    <w:t>SalesReport_2020_11_25_v02</w:t>
                  </w:r>
                </w:p>
              </w:tc>
            </w:tr>
          </w:tbl>
          <w:p w14:paraId="3430BD75" w14:textId="77777777" w:rsidR="008906D4" w:rsidRPr="00072C67" w:rsidRDefault="008906D4">
            <w:pPr>
              <w:spacing w:before="240" w:after="240" w:line="240" w:lineRule="auto"/>
              <w:rPr>
                <w:rFonts w:ascii="Roboto" w:eastAsia="Roboto" w:hAnsi="Roboto" w:cs="Roboto"/>
                <w:color w:val="666666"/>
              </w:rPr>
            </w:pPr>
          </w:p>
        </w:tc>
      </w:tr>
      <w:tr w:rsidR="008906D4" w:rsidRPr="00072C67" w14:paraId="72F60A3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1B8A" w14:textId="77777777" w:rsidR="008906D4" w:rsidRPr="00072C67" w:rsidRDefault="00C77E7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 w:rsidRPr="00072C67">
              <w:rPr>
                <w:b/>
                <w:color w:val="5F6368"/>
                <w:lang w:bidi="pt-PT"/>
              </w:rPr>
              <w:lastRenderedPageBreak/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3B5" w14:textId="77777777" w:rsidR="008906D4" w:rsidRPr="00072C67" w:rsidRDefault="00C77E78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072C67">
              <w:rPr>
                <w:color w:val="666666"/>
                <w:lang w:bidi="pt-PT"/>
              </w:rPr>
              <w:t xml:space="preserve">Responda às seguintes perguntas sobre convenções de nomenclatura e estrutura de arquivo com duas ou três frases (40 a 60 palavras): </w:t>
            </w:r>
          </w:p>
        </w:tc>
      </w:tr>
      <w:tr w:rsidR="008906D4" w:rsidRPr="00072C67" w14:paraId="2756B07B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DCBC" w14:textId="77777777" w:rsidR="008906D4" w:rsidRPr="00072C67" w:rsidRDefault="00C77E7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 w:rsidRPr="00072C67"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02C4" w14:textId="77777777" w:rsidR="008906D4" w:rsidRPr="00072C67" w:rsidRDefault="008906D4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7C761DAC" w14:textId="77777777" w:rsidR="008906D4" w:rsidRPr="00072C67" w:rsidRDefault="00C77E78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072C67">
              <w:rPr>
                <w:color w:val="666666"/>
                <w:lang w:bidi="pt-PT"/>
              </w:rPr>
              <w:t xml:space="preserve">Por que as convenções de nomenclatura e estrutura de arquivos são tão importantes? Quais as consequências que o analista de dados enfrenta pela má organização no trabalho? </w:t>
            </w:r>
          </w:p>
          <w:p w14:paraId="5A5D5515" w14:textId="77777777" w:rsidR="008906D4" w:rsidRPr="00072C67" w:rsidRDefault="00C77E78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 w:rsidRPr="00072C67">
              <w:rPr>
                <w:i/>
                <w:color w:val="666666"/>
                <w:lang w:bidi="pt-PT"/>
              </w:rPr>
              <w:t>Insira sua resposta aqui</w:t>
            </w:r>
          </w:p>
          <w:p w14:paraId="4995DB5F" w14:textId="77777777" w:rsidR="008906D4" w:rsidRPr="00072C67" w:rsidRDefault="008906D4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150DB610" w14:textId="77777777" w:rsidR="008906D4" w:rsidRPr="00072C67" w:rsidRDefault="00C77E78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072C67">
              <w:rPr>
                <w:color w:val="666666"/>
                <w:lang w:bidi="pt-PT"/>
              </w:rPr>
              <w:t>Como você estruturaria pastas e arquivos? Quais convenções de nomenclatura você usaria?</w:t>
            </w:r>
          </w:p>
          <w:p w14:paraId="4A0E4287" w14:textId="77777777" w:rsidR="008906D4" w:rsidRPr="00072C67" w:rsidRDefault="00C77E78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 w:rsidRPr="00072C67">
              <w:rPr>
                <w:i/>
                <w:color w:val="666666"/>
                <w:lang w:bidi="pt-PT"/>
              </w:rPr>
              <w:t>Insira sua resposta aqui</w:t>
            </w:r>
          </w:p>
          <w:p w14:paraId="201B1028" w14:textId="77777777" w:rsidR="008906D4" w:rsidRPr="00072C67" w:rsidRDefault="008906D4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4947A393" w14:textId="77777777" w:rsidR="008906D4" w:rsidRPr="00072C67" w:rsidRDefault="00C77E78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072C67">
              <w:rPr>
                <w:color w:val="666666"/>
                <w:lang w:bidi="pt-PT"/>
              </w:rPr>
              <w:t>O que leva você a optar por essas escolhas?</w:t>
            </w:r>
          </w:p>
          <w:p w14:paraId="5C5B1E76" w14:textId="77777777" w:rsidR="008906D4" w:rsidRPr="00072C67" w:rsidRDefault="00C77E78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 w:rsidRPr="00072C67">
              <w:rPr>
                <w:i/>
                <w:color w:val="666666"/>
                <w:lang w:bidi="pt-PT"/>
              </w:rPr>
              <w:t>Insira sua resposta aqui</w:t>
            </w:r>
          </w:p>
          <w:p w14:paraId="2EAC6976" w14:textId="77777777" w:rsidR="008906D4" w:rsidRPr="00072C67" w:rsidRDefault="008906D4">
            <w:pP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</w:tc>
      </w:tr>
    </w:tbl>
    <w:p w14:paraId="43BD25A4" w14:textId="77777777" w:rsidR="008906D4" w:rsidRPr="00072C67" w:rsidRDefault="008906D4">
      <w:pPr>
        <w:ind w:left="-360" w:right="-360"/>
        <w:rPr>
          <w:rFonts w:ascii="Roboto" w:eastAsia="Roboto" w:hAnsi="Roboto" w:cs="Roboto"/>
        </w:rPr>
      </w:pPr>
    </w:p>
    <w:p w14:paraId="4A59DEF1" w14:textId="77777777" w:rsidR="008906D4" w:rsidRDefault="008906D4"/>
    <w:sectPr w:rsidR="0089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E583C" w14:textId="77777777" w:rsidR="00A94494" w:rsidRDefault="00A94494">
      <w:pPr>
        <w:spacing w:line="240" w:lineRule="auto"/>
      </w:pPr>
      <w:r>
        <w:separator/>
      </w:r>
    </w:p>
  </w:endnote>
  <w:endnote w:type="continuationSeparator" w:id="0">
    <w:p w14:paraId="17D34212" w14:textId="77777777" w:rsidR="00A94494" w:rsidRDefault="00A94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A65C" w14:textId="77777777" w:rsidR="00072C67" w:rsidRDefault="00072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A341" w14:textId="77777777" w:rsidR="00072C67" w:rsidRDefault="00072C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7CE1" w14:textId="77777777" w:rsidR="00072C67" w:rsidRDefault="00072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5916" w14:textId="77777777" w:rsidR="00A94494" w:rsidRDefault="00A94494">
      <w:pPr>
        <w:spacing w:line="240" w:lineRule="auto"/>
      </w:pPr>
      <w:r>
        <w:separator/>
      </w:r>
    </w:p>
  </w:footnote>
  <w:footnote w:type="continuationSeparator" w:id="0">
    <w:p w14:paraId="127A6D42" w14:textId="77777777" w:rsidR="00A94494" w:rsidRDefault="00A944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679A" w14:textId="77777777" w:rsidR="00072C67" w:rsidRDefault="00072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BCFE" w14:textId="77777777" w:rsidR="008906D4" w:rsidRDefault="00C77E78">
    <w:pPr>
      <w:spacing w:line="48" w:lineRule="auto"/>
      <w:ind w:left="-360" w:right="-630"/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6E808A0E" wp14:editId="543D3C90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E14C" w14:textId="77777777" w:rsidR="00072C67" w:rsidRDefault="00072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0044"/>
    <w:multiLevelType w:val="multilevel"/>
    <w:tmpl w:val="C5F27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F17670"/>
    <w:multiLevelType w:val="multilevel"/>
    <w:tmpl w:val="140C6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D4"/>
    <w:rsid w:val="00072C67"/>
    <w:rsid w:val="004346CA"/>
    <w:rsid w:val="008906D4"/>
    <w:rsid w:val="00A94494"/>
    <w:rsid w:val="00C7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0C41E"/>
  <w15:docId w15:val="{96FE128D-D3CD-48F4-8C0F-572B0FC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C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67"/>
  </w:style>
  <w:style w:type="paragraph" w:styleId="Footer">
    <w:name w:val="footer"/>
    <w:basedOn w:val="Normal"/>
    <w:link w:val="FooterChar"/>
    <w:uiPriority w:val="99"/>
    <w:unhideWhenUsed/>
    <w:rsid w:val="00072C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data-preparation/supplement/9DVA3/learning-log-review-file-structure-and-naming-convention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2022-01-03T18:49:00Z</dcterms:created>
  <dcterms:modified xsi:type="dcterms:W3CDTF">2022-01-03T19:52:00Z</dcterms:modified>
</cp:coreProperties>
</file>