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FDC3" w14:textId="77777777" w:rsidR="002F0F5A" w:rsidRDefault="00286D17" w:rsidP="00286D17">
      <w:pPr>
        <w:jc w:val="center"/>
        <w:rPr>
          <w:b/>
        </w:rPr>
      </w:pPr>
      <w:r>
        <w:rPr>
          <w:b/>
        </w:rPr>
        <w:t>AULA 3</w:t>
      </w:r>
    </w:p>
    <w:p w14:paraId="6D49066E" w14:textId="1FE0E4DD" w:rsidR="00286D17" w:rsidRPr="00C16199" w:rsidRDefault="00286D17" w:rsidP="00286D1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CRIAÇÃO DE VARIÁVEIS</w:t>
      </w:r>
      <w:r w:rsidR="00083C70">
        <w:rPr>
          <w:b/>
        </w:rPr>
        <w:br/>
        <w:t xml:space="preserve">- </w:t>
      </w:r>
      <w:r w:rsidR="00083C70">
        <w:t>Não podemos dar nomes para variáveis:</w:t>
      </w:r>
      <w:r w:rsidR="00083C70">
        <w:br/>
        <w:t>* Que comecem com número</w:t>
      </w:r>
      <w:r w:rsidR="00083C70">
        <w:br/>
        <w:t>* Que tenham espaço</w:t>
      </w:r>
      <w:r w:rsidR="00083C70">
        <w:br/>
        <w:t xml:space="preserve">* Que tenham caracteres especiais (exceto </w:t>
      </w:r>
      <w:proofErr w:type="gramStart"/>
      <w:r w:rsidR="00083C70">
        <w:t>“ _</w:t>
      </w:r>
      <w:proofErr w:type="gramEnd"/>
      <w:r w:rsidR="00083C70">
        <w:t xml:space="preserve"> “) </w:t>
      </w:r>
      <w:r w:rsidR="00083C70">
        <w:br/>
        <w:t>* Que sejam palavras reservadas da linguagem</w:t>
      </w:r>
      <w:r w:rsidR="00C16199">
        <w:br/>
      </w:r>
    </w:p>
    <w:p w14:paraId="2588A31F" w14:textId="1B873F02" w:rsidR="00286D17" w:rsidRPr="00933024" w:rsidRDefault="00286D17" w:rsidP="00286D17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SINTAXE</w:t>
      </w:r>
      <w:r>
        <w:rPr>
          <w:b/>
        </w:rPr>
        <w:br/>
      </w:r>
      <w:proofErr w:type="gramStart"/>
      <w:r>
        <w:rPr>
          <w:b/>
        </w:rPr>
        <w:t xml:space="preserve">- </w:t>
      </w:r>
      <w:r>
        <w:t xml:space="preserve"> Está</w:t>
      </w:r>
      <w:proofErr w:type="gramEnd"/>
      <w:r>
        <w:t xml:space="preserve"> ligado à FORMA</w:t>
      </w:r>
      <w:r>
        <w:br/>
        <w:t>- Conjunto de regras da linguagem</w:t>
      </w:r>
      <w:r>
        <w:br/>
        <w:t>- Por exemplo:</w:t>
      </w:r>
      <w:r>
        <w:br/>
      </w:r>
      <w:r>
        <w:rPr>
          <w:b/>
        </w:rPr>
        <w:t xml:space="preserve">*  </w:t>
      </w:r>
      <w:r>
        <w:t>Criar variáveis com nome errado</w:t>
      </w:r>
      <w:r>
        <w:br/>
        <w:t>* Não abrir ou fechar um parêntesis</w:t>
      </w:r>
      <w:r>
        <w:br/>
        <w:t>* Esquecer de um determinado sinal ou símbolo</w:t>
      </w:r>
      <w:r>
        <w:br/>
        <w:t>* Escrever comandos de forma errada</w:t>
      </w:r>
      <w:r>
        <w:br/>
        <w:t>* Etc.</w:t>
      </w:r>
    </w:p>
    <w:p w14:paraId="543936CB" w14:textId="77777777" w:rsidR="00933024" w:rsidRPr="00933024" w:rsidRDefault="00933024" w:rsidP="00933024">
      <w:pPr>
        <w:pStyle w:val="PargrafodaLista"/>
        <w:rPr>
          <w:b/>
        </w:rPr>
      </w:pPr>
    </w:p>
    <w:p w14:paraId="7BB05CAE" w14:textId="446BC28E" w:rsidR="00933024" w:rsidRPr="00933024" w:rsidRDefault="00933024" w:rsidP="0093302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SEMÂNTICA</w:t>
      </w:r>
      <w:r>
        <w:rPr>
          <w:b/>
        </w:rPr>
        <w:br/>
        <w:t xml:space="preserve">- </w:t>
      </w:r>
      <w:r>
        <w:t>Está ligado ao SIGNIFICADO</w:t>
      </w:r>
      <w:r>
        <w:br/>
        <w:t xml:space="preserve">- Por exemplo: </w:t>
      </w:r>
      <w:r>
        <w:rPr>
          <w:u w:val="single"/>
        </w:rPr>
        <w:t>O gato latiu muito ontem.</w:t>
      </w:r>
      <w:r>
        <w:rPr>
          <w:u w:val="single"/>
        </w:rPr>
        <w:br/>
      </w:r>
      <w:r>
        <w:t>- Na programação, problemas de semântica podem ser:</w:t>
      </w:r>
      <w:r>
        <w:br/>
      </w:r>
      <w:r>
        <w:rPr>
          <w:b/>
        </w:rPr>
        <w:t xml:space="preserve">  * </w:t>
      </w:r>
      <w:r>
        <w:t>Criar um inteiro e tentar atribuir outro tipo de dado</w:t>
      </w:r>
      <w:r>
        <w:br/>
        <w:t xml:space="preserve">  * Dividir um número por algo que não é número</w:t>
      </w:r>
      <w:r>
        <w:br/>
        <w:t xml:space="preserve">  * Usar um operador no contexto errado (comum com =)</w:t>
      </w:r>
      <w:r>
        <w:br/>
        <w:t xml:space="preserve">  * Divisão por zero</w:t>
      </w:r>
      <w:r>
        <w:br/>
        <w:t xml:space="preserve">  * Etc.</w:t>
      </w:r>
    </w:p>
    <w:p w14:paraId="0AC30758" w14:textId="77777777" w:rsidR="00933024" w:rsidRPr="00933024" w:rsidRDefault="00933024" w:rsidP="00933024">
      <w:pPr>
        <w:pStyle w:val="PargrafodaLista"/>
        <w:rPr>
          <w:b/>
        </w:rPr>
      </w:pPr>
    </w:p>
    <w:p w14:paraId="1BEE1E27" w14:textId="03EC4C12" w:rsidR="0027130E" w:rsidRPr="0027130E" w:rsidRDefault="00933024" w:rsidP="00933024">
      <w:pPr>
        <w:pBdr>
          <w:top w:val="single" w:sz="6" w:space="1" w:color="auto"/>
          <w:bottom w:val="single" w:sz="6" w:space="1" w:color="auto"/>
        </w:pBdr>
      </w:pPr>
      <w:r>
        <w:rPr>
          <w:b/>
        </w:rPr>
        <w:t xml:space="preserve">\n  </w:t>
      </w:r>
      <w:r w:rsidRPr="0093302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 Quebra de Linha</w:t>
      </w:r>
      <w:r>
        <w:br/>
      </w:r>
      <w:r>
        <w:rPr>
          <w:b/>
        </w:rPr>
        <w:t xml:space="preserve">\t   </w:t>
      </w:r>
      <w:r w:rsidRPr="00933024">
        <w:rPr>
          <w:b/>
        </w:rPr>
        <w:sym w:font="Wingdings" w:char="F0E0"/>
      </w:r>
      <w:r>
        <w:rPr>
          <w:b/>
        </w:rPr>
        <w:t xml:space="preserve"> </w:t>
      </w:r>
      <w:r>
        <w:t>Texto com tabulação no fim</w:t>
      </w:r>
      <w:r w:rsidR="0027130E">
        <w:br/>
      </w:r>
      <w:r w:rsidR="0027130E">
        <w:rPr>
          <w:b/>
        </w:rPr>
        <w:t xml:space="preserve">%.2f % num 3   </w:t>
      </w:r>
      <w:r w:rsidR="0027130E" w:rsidRPr="0027130E">
        <w:rPr>
          <w:b/>
        </w:rPr>
        <w:sym w:font="Wingdings" w:char="F0E0"/>
      </w:r>
      <w:r w:rsidR="0027130E">
        <w:rPr>
          <w:b/>
        </w:rPr>
        <w:t xml:space="preserve"> </w:t>
      </w:r>
      <w:r w:rsidR="0027130E">
        <w:t xml:space="preserve">Formatação do número, irá virar </w:t>
      </w:r>
      <w:proofErr w:type="spellStart"/>
      <w:r w:rsidR="0027130E">
        <w:t>String</w:t>
      </w:r>
      <w:proofErr w:type="spellEnd"/>
    </w:p>
    <w:p w14:paraId="2EB1D70F" w14:textId="77777777" w:rsidR="00C16199" w:rsidRPr="00C16199" w:rsidRDefault="00C16199" w:rsidP="00C16199">
      <w:pPr>
        <w:pStyle w:val="PargrafodaLista"/>
        <w:rPr>
          <w:u w:val="single"/>
        </w:rPr>
      </w:pPr>
    </w:p>
    <w:p w14:paraId="64DD3237" w14:textId="5CEFA941" w:rsidR="00C16199" w:rsidRPr="00C16199" w:rsidRDefault="00C16199" w:rsidP="00C16199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b/>
        </w:rPr>
        <w:t>BOOLEANOS</w:t>
      </w:r>
      <w:r>
        <w:rPr>
          <w:b/>
        </w:rPr>
        <w:br/>
      </w:r>
      <w:r>
        <w:t>- VERDADEIRO E FALSO (</w:t>
      </w:r>
      <w:proofErr w:type="spellStart"/>
      <w:r>
        <w:t>True</w:t>
      </w:r>
      <w:proofErr w:type="spellEnd"/>
      <w:r>
        <w:t xml:space="preserve"> e False)</w:t>
      </w:r>
      <w:r>
        <w:br/>
        <w:t>- São valores lógicos</w:t>
      </w:r>
      <w:r>
        <w:br/>
        <w:t>- Ajudam na programação a tomar decisões!</w:t>
      </w:r>
    </w:p>
    <w:p w14:paraId="06303B33" w14:textId="27AC5C26" w:rsidR="00C16199" w:rsidRDefault="00C16199" w:rsidP="00C16199">
      <w:pPr>
        <w:pStyle w:val="PargrafodaLista"/>
        <w:pBdr>
          <w:top w:val="single" w:sz="6" w:space="1" w:color="auto"/>
          <w:bottom w:val="single" w:sz="6" w:space="1" w:color="auto"/>
        </w:pBdr>
      </w:pPr>
      <w:r>
        <w:t># Em Python é sempre com a primeira letra maiúscula</w:t>
      </w:r>
    </w:p>
    <w:p w14:paraId="305E72C5" w14:textId="59CE5EB7" w:rsidR="00C16199" w:rsidRDefault="00C16199" w:rsidP="00C16199">
      <w:pPr>
        <w:jc w:val="center"/>
        <w:rPr>
          <w:b/>
        </w:rPr>
      </w:pPr>
      <w:r>
        <w:rPr>
          <w:b/>
        </w:rPr>
        <w:t>EXPRESSÃO RELACIONAL</w:t>
      </w:r>
    </w:p>
    <w:p w14:paraId="5D147EFA" w14:textId="30E5687C" w:rsidR="00C16199" w:rsidRPr="00C16199" w:rsidRDefault="00C16199" w:rsidP="00C16199">
      <w:pPr>
        <w:pStyle w:val="PargrafodaLista"/>
        <w:numPr>
          <w:ilvl w:val="0"/>
          <w:numId w:val="1"/>
        </w:numPr>
        <w:rPr>
          <w:b/>
        </w:rPr>
      </w:pPr>
      <w:r>
        <w:t xml:space="preserve">Expressões relacionais permitem comparar dois valores através de operadores relacionais, resultando em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ou </w:t>
      </w:r>
      <w:r>
        <w:rPr>
          <w:b/>
        </w:rPr>
        <w:t>False</w:t>
      </w:r>
    </w:p>
    <w:p w14:paraId="6BE63D41" w14:textId="6F23684A" w:rsidR="00C16199" w:rsidRDefault="00C16199" w:rsidP="00C16199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Exemplos:</w:t>
      </w:r>
    </w:p>
    <w:p w14:paraId="3C64D233" w14:textId="68C06DFD" w:rsidR="00C16199" w:rsidRDefault="00C16199" w:rsidP="00C16199">
      <w:pPr>
        <w:pStyle w:val="PargrafodaLista"/>
        <w:ind w:left="1416"/>
      </w:pPr>
      <w:r>
        <w:rPr>
          <w:b/>
        </w:rPr>
        <w:t xml:space="preserve">- </w:t>
      </w:r>
      <w:proofErr w:type="gramStart"/>
      <w:r>
        <w:t>x</w:t>
      </w:r>
      <w:proofErr w:type="gramEnd"/>
      <w:r>
        <w:t xml:space="preserve"> &gt; 13 será </w:t>
      </w:r>
      <w:proofErr w:type="spellStart"/>
      <w:r>
        <w:rPr>
          <w:b/>
        </w:rPr>
        <w:t>True</w:t>
      </w:r>
      <w:proofErr w:type="spellEnd"/>
      <w:r>
        <w:t xml:space="preserve"> se o valor da variável </w:t>
      </w:r>
      <w:r>
        <w:rPr>
          <w:i/>
        </w:rPr>
        <w:t>x</w:t>
      </w:r>
      <w:r>
        <w:t xml:space="preserve"> for superior a 13</w:t>
      </w:r>
    </w:p>
    <w:p w14:paraId="7D6E02B6" w14:textId="11B8AE75" w:rsidR="00C16199" w:rsidRDefault="00C16199" w:rsidP="00C16199">
      <w:pPr>
        <w:pStyle w:val="PargrafodaLista"/>
        <w:ind w:left="1416"/>
      </w:pPr>
      <w:r>
        <w:rPr>
          <w:b/>
        </w:rPr>
        <w:t>-</w:t>
      </w:r>
      <w:r>
        <w:t xml:space="preserve"> </w:t>
      </w:r>
      <w:proofErr w:type="spellStart"/>
      <w:proofErr w:type="gramStart"/>
      <w:r>
        <w:t>aux</w:t>
      </w:r>
      <w:proofErr w:type="spellEnd"/>
      <w:proofErr w:type="gramEnd"/>
      <w:r>
        <w:t xml:space="preserve"> + valor == 10 será </w:t>
      </w:r>
      <w:proofErr w:type="spellStart"/>
      <w:r>
        <w:rPr>
          <w:b/>
        </w:rPr>
        <w:t>True</w:t>
      </w:r>
      <w:proofErr w:type="spellEnd"/>
      <w:r>
        <w:t xml:space="preserve"> se o valor da soma de </w:t>
      </w:r>
      <w:proofErr w:type="spellStart"/>
      <w:r>
        <w:rPr>
          <w:i/>
        </w:rPr>
        <w:t>aux</w:t>
      </w:r>
      <w:proofErr w:type="spellEnd"/>
      <w:r>
        <w:t xml:space="preserve"> com </w:t>
      </w:r>
      <w:r>
        <w:rPr>
          <w:i/>
        </w:rPr>
        <w:t xml:space="preserve">valor </w:t>
      </w:r>
      <w:r>
        <w:t>for 10</w:t>
      </w:r>
    </w:p>
    <w:p w14:paraId="3B0797EE" w14:textId="4C1B21EB" w:rsidR="00C16199" w:rsidRDefault="00C16199" w:rsidP="00C16199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t xml:space="preserve">O resultado das operações relacionais </w:t>
      </w:r>
      <w:r>
        <w:rPr>
          <w:b/>
        </w:rPr>
        <w:t xml:space="preserve">SEMPRE </w:t>
      </w:r>
      <w:r>
        <w:t xml:space="preserve">será um </w:t>
      </w:r>
      <w:r>
        <w:rPr>
          <w:b/>
        </w:rPr>
        <w:t>BOOLEANO</w:t>
      </w:r>
    </w:p>
    <w:p w14:paraId="3E57083C" w14:textId="444D4815" w:rsidR="00C16199" w:rsidRDefault="00C16199" w:rsidP="00C16199">
      <w:pPr>
        <w:jc w:val="center"/>
        <w:rPr>
          <w:b/>
        </w:rPr>
      </w:pPr>
      <w:r>
        <w:rPr>
          <w:b/>
        </w:rPr>
        <w:lastRenderedPageBreak/>
        <w:t>EXPRESSÃO LÓGICA</w:t>
      </w:r>
    </w:p>
    <w:p w14:paraId="01FAC2CD" w14:textId="1B8249ED" w:rsidR="007346F5" w:rsidRDefault="00C16199" w:rsidP="007346F5">
      <w:pPr>
        <w:pStyle w:val="PargrafodaLista"/>
        <w:numPr>
          <w:ilvl w:val="0"/>
          <w:numId w:val="1"/>
        </w:numPr>
      </w:pPr>
      <w:r>
        <w:t>OPERADORES LÓGICOS EM 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1"/>
        <w:gridCol w:w="6513"/>
      </w:tblGrid>
      <w:tr w:rsidR="007346F5" w14:paraId="18A1E0E0" w14:textId="06514DA7" w:rsidTr="007346F5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1166" w:type="pct"/>
          </w:tcPr>
          <w:p w14:paraId="671E8359" w14:textId="2F490EBA" w:rsidR="007346F5" w:rsidRPr="007346F5" w:rsidRDefault="007346F5" w:rsidP="007346F5">
            <w:pPr>
              <w:jc w:val="center"/>
              <w:rPr>
                <w:b/>
                <w:color w:val="FF0000"/>
              </w:rPr>
            </w:pPr>
            <w:r w:rsidRPr="007346F5">
              <w:rPr>
                <w:b/>
                <w:color w:val="FF0000"/>
              </w:rPr>
              <w:t>OPERADOR</w:t>
            </w:r>
          </w:p>
        </w:tc>
        <w:tc>
          <w:tcPr>
            <w:tcW w:w="3834" w:type="pct"/>
          </w:tcPr>
          <w:p w14:paraId="781CB085" w14:textId="7C6F1923" w:rsidR="007346F5" w:rsidRPr="007346F5" w:rsidRDefault="007346F5" w:rsidP="007346F5">
            <w:pPr>
              <w:jc w:val="center"/>
              <w:rPr>
                <w:b/>
                <w:color w:val="FF0000"/>
              </w:rPr>
            </w:pPr>
            <w:r w:rsidRPr="007346F5">
              <w:rPr>
                <w:b/>
                <w:color w:val="FF0000"/>
              </w:rPr>
              <w:t>SIGNIFICADO</w:t>
            </w:r>
          </w:p>
        </w:tc>
      </w:tr>
      <w:tr w:rsidR="007346F5" w14:paraId="1AF5C069" w14:textId="77777777" w:rsidTr="007346F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166" w:type="pct"/>
          </w:tcPr>
          <w:p w14:paraId="573A8EA0" w14:textId="708CF9BC" w:rsidR="007346F5" w:rsidRPr="007346F5" w:rsidRDefault="007346F5" w:rsidP="007346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</w:t>
            </w:r>
            <w:proofErr w:type="spellEnd"/>
          </w:p>
        </w:tc>
        <w:tc>
          <w:tcPr>
            <w:tcW w:w="3834" w:type="pct"/>
          </w:tcPr>
          <w:p w14:paraId="7C7E7905" w14:textId="6CB40548" w:rsidR="007346F5" w:rsidRDefault="007346F5" w:rsidP="007346F5">
            <w:pPr>
              <w:jc w:val="center"/>
            </w:pPr>
            <w:r>
              <w:t xml:space="preserve">Negação lógica (inverte o valor da expressão (exemplo: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op</w:t>
            </w:r>
            <w:proofErr w:type="spellEnd"/>
            <w:r>
              <w:t>)</w:t>
            </w:r>
          </w:p>
        </w:tc>
      </w:tr>
      <w:tr w:rsidR="007346F5" w14:paraId="1582C7C9" w14:textId="77777777" w:rsidTr="007346F5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166" w:type="pct"/>
          </w:tcPr>
          <w:p w14:paraId="251AB569" w14:textId="32C9828E" w:rsidR="007346F5" w:rsidRPr="007346F5" w:rsidRDefault="007346F5" w:rsidP="007346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and</w:t>
            </w:r>
            <w:proofErr w:type="spellEnd"/>
          </w:p>
        </w:tc>
        <w:tc>
          <w:tcPr>
            <w:tcW w:w="3834" w:type="pct"/>
          </w:tcPr>
          <w:p w14:paraId="0CAE4B13" w14:textId="2E533FC9" w:rsidR="007346F5" w:rsidRDefault="007346F5" w:rsidP="007346F5">
            <w:pPr>
              <w:jc w:val="center"/>
            </w:pPr>
            <w:r w:rsidRPr="007346F5">
              <w:rPr>
                <w:b/>
              </w:rPr>
              <w:t>e</w:t>
            </w:r>
            <w:r>
              <w:t xml:space="preserve"> lógico: será </w:t>
            </w:r>
            <w:proofErr w:type="spellStart"/>
            <w:r>
              <w:t>True</w:t>
            </w:r>
            <w:proofErr w:type="spellEnd"/>
            <w:r>
              <w:t xml:space="preserve"> se ambos os lados forem </w:t>
            </w:r>
            <w:proofErr w:type="spellStart"/>
            <w:r>
              <w:t>True</w:t>
            </w:r>
            <w:proofErr w:type="spellEnd"/>
          </w:p>
        </w:tc>
      </w:tr>
      <w:tr w:rsidR="007346F5" w14:paraId="1E8EEE60" w14:textId="77777777" w:rsidTr="007346F5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166" w:type="pct"/>
          </w:tcPr>
          <w:p w14:paraId="7F42F2C2" w14:textId="2673D927" w:rsidR="007346F5" w:rsidRPr="007346F5" w:rsidRDefault="007346F5" w:rsidP="007346F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</w:tc>
        <w:tc>
          <w:tcPr>
            <w:tcW w:w="3834" w:type="pct"/>
          </w:tcPr>
          <w:p w14:paraId="4667FE2D" w14:textId="2245A338" w:rsidR="007346F5" w:rsidRDefault="007346F5" w:rsidP="007346F5">
            <w:pPr>
              <w:jc w:val="center"/>
            </w:pPr>
            <w:r w:rsidRPr="007346F5">
              <w:rPr>
                <w:b/>
              </w:rPr>
              <w:t>ou</w:t>
            </w:r>
            <w:r>
              <w:t xml:space="preserve"> lógico: será </w:t>
            </w:r>
            <w:proofErr w:type="spellStart"/>
            <w:r>
              <w:t>True</w:t>
            </w:r>
            <w:proofErr w:type="spellEnd"/>
            <w:r>
              <w:t xml:space="preserve"> se pelo menos um dos lados for </w:t>
            </w:r>
            <w:proofErr w:type="spellStart"/>
            <w:r>
              <w:t>Tru</w:t>
            </w:r>
            <w:r>
              <w:t>e</w:t>
            </w:r>
            <w:proofErr w:type="spellEnd"/>
          </w:p>
        </w:tc>
      </w:tr>
    </w:tbl>
    <w:p w14:paraId="705AC32A" w14:textId="76047D5D" w:rsidR="007346F5" w:rsidRDefault="007346F5" w:rsidP="007346F5"/>
    <w:p w14:paraId="254A613B" w14:textId="6EAFC24D" w:rsidR="00366AB2" w:rsidRDefault="00366AB2" w:rsidP="00366AB2">
      <w:pPr>
        <w:jc w:val="center"/>
        <w:rPr>
          <w:b/>
        </w:rPr>
      </w:pPr>
      <w:r>
        <w:rPr>
          <w:b/>
        </w:rPr>
        <w:t>OPERADOR</w:t>
      </w:r>
    </w:p>
    <w:p w14:paraId="67BDFCD4" w14:textId="1C7A4A71" w:rsidR="00366AB2" w:rsidRDefault="00366AB2" w:rsidP="00366A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 operador % é chamado de MOD</w:t>
      </w:r>
    </w:p>
    <w:p w14:paraId="094F258D" w14:textId="0000BE4F" w:rsidR="00366AB2" w:rsidRDefault="00366AB2" w:rsidP="00366A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Retorna o resto da divisão inteira entre dois valores</w:t>
      </w:r>
    </w:p>
    <w:p w14:paraId="37919F16" w14:textId="764C5723" w:rsidR="00366AB2" w:rsidRDefault="00366AB2" w:rsidP="00366AB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Por exemplo:</w:t>
      </w:r>
    </w:p>
    <w:p w14:paraId="4D4195CB" w14:textId="333F0829" w:rsidR="00366AB2" w:rsidRDefault="00366AB2" w:rsidP="00366AB2">
      <w:pPr>
        <w:pStyle w:val="PargrafodaLista"/>
      </w:pPr>
      <w:r>
        <w:rPr>
          <w:b/>
        </w:rPr>
        <w:t xml:space="preserve">- </w:t>
      </w:r>
      <w:r>
        <w:t xml:space="preserve">4 % 2 </w:t>
      </w:r>
      <w:r>
        <w:sym w:font="Wingdings" w:char="F0E0"/>
      </w:r>
      <w:r>
        <w:t xml:space="preserve"> 0</w:t>
      </w:r>
      <w:r>
        <w:br/>
        <w:t xml:space="preserve">- 5 % 2 </w:t>
      </w:r>
      <w:r>
        <w:sym w:font="Wingdings" w:char="F0E0"/>
      </w:r>
      <w:r>
        <w:t xml:space="preserve"> 1</w:t>
      </w:r>
      <w:r>
        <w:br/>
        <w:t xml:space="preserve">- 10 % 3 </w:t>
      </w:r>
      <w:r>
        <w:sym w:font="Wingdings" w:char="F0E0"/>
      </w:r>
      <w:r>
        <w:t xml:space="preserve"> 1</w:t>
      </w:r>
      <w:r>
        <w:br/>
        <w:t xml:space="preserve">- 15 % 4 </w:t>
      </w:r>
      <w:r>
        <w:sym w:font="Wingdings" w:char="F0E0"/>
      </w:r>
      <w:r>
        <w:t xml:space="preserve"> 3</w:t>
      </w:r>
      <w:r>
        <w:br/>
        <w:t xml:space="preserve">- 22 % 9 </w:t>
      </w:r>
      <w:r>
        <w:sym w:font="Wingdings" w:char="F0E0"/>
      </w:r>
      <w:r>
        <w:t xml:space="preserve"> 4</w:t>
      </w:r>
      <w:r>
        <w:br/>
      </w:r>
    </w:p>
    <w:p w14:paraId="1428EE01" w14:textId="05AF9304" w:rsidR="00366AB2" w:rsidRPr="00366AB2" w:rsidRDefault="00366AB2" w:rsidP="00366AB2">
      <w:pPr>
        <w:pStyle w:val="PargrafodaLista"/>
        <w:numPr>
          <w:ilvl w:val="0"/>
          <w:numId w:val="1"/>
        </w:numPr>
      </w:pPr>
      <w:r>
        <w:rPr>
          <w:b/>
        </w:rPr>
        <w:t>Exemplos de uso:</w:t>
      </w:r>
    </w:p>
    <w:p w14:paraId="3BA7C337" w14:textId="337E3D5E" w:rsidR="00366AB2" w:rsidRDefault="00366AB2" w:rsidP="00366AB2">
      <w:pPr>
        <w:pStyle w:val="PargrafodaLista"/>
      </w:pPr>
      <w:r>
        <w:t>Como saber se um valor é par ou ímpar?</w:t>
      </w:r>
    </w:p>
    <w:p w14:paraId="0D051C70" w14:textId="7726A825" w:rsidR="00366AB2" w:rsidRDefault="00366AB2" w:rsidP="00366AB2">
      <w:pPr>
        <w:pStyle w:val="PargrafodaLista"/>
      </w:pPr>
      <w:r>
        <w:t>Como saber se um valor é divisível por outro?</w:t>
      </w:r>
    </w:p>
    <w:p w14:paraId="197C3374" w14:textId="0C8110FD" w:rsidR="00366AB2" w:rsidRDefault="00366AB2" w:rsidP="00366AB2"/>
    <w:p w14:paraId="0CBD6443" w14:textId="330491F0" w:rsidR="00366AB2" w:rsidRDefault="00366AB2" w:rsidP="00366AB2">
      <w:pPr>
        <w:jc w:val="center"/>
        <w:rPr>
          <w:b/>
        </w:rPr>
      </w:pPr>
      <w:r>
        <w:rPr>
          <w:b/>
        </w:rPr>
        <w:t>INSTRUÇÃO IF (SE)</w:t>
      </w:r>
    </w:p>
    <w:tbl>
      <w:tblPr>
        <w:tblpPr w:leftFromText="141" w:rightFromText="141" w:vertAnchor="text" w:horzAnchor="page" w:tblpX="4433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3"/>
      </w:tblGrid>
      <w:tr w:rsidR="00366AB2" w14:paraId="191B1271" w14:textId="77777777" w:rsidTr="009F59C0">
        <w:tblPrEx>
          <w:tblCellMar>
            <w:top w:w="0" w:type="dxa"/>
            <w:bottom w:w="0" w:type="dxa"/>
          </w:tblCellMar>
        </w:tblPrEx>
        <w:trPr>
          <w:trHeight w:val="1012"/>
        </w:trPr>
        <w:tc>
          <w:tcPr>
            <w:tcW w:w="6823" w:type="dxa"/>
            <w:vAlign w:val="bottom"/>
          </w:tcPr>
          <w:p w14:paraId="66D51F35" w14:textId="77777777" w:rsidR="00366AB2" w:rsidRPr="00366AB2" w:rsidRDefault="00366AB2" w:rsidP="00366AB2">
            <w:pPr>
              <w:jc w:val="center"/>
            </w:pPr>
            <w:r>
              <w:rPr>
                <w:b/>
              </w:rPr>
              <w:t xml:space="preserve">CONDIÇÃO: </w:t>
            </w:r>
            <w:r>
              <w:t>Qualquer valor ou expressão booleana</w:t>
            </w:r>
            <w:r>
              <w:br/>
            </w:r>
            <w:r>
              <w:rPr>
                <w:b/>
              </w:rPr>
              <w:t xml:space="preserve">COMANDO: </w:t>
            </w:r>
            <w:r>
              <w:t>Qualquer instrução válida da linguagem</w:t>
            </w:r>
          </w:p>
        </w:tc>
      </w:tr>
      <w:tr w:rsidR="00366AB2" w14:paraId="7D56535F" w14:textId="77777777" w:rsidTr="009F59C0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6823" w:type="dxa"/>
            <w:vAlign w:val="bottom"/>
          </w:tcPr>
          <w:p w14:paraId="3E9F38E4" w14:textId="77777777" w:rsidR="00366AB2" w:rsidRPr="00366AB2" w:rsidRDefault="00366AB2" w:rsidP="00366AB2">
            <w:pPr>
              <w:jc w:val="center"/>
            </w:pPr>
            <w:r>
              <w:t>Na instrução IF, somente se a condição for verdadeira (ou seja, com valor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>), o(s) comando(s) serão executados.</w:t>
            </w:r>
          </w:p>
        </w:tc>
      </w:tr>
      <w:tr w:rsidR="009F59C0" w14:paraId="118743D9" w14:textId="77777777" w:rsidTr="009F59C0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6823" w:type="dxa"/>
            <w:vAlign w:val="bottom"/>
          </w:tcPr>
          <w:p w14:paraId="73C96DD4" w14:textId="0C70A25C" w:rsidR="009F59C0" w:rsidRPr="00366AB2" w:rsidRDefault="009F59C0" w:rsidP="009F59C0">
            <w:pPr>
              <w:jc w:val="center"/>
            </w:pPr>
            <w:r>
              <w:t xml:space="preserve">Quais comandos estão dentro do IF no Python? Todos os que estiverem com a </w:t>
            </w:r>
            <w:r>
              <w:rPr>
                <w:b/>
              </w:rPr>
              <w:t xml:space="preserve">tabulação </w:t>
            </w:r>
            <w:r>
              <w:t>indicativa.</w:t>
            </w:r>
          </w:p>
        </w:tc>
      </w:tr>
      <w:tr w:rsidR="009F59C0" w14:paraId="6266CF86" w14:textId="77777777" w:rsidTr="009F59C0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6823" w:type="dxa"/>
            <w:vAlign w:val="bottom"/>
          </w:tcPr>
          <w:p w14:paraId="302A50B4" w14:textId="5C305C56" w:rsidR="009F59C0" w:rsidRDefault="009F59C0" w:rsidP="009F59C0">
            <w:pPr>
              <w:jc w:val="center"/>
            </w:pPr>
            <w:r>
              <w:t xml:space="preserve">Quais comandos estão dentro do </w:t>
            </w:r>
            <w:r>
              <w:t>ELSE</w:t>
            </w:r>
            <w:r>
              <w:t xml:space="preserve"> no Python? Todos os que estiverem com a </w:t>
            </w:r>
            <w:r>
              <w:rPr>
                <w:b/>
              </w:rPr>
              <w:t xml:space="preserve">tabulação </w:t>
            </w:r>
            <w:r>
              <w:t>indicativa.</w:t>
            </w:r>
          </w:p>
        </w:tc>
      </w:tr>
    </w:tbl>
    <w:p w14:paraId="65DA7253" w14:textId="2A2967BD" w:rsidR="00366AB2" w:rsidRDefault="00366AB2" w:rsidP="00366AB2">
      <w:pPr>
        <w:rPr>
          <w:b/>
        </w:rPr>
      </w:pPr>
      <w:r>
        <w:rPr>
          <w:b/>
        </w:rPr>
        <w:t>Sintaxe no Python:</w:t>
      </w:r>
    </w:p>
    <w:p w14:paraId="1A04BE02" w14:textId="2EC8F855" w:rsidR="00366AB2" w:rsidRDefault="00366AB2" w:rsidP="00366AB2">
      <w:proofErr w:type="spellStart"/>
      <w:r>
        <w:t>If</w:t>
      </w:r>
      <w:proofErr w:type="spellEnd"/>
      <w:r>
        <w:t xml:space="preserve"> condição:</w:t>
      </w:r>
      <w:r>
        <w:br/>
      </w:r>
      <w:r>
        <w:tab/>
        <w:t>comando1</w:t>
      </w:r>
      <w:r>
        <w:br/>
      </w:r>
      <w:r>
        <w:tab/>
        <w:t>comando2</w:t>
      </w:r>
      <w:r>
        <w:br/>
      </w:r>
      <w:r>
        <w:tab/>
        <w:t>comando3</w:t>
      </w:r>
      <w:r>
        <w:br/>
      </w:r>
      <w:r>
        <w:tab/>
        <w:t>...</w:t>
      </w:r>
      <w:r>
        <w:br/>
      </w:r>
      <w:r>
        <w:tab/>
      </w:r>
      <w:proofErr w:type="spellStart"/>
      <w:r>
        <w:t>comandoN</w:t>
      </w:r>
      <w:proofErr w:type="spellEnd"/>
    </w:p>
    <w:p w14:paraId="45B3223F" w14:textId="4F67B008" w:rsidR="00366AB2" w:rsidRDefault="00366AB2" w:rsidP="00366AB2">
      <w:proofErr w:type="spellStart"/>
      <w:r>
        <w:t>Else</w:t>
      </w:r>
      <w:proofErr w:type="spellEnd"/>
      <w:r>
        <w:t>:</w:t>
      </w:r>
      <w:r>
        <w:br/>
      </w:r>
      <w:r>
        <w:tab/>
        <w:t>comando1</w:t>
      </w:r>
      <w:r>
        <w:br/>
      </w:r>
      <w:r>
        <w:tab/>
        <w:t>comando2</w:t>
      </w:r>
      <w:r>
        <w:br/>
      </w:r>
      <w:r>
        <w:tab/>
        <w:t>comando3</w:t>
      </w:r>
      <w:r>
        <w:br/>
      </w:r>
      <w:r>
        <w:tab/>
        <w:t>...</w:t>
      </w:r>
      <w:r>
        <w:br/>
      </w:r>
      <w:r>
        <w:tab/>
      </w:r>
      <w:r w:rsidR="005F0AD0">
        <w:t>comando</w:t>
      </w:r>
    </w:p>
    <w:p w14:paraId="772C4E2E" w14:textId="1FB14517" w:rsidR="005F0AD0" w:rsidRDefault="005F0AD0" w:rsidP="005F0AD0">
      <w:pPr>
        <w:jc w:val="center"/>
        <w:rPr>
          <w:b/>
        </w:rPr>
      </w:pPr>
      <w:r>
        <w:rPr>
          <w:b/>
        </w:rPr>
        <w:t>INSTRUÇÃO ELIF</w:t>
      </w:r>
    </w:p>
    <w:p w14:paraId="280E9658" w14:textId="08875AAF" w:rsidR="005F0AD0" w:rsidRPr="005F0AD0" w:rsidRDefault="005F0AD0" w:rsidP="005F0AD0">
      <w:pPr>
        <w:pBdr>
          <w:top w:val="single" w:sz="6" w:space="1" w:color="auto"/>
          <w:bottom w:val="single" w:sz="6" w:space="0" w:color="auto"/>
        </w:pBdr>
      </w:pP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r>
        <w:t>significa “senão, se...”</w:t>
      </w:r>
      <w:r>
        <w:tab/>
      </w:r>
      <w:r>
        <w:tab/>
      </w:r>
      <w:r>
        <w:tab/>
      </w:r>
      <w:r>
        <w:tab/>
        <w:t># Condição do Else</w:t>
      </w:r>
      <w:bookmarkStart w:id="0" w:name="_GoBack"/>
      <w:bookmarkEnd w:id="0"/>
    </w:p>
    <w:sectPr w:rsidR="005F0AD0" w:rsidRPr="005F0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8CD"/>
    <w:multiLevelType w:val="hybridMultilevel"/>
    <w:tmpl w:val="B75E2A02"/>
    <w:lvl w:ilvl="0" w:tplc="F8707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17"/>
    <w:rsid w:val="00083C70"/>
    <w:rsid w:val="0027130E"/>
    <w:rsid w:val="00286D17"/>
    <w:rsid w:val="00340A3D"/>
    <w:rsid w:val="00366AB2"/>
    <w:rsid w:val="003F35E0"/>
    <w:rsid w:val="005F0AD0"/>
    <w:rsid w:val="00605B4C"/>
    <w:rsid w:val="007346F5"/>
    <w:rsid w:val="00933024"/>
    <w:rsid w:val="009F59C0"/>
    <w:rsid w:val="00C1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E2D5"/>
  <w15:chartTrackingRefBased/>
  <w15:docId w15:val="{425B91B3-552D-43E3-BC04-2EF22D9E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DC12F6-A766-411A-8270-93B875D965C8}">
  <ds:schemaRefs>
    <ds:schemaRef ds:uri="3c256cc8-66c2-4605-a8b0-5dd179be0168"/>
    <ds:schemaRef ds:uri="3af0c001-4f23-4feb-80a4-02065049aa3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CC625C-A82D-4F48-AF81-0A3F5FB3C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5E9A8-02FA-40E2-B4FB-76EA6F1B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4</cp:revision>
  <dcterms:created xsi:type="dcterms:W3CDTF">2023-08-14T22:49:00Z</dcterms:created>
  <dcterms:modified xsi:type="dcterms:W3CDTF">2023-08-15T01:07:00Z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