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79E93A" w14:textId="77777777" w:rsidR="00704126" w:rsidRDefault="00FD3D3D">
      <w:pPr>
        <w:adjustRightInd w:val="0"/>
        <w:snapToGrid w:val="0"/>
        <w:jc w:val="center"/>
        <w:rPr>
          <w:rFonts w:ascii="方正小标宋_GBK" w:eastAsia="方正小标宋_GBK"/>
          <w:b/>
          <w:spacing w:val="-10"/>
          <w:w w:val="90"/>
          <w:sz w:val="48"/>
          <w:szCs w:val="48"/>
        </w:rPr>
      </w:pPr>
      <w:r>
        <w:rPr>
          <w:rFonts w:ascii="方正小标宋_GBK" w:eastAsia="方正小标宋_GBK" w:hint="eastAsia"/>
          <w:b/>
          <w:spacing w:val="-10"/>
          <w:w w:val="90"/>
          <w:sz w:val="48"/>
          <w:szCs w:val="48"/>
        </w:rPr>
        <w:t>重庆第二师范学院全日制本科生毕业论文</w:t>
      </w:r>
    </w:p>
    <w:p w14:paraId="46F50952" w14:textId="77777777" w:rsidR="00704126" w:rsidRDefault="00FD3D3D">
      <w:pPr>
        <w:spacing w:line="360" w:lineRule="auto"/>
        <w:jc w:val="center"/>
        <w:rPr>
          <w:rFonts w:ascii="方正小标宋_GBK" w:eastAsia="方正小标宋_GBK"/>
          <w:b/>
          <w:spacing w:val="-10"/>
          <w:w w:val="90"/>
          <w:sz w:val="48"/>
          <w:szCs w:val="48"/>
        </w:rPr>
      </w:pPr>
      <w:r>
        <w:rPr>
          <w:rFonts w:ascii="方正小标宋_GBK" w:eastAsia="方正小标宋_GBK" w:hint="eastAsia"/>
          <w:b/>
          <w:spacing w:val="-10"/>
          <w:w w:val="90"/>
          <w:sz w:val="48"/>
          <w:szCs w:val="48"/>
        </w:rPr>
        <w:t>开题报告</w:t>
      </w:r>
    </w:p>
    <w:p w14:paraId="417371EB" w14:textId="4948C27A" w:rsidR="00704126" w:rsidRDefault="00FD3D3D">
      <w:pPr>
        <w:spacing w:line="360" w:lineRule="auto"/>
        <w:ind w:firstLineChars="250" w:firstLine="653"/>
        <w:rPr>
          <w:b/>
          <w:spacing w:val="-10"/>
          <w:sz w:val="28"/>
        </w:rPr>
      </w:pPr>
      <w:r>
        <w:rPr>
          <w:b/>
          <w:spacing w:val="-10"/>
          <w:sz w:val="28"/>
          <w:u w:val="single"/>
        </w:rPr>
        <w:t xml:space="preserve"> </w:t>
      </w:r>
      <w:r w:rsidR="002E0C44">
        <w:rPr>
          <w:b/>
          <w:spacing w:val="-10"/>
          <w:sz w:val="28"/>
          <w:u w:val="single"/>
        </w:rPr>
        <w:t xml:space="preserve"> </w:t>
      </w:r>
      <w:r>
        <w:rPr>
          <w:rFonts w:hint="eastAsia"/>
          <w:b/>
          <w:spacing w:val="-10"/>
          <w:sz w:val="28"/>
          <w:u w:val="single"/>
        </w:rPr>
        <w:t>外国语言文学</w:t>
      </w:r>
      <w:r>
        <w:rPr>
          <w:rFonts w:hint="eastAsia"/>
          <w:b/>
          <w:spacing w:val="-10"/>
          <w:sz w:val="28"/>
          <w:u w:val="single"/>
        </w:rPr>
        <w:t xml:space="preserve"> </w:t>
      </w:r>
      <w:r>
        <w:rPr>
          <w:b/>
          <w:spacing w:val="-10"/>
          <w:sz w:val="28"/>
          <w:u w:val="single"/>
        </w:rPr>
        <w:t xml:space="preserve">  </w:t>
      </w:r>
      <w:r>
        <w:rPr>
          <w:b/>
          <w:spacing w:val="-10"/>
          <w:sz w:val="28"/>
        </w:rPr>
        <w:t>学院</w:t>
      </w:r>
      <w:r>
        <w:rPr>
          <w:b/>
          <w:spacing w:val="-10"/>
          <w:sz w:val="28"/>
        </w:rPr>
        <w:t xml:space="preserve"> </w:t>
      </w:r>
      <w:r>
        <w:rPr>
          <w:spacing w:val="-10"/>
          <w:sz w:val="28"/>
          <w:u w:val="single"/>
        </w:rPr>
        <w:t xml:space="preserve"> </w:t>
      </w:r>
      <w:r>
        <w:rPr>
          <w:rFonts w:hint="eastAsia"/>
          <w:spacing w:val="-10"/>
          <w:sz w:val="28"/>
          <w:u w:val="single"/>
        </w:rPr>
        <w:t xml:space="preserve"> </w:t>
      </w:r>
      <w:r w:rsidR="002E0C44">
        <w:rPr>
          <w:rFonts w:hint="eastAsia"/>
          <w:spacing w:val="-10"/>
          <w:sz w:val="28"/>
          <w:u w:val="single"/>
        </w:rPr>
        <w:t>英语（非师范）</w:t>
      </w:r>
      <w:r>
        <w:rPr>
          <w:rFonts w:hint="eastAsia"/>
          <w:spacing w:val="-10"/>
          <w:sz w:val="28"/>
          <w:u w:val="single"/>
        </w:rPr>
        <w:t xml:space="preserve">   </w:t>
      </w:r>
      <w:r>
        <w:rPr>
          <w:b/>
          <w:spacing w:val="-10"/>
          <w:sz w:val="28"/>
        </w:rPr>
        <w:t>专业</w:t>
      </w:r>
      <w:r>
        <w:rPr>
          <w:spacing w:val="-10"/>
          <w:sz w:val="28"/>
          <w:u w:val="single"/>
        </w:rPr>
        <w:t xml:space="preserve">  </w:t>
      </w:r>
      <w:r w:rsidR="002E0C44">
        <w:rPr>
          <w:spacing w:val="-10"/>
          <w:sz w:val="28"/>
          <w:u w:val="single"/>
        </w:rPr>
        <w:t xml:space="preserve">  </w:t>
      </w:r>
      <w:r w:rsidR="002E0C44">
        <w:rPr>
          <w:rFonts w:hint="eastAsia"/>
          <w:spacing w:val="-10"/>
          <w:sz w:val="28"/>
          <w:u w:val="single"/>
        </w:rPr>
        <w:t>2015</w:t>
      </w:r>
      <w:r>
        <w:rPr>
          <w:spacing w:val="-10"/>
          <w:sz w:val="28"/>
          <w:u w:val="single"/>
        </w:rPr>
        <w:t xml:space="preserve">       </w:t>
      </w:r>
      <w:r>
        <w:rPr>
          <w:b/>
          <w:spacing w:val="-10"/>
          <w:sz w:val="28"/>
        </w:rPr>
        <w:t>级</w:t>
      </w:r>
    </w:p>
    <w:tbl>
      <w:tblPr>
        <w:tblW w:w="8789" w:type="dxa"/>
        <w:tblInd w:w="-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41"/>
        <w:gridCol w:w="2127"/>
        <w:gridCol w:w="992"/>
        <w:gridCol w:w="1843"/>
        <w:gridCol w:w="1134"/>
        <w:gridCol w:w="1552"/>
      </w:tblGrid>
      <w:tr w:rsidR="00704126" w14:paraId="58BA0E3D" w14:textId="77777777">
        <w:trPr>
          <w:trHeight w:val="939"/>
        </w:trPr>
        <w:tc>
          <w:tcPr>
            <w:tcW w:w="1141" w:type="dxa"/>
            <w:vAlign w:val="center"/>
          </w:tcPr>
          <w:p w14:paraId="28D5E7E4" w14:textId="77777777" w:rsidR="00704126" w:rsidRDefault="00FD3D3D">
            <w:pPr>
              <w:spacing w:line="380" w:lineRule="exact"/>
              <w:jc w:val="center"/>
              <w:rPr>
                <w:rFonts w:ascii="宋体" w:hAnsi="宋体"/>
                <w:b/>
                <w:w w:val="80"/>
                <w:sz w:val="24"/>
              </w:rPr>
            </w:pPr>
            <w:r>
              <w:rPr>
                <w:rFonts w:ascii="宋体" w:hAnsi="宋体"/>
                <w:b/>
                <w:w w:val="80"/>
                <w:sz w:val="24"/>
              </w:rPr>
              <w:t>论文题目</w:t>
            </w:r>
          </w:p>
        </w:tc>
        <w:tc>
          <w:tcPr>
            <w:tcW w:w="4962" w:type="dxa"/>
            <w:gridSpan w:val="3"/>
            <w:vAlign w:val="center"/>
          </w:tcPr>
          <w:p w14:paraId="46007674" w14:textId="53B2A959" w:rsidR="00704126" w:rsidRDefault="00D10C8D" w:rsidP="00C74E3D">
            <w:pPr>
              <w:widowControl/>
              <w:spacing w:line="380" w:lineRule="exact"/>
              <w:rPr>
                <w:rFonts w:ascii="宋体" w:hAnsi="宋体"/>
                <w:w w:val="80"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Translation</w:t>
            </w:r>
            <w:r>
              <w:rPr>
                <w:b/>
                <w:bCs/>
                <w:sz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</w:rPr>
              <w:t>Report</w:t>
            </w:r>
            <w:r>
              <w:rPr>
                <w:b/>
                <w:bCs/>
                <w:sz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</w:rPr>
              <w:t>o</w:t>
            </w:r>
            <w:r>
              <w:rPr>
                <w:b/>
                <w:bCs/>
                <w:sz w:val="24"/>
              </w:rPr>
              <w:t xml:space="preserve">f </w:t>
            </w:r>
            <w:r w:rsidR="00C74E3D">
              <w:rPr>
                <w:rFonts w:hint="eastAsia"/>
                <w:b/>
                <w:bCs/>
                <w:i/>
                <w:sz w:val="24"/>
              </w:rPr>
              <w:t>Introduction and THE REVOLUTIONS OF HUMANNITY:DIGITAK HUMANS</w:t>
            </w:r>
          </w:p>
        </w:tc>
        <w:tc>
          <w:tcPr>
            <w:tcW w:w="1134" w:type="dxa"/>
            <w:vAlign w:val="center"/>
          </w:tcPr>
          <w:p w14:paraId="1ACD2320" w14:textId="77777777" w:rsidR="00704126" w:rsidRDefault="00FD3D3D">
            <w:pPr>
              <w:widowControl/>
              <w:spacing w:line="380" w:lineRule="exact"/>
              <w:jc w:val="center"/>
              <w:rPr>
                <w:rFonts w:ascii="宋体" w:hAnsi="宋体"/>
                <w:b/>
                <w:w w:val="80"/>
                <w:sz w:val="24"/>
              </w:rPr>
            </w:pPr>
            <w:r>
              <w:rPr>
                <w:rFonts w:ascii="宋体" w:hAnsi="宋体"/>
                <w:b/>
                <w:w w:val="80"/>
                <w:sz w:val="24"/>
              </w:rPr>
              <w:t>开题日期</w:t>
            </w:r>
          </w:p>
        </w:tc>
        <w:tc>
          <w:tcPr>
            <w:tcW w:w="1552" w:type="dxa"/>
            <w:vAlign w:val="center"/>
          </w:tcPr>
          <w:p w14:paraId="23DFB89C" w14:textId="4A88FE72" w:rsidR="00704126" w:rsidRDefault="00C74E3D">
            <w:pPr>
              <w:widowControl/>
              <w:spacing w:line="380" w:lineRule="exact"/>
              <w:jc w:val="center"/>
              <w:rPr>
                <w:rFonts w:ascii="宋体" w:hAnsi="宋体"/>
                <w:w w:val="80"/>
                <w:sz w:val="24"/>
              </w:rPr>
            </w:pPr>
            <w:r>
              <w:rPr>
                <w:rFonts w:ascii="宋体" w:hAnsi="宋体" w:hint="eastAsia"/>
                <w:w w:val="80"/>
                <w:sz w:val="24"/>
              </w:rPr>
              <w:t>2018.12.20</w:t>
            </w:r>
          </w:p>
        </w:tc>
      </w:tr>
      <w:tr w:rsidR="00704126" w14:paraId="48E06A37" w14:textId="77777777">
        <w:trPr>
          <w:trHeight w:val="630"/>
        </w:trPr>
        <w:tc>
          <w:tcPr>
            <w:tcW w:w="1141" w:type="dxa"/>
            <w:vAlign w:val="center"/>
          </w:tcPr>
          <w:p w14:paraId="74C124A1" w14:textId="77777777" w:rsidR="00704126" w:rsidRDefault="00FD3D3D">
            <w:pPr>
              <w:spacing w:line="380" w:lineRule="exact"/>
              <w:jc w:val="center"/>
              <w:rPr>
                <w:rFonts w:ascii="宋体" w:hAnsi="宋体"/>
                <w:b/>
                <w:w w:val="80"/>
                <w:sz w:val="24"/>
              </w:rPr>
            </w:pPr>
            <w:r>
              <w:rPr>
                <w:rFonts w:ascii="宋体" w:hAnsi="宋体"/>
                <w:b/>
                <w:w w:val="80"/>
                <w:sz w:val="24"/>
              </w:rPr>
              <w:t>学  号</w:t>
            </w:r>
          </w:p>
        </w:tc>
        <w:tc>
          <w:tcPr>
            <w:tcW w:w="2127" w:type="dxa"/>
            <w:vAlign w:val="center"/>
          </w:tcPr>
          <w:p w14:paraId="1A41149B" w14:textId="73C1637A" w:rsidR="00704126" w:rsidRPr="00C74E3D" w:rsidRDefault="00C74E3D">
            <w:pPr>
              <w:spacing w:line="380" w:lineRule="exact"/>
              <w:jc w:val="center"/>
              <w:rPr>
                <w:w w:val="80"/>
                <w:sz w:val="24"/>
              </w:rPr>
            </w:pPr>
            <w:r w:rsidRPr="00C74E3D">
              <w:rPr>
                <w:w w:val="80"/>
                <w:sz w:val="24"/>
              </w:rPr>
              <w:t>1510403117</w:t>
            </w:r>
          </w:p>
        </w:tc>
        <w:tc>
          <w:tcPr>
            <w:tcW w:w="992" w:type="dxa"/>
            <w:vAlign w:val="center"/>
          </w:tcPr>
          <w:p w14:paraId="4DC02C9D" w14:textId="77777777" w:rsidR="00704126" w:rsidRDefault="00FD3D3D">
            <w:pPr>
              <w:spacing w:line="380" w:lineRule="exact"/>
              <w:jc w:val="center"/>
              <w:rPr>
                <w:rFonts w:ascii="宋体" w:hAnsi="宋体"/>
                <w:b/>
                <w:w w:val="80"/>
                <w:sz w:val="24"/>
              </w:rPr>
            </w:pPr>
            <w:r>
              <w:rPr>
                <w:rFonts w:ascii="宋体" w:hAnsi="宋体"/>
                <w:b/>
                <w:w w:val="80"/>
                <w:sz w:val="24"/>
              </w:rPr>
              <w:t>姓  名</w:t>
            </w:r>
          </w:p>
        </w:tc>
        <w:tc>
          <w:tcPr>
            <w:tcW w:w="1843" w:type="dxa"/>
            <w:vAlign w:val="center"/>
          </w:tcPr>
          <w:p w14:paraId="1F797E3D" w14:textId="15D4B47F" w:rsidR="00704126" w:rsidRDefault="00C74E3D">
            <w:pPr>
              <w:spacing w:line="380" w:lineRule="exact"/>
              <w:jc w:val="center"/>
              <w:rPr>
                <w:rFonts w:ascii="宋体" w:hAnsi="宋体"/>
                <w:w w:val="80"/>
                <w:sz w:val="24"/>
              </w:rPr>
            </w:pPr>
            <w:r>
              <w:rPr>
                <w:rFonts w:ascii="宋体" w:hAnsi="宋体" w:hint="eastAsia"/>
                <w:w w:val="80"/>
                <w:sz w:val="24"/>
              </w:rPr>
              <w:t>田芳</w:t>
            </w:r>
          </w:p>
        </w:tc>
        <w:tc>
          <w:tcPr>
            <w:tcW w:w="1134" w:type="dxa"/>
            <w:vAlign w:val="center"/>
          </w:tcPr>
          <w:p w14:paraId="12EC9E8A" w14:textId="77777777" w:rsidR="00704126" w:rsidRDefault="00FD3D3D">
            <w:pPr>
              <w:spacing w:line="380" w:lineRule="exact"/>
              <w:jc w:val="center"/>
              <w:rPr>
                <w:rFonts w:ascii="宋体" w:hAnsi="宋体"/>
                <w:b/>
                <w:w w:val="80"/>
                <w:sz w:val="24"/>
              </w:rPr>
            </w:pPr>
            <w:r>
              <w:rPr>
                <w:rFonts w:ascii="宋体" w:hAnsi="宋体"/>
                <w:b/>
                <w:w w:val="80"/>
                <w:sz w:val="24"/>
              </w:rPr>
              <w:t>指导教师</w:t>
            </w:r>
          </w:p>
        </w:tc>
        <w:tc>
          <w:tcPr>
            <w:tcW w:w="1552" w:type="dxa"/>
            <w:vAlign w:val="center"/>
          </w:tcPr>
          <w:p w14:paraId="58E79F8B" w14:textId="7E24F71C" w:rsidR="00704126" w:rsidRDefault="00C74E3D">
            <w:pPr>
              <w:spacing w:line="380" w:lineRule="exact"/>
              <w:jc w:val="center"/>
              <w:rPr>
                <w:rFonts w:ascii="宋体" w:hAnsi="宋体"/>
                <w:w w:val="80"/>
                <w:sz w:val="24"/>
              </w:rPr>
            </w:pPr>
            <w:r>
              <w:rPr>
                <w:rFonts w:ascii="宋体" w:hAnsi="宋体" w:hint="eastAsia"/>
                <w:w w:val="80"/>
                <w:sz w:val="24"/>
              </w:rPr>
              <w:t>李亚星</w:t>
            </w:r>
          </w:p>
        </w:tc>
      </w:tr>
      <w:tr w:rsidR="00704126" w14:paraId="05486188" w14:textId="77777777">
        <w:trPr>
          <w:trHeight w:val="1905"/>
        </w:trPr>
        <w:tc>
          <w:tcPr>
            <w:tcW w:w="8789" w:type="dxa"/>
            <w:gridSpan w:val="6"/>
          </w:tcPr>
          <w:p w14:paraId="6457AE33" w14:textId="70F84D44" w:rsidR="00704126" w:rsidRDefault="00FD3D3D">
            <w:pPr>
              <w:spacing w:line="336" w:lineRule="auto"/>
              <w:rPr>
                <w:rFonts w:ascii="宋体" w:hAnsi="宋体"/>
                <w:sz w:val="24"/>
              </w:rPr>
            </w:pPr>
            <w:r>
              <w:rPr>
                <w:b/>
                <w:bCs/>
                <w:sz w:val="24"/>
              </w:rPr>
              <w:t xml:space="preserve">Background of the </w:t>
            </w:r>
            <w:r w:rsidR="005845FB">
              <w:rPr>
                <w:rFonts w:hint="eastAsia"/>
                <w:b/>
                <w:bCs/>
                <w:sz w:val="24"/>
              </w:rPr>
              <w:t>translation</w:t>
            </w:r>
          </w:p>
          <w:p w14:paraId="144A40B8" w14:textId="11440A23" w:rsidR="00C74E3D" w:rsidRPr="00C74E3D" w:rsidRDefault="00C74E3D" w:rsidP="00C74E3D">
            <w:pPr>
              <w:rPr>
                <w:sz w:val="24"/>
              </w:rPr>
            </w:pPr>
            <w:r>
              <w:rPr>
                <w:rFonts w:hint="eastAsia"/>
              </w:rPr>
              <w:t xml:space="preserve"> </w:t>
            </w:r>
            <w:r w:rsidRPr="00C74E3D">
              <w:rPr>
                <w:rFonts w:hint="eastAsia"/>
                <w:sz w:val="24"/>
              </w:rPr>
              <w:t>Digital Human</w:t>
            </w:r>
            <w:r w:rsidRPr="00C74E3D">
              <w:rPr>
                <w:rFonts w:hint="eastAsia"/>
                <w:sz w:val="24"/>
              </w:rPr>
              <w:t>为小小出版社出版的一本金融科技科普读物，主要讲述了人类社会中科技金融的不断进步，介绍了出现的新兴科技。</w:t>
            </w:r>
            <w:r w:rsidRPr="00C74E3D">
              <w:rPr>
                <w:rFonts w:hint="eastAsia"/>
                <w:sz w:val="24"/>
              </w:rPr>
              <w:t>Digital Human</w:t>
            </w:r>
            <w:r w:rsidRPr="00C74E3D">
              <w:rPr>
                <w:rFonts w:hint="eastAsia"/>
                <w:sz w:val="24"/>
              </w:rPr>
              <w:t>是英国知名金融科技学家克里斯·斯金纳</w:t>
            </w:r>
            <w:r w:rsidRPr="00C74E3D">
              <w:rPr>
                <w:rFonts w:hint="eastAsia"/>
                <w:sz w:val="24"/>
              </w:rPr>
              <w:t xml:space="preserve"> </w:t>
            </w:r>
            <w:r w:rsidRPr="00C74E3D">
              <w:rPr>
                <w:rFonts w:hint="eastAsia"/>
                <w:sz w:val="24"/>
              </w:rPr>
              <w:t>（</w:t>
            </w:r>
            <w:r w:rsidRPr="00C74E3D">
              <w:rPr>
                <w:rFonts w:hint="eastAsia"/>
                <w:sz w:val="24"/>
              </w:rPr>
              <w:t>Chris Skinner</w:t>
            </w:r>
            <w:r w:rsidRPr="00C74E3D">
              <w:rPr>
                <w:rFonts w:hint="eastAsia"/>
                <w:sz w:val="24"/>
              </w:rPr>
              <w:t>）在</w:t>
            </w:r>
            <w:r w:rsidRPr="00C74E3D">
              <w:rPr>
                <w:rFonts w:hint="eastAsia"/>
                <w:sz w:val="24"/>
              </w:rPr>
              <w:t>2018</w:t>
            </w:r>
            <w:r w:rsidRPr="00C74E3D">
              <w:rPr>
                <w:rFonts w:hint="eastAsia"/>
                <w:sz w:val="24"/>
              </w:rPr>
              <w:t>年出版的一本书，目前译文版还未在市场上出现。作者克里斯•斯金纳</w:t>
            </w:r>
            <w:r w:rsidRPr="00C74E3D">
              <w:rPr>
                <w:rFonts w:hint="eastAsia"/>
                <w:sz w:val="24"/>
              </w:rPr>
              <w:t>(Chris Skinner)</w:t>
            </w:r>
            <w:r w:rsidRPr="00C74E3D">
              <w:rPr>
                <w:rFonts w:hint="eastAsia"/>
                <w:sz w:val="24"/>
              </w:rPr>
              <w:t>是金融业研究评论人士，主要在“金融家网站”与其创建的欧洲讲座网络论坛“财政服务俱乐部”对金融市场进行评论分析。</w:t>
            </w:r>
          </w:p>
          <w:p w14:paraId="7FA19D8B" w14:textId="77777777" w:rsidR="00C74E3D" w:rsidRPr="00C74E3D" w:rsidRDefault="00C74E3D" w:rsidP="00C74E3D">
            <w:pPr>
              <w:rPr>
                <w:sz w:val="24"/>
              </w:rPr>
            </w:pPr>
            <w:r w:rsidRPr="00C74E3D">
              <w:rPr>
                <w:rFonts w:hint="eastAsia"/>
                <w:sz w:val="24"/>
              </w:rPr>
              <w:t>Introduction</w:t>
            </w:r>
            <w:r w:rsidRPr="00C74E3D">
              <w:rPr>
                <w:rFonts w:hint="eastAsia"/>
                <w:sz w:val="24"/>
              </w:rPr>
              <w:t>部分叙述了这个时代发生的一些改变，指出手机颠覆了这个世界，引出人类正在经历第四次革命。</w:t>
            </w:r>
            <w:r w:rsidRPr="00C74E3D">
              <w:rPr>
                <w:rFonts w:hint="eastAsia"/>
                <w:sz w:val="24"/>
              </w:rPr>
              <w:t>THE REVOLUTIONS OF HUMANITY: DIGITAL HUMANS</w:t>
            </w:r>
            <w:r w:rsidRPr="00C74E3D">
              <w:rPr>
                <w:rFonts w:hint="eastAsia"/>
                <w:sz w:val="24"/>
              </w:rPr>
              <w:t>分为五个部分，按照时间顺序，解剖历史，介绍人类经历过的三个时代，正在经历的时代，以及未来要经历的时代。首先，有了人类的出现，然后有了文明，第三个时代看到了工业和商业的发展。现在，数字化进程的加快，技术改变了沟通和贸易来往的方式。</w:t>
            </w:r>
            <w:r w:rsidRPr="00C74E3D">
              <w:rPr>
                <w:rFonts w:hint="eastAsia"/>
                <w:sz w:val="24"/>
              </w:rPr>
              <w:t>Digital Human</w:t>
            </w:r>
            <w:r w:rsidRPr="00C74E3D">
              <w:rPr>
                <w:rFonts w:hint="eastAsia"/>
                <w:sz w:val="24"/>
              </w:rPr>
              <w:t>探索数字化对人类、贸易、商业和未来的影响，深入探讨了人类数字化带来的一系列有趣话题，例如比特币和加密货币如何挑战政府和控制机制，以及为什么中国科技巨头比西方同行更具想象力。克里斯·斯金纳还探讨了新兴市场中最基本创新的兴起，并探讨了世界对管理全球化的挑战。此外，斯金纳还首次对蚂蚁金融和支付宝进行了深入的案例研究。第五个时代是一个有远见的未来路线图，是创建下一代人如何驾驭金融世界的指南。它探讨了数字化进化的影响，并为这个新时代的蓬勃发展提供了明确的见解。</w:t>
            </w:r>
          </w:p>
          <w:p w14:paraId="7625E15E" w14:textId="77777777" w:rsidR="00C74E3D" w:rsidRPr="00C74E3D" w:rsidRDefault="00C74E3D" w:rsidP="00C74E3D">
            <w:pPr>
              <w:rPr>
                <w:sz w:val="24"/>
              </w:rPr>
            </w:pPr>
            <w:r w:rsidRPr="00C74E3D">
              <w:rPr>
                <w:rFonts w:hint="eastAsia"/>
                <w:sz w:val="24"/>
              </w:rPr>
              <w:t>关于讲述世界历史发展的优质书籍也有不少，如《世界通史》，作者将整个世界看作一个不可分割的有机的统一体，把研究重点放在对人类历史进程有重大影响的诸历史运动、诸历史事件和它们之间的相互关联和相互影响上，努力反映局部与整体的对抗以及它们之间的相互作用。大多讲述世界历史进程的书籍都是根据时间轴，叙述在某个重要、特别的时间点上发生的重大历史事件，指出事件发生的时间、参与的关键人物以及描写事件的起因、经过和结果，再加以语言点明这个事件的历史意义。克里斯·斯金纳独辟蹊径，以另一个角度，从金融科技的影响上讲述历史，把人类历史分为四个时代，着重点在改变这个时代的新事物上，重点讨论每个时代与之前时代出现的不同的新兴技术。</w:t>
            </w:r>
          </w:p>
          <w:p w14:paraId="12C2BBCA" w14:textId="2643C75D" w:rsidR="00704126" w:rsidRDefault="00C74E3D" w:rsidP="00C74E3D">
            <w:pPr>
              <w:rPr>
                <w:sz w:val="24"/>
              </w:rPr>
            </w:pPr>
            <w:r w:rsidRPr="00C74E3D">
              <w:rPr>
                <w:rFonts w:hint="eastAsia"/>
                <w:sz w:val="24"/>
              </w:rPr>
              <w:t>目前，市场上与历史相关的书籍千篇一律，以克里斯·斯金纳这种独特的写作角度写作的书籍可谓是少之又少。这样的写作手法可以说是一种创新，可以给现在的作家们以及想写书的朋友们作为参考，带来新的思路，并不一定按照老样子，描写大众知晓的历史，也可以从其他方面入手，达到讲述历史的目的。另外，普通大众了</w:t>
            </w:r>
            <w:r w:rsidRPr="00C74E3D">
              <w:rPr>
                <w:rFonts w:hint="eastAsia"/>
                <w:sz w:val="24"/>
              </w:rPr>
              <w:lastRenderedPageBreak/>
              <w:t>解历史从来都是停留在某年的历史事件上，克里斯·斯金纳的这种讲述历史的写法让大众感到新奇，身边周围熟悉的事物在这个时代起着无可取代的意义。译者希望通过该部分的翻译，能够让更多的人了解另一角度的历史，为历史研究贡献一己之力。同时，该翻译所运用的翻译理论及实践方法，也可为他人所借鉴。</w:t>
            </w:r>
          </w:p>
          <w:p w14:paraId="5D3A83DA" w14:textId="77777777" w:rsidR="00704126" w:rsidRDefault="00704126">
            <w:pPr>
              <w:rPr>
                <w:sz w:val="24"/>
              </w:rPr>
            </w:pPr>
          </w:p>
          <w:p w14:paraId="28E13583" w14:textId="77777777" w:rsidR="00704126" w:rsidRDefault="00704126">
            <w:pPr>
              <w:rPr>
                <w:sz w:val="24"/>
              </w:rPr>
            </w:pPr>
          </w:p>
          <w:p w14:paraId="62CEAAF8" w14:textId="77777777" w:rsidR="00704126" w:rsidRDefault="00704126">
            <w:pPr>
              <w:rPr>
                <w:sz w:val="24"/>
              </w:rPr>
            </w:pPr>
          </w:p>
          <w:p w14:paraId="2D81D7C4" w14:textId="77777777" w:rsidR="00704126" w:rsidRDefault="00704126">
            <w:pPr>
              <w:rPr>
                <w:sz w:val="24"/>
              </w:rPr>
            </w:pPr>
          </w:p>
          <w:p w14:paraId="693F54B7" w14:textId="77777777" w:rsidR="00704126" w:rsidRDefault="00704126">
            <w:pPr>
              <w:rPr>
                <w:sz w:val="24"/>
              </w:rPr>
            </w:pPr>
          </w:p>
          <w:p w14:paraId="3DA1DA81" w14:textId="77777777" w:rsidR="00704126" w:rsidRDefault="00704126">
            <w:pPr>
              <w:spacing w:line="336" w:lineRule="auto"/>
              <w:rPr>
                <w:rFonts w:ascii="宋体" w:hAnsi="宋体"/>
                <w:sz w:val="24"/>
              </w:rPr>
            </w:pPr>
          </w:p>
        </w:tc>
      </w:tr>
      <w:tr w:rsidR="00704126" w14:paraId="6F790D9F" w14:textId="77777777">
        <w:trPr>
          <w:trHeight w:val="3932"/>
        </w:trPr>
        <w:tc>
          <w:tcPr>
            <w:tcW w:w="8789" w:type="dxa"/>
            <w:gridSpan w:val="6"/>
          </w:tcPr>
          <w:p w14:paraId="008C5A2C" w14:textId="77777777" w:rsidR="005845FB" w:rsidRDefault="00FD3D3D" w:rsidP="005845FB">
            <w:pPr>
              <w:spacing w:line="336" w:lineRule="auto"/>
              <w:rPr>
                <w:bCs/>
                <w:sz w:val="24"/>
              </w:rPr>
            </w:pPr>
            <w:r>
              <w:rPr>
                <w:b/>
                <w:sz w:val="24"/>
              </w:rPr>
              <w:lastRenderedPageBreak/>
              <w:t xml:space="preserve">Contents </w:t>
            </w:r>
            <w:r>
              <w:rPr>
                <w:rFonts w:hint="eastAsia"/>
                <w:b/>
                <w:sz w:val="24"/>
              </w:rPr>
              <w:t xml:space="preserve">of the </w:t>
            </w:r>
            <w:r w:rsidR="005845FB">
              <w:rPr>
                <w:b/>
                <w:sz w:val="24"/>
              </w:rPr>
              <w:t xml:space="preserve">translation </w:t>
            </w:r>
            <w:r w:rsidR="005845FB">
              <w:rPr>
                <w:rFonts w:hint="eastAsia"/>
                <w:b/>
                <w:sz w:val="24"/>
              </w:rPr>
              <w:t>report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bCs/>
                <w:sz w:val="24"/>
              </w:rPr>
              <w:t xml:space="preserve"> </w:t>
            </w:r>
          </w:p>
          <w:p w14:paraId="0757718F" w14:textId="77777777" w:rsidR="00C74E3D" w:rsidRPr="00C74E3D" w:rsidRDefault="00C74E3D" w:rsidP="00C74E3D">
            <w:pPr>
              <w:spacing w:line="336" w:lineRule="auto"/>
              <w:ind w:firstLineChars="200" w:firstLine="480"/>
              <w:rPr>
                <w:rFonts w:ascii="宋体" w:hAnsi="宋体"/>
                <w:sz w:val="24"/>
              </w:rPr>
            </w:pPr>
            <w:r w:rsidRPr="00C74E3D">
              <w:rPr>
                <w:rFonts w:ascii="宋体" w:hAnsi="宋体" w:hint="eastAsia"/>
                <w:sz w:val="24"/>
              </w:rPr>
              <w:t>一开始进行的工作是分析源语文本，收集文本相关资料，例如写作背景、作者介绍，反复阅读原文，了解文章写作特点、内容及意义等；第二，明确翻译要求，原文是一本金融科技读物，译文要做到与原文语言风格一致，没有过多华丽的词藻或者修辞手法，语言上要简洁精炼、平铺直叙。第三，利用工具将原文文本转换成能够进行编辑的WORD格式，使用翻译软件进行预翻译，通过MEMOQ将文本导出为RTF格式</w:t>
            </w:r>
          </w:p>
          <w:p w14:paraId="091115AC" w14:textId="40AC2D9A" w:rsidR="00704126" w:rsidRDefault="00C74E3D" w:rsidP="00C74E3D">
            <w:pPr>
              <w:spacing w:line="336" w:lineRule="auto"/>
              <w:ind w:firstLineChars="200" w:firstLine="480"/>
              <w:rPr>
                <w:rFonts w:ascii="宋体" w:hAnsi="宋体"/>
                <w:sz w:val="24"/>
              </w:rPr>
            </w:pPr>
            <w:r w:rsidRPr="00C74E3D">
              <w:rPr>
                <w:rFonts w:ascii="宋体" w:hAnsi="宋体" w:hint="eastAsia"/>
                <w:sz w:val="24"/>
              </w:rPr>
              <w:t>在翻译过程中用到了归化的翻译策略，有助于读者更好地理解译文，增强了译文的可读性和欣赏性。译者在用词及句子结构上更偏向中国读者的语言习惯，使译文比较流畅地道，便于读者理解，更能接受作者所表达的思想。</w:t>
            </w:r>
          </w:p>
        </w:tc>
      </w:tr>
      <w:tr w:rsidR="00704126" w14:paraId="69EEEEC6" w14:textId="77777777">
        <w:trPr>
          <w:trHeight w:val="845"/>
        </w:trPr>
        <w:tc>
          <w:tcPr>
            <w:tcW w:w="8789" w:type="dxa"/>
            <w:gridSpan w:val="6"/>
          </w:tcPr>
          <w:p w14:paraId="120C7810" w14:textId="77CB37EE" w:rsidR="00704126" w:rsidRDefault="00FD3D3D">
            <w:pPr>
              <w:spacing w:line="360" w:lineRule="auto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Methodology</w:t>
            </w:r>
            <w:r>
              <w:rPr>
                <w:rFonts w:hint="eastAsia"/>
                <w:b/>
                <w:bCs/>
                <w:sz w:val="24"/>
              </w:rPr>
              <w:t xml:space="preserve"> of the </w:t>
            </w:r>
            <w:r w:rsidR="005845FB">
              <w:rPr>
                <w:b/>
                <w:bCs/>
                <w:sz w:val="24"/>
              </w:rPr>
              <w:t>translation</w:t>
            </w:r>
          </w:p>
          <w:p w14:paraId="2CE1AAF6" w14:textId="77777777" w:rsidR="00C74E3D" w:rsidRPr="00C74E3D" w:rsidRDefault="00C74E3D" w:rsidP="00C74E3D">
            <w:pPr>
              <w:spacing w:line="360" w:lineRule="auto"/>
              <w:ind w:firstLineChars="200" w:firstLine="480"/>
              <w:rPr>
                <w:sz w:val="24"/>
              </w:rPr>
            </w:pPr>
            <w:r w:rsidRPr="00C74E3D">
              <w:rPr>
                <w:rFonts w:hint="eastAsia"/>
                <w:sz w:val="24"/>
              </w:rPr>
              <w:t>在翻译过程中用到了意译、</w:t>
            </w:r>
            <w:r w:rsidRPr="00C74E3D">
              <w:rPr>
                <w:rFonts w:hint="eastAsia"/>
                <w:sz w:val="24"/>
              </w:rPr>
              <w:t>XX</w:t>
            </w:r>
            <w:r w:rsidRPr="00C74E3D">
              <w:rPr>
                <w:rFonts w:hint="eastAsia"/>
                <w:sz w:val="24"/>
              </w:rPr>
              <w:t>、</w:t>
            </w:r>
            <w:r w:rsidRPr="00C74E3D">
              <w:rPr>
                <w:rFonts w:hint="eastAsia"/>
                <w:sz w:val="24"/>
              </w:rPr>
              <w:t>XX</w:t>
            </w:r>
            <w:r w:rsidRPr="00C74E3D">
              <w:rPr>
                <w:rFonts w:hint="eastAsia"/>
                <w:sz w:val="24"/>
              </w:rPr>
              <w:t>（翻译时间太久，还未整理好）等翻译方法。意译是在尊重原文含义的基础上，不过与拘泥原文的形式、结构、修辞的一种翻译方法，但意译也不能随便删除或者添加原文的内容，必须过于仔细考虑原文强调的重点。</w:t>
            </w:r>
          </w:p>
          <w:p w14:paraId="68686FB0" w14:textId="77777777" w:rsidR="00C74E3D" w:rsidRPr="00C74E3D" w:rsidRDefault="00C74E3D" w:rsidP="00C74E3D">
            <w:pPr>
              <w:spacing w:line="360" w:lineRule="auto"/>
              <w:ind w:firstLineChars="200" w:firstLine="480"/>
              <w:rPr>
                <w:sz w:val="24"/>
              </w:rPr>
            </w:pPr>
            <w:proofErr w:type="spellStart"/>
            <w:proofErr w:type="gramStart"/>
            <w:r w:rsidRPr="00C74E3D">
              <w:rPr>
                <w:sz w:val="24"/>
              </w:rPr>
              <w:t>eg</w:t>
            </w:r>
            <w:proofErr w:type="spellEnd"/>
            <w:proofErr w:type="gramEnd"/>
            <w:r w:rsidRPr="00C74E3D">
              <w:rPr>
                <w:sz w:val="24"/>
              </w:rPr>
              <w:t>. Since Lucy was found, there have been many other astonishing discoveries in what is now called the Cradle of Humankind in South Africa.</w:t>
            </w:r>
          </w:p>
          <w:p w14:paraId="164D2E51" w14:textId="0991A85B" w:rsidR="00704126" w:rsidRDefault="00C74E3D" w:rsidP="00C74E3D">
            <w:pPr>
              <w:spacing w:line="360" w:lineRule="auto"/>
              <w:ind w:firstLineChars="200" w:firstLine="480"/>
              <w:rPr>
                <w:sz w:val="24"/>
              </w:rPr>
            </w:pPr>
            <w:r w:rsidRPr="00C74E3D">
              <w:rPr>
                <w:rFonts w:hint="eastAsia"/>
                <w:sz w:val="24"/>
              </w:rPr>
              <w:t>发现露西后，在联合国教科文组织世界遗产——南非“人类摇篮”遗址中，还有许多其他惊人的发现。</w:t>
            </w:r>
          </w:p>
          <w:p w14:paraId="29F68BDB" w14:textId="77777777" w:rsidR="00704126" w:rsidRDefault="00704126">
            <w:pPr>
              <w:spacing w:line="360" w:lineRule="auto"/>
              <w:ind w:firstLineChars="200" w:firstLine="480"/>
              <w:rPr>
                <w:sz w:val="24"/>
              </w:rPr>
            </w:pPr>
          </w:p>
          <w:p w14:paraId="72600D66" w14:textId="77777777" w:rsidR="00704126" w:rsidRDefault="00704126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</w:p>
        </w:tc>
      </w:tr>
      <w:tr w:rsidR="00704126" w14:paraId="41B32B2C" w14:textId="77777777">
        <w:trPr>
          <w:trHeight w:val="845"/>
        </w:trPr>
        <w:tc>
          <w:tcPr>
            <w:tcW w:w="8789" w:type="dxa"/>
            <w:gridSpan w:val="6"/>
          </w:tcPr>
          <w:p w14:paraId="0E4B115A" w14:textId="043A3D1B" w:rsidR="00704126" w:rsidRDefault="00FD3D3D">
            <w:pPr>
              <w:spacing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Schedule of the </w:t>
            </w:r>
            <w:r w:rsidR="005845FB">
              <w:rPr>
                <w:b/>
                <w:sz w:val="24"/>
              </w:rPr>
              <w:t>tr</w:t>
            </w:r>
            <w:r w:rsidR="00191B5A">
              <w:rPr>
                <w:b/>
                <w:sz w:val="24"/>
              </w:rPr>
              <w:t>an</w:t>
            </w:r>
            <w:r w:rsidR="005845FB">
              <w:rPr>
                <w:b/>
                <w:sz w:val="24"/>
              </w:rPr>
              <w:t>slation</w:t>
            </w:r>
            <w:r w:rsidR="00191B5A">
              <w:rPr>
                <w:b/>
                <w:sz w:val="24"/>
              </w:rPr>
              <w:t xml:space="preserve"> report</w:t>
            </w:r>
            <w:bookmarkStart w:id="0" w:name="_GoBack"/>
            <w:bookmarkEnd w:id="0"/>
          </w:p>
          <w:p w14:paraId="61FCEE17" w14:textId="77777777" w:rsidR="00C74E3D" w:rsidRDefault="00C74E3D" w:rsidP="00C74E3D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Semester</w:t>
            </w:r>
            <w:r>
              <w:rPr>
                <w:sz w:val="24"/>
              </w:rPr>
              <w:t xml:space="preserve"> 7:  2018.11.04, to finish checking topic</w:t>
            </w:r>
          </w:p>
          <w:p w14:paraId="3F46D959" w14:textId="77777777" w:rsidR="00C74E3D" w:rsidRDefault="00C74E3D" w:rsidP="00C74E3D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    2018.11.11, to decide the topic</w:t>
            </w:r>
          </w:p>
          <w:p w14:paraId="1C0D01E0" w14:textId="77777777" w:rsidR="00C74E3D" w:rsidRDefault="00C74E3D" w:rsidP="00C74E3D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 xml:space="preserve"> </w:t>
            </w:r>
            <w:r>
              <w:rPr>
                <w:sz w:val="24"/>
              </w:rPr>
              <w:t xml:space="preserve">          2018.11.26, to </w:t>
            </w:r>
            <w:r>
              <w:rPr>
                <w:rFonts w:hint="eastAsia"/>
                <w:sz w:val="24"/>
              </w:rPr>
              <w:t>comple</w:t>
            </w:r>
            <w:r>
              <w:rPr>
                <w:sz w:val="24"/>
              </w:rPr>
              <w:t xml:space="preserve">te the translation project </w:t>
            </w:r>
          </w:p>
          <w:p w14:paraId="3A0DC059" w14:textId="77777777" w:rsidR="00C74E3D" w:rsidRDefault="00C74E3D" w:rsidP="00C74E3D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           2019.01.01, to finish the first draft of Proposal</w:t>
            </w:r>
          </w:p>
          <w:p w14:paraId="3C98E53B" w14:textId="77777777" w:rsidR="00C74E3D" w:rsidRDefault="00C74E3D" w:rsidP="00C74E3D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           2019.01.07, to finish the second draft of Proposal</w:t>
            </w:r>
          </w:p>
          <w:p w14:paraId="509EEC89" w14:textId="77777777" w:rsidR="00C74E3D" w:rsidRPr="00B47500" w:rsidRDefault="00C74E3D" w:rsidP="00C74E3D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    2019.01.12, to finalize the Proposal</w:t>
            </w:r>
          </w:p>
          <w:p w14:paraId="7BE53761" w14:textId="77777777" w:rsidR="00C74E3D" w:rsidRDefault="00C74E3D" w:rsidP="00C74E3D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    2019.02.24, to finish the first draft of the report</w:t>
            </w:r>
          </w:p>
          <w:p w14:paraId="238A8EDC" w14:textId="77777777" w:rsidR="00C74E3D" w:rsidRDefault="00C74E3D" w:rsidP="00C74E3D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 xml:space="preserve">emester 8:  2019.02.24, to finish the first draft of the report </w:t>
            </w:r>
          </w:p>
          <w:p w14:paraId="159742C0" w14:textId="77777777" w:rsidR="00C74E3D" w:rsidRDefault="00C74E3D" w:rsidP="00C74E3D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    2019.03.24, to finish the second draft of the report</w:t>
            </w:r>
          </w:p>
          <w:p w14:paraId="66E87566" w14:textId="77777777" w:rsidR="00C74E3D" w:rsidRDefault="00C74E3D" w:rsidP="00C74E3D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           2019.04.07, to finish the final draft</w:t>
            </w:r>
          </w:p>
          <w:p w14:paraId="7EECA5FD" w14:textId="77777777" w:rsidR="00C74E3D" w:rsidRDefault="00C74E3D" w:rsidP="00C74E3D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   Week 11- week 12, the first thesis defense</w:t>
            </w:r>
          </w:p>
          <w:p w14:paraId="2FE36555" w14:textId="032FE19E" w:rsidR="00704126" w:rsidRPr="00C74E3D" w:rsidRDefault="00C74E3D">
            <w:pPr>
              <w:spacing w:line="360" w:lineRule="auto"/>
              <w:rPr>
                <w:b/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   Week 13- week 14, the second thesis defense</w:t>
            </w:r>
          </w:p>
        </w:tc>
      </w:tr>
      <w:tr w:rsidR="00704126" w14:paraId="4FFBEFAA" w14:textId="77777777">
        <w:trPr>
          <w:trHeight w:val="5089"/>
        </w:trPr>
        <w:tc>
          <w:tcPr>
            <w:tcW w:w="8789" w:type="dxa"/>
            <w:gridSpan w:val="6"/>
          </w:tcPr>
          <w:p w14:paraId="118C00CB" w14:textId="77777777" w:rsidR="00704126" w:rsidRDefault="00FD3D3D">
            <w:pPr>
              <w:spacing w:line="336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References</w:t>
            </w:r>
          </w:p>
          <w:p w14:paraId="365AB66F" w14:textId="77777777" w:rsidR="00C74E3D" w:rsidRDefault="00C74E3D" w:rsidP="00C74E3D">
            <w:pPr>
              <w:spacing w:line="360" w:lineRule="auto"/>
            </w:pPr>
            <w:r>
              <w:rPr>
                <w:rFonts w:hint="eastAsia"/>
              </w:rPr>
              <w:t>[1]Newmark, P</w:t>
            </w:r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 xml:space="preserve">A </w:t>
            </w:r>
            <w:r w:rsidRPr="003B65B7">
              <w:rPr>
                <w:rFonts w:hint="eastAsia"/>
                <w:i/>
              </w:rPr>
              <w:t>Textbook of Translation</w:t>
            </w:r>
            <w:r>
              <w:rPr>
                <w:rFonts w:hint="eastAsia"/>
              </w:rPr>
              <w:t>[M]. London: Prentice Hall International. 1988.</w:t>
            </w:r>
          </w:p>
          <w:p w14:paraId="51158B2E" w14:textId="77777777" w:rsidR="00C74E3D" w:rsidRDefault="00C74E3D" w:rsidP="00C74E3D">
            <w:pPr>
              <w:spacing w:line="360" w:lineRule="auto"/>
            </w:pPr>
            <w:r>
              <w:rPr>
                <w:rFonts w:hint="eastAsia"/>
              </w:rPr>
              <w:t>[2]</w:t>
            </w:r>
            <w:r>
              <w:rPr>
                <w:rFonts w:hint="eastAsia"/>
              </w:rPr>
              <w:t>董迪雯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试分析英语翻译中跨文化视角转换及翻译技巧探究</w:t>
            </w:r>
            <w:r>
              <w:rPr>
                <w:rFonts w:hint="eastAsia"/>
              </w:rPr>
              <w:t>[J].</w:t>
            </w:r>
            <w:r>
              <w:rPr>
                <w:rFonts w:hint="eastAsia"/>
              </w:rPr>
              <w:t>疯狂英语，</w:t>
            </w:r>
            <w:r>
              <w:rPr>
                <w:rFonts w:hint="eastAsia"/>
              </w:rPr>
              <w:t xml:space="preserve"> 2016,(3):160-161.</w:t>
            </w:r>
          </w:p>
          <w:p w14:paraId="42893FCC" w14:textId="77777777" w:rsidR="00C74E3D" w:rsidRDefault="00C74E3D" w:rsidP="00C74E3D">
            <w:pPr>
              <w:spacing w:line="360" w:lineRule="auto"/>
            </w:pPr>
            <w:r w:rsidRPr="00E16FE7">
              <w:t>[</w:t>
            </w:r>
            <w:r>
              <w:t>3</w:t>
            </w:r>
            <w:r w:rsidRPr="00E16FE7">
              <w:t>]</w:t>
            </w:r>
            <w:proofErr w:type="gramStart"/>
            <w:r w:rsidRPr="00E16FE7">
              <w:t>熊兵</w:t>
            </w:r>
            <w:proofErr w:type="gramEnd"/>
            <w:r w:rsidRPr="00E16FE7">
              <w:t>.</w:t>
            </w:r>
            <w:r w:rsidRPr="00E16FE7">
              <w:t>翻译研究中的概念混淆</w:t>
            </w:r>
            <w:r w:rsidRPr="00E16FE7">
              <w:t>——</w:t>
            </w:r>
            <w:r w:rsidRPr="00E16FE7">
              <w:t>以</w:t>
            </w:r>
            <w:r w:rsidRPr="00E16FE7">
              <w:t>“</w:t>
            </w:r>
            <w:r w:rsidRPr="00E16FE7">
              <w:t>翻译策略</w:t>
            </w:r>
            <w:r w:rsidRPr="00E16FE7">
              <w:t>”</w:t>
            </w:r>
            <w:r w:rsidRPr="00E16FE7">
              <w:t>、</w:t>
            </w:r>
            <w:r w:rsidRPr="00E16FE7">
              <w:t>“</w:t>
            </w:r>
            <w:r w:rsidRPr="00E16FE7">
              <w:t>翻译方法</w:t>
            </w:r>
            <w:r w:rsidRPr="00E16FE7">
              <w:t>”</w:t>
            </w:r>
            <w:r w:rsidRPr="00E16FE7">
              <w:t>和</w:t>
            </w:r>
            <w:r w:rsidRPr="00E16FE7">
              <w:t>“</w:t>
            </w:r>
            <w:r w:rsidRPr="00E16FE7">
              <w:t>翻译技巧</w:t>
            </w:r>
            <w:r w:rsidRPr="00E16FE7">
              <w:t>”</w:t>
            </w:r>
            <w:r w:rsidRPr="00E16FE7">
              <w:t>为例</w:t>
            </w:r>
            <w:r w:rsidRPr="00E16FE7">
              <w:t>[J].</w:t>
            </w:r>
            <w:r w:rsidRPr="00E16FE7">
              <w:t>《中国翻译》，</w:t>
            </w:r>
            <w:r w:rsidRPr="00E16FE7">
              <w:t>2014</w:t>
            </w:r>
            <w:r>
              <w:rPr>
                <w:rFonts w:hint="eastAsia"/>
              </w:rPr>
              <w:t>,</w:t>
            </w:r>
            <w:r w:rsidRPr="00E16FE7">
              <w:t>(3):82-88</w:t>
            </w:r>
            <w:r>
              <w:rPr>
                <w:rFonts w:hint="eastAsia"/>
              </w:rPr>
              <w:t>.</w:t>
            </w:r>
          </w:p>
          <w:p w14:paraId="02A2B086" w14:textId="77777777" w:rsidR="00C74E3D" w:rsidRPr="00C74E3D" w:rsidRDefault="00C74E3D">
            <w:pPr>
              <w:spacing w:line="336" w:lineRule="auto"/>
              <w:rPr>
                <w:b/>
                <w:sz w:val="24"/>
              </w:rPr>
            </w:pPr>
          </w:p>
          <w:p w14:paraId="28A1530D" w14:textId="77777777" w:rsidR="00704126" w:rsidRDefault="00704126" w:rsidP="00C74E3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704126" w14:paraId="7B31C47F" w14:textId="77777777">
        <w:trPr>
          <w:trHeight w:val="2799"/>
        </w:trPr>
        <w:tc>
          <w:tcPr>
            <w:tcW w:w="8789" w:type="dxa"/>
            <w:gridSpan w:val="6"/>
          </w:tcPr>
          <w:p w14:paraId="0F2633B6" w14:textId="77777777" w:rsidR="00704126" w:rsidRDefault="00FD3D3D">
            <w:pPr>
              <w:spacing w:line="336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指导教师意见：</w:t>
            </w:r>
          </w:p>
          <w:p w14:paraId="109132DF" w14:textId="77777777" w:rsidR="00704126" w:rsidRDefault="00FD3D3D">
            <w:pPr>
              <w:spacing w:line="336" w:lineRule="auto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                            </w:t>
            </w:r>
          </w:p>
          <w:p w14:paraId="2D595813" w14:textId="77777777" w:rsidR="00704126" w:rsidRDefault="00704126">
            <w:pPr>
              <w:spacing w:line="336" w:lineRule="auto"/>
              <w:jc w:val="center"/>
              <w:rPr>
                <w:rFonts w:ascii="宋体" w:hAnsi="宋体"/>
                <w:sz w:val="24"/>
              </w:rPr>
            </w:pPr>
          </w:p>
          <w:p w14:paraId="57949A2E" w14:textId="77777777" w:rsidR="00704126" w:rsidRDefault="00FD3D3D">
            <w:pPr>
              <w:spacing w:line="336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                                         </w:t>
            </w:r>
          </w:p>
          <w:p w14:paraId="7AEBC946" w14:textId="77777777" w:rsidR="00704126" w:rsidRDefault="00FD3D3D">
            <w:pPr>
              <w:spacing w:line="336" w:lineRule="auto"/>
              <w:jc w:val="center"/>
              <w:rPr>
                <w:rFonts w:ascii="宋体" w:hAnsi="宋体"/>
                <w:sz w:val="24"/>
                <w:u w:val="single"/>
              </w:rPr>
            </w:pPr>
            <w:r>
              <w:rPr>
                <w:rFonts w:ascii="宋体" w:hAnsi="宋体"/>
                <w:sz w:val="24"/>
              </w:rPr>
              <w:t xml:space="preserve">  </w:t>
            </w:r>
            <w:r>
              <w:rPr>
                <w:rFonts w:ascii="宋体" w:hAnsi="宋体"/>
                <w:b/>
                <w:sz w:val="24"/>
              </w:rPr>
              <w:t>指导教师（签名）：</w:t>
            </w:r>
            <w:r>
              <w:rPr>
                <w:rFonts w:ascii="宋体" w:hAnsi="宋体"/>
                <w:b/>
                <w:sz w:val="24"/>
                <w:u w:val="single"/>
              </w:rPr>
              <w:t xml:space="preserve">             </w:t>
            </w:r>
          </w:p>
          <w:p w14:paraId="42957838" w14:textId="77777777" w:rsidR="00704126" w:rsidRDefault="00FD3D3D">
            <w:pPr>
              <w:spacing w:line="336" w:lineRule="auto"/>
              <w:ind w:firstLineChars="2250" w:firstLine="5421"/>
              <w:rPr>
                <w:rFonts w:ascii="宋体" w:hAnsi="宋体"/>
                <w:sz w:val="24"/>
                <w:u w:val="single"/>
              </w:rPr>
            </w:pPr>
            <w:r>
              <w:rPr>
                <w:rFonts w:ascii="宋体" w:hAnsi="宋体"/>
                <w:b/>
                <w:sz w:val="24"/>
                <w:u w:val="single"/>
              </w:rPr>
              <w:t xml:space="preserve">     </w:t>
            </w:r>
            <w:r>
              <w:rPr>
                <w:rFonts w:ascii="宋体" w:hAnsi="宋体"/>
                <w:b/>
                <w:sz w:val="24"/>
              </w:rPr>
              <w:t>年</w:t>
            </w:r>
            <w:r>
              <w:rPr>
                <w:rFonts w:ascii="宋体" w:hAnsi="宋体"/>
                <w:b/>
                <w:sz w:val="24"/>
                <w:u w:val="single"/>
              </w:rPr>
              <w:t xml:space="preserve">    </w:t>
            </w:r>
            <w:r>
              <w:rPr>
                <w:rFonts w:ascii="宋体" w:hAnsi="宋体"/>
                <w:b/>
                <w:sz w:val="24"/>
              </w:rPr>
              <w:t>月</w:t>
            </w:r>
            <w:r>
              <w:rPr>
                <w:rFonts w:ascii="宋体" w:hAnsi="宋体"/>
                <w:b/>
                <w:sz w:val="24"/>
                <w:u w:val="single"/>
              </w:rPr>
              <w:t xml:space="preserve">     </w:t>
            </w:r>
            <w:r>
              <w:rPr>
                <w:rFonts w:ascii="宋体" w:hAnsi="宋体"/>
                <w:b/>
                <w:sz w:val="24"/>
              </w:rPr>
              <w:t>日</w:t>
            </w:r>
          </w:p>
        </w:tc>
      </w:tr>
      <w:tr w:rsidR="00704126" w14:paraId="52F85C39" w14:textId="77777777">
        <w:trPr>
          <w:trHeight w:val="2325"/>
        </w:trPr>
        <w:tc>
          <w:tcPr>
            <w:tcW w:w="8789" w:type="dxa"/>
            <w:gridSpan w:val="6"/>
          </w:tcPr>
          <w:p w14:paraId="3F4C3944" w14:textId="77777777" w:rsidR="00704126" w:rsidRDefault="00FD3D3D">
            <w:pPr>
              <w:spacing w:line="336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lastRenderedPageBreak/>
              <w:t>教学单位意见：</w:t>
            </w:r>
          </w:p>
          <w:p w14:paraId="5FE3F268" w14:textId="77777777" w:rsidR="00704126" w:rsidRDefault="00704126">
            <w:pPr>
              <w:spacing w:line="336" w:lineRule="auto"/>
              <w:ind w:firstLineChars="200" w:firstLine="480"/>
              <w:rPr>
                <w:rFonts w:ascii="宋体" w:hAnsi="宋体"/>
                <w:sz w:val="24"/>
              </w:rPr>
            </w:pPr>
          </w:p>
          <w:p w14:paraId="46D75CC4" w14:textId="77777777" w:rsidR="00704126" w:rsidRDefault="00FD3D3D">
            <w:pPr>
              <w:spacing w:line="336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            </w:t>
            </w:r>
          </w:p>
          <w:p w14:paraId="4F0EB500" w14:textId="77777777" w:rsidR="00704126" w:rsidRDefault="00FD3D3D">
            <w:pPr>
              <w:spacing w:line="336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ascii="宋体" w:hAnsi="宋体"/>
                <w:b/>
                <w:sz w:val="24"/>
              </w:rPr>
              <w:t>学院（盖章）</w:t>
            </w:r>
            <w:r>
              <w:rPr>
                <w:rFonts w:ascii="宋体" w:hAnsi="宋体"/>
                <w:sz w:val="24"/>
              </w:rPr>
              <w:t xml:space="preserve">               </w:t>
            </w:r>
          </w:p>
          <w:p w14:paraId="0242AD20" w14:textId="77777777" w:rsidR="00704126" w:rsidRDefault="00FD3D3D">
            <w:pPr>
              <w:spacing w:line="336" w:lineRule="auto"/>
              <w:ind w:firstLineChars="2191" w:firstLine="5279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b/>
                <w:sz w:val="24"/>
                <w:u w:val="single"/>
              </w:rPr>
              <w:t xml:space="preserve">     </w:t>
            </w:r>
            <w:r>
              <w:rPr>
                <w:rFonts w:ascii="宋体" w:hAnsi="宋体"/>
                <w:b/>
                <w:sz w:val="24"/>
              </w:rPr>
              <w:t>年</w:t>
            </w:r>
            <w:r>
              <w:rPr>
                <w:rFonts w:ascii="宋体" w:hAnsi="宋体"/>
                <w:b/>
                <w:sz w:val="24"/>
                <w:u w:val="single"/>
              </w:rPr>
              <w:t xml:space="preserve">    </w:t>
            </w:r>
            <w:r>
              <w:rPr>
                <w:rFonts w:ascii="宋体" w:hAnsi="宋体"/>
                <w:b/>
                <w:sz w:val="24"/>
              </w:rPr>
              <w:t>月</w:t>
            </w:r>
            <w:r>
              <w:rPr>
                <w:rFonts w:ascii="宋体" w:hAnsi="宋体"/>
                <w:b/>
                <w:sz w:val="24"/>
                <w:u w:val="single"/>
              </w:rPr>
              <w:t xml:space="preserve">     </w:t>
            </w:r>
            <w:r>
              <w:rPr>
                <w:rFonts w:ascii="宋体" w:hAnsi="宋体"/>
                <w:b/>
                <w:sz w:val="24"/>
              </w:rPr>
              <w:t>日</w:t>
            </w:r>
          </w:p>
        </w:tc>
      </w:tr>
    </w:tbl>
    <w:p w14:paraId="1CF6C802" w14:textId="77777777" w:rsidR="00704126" w:rsidRDefault="00FD3D3D">
      <w:pPr>
        <w:spacing w:line="360" w:lineRule="auto"/>
        <w:rPr>
          <w:sz w:val="24"/>
        </w:rPr>
      </w:pPr>
      <w:r>
        <w:rPr>
          <w:rFonts w:hint="eastAsia"/>
          <w:sz w:val="24"/>
        </w:rPr>
        <w:t>注：开题报告应在教师指导下由学生独立撰写，开题报告通过后方可进行毕业创作。</w:t>
      </w:r>
    </w:p>
    <w:p w14:paraId="4263C247" w14:textId="77777777" w:rsidR="00704126" w:rsidRDefault="00704126"/>
    <w:sectPr w:rsidR="00704126">
      <w:pgSz w:w="11906" w:h="16838"/>
      <w:pgMar w:top="1418" w:right="1418" w:bottom="851" w:left="1418" w:header="851" w:footer="992" w:gutter="567"/>
      <w:cols w:space="425"/>
      <w:docGrid w:type="lines" w:linePitch="312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0847CC2" w15:done="0"/>
  <w15:commentEx w15:paraId="5D2F3CC1" w15:done="0"/>
  <w15:commentEx w15:paraId="5592736D" w15:done="0"/>
  <w15:commentEx w15:paraId="15D9034A" w15:done="0"/>
  <w15:commentEx w15:paraId="29700276" w15:done="0"/>
  <w15:commentEx w15:paraId="1BFD2102" w15:done="0"/>
  <w15:commentEx w15:paraId="23AE506C" w15:done="0"/>
  <w15:commentEx w15:paraId="07CA2A67" w15:done="0"/>
  <w15:commentEx w15:paraId="40F68279" w15:done="0"/>
  <w15:commentEx w15:paraId="0CBBBEB5" w15:done="0"/>
  <w15:commentEx w15:paraId="4E4C59E1" w15:done="0"/>
  <w15:commentEx w15:paraId="286D5575" w15:done="0"/>
  <w15:commentEx w15:paraId="0176751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0847CC2" w16cid:durableId="1FB8EF73"/>
  <w16cid:commentId w16cid:paraId="5D2F3CC1" w16cid:durableId="1FB8EF74"/>
  <w16cid:commentId w16cid:paraId="5592736D" w16cid:durableId="1FB8EF75"/>
  <w16cid:commentId w16cid:paraId="15D9034A" w16cid:durableId="1FB8EF76"/>
  <w16cid:commentId w16cid:paraId="29700276" w16cid:durableId="1FB8EF77"/>
  <w16cid:commentId w16cid:paraId="1BFD2102" w16cid:durableId="1FB8EF78"/>
  <w16cid:commentId w16cid:paraId="23AE506C" w16cid:durableId="1FB8EF79"/>
  <w16cid:commentId w16cid:paraId="07CA2A67" w16cid:durableId="1FB8F310"/>
  <w16cid:commentId w16cid:paraId="40F68279" w16cid:durableId="1FB8F2E7"/>
  <w16cid:commentId w16cid:paraId="0CBBBEB5" w16cid:durableId="1FB8F2F0"/>
  <w16cid:commentId w16cid:paraId="4E4C59E1" w16cid:durableId="1FB8EF7E"/>
  <w16cid:commentId w16cid:paraId="286D5575" w16cid:durableId="1FB8EF7F"/>
  <w16cid:commentId w16cid:paraId="0176751D" w16cid:durableId="1FB8EF80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F6870E" w14:textId="77777777" w:rsidR="00D86AB2" w:rsidRDefault="00D86AB2" w:rsidP="00FD3D3D">
      <w:r>
        <w:separator/>
      </w:r>
    </w:p>
  </w:endnote>
  <w:endnote w:type="continuationSeparator" w:id="0">
    <w:p w14:paraId="420ABE32" w14:textId="77777777" w:rsidR="00D86AB2" w:rsidRDefault="00D86AB2" w:rsidP="00FD3D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小标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D53439" w14:textId="77777777" w:rsidR="00D86AB2" w:rsidRDefault="00D86AB2" w:rsidP="00FD3D3D">
      <w:r>
        <w:separator/>
      </w:r>
    </w:p>
  </w:footnote>
  <w:footnote w:type="continuationSeparator" w:id="0">
    <w:p w14:paraId="4F250719" w14:textId="77777777" w:rsidR="00D86AB2" w:rsidRDefault="00D86AB2" w:rsidP="00FD3D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8D9590"/>
    <w:multiLevelType w:val="singleLevel"/>
    <w:tmpl w:val="1A8D9590"/>
    <w:lvl w:ilvl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86B215B"/>
    <w:multiLevelType w:val="multilevel"/>
    <w:tmpl w:val="386B215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C7C4787"/>
    <w:multiLevelType w:val="multilevel"/>
    <w:tmpl w:val="5C7C4787"/>
    <w:lvl w:ilvl="0">
      <w:start w:val="1"/>
      <w:numFmt w:val="japaneseCounting"/>
      <w:lvlText w:val="%1、"/>
      <w:lvlJc w:val="left"/>
      <w:pPr>
        <w:ind w:left="480" w:hanging="480"/>
      </w:pPr>
      <w:rPr>
        <w:rFonts w:asciiTheme="minorEastAsia" w:hAnsiTheme="minorEastAsia" w:cs="Arial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oy Xu">
    <w15:presenceInfo w15:providerId="None" w15:userId="Joy Xu"/>
  </w15:person>
  <w15:person w15:author="Administrator">
    <w15:presenceInfo w15:providerId="None" w15:userId="Administra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F41"/>
    <w:rsid w:val="00043D0A"/>
    <w:rsid w:val="0006004F"/>
    <w:rsid w:val="00081D0F"/>
    <w:rsid w:val="00081FFC"/>
    <w:rsid w:val="00104A92"/>
    <w:rsid w:val="001151DF"/>
    <w:rsid w:val="00144243"/>
    <w:rsid w:val="00155E90"/>
    <w:rsid w:val="001768A6"/>
    <w:rsid w:val="00191B5A"/>
    <w:rsid w:val="001A43EC"/>
    <w:rsid w:val="001B22BF"/>
    <w:rsid w:val="001B5454"/>
    <w:rsid w:val="002073C5"/>
    <w:rsid w:val="0021525C"/>
    <w:rsid w:val="002228F5"/>
    <w:rsid w:val="002268B0"/>
    <w:rsid w:val="00260FE1"/>
    <w:rsid w:val="0028368B"/>
    <w:rsid w:val="00290469"/>
    <w:rsid w:val="00290F83"/>
    <w:rsid w:val="002C70DF"/>
    <w:rsid w:val="002D5299"/>
    <w:rsid w:val="002E0C44"/>
    <w:rsid w:val="00325E66"/>
    <w:rsid w:val="003424BF"/>
    <w:rsid w:val="00360496"/>
    <w:rsid w:val="00384E42"/>
    <w:rsid w:val="003D03E7"/>
    <w:rsid w:val="004575A7"/>
    <w:rsid w:val="004E2E5B"/>
    <w:rsid w:val="00516A84"/>
    <w:rsid w:val="0054689C"/>
    <w:rsid w:val="00565083"/>
    <w:rsid w:val="005845FB"/>
    <w:rsid w:val="005B5A1A"/>
    <w:rsid w:val="005C04B4"/>
    <w:rsid w:val="005D1D8D"/>
    <w:rsid w:val="00622922"/>
    <w:rsid w:val="006679F2"/>
    <w:rsid w:val="0067185D"/>
    <w:rsid w:val="006B57F8"/>
    <w:rsid w:val="006F2663"/>
    <w:rsid w:val="00704126"/>
    <w:rsid w:val="00774BCC"/>
    <w:rsid w:val="00781B2F"/>
    <w:rsid w:val="007A28B5"/>
    <w:rsid w:val="007F7C32"/>
    <w:rsid w:val="008679B1"/>
    <w:rsid w:val="00890D60"/>
    <w:rsid w:val="008A2C18"/>
    <w:rsid w:val="008A709E"/>
    <w:rsid w:val="00943F70"/>
    <w:rsid w:val="009B18A3"/>
    <w:rsid w:val="009C47FF"/>
    <w:rsid w:val="009C4ADE"/>
    <w:rsid w:val="009F7423"/>
    <w:rsid w:val="00A00274"/>
    <w:rsid w:val="00A262ED"/>
    <w:rsid w:val="00AF7C12"/>
    <w:rsid w:val="00B0356A"/>
    <w:rsid w:val="00B32548"/>
    <w:rsid w:val="00B34F6E"/>
    <w:rsid w:val="00B57696"/>
    <w:rsid w:val="00B74043"/>
    <w:rsid w:val="00C40C9C"/>
    <w:rsid w:val="00C452B5"/>
    <w:rsid w:val="00C653D5"/>
    <w:rsid w:val="00C74E3D"/>
    <w:rsid w:val="00C95168"/>
    <w:rsid w:val="00C97B29"/>
    <w:rsid w:val="00CB5F35"/>
    <w:rsid w:val="00D10C8D"/>
    <w:rsid w:val="00D12F24"/>
    <w:rsid w:val="00D45351"/>
    <w:rsid w:val="00D61537"/>
    <w:rsid w:val="00D617C0"/>
    <w:rsid w:val="00D86AB2"/>
    <w:rsid w:val="00D9674C"/>
    <w:rsid w:val="00DA0C59"/>
    <w:rsid w:val="00DC6F41"/>
    <w:rsid w:val="00DD6868"/>
    <w:rsid w:val="00E46081"/>
    <w:rsid w:val="00E4716F"/>
    <w:rsid w:val="00EB3546"/>
    <w:rsid w:val="00EE12DE"/>
    <w:rsid w:val="00EE3F88"/>
    <w:rsid w:val="00EE71B0"/>
    <w:rsid w:val="00F21549"/>
    <w:rsid w:val="00F21FEE"/>
    <w:rsid w:val="00F34D33"/>
    <w:rsid w:val="00F4446A"/>
    <w:rsid w:val="00F57B40"/>
    <w:rsid w:val="00FD3D3D"/>
    <w:rsid w:val="032F6565"/>
    <w:rsid w:val="05174CBC"/>
    <w:rsid w:val="09C12063"/>
    <w:rsid w:val="1CAC44B6"/>
    <w:rsid w:val="1EFB1649"/>
    <w:rsid w:val="2C7E0060"/>
    <w:rsid w:val="345D6DFA"/>
    <w:rsid w:val="355452D8"/>
    <w:rsid w:val="50647876"/>
    <w:rsid w:val="52C14167"/>
    <w:rsid w:val="5E920BD1"/>
    <w:rsid w:val="64EE549E"/>
    <w:rsid w:val="694A6991"/>
    <w:rsid w:val="6DFB3F32"/>
    <w:rsid w:val="70056348"/>
    <w:rsid w:val="78EA7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212B2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header" w:semiHidden="0" w:qFormat="1"/>
    <w:lsdException w:name="footer" w:semiHidden="0" w:qFormat="1"/>
    <w:lsdException w:name="caption" w:uiPriority="35" w:qFormat="1"/>
    <w:lsdException w:name="annotation reference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semiHidden/>
    <w:unhideWhenUsed/>
    <w:rPr>
      <w:b/>
      <w:bCs/>
    </w:rPr>
  </w:style>
  <w:style w:type="paragraph" w:styleId="a4">
    <w:name w:val="annotation text"/>
    <w:basedOn w:val="a"/>
    <w:link w:val="Char0"/>
    <w:uiPriority w:val="99"/>
    <w:semiHidden/>
    <w:unhideWhenUsed/>
    <w:qFormat/>
    <w:pPr>
      <w:jc w:val="left"/>
    </w:pPr>
  </w:style>
  <w:style w:type="paragraph" w:styleId="a5">
    <w:name w:val="Balloon Text"/>
    <w:basedOn w:val="a"/>
    <w:link w:val="Char1"/>
    <w:uiPriority w:val="99"/>
    <w:semiHidden/>
    <w:unhideWhenUsed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Pr>
      <w:color w:val="0063C8"/>
      <w:u w:val="none"/>
    </w:rPr>
  </w:style>
  <w:style w:type="character" w:styleId="a9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Char3">
    <w:name w:val="页眉 Char"/>
    <w:basedOn w:val="a0"/>
    <w:link w:val="a7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2">
    <w:name w:val="页脚 Char"/>
    <w:basedOn w:val="a0"/>
    <w:link w:val="a6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customStyle="1" w:styleId="1">
    <w:name w:val="列出段落1"/>
    <w:basedOn w:val="a"/>
    <w:uiPriority w:val="99"/>
    <w:qFormat/>
    <w:pPr>
      <w:ind w:firstLineChars="200" w:firstLine="420"/>
    </w:pPr>
  </w:style>
  <w:style w:type="paragraph" w:styleId="aa">
    <w:name w:val="List Paragraph"/>
    <w:basedOn w:val="a"/>
    <w:uiPriority w:val="99"/>
    <w:qFormat/>
    <w:pPr>
      <w:ind w:firstLineChars="200" w:firstLine="420"/>
    </w:pPr>
  </w:style>
  <w:style w:type="character" w:customStyle="1" w:styleId="Char0">
    <w:name w:val="批注文字 Char"/>
    <w:basedOn w:val="a0"/>
    <w:link w:val="a4"/>
    <w:uiPriority w:val="99"/>
    <w:semiHidden/>
    <w:qFormat/>
    <w:rPr>
      <w:kern w:val="2"/>
      <w:sz w:val="21"/>
      <w:szCs w:val="24"/>
    </w:rPr>
  </w:style>
  <w:style w:type="character" w:customStyle="1" w:styleId="Char">
    <w:name w:val="批注主题 Char"/>
    <w:basedOn w:val="Char0"/>
    <w:link w:val="a3"/>
    <w:uiPriority w:val="99"/>
    <w:semiHidden/>
    <w:rPr>
      <w:b/>
      <w:bCs/>
      <w:kern w:val="2"/>
      <w:sz w:val="21"/>
      <w:szCs w:val="24"/>
    </w:rPr>
  </w:style>
  <w:style w:type="character" w:customStyle="1" w:styleId="Char1">
    <w:name w:val="批注框文本 Char"/>
    <w:basedOn w:val="a0"/>
    <w:link w:val="a5"/>
    <w:uiPriority w:val="99"/>
    <w:semiHidden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header" w:semiHidden="0" w:qFormat="1"/>
    <w:lsdException w:name="footer" w:semiHidden="0" w:qFormat="1"/>
    <w:lsdException w:name="caption" w:uiPriority="35" w:qFormat="1"/>
    <w:lsdException w:name="annotation reference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semiHidden/>
    <w:unhideWhenUsed/>
    <w:rPr>
      <w:b/>
      <w:bCs/>
    </w:rPr>
  </w:style>
  <w:style w:type="paragraph" w:styleId="a4">
    <w:name w:val="annotation text"/>
    <w:basedOn w:val="a"/>
    <w:link w:val="Char0"/>
    <w:uiPriority w:val="99"/>
    <w:semiHidden/>
    <w:unhideWhenUsed/>
    <w:qFormat/>
    <w:pPr>
      <w:jc w:val="left"/>
    </w:pPr>
  </w:style>
  <w:style w:type="paragraph" w:styleId="a5">
    <w:name w:val="Balloon Text"/>
    <w:basedOn w:val="a"/>
    <w:link w:val="Char1"/>
    <w:uiPriority w:val="99"/>
    <w:semiHidden/>
    <w:unhideWhenUsed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Pr>
      <w:color w:val="0063C8"/>
      <w:u w:val="none"/>
    </w:rPr>
  </w:style>
  <w:style w:type="character" w:styleId="a9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Char3">
    <w:name w:val="页眉 Char"/>
    <w:basedOn w:val="a0"/>
    <w:link w:val="a7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2">
    <w:name w:val="页脚 Char"/>
    <w:basedOn w:val="a0"/>
    <w:link w:val="a6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customStyle="1" w:styleId="1">
    <w:name w:val="列出段落1"/>
    <w:basedOn w:val="a"/>
    <w:uiPriority w:val="99"/>
    <w:qFormat/>
    <w:pPr>
      <w:ind w:firstLineChars="200" w:firstLine="420"/>
    </w:pPr>
  </w:style>
  <w:style w:type="paragraph" w:styleId="aa">
    <w:name w:val="List Paragraph"/>
    <w:basedOn w:val="a"/>
    <w:uiPriority w:val="99"/>
    <w:qFormat/>
    <w:pPr>
      <w:ind w:firstLineChars="200" w:firstLine="420"/>
    </w:pPr>
  </w:style>
  <w:style w:type="character" w:customStyle="1" w:styleId="Char0">
    <w:name w:val="批注文字 Char"/>
    <w:basedOn w:val="a0"/>
    <w:link w:val="a4"/>
    <w:uiPriority w:val="99"/>
    <w:semiHidden/>
    <w:qFormat/>
    <w:rPr>
      <w:kern w:val="2"/>
      <w:sz w:val="21"/>
      <w:szCs w:val="24"/>
    </w:rPr>
  </w:style>
  <w:style w:type="character" w:customStyle="1" w:styleId="Char">
    <w:name w:val="批注主题 Char"/>
    <w:basedOn w:val="Char0"/>
    <w:link w:val="a3"/>
    <w:uiPriority w:val="99"/>
    <w:semiHidden/>
    <w:rPr>
      <w:b/>
      <w:bCs/>
      <w:kern w:val="2"/>
      <w:sz w:val="21"/>
      <w:szCs w:val="24"/>
    </w:rPr>
  </w:style>
  <w:style w:type="character" w:customStyle="1" w:styleId="Char1">
    <w:name w:val="批注框文本 Char"/>
    <w:basedOn w:val="a0"/>
    <w:link w:val="a5"/>
    <w:uiPriority w:val="99"/>
    <w:semiHidden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47" Type="http://schemas.microsoft.com/office/2011/relationships/people" Target="people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49" Type="http://schemas.microsoft.com/office/2011/relationships/commentsExtended" Target="commentsExtended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48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3F81ECC-387B-420E-934B-D664EA0F1C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496</Words>
  <Characters>2832</Characters>
  <Application>Microsoft Office Word</Application>
  <DocSecurity>0</DocSecurity>
  <Lines>23</Lines>
  <Paragraphs>6</Paragraphs>
  <ScaleCrop>false</ScaleCrop>
  <Company>重庆第二师范学院</Company>
  <LinksUpToDate>false</LinksUpToDate>
  <CharactersWithSpaces>3322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教务处</dc:creator>
  <cp:lastModifiedBy>田芳</cp:lastModifiedBy>
  <cp:revision>4</cp:revision>
  <dcterms:created xsi:type="dcterms:W3CDTF">2019-01-01T12:06:00Z</dcterms:created>
  <dcterms:modified xsi:type="dcterms:W3CDTF">2019-01-01T12:16:00Z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  <property fmtid="{D5CDD505-2E9C-101B-9397-08002B2CF9AE}" pid="3" name="KSORubyTemplateID" linkTarget="0">
    <vt:lpwstr>6</vt:lpwstr>
  </property>
</Properties>
</file>