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747B" w:rsidRDefault="00155B38">
      <w:pPr>
        <w:pStyle w:val="Ttulo"/>
      </w:pPr>
      <w:bookmarkStart w:id="0" w:name="_g8f0jmdqgcdf" w:colFirst="0" w:colLast="0"/>
      <w:bookmarkEnd w:id="0"/>
      <w:r>
        <w:t>Glossário</w:t>
      </w:r>
    </w:p>
    <w:p w:rsidR="004F747B" w:rsidRDefault="004F747B">
      <w:pPr>
        <w:rPr>
          <w:b/>
        </w:rPr>
      </w:pPr>
    </w:p>
    <w:p w:rsidR="004F747B" w:rsidRDefault="004F747B">
      <w:pPr>
        <w:rPr>
          <w:b/>
        </w:rPr>
      </w:pPr>
    </w:p>
    <w:tbl>
      <w:tblPr>
        <w:tblStyle w:val="GradeClara-nfase6"/>
        <w:tblW w:w="8835" w:type="dxa"/>
        <w:tblLayout w:type="fixed"/>
        <w:tblLook w:val="0600" w:firstRow="0" w:lastRow="0" w:firstColumn="0" w:lastColumn="0" w:noHBand="1" w:noVBand="1"/>
      </w:tblPr>
      <w:tblGrid>
        <w:gridCol w:w="1920"/>
        <w:gridCol w:w="6890"/>
        <w:gridCol w:w="16"/>
        <w:gridCol w:w="9"/>
      </w:tblGrid>
      <w:tr w:rsidR="000B0E4D" w:rsidTr="000B0E4D">
        <w:trPr>
          <w:trHeight w:val="560"/>
        </w:trPr>
        <w:tc>
          <w:tcPr>
            <w:tcW w:w="1920" w:type="dxa"/>
            <w:shd w:val="clear" w:color="auto" w:fill="FBD4B4" w:themeFill="accent6" w:themeFillTint="66"/>
          </w:tcPr>
          <w:p w:rsidR="000B0E4D" w:rsidRPr="000B0E4D" w:rsidRDefault="000B0E4D" w:rsidP="000B0E4D">
            <w:pPr>
              <w:widowControl w:val="0"/>
              <w:spacing w:line="276" w:lineRule="auto"/>
              <w:rPr>
                <w:b/>
                <w:lang/>
              </w:rPr>
            </w:pPr>
            <w:r w:rsidRPr="000B0E4D">
              <w:rPr>
                <w:b/>
                <w:lang/>
              </w:rPr>
              <w:t>Termo, Conceito ou Abreviação</w:t>
            </w:r>
          </w:p>
        </w:tc>
        <w:tc>
          <w:tcPr>
            <w:tcW w:w="6915" w:type="dxa"/>
            <w:gridSpan w:val="3"/>
            <w:shd w:val="clear" w:color="auto" w:fill="FBD4B4" w:themeFill="accent6" w:themeFillTint="66"/>
          </w:tcPr>
          <w:p w:rsidR="000B0E4D" w:rsidRPr="000B0E4D" w:rsidRDefault="000B0E4D" w:rsidP="000B0E4D">
            <w:pPr>
              <w:widowControl w:val="0"/>
              <w:spacing w:line="276" w:lineRule="auto"/>
              <w:rPr>
                <w:b/>
                <w:lang/>
              </w:rPr>
            </w:pPr>
            <w:r w:rsidRPr="000B0E4D">
              <w:rPr>
                <w:b/>
                <w:lang/>
              </w:rPr>
              <w:t>Definição</w:t>
            </w:r>
          </w:p>
        </w:tc>
      </w:tr>
      <w:tr w:rsidR="006E33F9" w:rsidTr="00155B38">
        <w:trPr>
          <w:gridAfter w:val="1"/>
          <w:wAfter w:w="9" w:type="dxa"/>
          <w:trHeight w:val="1146"/>
        </w:trPr>
        <w:tc>
          <w:tcPr>
            <w:tcW w:w="1920" w:type="dxa"/>
          </w:tcPr>
          <w:p w:rsidR="006E33F9" w:rsidRDefault="006E33F9" w:rsidP="00155B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b/>
              </w:rPr>
            </w:pPr>
            <w:r>
              <w:t>Consultora Ativa</w:t>
            </w:r>
          </w:p>
        </w:tc>
        <w:tc>
          <w:tcPr>
            <w:tcW w:w="6906" w:type="dxa"/>
            <w:gridSpan w:val="2"/>
          </w:tcPr>
          <w:p w:rsidR="006E33F9" w:rsidRPr="006E33F9" w:rsidRDefault="006E33F9" w:rsidP="00155B38">
            <w:r w:rsidRPr="006E33F9">
              <w:t>Consultoras que fizeram pedido de produtos para composição do estoque no 1º mês, ficou mais 2 meses sem fazer pedido e ao 4º mês repôs novamente seu estoque com um novo pedido e efetivação da compra (possui 3 níveis).</w:t>
            </w:r>
          </w:p>
        </w:tc>
      </w:tr>
      <w:tr w:rsidR="006E33F9" w:rsidTr="00155B38">
        <w:trPr>
          <w:gridAfter w:val="1"/>
          <w:wAfter w:w="9" w:type="dxa"/>
          <w:trHeight w:val="1130"/>
        </w:trPr>
        <w:tc>
          <w:tcPr>
            <w:tcW w:w="1920" w:type="dxa"/>
          </w:tcPr>
          <w:p w:rsidR="006E33F9" w:rsidRDefault="006E33F9" w:rsidP="00155B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gramStart"/>
            <w:r>
              <w:t xml:space="preserve">Consultora </w:t>
            </w:r>
            <w:r w:rsidRPr="006E33F9">
              <w:t xml:space="preserve"> Parada</w:t>
            </w:r>
            <w:proofErr w:type="gramEnd"/>
          </w:p>
        </w:tc>
        <w:tc>
          <w:tcPr>
            <w:tcW w:w="6906" w:type="dxa"/>
            <w:gridSpan w:val="2"/>
          </w:tcPr>
          <w:p w:rsidR="006E33F9" w:rsidRDefault="006E33F9" w:rsidP="00155B38">
            <w:r w:rsidRPr="006E33F9">
              <w:t>Consultoras que fizeram pedido de produtos para compos</w:t>
            </w:r>
            <w:r w:rsidR="003E6EE3">
              <w:t>ição do estoque no 1º mês, ficaram</w:t>
            </w:r>
            <w:r w:rsidRPr="006E33F9">
              <w:t xml:space="preserve"> mais de 3 meses sem fazer pedido, repor produtos no estoque e adquirir novidades lançadas (possui 3 níveis).</w:t>
            </w:r>
          </w:p>
        </w:tc>
      </w:tr>
      <w:tr w:rsidR="006E33F9" w:rsidTr="00155B38">
        <w:trPr>
          <w:gridAfter w:val="1"/>
          <w:wAfter w:w="9" w:type="dxa"/>
          <w:trHeight w:val="1177"/>
        </w:trPr>
        <w:tc>
          <w:tcPr>
            <w:tcW w:w="1920" w:type="dxa"/>
          </w:tcPr>
          <w:p w:rsidR="006E33F9" w:rsidRDefault="006E33F9" w:rsidP="00155B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Consultora </w:t>
            </w:r>
            <w:r w:rsidR="003E6EE3">
              <w:t xml:space="preserve">em Período </w:t>
            </w:r>
            <w:r>
              <w:t>Terminal</w:t>
            </w:r>
          </w:p>
        </w:tc>
        <w:tc>
          <w:tcPr>
            <w:tcW w:w="6906" w:type="dxa"/>
            <w:gridSpan w:val="2"/>
          </w:tcPr>
          <w:p w:rsidR="006E33F9" w:rsidRDefault="006E33F9" w:rsidP="00155B38">
            <w:r w:rsidRPr="006E33F9">
              <w:t>Consultoras em período terminal, ocorre quando a mesma passa de 5 meses sem fazer pedido e efetivação da compra deixando de repor produtos no estoque e adquirir novidades lançadas (possui 7 níveis).</w:t>
            </w:r>
          </w:p>
        </w:tc>
      </w:tr>
      <w:tr w:rsidR="003E6EE3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3E6EE3" w:rsidRDefault="003E6EE3" w:rsidP="003E6E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Maquiagem</w:t>
            </w:r>
          </w:p>
        </w:tc>
        <w:tc>
          <w:tcPr>
            <w:tcW w:w="6890" w:type="dxa"/>
          </w:tcPr>
          <w:p w:rsidR="003E6EE3" w:rsidRDefault="003E6EE3" w:rsidP="003E6EE3">
            <w:r>
              <w:t>Termo utilizado para se referir aos produtos vendidos pela empresa.</w:t>
            </w:r>
          </w:p>
          <w:p w:rsidR="003E6EE3" w:rsidRDefault="003E6EE3" w:rsidP="003E6EE3">
            <w:r>
              <w:t xml:space="preserve">Consiste na aplicação de produtos com efeito cosmético e embelezamento. </w:t>
            </w:r>
          </w:p>
        </w:tc>
      </w:tr>
      <w:tr w:rsidR="003E6EE3" w:rsidTr="00155B38">
        <w:trPr>
          <w:gridAfter w:val="2"/>
          <w:wAfter w:w="25" w:type="dxa"/>
          <w:trHeight w:val="1006"/>
        </w:trPr>
        <w:tc>
          <w:tcPr>
            <w:tcW w:w="1920" w:type="dxa"/>
          </w:tcPr>
          <w:p w:rsidR="003E6EE3" w:rsidRDefault="003E6EE3" w:rsidP="003E6E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Sessão </w:t>
            </w:r>
          </w:p>
        </w:tc>
        <w:tc>
          <w:tcPr>
            <w:tcW w:w="6890" w:type="dxa"/>
          </w:tcPr>
          <w:p w:rsidR="003E6EE3" w:rsidRDefault="000B0E4D" w:rsidP="003E6EE3">
            <w:r>
              <w:t xml:space="preserve">Reuniões realizadas com clientes ou futuras consultoras, com o objetivo de realizar a concretização de determinado </w:t>
            </w:r>
            <w:proofErr w:type="spellStart"/>
            <w:r>
              <w:t>negocio</w:t>
            </w:r>
            <w:proofErr w:type="spellEnd"/>
            <w:r w:rsidR="00122859">
              <w:t>.</w:t>
            </w:r>
          </w:p>
        </w:tc>
      </w:tr>
      <w:tr w:rsidR="000B0E4D" w:rsidTr="009E6343">
        <w:trPr>
          <w:gridAfter w:val="1"/>
          <w:wAfter w:w="9" w:type="dxa"/>
          <w:trHeight w:val="1177"/>
        </w:trPr>
        <w:tc>
          <w:tcPr>
            <w:tcW w:w="1920" w:type="dxa"/>
          </w:tcPr>
          <w:p w:rsidR="000B0E4D" w:rsidRDefault="000B0E4D" w:rsidP="009E6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Escada do Sucesso</w:t>
            </w:r>
          </w:p>
        </w:tc>
        <w:tc>
          <w:tcPr>
            <w:tcW w:w="6906" w:type="dxa"/>
            <w:gridSpan w:val="2"/>
          </w:tcPr>
          <w:p w:rsidR="000B0E4D" w:rsidRDefault="000B0E4D" w:rsidP="009E6343">
            <w:r>
              <w:t xml:space="preserve">Hierarquia </w:t>
            </w:r>
            <w:r w:rsidR="00122859">
              <w:t xml:space="preserve">de Consultoras Mary </w:t>
            </w:r>
            <w:proofErr w:type="spellStart"/>
            <w:r w:rsidR="00122859">
              <w:t>Kay</w:t>
            </w:r>
            <w:proofErr w:type="spellEnd"/>
            <w:r w:rsidR="00122859">
              <w:t>.</w:t>
            </w:r>
          </w:p>
        </w:tc>
      </w:tr>
      <w:tr w:rsidR="000B0E4D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0B0E4D" w:rsidRDefault="00122859" w:rsidP="009E6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Jacket</w:t>
            </w:r>
            <w:proofErr w:type="spellEnd"/>
          </w:p>
          <w:p w:rsidR="00122859" w:rsidRDefault="00122859" w:rsidP="009E6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890" w:type="dxa"/>
          </w:tcPr>
          <w:p w:rsidR="000B0E4D" w:rsidRDefault="00122859" w:rsidP="009E6343">
            <w:r>
              <w:t>Termo utilizado para Consultoras com nível hierárquico superior a iniciadora estrela.</w:t>
            </w:r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9E6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Iniciadas</w:t>
            </w:r>
          </w:p>
        </w:tc>
        <w:tc>
          <w:tcPr>
            <w:tcW w:w="6890" w:type="dxa"/>
          </w:tcPr>
          <w:p w:rsidR="00122859" w:rsidRDefault="00122859" w:rsidP="009E6343">
            <w:r>
              <w:t xml:space="preserve">Consultoras indicadas que efetivaram sua iniciação na Mary </w:t>
            </w:r>
            <w:proofErr w:type="spellStart"/>
            <w:r>
              <w:t>Kay</w:t>
            </w:r>
            <w:proofErr w:type="spellEnd"/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Consultora Sênior</w:t>
            </w:r>
          </w:p>
        </w:tc>
        <w:tc>
          <w:tcPr>
            <w:tcW w:w="6890" w:type="dxa"/>
          </w:tcPr>
          <w:p w:rsidR="00122859" w:rsidRDefault="00122859" w:rsidP="00122859">
            <w:r>
              <w:t>1 ou 2 consultoras recrutadas.</w:t>
            </w:r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Iniciadora Estrela</w:t>
            </w:r>
          </w:p>
        </w:tc>
        <w:tc>
          <w:tcPr>
            <w:tcW w:w="6890" w:type="dxa"/>
          </w:tcPr>
          <w:p w:rsidR="00122859" w:rsidRDefault="00122859" w:rsidP="00122859">
            <w:r>
              <w:t>3 ou 4 consultoras recrutadas.</w:t>
            </w:r>
          </w:p>
          <w:p w:rsidR="00122859" w:rsidRDefault="00122859" w:rsidP="00122859"/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Líder de grupo</w:t>
            </w:r>
          </w:p>
        </w:tc>
        <w:tc>
          <w:tcPr>
            <w:tcW w:w="6890" w:type="dxa"/>
          </w:tcPr>
          <w:p w:rsidR="00122859" w:rsidRDefault="00122859" w:rsidP="00122859">
            <w:r>
              <w:t xml:space="preserve">5 a 7 consultoras recrutadas. </w:t>
            </w:r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Futura Diretora</w:t>
            </w:r>
          </w:p>
        </w:tc>
        <w:tc>
          <w:tcPr>
            <w:tcW w:w="6890" w:type="dxa"/>
          </w:tcPr>
          <w:p w:rsidR="00122859" w:rsidRDefault="00122859" w:rsidP="00122859">
            <w:r>
              <w:t>8 ou mais recrutadas.</w:t>
            </w:r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Diretora em Qualificação</w:t>
            </w:r>
          </w:p>
        </w:tc>
        <w:tc>
          <w:tcPr>
            <w:tcW w:w="6890" w:type="dxa"/>
          </w:tcPr>
          <w:p w:rsidR="00122859" w:rsidRDefault="00122859" w:rsidP="00122859">
            <w:r>
              <w:t>Ter 10 consultoras recrutadas ativas.</w:t>
            </w:r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271FFA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Unidade</w:t>
            </w:r>
          </w:p>
        </w:tc>
        <w:tc>
          <w:tcPr>
            <w:tcW w:w="6890" w:type="dxa"/>
          </w:tcPr>
          <w:p w:rsidR="00122859" w:rsidRDefault="00271FFA" w:rsidP="00122859">
            <w:r>
              <w:t xml:space="preserve">Grupo de consultoras que realizam reuniões semanais para discutir os planos de vendas dos seus produtos. </w:t>
            </w:r>
            <w:bookmarkStart w:id="1" w:name="_GoBack"/>
            <w:bookmarkEnd w:id="1"/>
          </w:p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890" w:type="dxa"/>
          </w:tcPr>
          <w:p w:rsidR="00122859" w:rsidRDefault="00122859" w:rsidP="00122859"/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890" w:type="dxa"/>
          </w:tcPr>
          <w:p w:rsidR="00122859" w:rsidRDefault="00122859" w:rsidP="00122859"/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890" w:type="dxa"/>
          </w:tcPr>
          <w:p w:rsidR="00122859" w:rsidRDefault="00122859" w:rsidP="00122859"/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890" w:type="dxa"/>
          </w:tcPr>
          <w:p w:rsidR="00122859" w:rsidRDefault="00122859" w:rsidP="00122859"/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890" w:type="dxa"/>
          </w:tcPr>
          <w:p w:rsidR="00122859" w:rsidRDefault="00122859" w:rsidP="00122859"/>
        </w:tc>
      </w:tr>
      <w:tr w:rsidR="00122859" w:rsidTr="009E6343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22859" w:rsidRDefault="00122859" w:rsidP="001228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890" w:type="dxa"/>
          </w:tcPr>
          <w:p w:rsidR="00122859" w:rsidRDefault="00122859" w:rsidP="00122859"/>
        </w:tc>
      </w:tr>
    </w:tbl>
    <w:p w:rsidR="000B0E4D" w:rsidRDefault="000B0E4D" w:rsidP="000B0E4D"/>
    <w:p w:rsidR="004F747B" w:rsidRDefault="004F747B"/>
    <w:sectPr w:rsidR="004F747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47B"/>
    <w:rsid w:val="000B0E4D"/>
    <w:rsid w:val="00122859"/>
    <w:rsid w:val="00155B38"/>
    <w:rsid w:val="00271FFA"/>
    <w:rsid w:val="003E6EE3"/>
    <w:rsid w:val="004F747B"/>
    <w:rsid w:val="006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E3A1"/>
  <w15:docId w15:val="{555C5DEA-59DB-4D2A-AC1A-9D443CDC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6E33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-nfase6">
    <w:name w:val="Light Grid Accent 6"/>
    <w:basedOn w:val="Tabelanormal"/>
    <w:uiPriority w:val="62"/>
    <w:rsid w:val="006E33F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1700687@fit.net</cp:lastModifiedBy>
  <cp:revision>3</cp:revision>
  <dcterms:created xsi:type="dcterms:W3CDTF">2017-11-16T00:41:00Z</dcterms:created>
  <dcterms:modified xsi:type="dcterms:W3CDTF">2017-11-16T22:27:00Z</dcterms:modified>
</cp:coreProperties>
</file>