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2E5C" w:rsidRDefault="007F78DA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D72E5C" w:rsidRDefault="007F78DA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D72E5C" w:rsidRDefault="00D72E5C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72E5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720A4">
            <w:pPr>
              <w:widowControl w:val="0"/>
              <w:spacing w:line="240" w:lineRule="auto"/>
            </w:pPr>
            <w:r>
              <w:t xml:space="preserve">Agendamento de </w:t>
            </w:r>
            <w:r w:rsidR="006C1B12">
              <w:t>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Permitirá que o cliente marque o agendamento, permitindo discussão</w:t>
            </w:r>
            <w:r w:rsidR="006C1B12">
              <w:t xml:space="preserve"> </w:t>
            </w:r>
            <w:r>
              <w:t xml:space="preserve">dos mais variados </w:t>
            </w:r>
            <w:r w:rsidR="006C1B12">
              <w:t>assuntos: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Venda de Produtos.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Sessão de Maquiagem e Limpeza de Pele.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Interesse de</w:t>
            </w:r>
            <w:r w:rsidR="00F52989">
              <w:t xml:space="preserve"> clientes em</w:t>
            </w:r>
            <w:r>
              <w:t xml:space="preserve"> iniciar como consultora.</w:t>
            </w:r>
          </w:p>
          <w:p w:rsidR="00F52989" w:rsidRDefault="00F52989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Entre outros</w:t>
            </w:r>
            <w:r w:rsidR="007C0D82">
              <w:softHyphen/>
            </w:r>
          </w:p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68E" w:rsidRDefault="007C0D82">
            <w:pPr>
              <w:widowControl w:val="0"/>
              <w:spacing w:after="200" w:line="240" w:lineRule="auto"/>
            </w:pPr>
            <w:r>
              <w:t>Não v</w:t>
            </w:r>
            <w:r w:rsidR="0092168E">
              <w:t>iabiliza o contato com os clientes, mas sim a organização de compromissos relacionados profissionalmente, ou até mesmo de caráter pessoal: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Reuniões com investidores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Eventos da Empresa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Planos comerciais (Marketing)</w:t>
            </w:r>
          </w:p>
          <w:p w:rsidR="006C1B12" w:rsidRDefault="0092168E">
            <w:pPr>
              <w:widowControl w:val="0"/>
              <w:spacing w:after="200" w:line="240" w:lineRule="auto"/>
            </w:pPr>
            <w:r>
              <w:t>- Entre outros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A sugestão de alertas abrange uma sé</w:t>
            </w:r>
            <w:r w:rsidR="0092168E">
              <w:t>rie de fatores presentes no respectivo sistema de controle. Podemos relaciona-los ao fato de que todo o sistema comercial, independente da área, precisa de um aviso de alerta caso ocorra algum erro ou atividade suspeita</w:t>
            </w:r>
            <w:r w:rsidR="00F52989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Exemplo: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 Determinado produto não esta rendendo adequadamente o lucro financeiro investido no próprio.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 xml:space="preserve">- </w:t>
            </w:r>
            <w:proofErr w:type="gramStart"/>
            <w:r>
              <w:t>Feedback</w:t>
            </w:r>
            <w:proofErr w:type="gramEnd"/>
            <w:r>
              <w:t xml:space="preserve"> em relação as vendas de suas consultoras, caso alguma esteja abaixo do desempenho desejado</w:t>
            </w:r>
            <w:r w:rsidR="007C0D82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Entre outros</w:t>
            </w:r>
          </w:p>
          <w:p w:rsidR="00F52989" w:rsidRDefault="00E332EB">
            <w:pPr>
              <w:widowControl w:val="0"/>
              <w:spacing w:after="200" w:line="240" w:lineRule="auto"/>
            </w:pPr>
            <w:r>
              <w:t xml:space="preserve">Tendo assim, </w:t>
            </w:r>
            <w:r w:rsidR="00F52989">
              <w:t xml:space="preserve">uma forma de se prevenir em relação a futuros problemas.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</w:pPr>
            <w:r>
              <w:t>Mensagens Automáticas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 w:rsidRPr="007C0D82">
              <w:t xml:space="preserve">O mecanismo de mensagens automáticas está interligado diretamente com a agenda interna do sistema, objetivo é um cadastro de mensagens automáticas e programação das mesmas em uma agenda, para que quando chegar </w:t>
            </w:r>
            <w:proofErr w:type="gramStart"/>
            <w:r w:rsidRPr="007C0D82">
              <w:t>a</w:t>
            </w:r>
            <w:proofErr w:type="gramEnd"/>
            <w:r w:rsidRPr="007C0D82">
              <w:t xml:space="preserve"> data e horário desta mensagem ser enviada, o destinatário consiga recebê-la, facilitando o usuário do sistema que não precisará executar tal função.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E332EB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E6AA9">
            <w:pPr>
              <w:widowControl w:val="0"/>
              <w:spacing w:after="200" w:line="240" w:lineRule="auto"/>
            </w:pPr>
            <w:r>
              <w:t>Através do sistema ERP</w:t>
            </w:r>
            <w:r w:rsidR="00245880">
              <w:t>, o usuário poderá lançar os produtos que foram vendidos</w:t>
            </w:r>
            <w:r w:rsidR="00F73CDE">
              <w:t>, seguindo a sintonia em relação ao Lançamento de Compras</w:t>
            </w:r>
            <w:r w:rsidR="00E50202">
              <w:t xml:space="preserve">, onde </w:t>
            </w:r>
            <w:r>
              <w:t>o produto é vendido com uma determinada margem de lucro em comparação com</w:t>
            </w:r>
            <w:r w:rsidR="00E50202">
              <w:t xml:space="preserve"> seu </w:t>
            </w:r>
            <w:r>
              <w:t xml:space="preserve">custo, para obter </w:t>
            </w:r>
            <w:r w:rsidR="00E50202">
              <w:t>o respectivo retorno financeiro. Além disso, é possível</w:t>
            </w:r>
            <w:r w:rsidR="00245880">
              <w:t xml:space="preserve"> calcular diversos aspectos como: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</w:t>
            </w:r>
            <w:r>
              <w:t>Popularidade do produto.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Lucro o</w:t>
            </w:r>
            <w:r>
              <w:t>btido.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 Metas a serem batidas em relação ao financeiro.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 w:rsidP="00FC0D22">
            <w:pPr>
              <w:widowControl w:val="0"/>
              <w:spacing w:after="200" w:line="240" w:lineRule="auto"/>
            </w:pPr>
            <w:r>
              <w:t xml:space="preserve">São </w:t>
            </w:r>
            <w:r w:rsidR="00F73CDE">
              <w:t xml:space="preserve">lançamentos de </w:t>
            </w:r>
            <w:r>
              <w:t>produtos que entram no estoque</w:t>
            </w:r>
            <w:r w:rsidR="00FE6AA9">
              <w:t xml:space="preserve"> como um bônus dado pela empresa, não existindo nenhum gasto na entrada</w:t>
            </w:r>
            <w:r>
              <w:t xml:space="preserve">, basicamente é um </w:t>
            </w:r>
            <w:r w:rsidR="00FE6AA9">
              <w:t>produto gratuito</w:t>
            </w:r>
            <w:r w:rsidR="00FC0D22">
              <w:t>, no qual</w:t>
            </w:r>
            <w:r w:rsidR="00FE6AA9">
              <w:t xml:space="preserve"> poderá ser</w:t>
            </w:r>
            <w:r w:rsidR="00F73CDE">
              <w:t xml:space="preserve"> revendido, </w:t>
            </w:r>
            <w:r w:rsidR="00FE6AA9">
              <w:t xml:space="preserve">como não há custo o </w:t>
            </w:r>
            <w:r w:rsidR="00E50202">
              <w:t xml:space="preserve">retorno de lucro </w:t>
            </w:r>
            <w:r w:rsidR="00FC0D22">
              <w:t>a praticar é superior.</w:t>
            </w:r>
          </w:p>
        </w:tc>
      </w:tr>
      <w:tr w:rsidR="006C1B12" w:rsidTr="006720A4">
        <w:trPr>
          <w:trHeight w:val="139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73CDE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CDE" w:rsidRDefault="00C557FB">
            <w:pPr>
              <w:widowControl w:val="0"/>
              <w:spacing w:after="200" w:line="240" w:lineRule="auto"/>
            </w:pPr>
            <w:r>
              <w:t xml:space="preserve">São </w:t>
            </w:r>
            <w:r w:rsidR="006720A4">
              <w:t>produtos que o usuário compra para revenda com uma determinada margem de lucro, produtos para uso próprio ou em sessões sem preço de venda. Este lançamento também deve alimentar o estoque dos produtos participantes.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  <w:rPr>
                <w:color w:val="FF0000"/>
              </w:rPr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</w:tbl>
    <w:p w:rsidR="00D72E5C" w:rsidRDefault="00D72E5C"/>
    <w:p w:rsidR="00D72E5C" w:rsidRDefault="00D72E5C"/>
    <w:sectPr w:rsidR="00D72E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799"/>
    <w:multiLevelType w:val="multilevel"/>
    <w:tmpl w:val="C066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776478"/>
    <w:multiLevelType w:val="multilevel"/>
    <w:tmpl w:val="59A8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300B10"/>
    <w:multiLevelType w:val="multilevel"/>
    <w:tmpl w:val="3382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4A0375"/>
    <w:multiLevelType w:val="multilevel"/>
    <w:tmpl w:val="95F2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D72E5C"/>
    <w:rsid w:val="00245880"/>
    <w:rsid w:val="005A54F2"/>
    <w:rsid w:val="006720A4"/>
    <w:rsid w:val="006C1B12"/>
    <w:rsid w:val="006E3DDC"/>
    <w:rsid w:val="007C0D82"/>
    <w:rsid w:val="007F78DA"/>
    <w:rsid w:val="00877B27"/>
    <w:rsid w:val="0092168E"/>
    <w:rsid w:val="00C557FB"/>
    <w:rsid w:val="00D72E5C"/>
    <w:rsid w:val="00D75EA7"/>
    <w:rsid w:val="00E332EB"/>
    <w:rsid w:val="00E50202"/>
    <w:rsid w:val="00F52989"/>
    <w:rsid w:val="00F73CDE"/>
    <w:rsid w:val="00FC0D22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4</cp:revision>
  <dcterms:created xsi:type="dcterms:W3CDTF">2017-11-16T02:06:00Z</dcterms:created>
  <dcterms:modified xsi:type="dcterms:W3CDTF">2017-11-16T19:19:00Z</dcterms:modified>
</cp:coreProperties>
</file>