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96" w:rsidRPr="00A266C3" w:rsidRDefault="00117D78" w:rsidP="00A266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 SCMK</w:t>
      </w:r>
      <w:bookmarkStart w:id="0" w:name="_fhmiv8irht6y" w:colFirst="0" w:colLast="0"/>
      <w:bookmarkEnd w:id="0"/>
    </w:p>
    <w:p w:rsidR="00325F0C" w:rsidRDefault="00A266C3" w:rsidP="00CD7866">
      <w:pPr>
        <w:pStyle w:val="Ttul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866">
        <w:rPr>
          <w:rFonts w:ascii="Times New Roman" w:hAnsi="Times New Roman" w:cs="Times New Roman"/>
          <w:b/>
          <w:sz w:val="24"/>
          <w:szCs w:val="24"/>
        </w:rPr>
        <w:t>I</w:t>
      </w:r>
      <w:r w:rsidR="00325F0C" w:rsidRPr="00CD7866">
        <w:rPr>
          <w:rFonts w:ascii="Times New Roman" w:hAnsi="Times New Roman" w:cs="Times New Roman"/>
          <w:b/>
          <w:sz w:val="24"/>
          <w:szCs w:val="24"/>
        </w:rPr>
        <w:t>ntrodução ao Cliente</w:t>
      </w:r>
    </w:p>
    <w:p w:rsidR="006A6B78" w:rsidRDefault="006A6B78" w:rsidP="005C4A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5F1A" w:rsidRDefault="005C4AB1" w:rsidP="005C4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0A2">
        <w:rPr>
          <w:rFonts w:ascii="Times New Roman" w:hAnsi="Times New Roman" w:cs="Times New Roman"/>
          <w:b/>
          <w:sz w:val="24"/>
          <w:szCs w:val="24"/>
        </w:rPr>
        <w:t>Claudimara</w:t>
      </w:r>
      <w:proofErr w:type="spellEnd"/>
      <w:r w:rsidRPr="005E60A2">
        <w:rPr>
          <w:rFonts w:ascii="Times New Roman" w:hAnsi="Times New Roman" w:cs="Times New Roman"/>
          <w:b/>
          <w:sz w:val="24"/>
          <w:szCs w:val="24"/>
        </w:rPr>
        <w:t xml:space="preserve"> Macedo </w:t>
      </w:r>
      <w:r w:rsidRPr="005E60A2">
        <w:rPr>
          <w:rFonts w:ascii="Times New Roman" w:hAnsi="Times New Roman" w:cs="Times New Roman"/>
          <w:sz w:val="24"/>
          <w:szCs w:val="24"/>
        </w:rPr>
        <w:t>– Consultora e Diretora Executiva de Vendas independente</w:t>
      </w:r>
      <w:proofErr w:type="gramStart"/>
      <w:r w:rsidR="006C6DA7">
        <w:rPr>
          <w:rFonts w:ascii="Times New Roman" w:hAnsi="Times New Roman" w:cs="Times New Roman"/>
          <w:sz w:val="24"/>
          <w:szCs w:val="24"/>
        </w:rPr>
        <w:t>,</w:t>
      </w:r>
      <w:r w:rsidR="006C6DA7" w:rsidRPr="005E60A2">
        <w:rPr>
          <w:rFonts w:ascii="Times New Roman" w:hAnsi="Times New Roman" w:cs="Times New Roman"/>
          <w:sz w:val="24"/>
          <w:szCs w:val="24"/>
        </w:rPr>
        <w:t xml:space="preserve"> iniciou</w:t>
      </w:r>
      <w:proofErr w:type="gramEnd"/>
      <w:r w:rsidRPr="005E60A2">
        <w:rPr>
          <w:rFonts w:ascii="Times New Roman" w:hAnsi="Times New Roman" w:cs="Times New Roman"/>
          <w:sz w:val="24"/>
          <w:szCs w:val="24"/>
        </w:rPr>
        <w:t xml:space="preserve"> as vendas como consultora Mary </w:t>
      </w:r>
      <w:proofErr w:type="spellStart"/>
      <w:r w:rsidRPr="005E60A2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Pr="005E60A2">
        <w:rPr>
          <w:rFonts w:ascii="Times New Roman" w:hAnsi="Times New Roman" w:cs="Times New Roman"/>
          <w:sz w:val="24"/>
          <w:szCs w:val="24"/>
        </w:rPr>
        <w:t xml:space="preserve"> em 2013</w:t>
      </w:r>
      <w:r w:rsidR="00795F1A">
        <w:rPr>
          <w:rFonts w:ascii="Times New Roman" w:hAnsi="Times New Roman" w:cs="Times New Roman"/>
          <w:sz w:val="24"/>
          <w:szCs w:val="24"/>
        </w:rPr>
        <w:t>.</w:t>
      </w:r>
    </w:p>
    <w:p w:rsidR="00F275DE" w:rsidRDefault="005C4AB1" w:rsidP="005C4AB1">
      <w:pPr>
        <w:jc w:val="both"/>
        <w:rPr>
          <w:rFonts w:ascii="Times New Roman" w:hAnsi="Times New Roman" w:cs="Times New Roman"/>
          <w:sz w:val="24"/>
          <w:szCs w:val="24"/>
        </w:rPr>
      </w:pPr>
      <w:r w:rsidRPr="005E60A2">
        <w:rPr>
          <w:rFonts w:ascii="Times New Roman" w:hAnsi="Times New Roman" w:cs="Times New Roman"/>
          <w:sz w:val="24"/>
          <w:szCs w:val="24"/>
        </w:rPr>
        <w:t xml:space="preserve">Conheceu a Mary </w:t>
      </w:r>
      <w:proofErr w:type="spellStart"/>
      <w:r w:rsidRPr="005E60A2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Pr="005E60A2">
        <w:rPr>
          <w:rFonts w:ascii="Times New Roman" w:hAnsi="Times New Roman" w:cs="Times New Roman"/>
          <w:sz w:val="24"/>
          <w:szCs w:val="24"/>
        </w:rPr>
        <w:t xml:space="preserve"> depois de um contato com uma consultora de vendas que ofereceu e apresentou o plano de ne</w:t>
      </w:r>
      <w:r w:rsidR="00F275DE">
        <w:rPr>
          <w:rFonts w:ascii="Times New Roman" w:hAnsi="Times New Roman" w:cs="Times New Roman"/>
          <w:sz w:val="24"/>
          <w:szCs w:val="24"/>
        </w:rPr>
        <w:t>gócios fornecidos pela empresa.</w:t>
      </w:r>
    </w:p>
    <w:p w:rsidR="005C4AB1" w:rsidRPr="005E60A2" w:rsidRDefault="005C4AB1" w:rsidP="005C4AB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60A2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Pr="005E60A2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Pr="005E60A2">
        <w:rPr>
          <w:rFonts w:ascii="Times New Roman" w:hAnsi="Times New Roman" w:cs="Times New Roman"/>
          <w:sz w:val="24"/>
          <w:szCs w:val="24"/>
        </w:rPr>
        <w:t xml:space="preserve"> </w:t>
      </w:r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é uma empresa norte-americana de venda direta de cosméticos, fundada em 1963, em Dallas, Texas, por Mary </w:t>
      </w:r>
      <w:proofErr w:type="spellStart"/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Kay</w:t>
      </w:r>
      <w:proofErr w:type="spellEnd"/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Ash</w:t>
      </w:r>
      <w:proofErr w:type="spellEnd"/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com o apoio do filho, Richard Rogers. Atualmente, a empresa é uma das maiores companhias no segmento de cuidados com a pele e maquiagem nos Estados Unidos e está presente em mais de 35 países, sendo considerada uma das maiores empresas de cosméticos do mundo, com um faturamento global de US$ 3,5 bilhões em 2013 e mais de </w:t>
      </w:r>
      <w:proofErr w:type="gramStart"/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proofErr w:type="gramEnd"/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milhões de pessoas em sua força de vendas independente.</w:t>
      </w:r>
    </w:p>
    <w:p w:rsidR="005C4AB1" w:rsidRPr="005E60A2" w:rsidRDefault="005C4AB1" w:rsidP="005C4AB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grande diferencial da Mary </w:t>
      </w:r>
      <w:proofErr w:type="spellStart"/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Kay</w:t>
      </w:r>
      <w:proofErr w:type="spellEnd"/>
      <w:r w:rsidRPr="005E60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 oferecer à sua força de vendas independente um plano de desenvolvimento profissional estruturado, que possibilita às Consultoras de Beleza Independentes a serem donas de seu próprio negócio e totalmente responsáveis por seu desenvolvimento profissional e financeiro, ou seja, oferecem a oportunidade de pessoas comuns, sem experiência no mercado empresarial, a desenvolverem estratégias de vendas para adquirir uma fonte extra de renda.</w:t>
      </w:r>
    </w:p>
    <w:p w:rsidR="005C4AB1" w:rsidRPr="005E60A2" w:rsidRDefault="005C4AB1" w:rsidP="005C4AB1">
      <w:pPr>
        <w:jc w:val="both"/>
        <w:rPr>
          <w:rFonts w:ascii="Times New Roman" w:hAnsi="Times New Roman" w:cs="Times New Roman"/>
          <w:sz w:val="24"/>
          <w:szCs w:val="24"/>
        </w:rPr>
      </w:pPr>
      <w:r w:rsidRPr="005E60A2">
        <w:rPr>
          <w:rFonts w:ascii="Times New Roman" w:hAnsi="Times New Roman" w:cs="Times New Roman"/>
          <w:sz w:val="24"/>
          <w:szCs w:val="24"/>
        </w:rPr>
        <w:t xml:space="preserve">Foi através desta oportunidade de crescimento próprio que </w:t>
      </w:r>
      <w:proofErr w:type="spellStart"/>
      <w:r w:rsidRPr="005E60A2">
        <w:rPr>
          <w:rFonts w:ascii="Times New Roman" w:hAnsi="Times New Roman" w:cs="Times New Roman"/>
          <w:sz w:val="24"/>
          <w:szCs w:val="24"/>
        </w:rPr>
        <w:t>Claudimara</w:t>
      </w:r>
      <w:proofErr w:type="spellEnd"/>
      <w:r w:rsidRPr="005E60A2">
        <w:rPr>
          <w:rFonts w:ascii="Times New Roman" w:hAnsi="Times New Roman" w:cs="Times New Roman"/>
          <w:sz w:val="24"/>
          <w:szCs w:val="24"/>
        </w:rPr>
        <w:t xml:space="preserve"> iniciou como consultora, realizando vendas de produtos e sessões particulares exclusivas para os seus clientes, onde foi se destacando ao longo do tempo. Logo lhe foi designada ao cargo de futura diretora de vendas Mary </w:t>
      </w:r>
      <w:proofErr w:type="spellStart"/>
      <w:r w:rsidRPr="005E60A2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Pr="005E60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4AB1" w:rsidRPr="005E60A2" w:rsidRDefault="005C4AB1" w:rsidP="005C4AB1">
      <w:pPr>
        <w:jc w:val="both"/>
        <w:rPr>
          <w:rFonts w:ascii="Times New Roman" w:hAnsi="Times New Roman" w:cs="Times New Roman"/>
          <w:sz w:val="24"/>
          <w:szCs w:val="24"/>
        </w:rPr>
      </w:pPr>
      <w:r w:rsidRPr="005E60A2">
        <w:rPr>
          <w:rFonts w:ascii="Times New Roman" w:hAnsi="Times New Roman" w:cs="Times New Roman"/>
          <w:sz w:val="24"/>
          <w:szCs w:val="24"/>
        </w:rPr>
        <w:t xml:space="preserve">Em Maio de 2014, aproximadamente um ano após a sua entrada neste mercado, conseguiu concretizar a abertura de uma unidade franqueada da empresa, tendo a possibilidade de recrutar 10 consultoras com o objetivo de expandir e aumentar o número de vendas do seu negócio. Com o funcionamento desta unidade, </w:t>
      </w:r>
      <w:proofErr w:type="spellStart"/>
      <w:r w:rsidRPr="005E60A2">
        <w:rPr>
          <w:rFonts w:ascii="Times New Roman" w:hAnsi="Times New Roman" w:cs="Times New Roman"/>
          <w:sz w:val="24"/>
          <w:szCs w:val="24"/>
        </w:rPr>
        <w:t>Claudimara</w:t>
      </w:r>
      <w:proofErr w:type="spellEnd"/>
      <w:r w:rsidRPr="005E60A2">
        <w:rPr>
          <w:rFonts w:ascii="Times New Roman" w:hAnsi="Times New Roman" w:cs="Times New Roman"/>
          <w:sz w:val="24"/>
          <w:szCs w:val="24"/>
        </w:rPr>
        <w:t xml:space="preserve"> fez uma carta de solicitação à empresa para o cargo de Diretora. Após inúmeras vendas e recrutamentos, foi designada uma meta a ser alcançada por ela e sua equipe, cujo prazo era de quatro meses para dobrar o número de produtos já vendidos pela unidade, porém devido ao sucesso e ao grande número de negócios concretizados, em apenas 60 dias, a quantidade de consultoras cresceu de 10 para 30 e conseguiram alcançar a meta estabelecida pela Mary </w:t>
      </w:r>
      <w:proofErr w:type="spellStart"/>
      <w:r w:rsidRPr="005E60A2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Pr="005E60A2">
        <w:rPr>
          <w:rFonts w:ascii="Times New Roman" w:hAnsi="Times New Roman" w:cs="Times New Roman"/>
          <w:sz w:val="24"/>
          <w:szCs w:val="24"/>
        </w:rPr>
        <w:t xml:space="preserve">, ganhando destaque como unidade principal da empresa e respectivamente ganhando o cargo de Diretora em sua unidade. </w:t>
      </w:r>
    </w:p>
    <w:p w:rsidR="005C4AB1" w:rsidRPr="005E60A2" w:rsidRDefault="005C4AB1" w:rsidP="005C4AB1">
      <w:pPr>
        <w:jc w:val="both"/>
        <w:rPr>
          <w:rFonts w:ascii="Times New Roman" w:hAnsi="Times New Roman" w:cs="Times New Roman"/>
          <w:sz w:val="24"/>
          <w:szCs w:val="24"/>
        </w:rPr>
      </w:pPr>
      <w:r w:rsidRPr="005E60A2">
        <w:rPr>
          <w:rFonts w:ascii="Times New Roman" w:hAnsi="Times New Roman" w:cs="Times New Roman"/>
          <w:sz w:val="24"/>
          <w:szCs w:val="24"/>
        </w:rPr>
        <w:t>Com o novo cargo, vieram novas responsabilidades. Mesmo com muito trabalho a ser realizado, conseguiu se destacar nos primeiros meses, aumentando o número de seus pontos de vendas e evoluindo a cada dia em seu negócio independente.</w:t>
      </w:r>
    </w:p>
    <w:p w:rsidR="005C4AB1" w:rsidRPr="005E60A2" w:rsidRDefault="005C4AB1" w:rsidP="005C4AB1">
      <w:pPr>
        <w:jc w:val="both"/>
        <w:rPr>
          <w:rFonts w:ascii="Times New Roman" w:hAnsi="Times New Roman" w:cs="Times New Roman"/>
          <w:sz w:val="24"/>
          <w:szCs w:val="24"/>
        </w:rPr>
      </w:pPr>
      <w:r w:rsidRPr="005E60A2">
        <w:rPr>
          <w:rFonts w:ascii="Times New Roman" w:hAnsi="Times New Roman" w:cs="Times New Roman"/>
          <w:sz w:val="24"/>
          <w:szCs w:val="24"/>
        </w:rPr>
        <w:lastRenderedPageBreak/>
        <w:t xml:space="preserve">Nos dias atuais, ela utiliza o seu cargo de Diretora Executiva de Vendas como única fonte de renda para o seu sustento pessoal, devido ao grande retorno financeiro gerado em apenas </w:t>
      </w:r>
      <w:proofErr w:type="gramStart"/>
      <w:r w:rsidRPr="005E60A2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E60A2">
        <w:rPr>
          <w:rFonts w:ascii="Times New Roman" w:hAnsi="Times New Roman" w:cs="Times New Roman"/>
          <w:sz w:val="24"/>
          <w:szCs w:val="24"/>
        </w:rPr>
        <w:t xml:space="preserve"> anos de sua iniciação no mercado empresarial.</w:t>
      </w:r>
    </w:p>
    <w:p w:rsidR="005C4AB1" w:rsidRPr="005E60A2" w:rsidRDefault="005C4AB1" w:rsidP="005C4AB1">
      <w:pPr>
        <w:jc w:val="both"/>
        <w:rPr>
          <w:rFonts w:ascii="Times New Roman" w:hAnsi="Times New Roman" w:cs="Times New Roman"/>
          <w:sz w:val="24"/>
          <w:szCs w:val="24"/>
        </w:rPr>
      </w:pPr>
      <w:r w:rsidRPr="005E60A2">
        <w:rPr>
          <w:rFonts w:ascii="Times New Roman" w:hAnsi="Times New Roman" w:cs="Times New Roman"/>
          <w:sz w:val="24"/>
          <w:szCs w:val="24"/>
        </w:rPr>
        <w:t xml:space="preserve">Atualmente, </w:t>
      </w:r>
      <w:proofErr w:type="spellStart"/>
      <w:r w:rsidRPr="005E60A2">
        <w:rPr>
          <w:rFonts w:ascii="Times New Roman" w:hAnsi="Times New Roman" w:cs="Times New Roman"/>
          <w:sz w:val="24"/>
          <w:szCs w:val="24"/>
        </w:rPr>
        <w:t>Claudimara</w:t>
      </w:r>
      <w:proofErr w:type="spellEnd"/>
      <w:r w:rsidRPr="005E60A2">
        <w:rPr>
          <w:rFonts w:ascii="Times New Roman" w:hAnsi="Times New Roman" w:cs="Times New Roman"/>
          <w:sz w:val="24"/>
          <w:szCs w:val="24"/>
        </w:rPr>
        <w:t xml:space="preserve"> Macedo, apesar de ocupar o cargo de Diretora Executiva de Vendas, tem como principal obrigação realizar o controle de todos os setores do seu negócio, ou seja, mesmo sendo empreendedora e possuindo consultoras de venda abaixo de sua hierarquia, ela necessita realizar os mais variados tipos de serviços para o sustento de suas vendas, ao mesmo tempo em que ocupa o cargo de diretora, ela executa o papel de compradora (produtos de estoque), vendedora (oferecer produtos), e administradora (controle-geral) de sua franquia.</w:t>
      </w:r>
    </w:p>
    <w:p w:rsidR="005C4AB1" w:rsidRPr="005E60A2" w:rsidRDefault="005C4AB1" w:rsidP="005C4AB1">
      <w:pPr>
        <w:jc w:val="both"/>
        <w:rPr>
          <w:rFonts w:ascii="Times New Roman" w:hAnsi="Times New Roman" w:cs="Times New Roman"/>
          <w:sz w:val="24"/>
          <w:szCs w:val="24"/>
        </w:rPr>
      </w:pPr>
      <w:r w:rsidRPr="005E60A2">
        <w:rPr>
          <w:rFonts w:ascii="Times New Roman" w:hAnsi="Times New Roman" w:cs="Times New Roman"/>
          <w:sz w:val="24"/>
          <w:szCs w:val="24"/>
        </w:rPr>
        <w:t>Devido a esta sobrecarga de trabalho, ela sofre com a falta de tempo e mão-de-obra, tendo em vista que cada consultora cuida independentemente de suas vendas e pontos pessoais, ela não possui uma secretaria exclusiva para auxiliá-la na organização e controle de suas tarefas e objetivos, não há nenhum sistema implantado para o gerenciamento e administração dos setores de sua franquia.</w:t>
      </w:r>
    </w:p>
    <w:p w:rsidR="005C4AB1" w:rsidRPr="005E60A2" w:rsidRDefault="005C4AB1" w:rsidP="005C4AB1">
      <w:pPr>
        <w:pStyle w:val="Ttulo3"/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 xml:space="preserve">Por causa destes problemas entraremos com a solução do sistema </w:t>
      </w:r>
      <w:r w:rsidRPr="005E60A2">
        <w:rPr>
          <w:b w:val="0"/>
          <w:color w:val="000000"/>
          <w:sz w:val="24"/>
          <w:szCs w:val="24"/>
        </w:rPr>
        <w:t xml:space="preserve">SCMK – Sistema de Controle Mary </w:t>
      </w:r>
      <w:proofErr w:type="spellStart"/>
      <w:r w:rsidRPr="005E60A2">
        <w:rPr>
          <w:b w:val="0"/>
          <w:color w:val="000000"/>
          <w:sz w:val="24"/>
          <w:szCs w:val="24"/>
        </w:rPr>
        <w:t>Kay</w:t>
      </w:r>
      <w:proofErr w:type="spellEnd"/>
      <w:r w:rsidRPr="005E60A2">
        <w:rPr>
          <w:b w:val="0"/>
          <w:i/>
          <w:sz w:val="24"/>
          <w:szCs w:val="24"/>
        </w:rPr>
        <w:t>,</w:t>
      </w:r>
      <w:r w:rsidRPr="005E60A2">
        <w:rPr>
          <w:b w:val="0"/>
          <w:sz w:val="24"/>
          <w:szCs w:val="24"/>
        </w:rPr>
        <w:t xml:space="preserve"> que tem como principal objetivo realizar o controle e administração dos mais variados setores presentes no sistema de vendas e recrutamentos da nossa cliente, através do conjunto de ferramentas implantadas em um só software que auxiliará desde o monitoramento ao gerenciamento das atividades dos administradores (no caso, a diretora de vendas e consultoras) para obter um melhor controle organizacional.</w:t>
      </w:r>
    </w:p>
    <w:p w:rsidR="005C4AB1" w:rsidRPr="005E60A2" w:rsidRDefault="005C4AB1" w:rsidP="005C4AB1">
      <w:pPr>
        <w:pStyle w:val="Ttulo3"/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>Fazem parte das atividades realizadas pela diretora e consultoras:</w:t>
      </w:r>
    </w:p>
    <w:p w:rsidR="005C4AB1" w:rsidRPr="005E60A2" w:rsidRDefault="005C4AB1" w:rsidP="005C4AB1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>Compra para revenda</w:t>
      </w:r>
    </w:p>
    <w:p w:rsidR="005C4AB1" w:rsidRPr="005E60A2" w:rsidRDefault="005C4AB1" w:rsidP="005C4AB1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>Recrutamento de novas consultoras</w:t>
      </w:r>
    </w:p>
    <w:p w:rsidR="005C4AB1" w:rsidRPr="005E60A2" w:rsidRDefault="005C4AB1" w:rsidP="005C4AB1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>Reuniões para crescimento da unidade</w:t>
      </w:r>
    </w:p>
    <w:p w:rsidR="005C4AB1" w:rsidRPr="005E60A2" w:rsidRDefault="005C4AB1" w:rsidP="005C4AB1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 xml:space="preserve">Sessões de beleza para clientes </w:t>
      </w:r>
    </w:p>
    <w:p w:rsidR="005C4AB1" w:rsidRPr="005E60A2" w:rsidRDefault="005C4AB1" w:rsidP="005C4AB1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>Entrevista com futuras consultoras</w:t>
      </w:r>
    </w:p>
    <w:p w:rsidR="005C4AB1" w:rsidRPr="005E60A2" w:rsidRDefault="005C4AB1" w:rsidP="005C4AB1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>Agendamentos e acompanhamentos</w:t>
      </w:r>
    </w:p>
    <w:p w:rsidR="005C4AB1" w:rsidRPr="005E60A2" w:rsidRDefault="005C4AB1" w:rsidP="005C4AB1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>Venda de produtos</w:t>
      </w:r>
    </w:p>
    <w:p w:rsidR="005C4AB1" w:rsidRPr="005E60A2" w:rsidRDefault="005C4AB1" w:rsidP="005C4AB1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>Inventário (contagem de produtos em estoque)</w:t>
      </w:r>
    </w:p>
    <w:p w:rsidR="006A6B78" w:rsidRPr="00795F1A" w:rsidRDefault="005C4AB1" w:rsidP="00795F1A">
      <w:pPr>
        <w:pStyle w:val="Ttulo3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  <w:rPr>
          <w:b w:val="0"/>
          <w:sz w:val="24"/>
          <w:szCs w:val="24"/>
        </w:rPr>
      </w:pPr>
      <w:r w:rsidRPr="005E60A2">
        <w:rPr>
          <w:b w:val="0"/>
          <w:sz w:val="24"/>
          <w:szCs w:val="24"/>
        </w:rPr>
        <w:t xml:space="preserve">Troca de produtos </w:t>
      </w:r>
      <w:r w:rsidR="00795F1A">
        <w:rPr>
          <w:b w:val="0"/>
          <w:sz w:val="24"/>
          <w:szCs w:val="24"/>
        </w:rPr>
        <w:t>com consultoras da mesma unidade</w:t>
      </w:r>
    </w:p>
    <w:p w:rsidR="00F275DE" w:rsidRDefault="00F275DE" w:rsidP="006A6B78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6B78" w:rsidRPr="006A6B78" w:rsidRDefault="006A6B78" w:rsidP="006A6B78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proofErr w:type="spellStart"/>
      <w:r w:rsidRPr="006A6B78">
        <w:rPr>
          <w:rFonts w:ascii="Times New Roman" w:hAnsi="Times New Roman" w:cs="Times New Roman"/>
          <w:b/>
          <w:sz w:val="28"/>
          <w:szCs w:val="28"/>
        </w:rPr>
        <w:t>Baselines</w:t>
      </w:r>
      <w:proofErr w:type="spellEnd"/>
    </w:p>
    <w:p w:rsidR="005C4AB1" w:rsidRPr="006A6B78" w:rsidRDefault="006A6B78" w:rsidP="006A6B78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m7fon0dxd34t" w:colFirst="0" w:colLast="0"/>
      <w:bookmarkEnd w:id="2"/>
      <w:r w:rsidRPr="006A6B78">
        <w:rPr>
          <w:rFonts w:ascii="Times New Roman" w:hAnsi="Times New Roman" w:cs="Times New Roman"/>
          <w:b/>
          <w:sz w:val="24"/>
          <w:szCs w:val="24"/>
        </w:rPr>
        <w:t xml:space="preserve">1ª </w:t>
      </w:r>
      <w:proofErr w:type="spellStart"/>
      <w:r w:rsidRPr="006A6B78">
        <w:rPr>
          <w:rFonts w:ascii="Times New Roman" w:hAnsi="Times New Roman" w:cs="Times New Roman"/>
          <w:b/>
          <w:sz w:val="24"/>
          <w:szCs w:val="24"/>
        </w:rPr>
        <w:t>Baseline</w:t>
      </w:r>
      <w:proofErr w:type="spellEnd"/>
    </w:p>
    <w:tbl>
      <w:tblPr>
        <w:tblW w:w="90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6040"/>
        <w:gridCol w:w="1229"/>
        <w:gridCol w:w="960"/>
        <w:gridCol w:w="740"/>
      </w:tblGrid>
      <w:tr w:rsidR="006A6B78" w:rsidRPr="006A6B78" w:rsidTr="006A6B78">
        <w:trPr>
          <w:trHeight w:val="315"/>
        </w:trPr>
        <w:tc>
          <w:tcPr>
            <w:tcW w:w="34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#</w:t>
            </w:r>
          </w:p>
        </w:tc>
        <w:tc>
          <w:tcPr>
            <w:tcW w:w="604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Característica</w:t>
            </w:r>
          </w:p>
        </w:tc>
        <w:tc>
          <w:tcPr>
            <w:tcW w:w="110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Prioridade</w:t>
            </w:r>
          </w:p>
        </w:tc>
        <w:tc>
          <w:tcPr>
            <w:tcW w:w="88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Esforço</w:t>
            </w:r>
          </w:p>
        </w:tc>
        <w:tc>
          <w:tcPr>
            <w:tcW w:w="68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Risco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Agendamento de Clientes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Agenda de Compromissos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Alertas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Mensagens Automáticas via </w:t>
            </w:r>
            <w:proofErr w:type="spell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Whats</w:t>
            </w:r>
            <w:proofErr w:type="spellEnd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Lançamento de Vendas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Lançamento de Bonificação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Lançamento de Compras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Status de Consultoras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Analise de Estoque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Devolução de Clientes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Feedback</w:t>
            </w:r>
            <w:proofErr w:type="gramEnd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 do Cliente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Cadastro de Consultoras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Desconto no momento da venda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Família de Produtos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M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Desconto em percentual (%) no cadastro das consultoras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Desconto em percentual (%) no cadastro de clientes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Indicações de clientes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M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Lançamento de Trocas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31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Cadastro de despesas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32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Sistema WEB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33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Aplicativo Móvel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35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Saldo do cliente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36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Vinculo de Parceria no cadastro de clientes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37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Histórico de vendas de clientes parceiros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38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Cadastro de Metas pessoais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42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Cadastro de administradora de cartões de crédito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43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Vinculo de taxas nas administradoras de cartões de crédito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44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Importação de NF-e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Controle de Empréstimo de Produtos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48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Tabela de parceiros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49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Pedido de compra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  <w:tc>
          <w:tcPr>
            <w:tcW w:w="60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Travas do sistema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</w:tbl>
    <w:p w:rsidR="006A6B78" w:rsidRDefault="006A6B78" w:rsidP="005C4A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B78" w:rsidRDefault="006A6B78" w:rsidP="006A6B78">
      <w:pPr>
        <w:rPr>
          <w:rFonts w:ascii="Times New Roman" w:hAnsi="Times New Roman" w:cs="Times New Roman"/>
          <w:b/>
          <w:sz w:val="24"/>
          <w:szCs w:val="24"/>
        </w:rPr>
      </w:pPr>
    </w:p>
    <w:p w:rsidR="006A6B78" w:rsidRDefault="006A6B78" w:rsidP="006A6B78">
      <w:pPr>
        <w:rPr>
          <w:rFonts w:ascii="Times New Roman" w:hAnsi="Times New Roman" w:cs="Times New Roman"/>
          <w:b/>
          <w:sz w:val="24"/>
          <w:szCs w:val="24"/>
        </w:rPr>
      </w:pPr>
    </w:p>
    <w:p w:rsidR="006A6B78" w:rsidRPr="006A6B78" w:rsidRDefault="006A6B78" w:rsidP="006A6B78">
      <w:pPr>
        <w:rPr>
          <w:rFonts w:ascii="Times New Roman" w:hAnsi="Times New Roman" w:cs="Times New Roman"/>
          <w:b/>
          <w:sz w:val="24"/>
          <w:szCs w:val="24"/>
        </w:rPr>
      </w:pPr>
      <w:r w:rsidRPr="006A6B78">
        <w:rPr>
          <w:rFonts w:ascii="Times New Roman" w:hAnsi="Times New Roman" w:cs="Times New Roman"/>
          <w:b/>
          <w:sz w:val="24"/>
          <w:szCs w:val="24"/>
        </w:rPr>
        <w:t xml:space="preserve">2ª </w:t>
      </w:r>
      <w:proofErr w:type="spellStart"/>
      <w:r w:rsidRPr="006A6B78">
        <w:rPr>
          <w:rFonts w:ascii="Times New Roman" w:hAnsi="Times New Roman" w:cs="Times New Roman"/>
          <w:b/>
          <w:sz w:val="24"/>
          <w:szCs w:val="24"/>
        </w:rPr>
        <w:t>Baseline</w:t>
      </w:r>
      <w:proofErr w:type="spellEnd"/>
    </w:p>
    <w:tbl>
      <w:tblPr>
        <w:tblW w:w="650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3240"/>
        <w:gridCol w:w="1229"/>
        <w:gridCol w:w="960"/>
        <w:gridCol w:w="960"/>
      </w:tblGrid>
      <w:tr w:rsidR="006A6B78" w:rsidRPr="006A6B78" w:rsidTr="006A6B78">
        <w:trPr>
          <w:trHeight w:val="315"/>
        </w:trPr>
        <w:tc>
          <w:tcPr>
            <w:tcW w:w="385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bookmarkStart w:id="3" w:name="_l0aztfowe4y" w:colFirst="0" w:colLast="0"/>
            <w:bookmarkEnd w:id="3"/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#</w:t>
            </w:r>
          </w:p>
        </w:tc>
        <w:tc>
          <w:tcPr>
            <w:tcW w:w="324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Característica</w:t>
            </w:r>
          </w:p>
        </w:tc>
        <w:tc>
          <w:tcPr>
            <w:tcW w:w="96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AD6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Prioridade</w:t>
            </w:r>
          </w:p>
        </w:tc>
        <w:tc>
          <w:tcPr>
            <w:tcW w:w="96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AD6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Esforço</w:t>
            </w:r>
          </w:p>
        </w:tc>
        <w:tc>
          <w:tcPr>
            <w:tcW w:w="96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AD66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Risco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Vinculo de Consultoras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M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Ajuste de Estoque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Composição (kits e cestas)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Programação de Ofertas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Mapa de Consultoras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Transferência de Agendamentos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Pack promocional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34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Fluxo de Caixa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39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Total recebido no mês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40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Total vendido no mês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41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Média de vendas diárias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  <w:tr w:rsidR="006A6B78" w:rsidRPr="006A6B78" w:rsidTr="006A6B78">
        <w:trPr>
          <w:trHeight w:val="315"/>
        </w:trPr>
        <w:tc>
          <w:tcPr>
            <w:tcW w:w="385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46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Linhas de Novos Produtos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</w:tbl>
    <w:p w:rsidR="006A6B78" w:rsidRDefault="006A6B78" w:rsidP="006A6B78">
      <w:pPr>
        <w:rPr>
          <w:noProof/>
        </w:rPr>
      </w:pPr>
    </w:p>
    <w:p w:rsidR="006A6B78" w:rsidRPr="006A6B78" w:rsidRDefault="006A6B78" w:rsidP="006A6B78">
      <w:pPr>
        <w:rPr>
          <w:rFonts w:ascii="Times New Roman" w:hAnsi="Times New Roman" w:cs="Times New Roman"/>
          <w:b/>
          <w:sz w:val="24"/>
          <w:szCs w:val="24"/>
        </w:rPr>
      </w:pPr>
      <w:r w:rsidRPr="006A6B78">
        <w:rPr>
          <w:rFonts w:ascii="Times New Roman" w:hAnsi="Times New Roman" w:cs="Times New Roman"/>
          <w:b/>
          <w:sz w:val="24"/>
          <w:szCs w:val="24"/>
        </w:rPr>
        <w:t xml:space="preserve">3ª </w:t>
      </w:r>
      <w:proofErr w:type="spellStart"/>
      <w:r w:rsidRPr="006A6B78">
        <w:rPr>
          <w:rFonts w:ascii="Times New Roman" w:hAnsi="Times New Roman" w:cs="Times New Roman"/>
          <w:b/>
          <w:sz w:val="24"/>
          <w:szCs w:val="24"/>
        </w:rPr>
        <w:t>Baseline</w:t>
      </w:r>
      <w:proofErr w:type="spellEnd"/>
    </w:p>
    <w:tbl>
      <w:tblPr>
        <w:tblW w:w="70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3500"/>
        <w:gridCol w:w="1300"/>
        <w:gridCol w:w="960"/>
        <w:gridCol w:w="960"/>
      </w:tblGrid>
      <w:tr w:rsidR="006A6B78" w:rsidRPr="006A6B78" w:rsidTr="006A6B78">
        <w:trPr>
          <w:trHeight w:val="315"/>
        </w:trPr>
        <w:tc>
          <w:tcPr>
            <w:tcW w:w="34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#</w:t>
            </w:r>
          </w:p>
        </w:tc>
        <w:tc>
          <w:tcPr>
            <w:tcW w:w="350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Característica</w:t>
            </w:r>
          </w:p>
        </w:tc>
        <w:tc>
          <w:tcPr>
            <w:tcW w:w="130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Prioridade</w:t>
            </w:r>
          </w:p>
        </w:tc>
        <w:tc>
          <w:tcPr>
            <w:tcW w:w="96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Esforço</w:t>
            </w:r>
          </w:p>
        </w:tc>
        <w:tc>
          <w:tcPr>
            <w:tcW w:w="960" w:type="dxa"/>
            <w:shd w:val="clear" w:color="000000" w:fill="FCE5CD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Risco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35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Duplicar Cadastro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35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Sugestões de clientes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35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ABC de Vendas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</w:t>
            </w:r>
          </w:p>
        </w:tc>
      </w:tr>
      <w:tr w:rsidR="006A6B78" w:rsidRPr="006A6B78" w:rsidTr="006A6B78">
        <w:trPr>
          <w:trHeight w:val="315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47</w:t>
            </w:r>
          </w:p>
        </w:tc>
        <w:tc>
          <w:tcPr>
            <w:tcW w:w="35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Separação de Linha de Produtos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A6B78" w:rsidRPr="006A6B78" w:rsidRDefault="006A6B78" w:rsidP="006A6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A6B7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</w:tr>
    </w:tbl>
    <w:p w:rsidR="00117D78" w:rsidRDefault="00117D78" w:rsidP="00117D78">
      <w:pPr>
        <w:jc w:val="center"/>
        <w:rPr>
          <w:noProof/>
        </w:rPr>
      </w:pPr>
    </w:p>
    <w:p w:rsidR="00117D78" w:rsidRDefault="00117D78" w:rsidP="00117D78">
      <w:pPr>
        <w:jc w:val="center"/>
      </w:pPr>
    </w:p>
    <w:p w:rsidR="00FF1D62" w:rsidRPr="005E60A2" w:rsidRDefault="00FF1D62" w:rsidP="00117D78">
      <w:pPr>
        <w:pStyle w:val="Ttulo"/>
        <w:rPr>
          <w:rFonts w:ascii="Times New Roman" w:hAnsi="Times New Roman" w:cs="Times New Roman"/>
          <w:sz w:val="24"/>
          <w:szCs w:val="24"/>
        </w:rPr>
      </w:pPr>
      <w:bookmarkStart w:id="4" w:name="_skyprnoz323" w:colFirst="0" w:colLast="0"/>
      <w:bookmarkEnd w:id="4"/>
    </w:p>
    <w:sectPr w:rsidR="00FF1D62" w:rsidRPr="005E6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A48" w:rsidRDefault="00554A48" w:rsidP="00FF1D62">
      <w:pPr>
        <w:spacing w:after="0" w:line="240" w:lineRule="auto"/>
      </w:pPr>
      <w:r>
        <w:separator/>
      </w:r>
    </w:p>
  </w:endnote>
  <w:endnote w:type="continuationSeparator" w:id="0">
    <w:p w:rsidR="00554A48" w:rsidRDefault="00554A48" w:rsidP="00FF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A48" w:rsidRDefault="00554A48" w:rsidP="00FF1D62">
      <w:pPr>
        <w:spacing w:after="0" w:line="240" w:lineRule="auto"/>
      </w:pPr>
      <w:r>
        <w:separator/>
      </w:r>
    </w:p>
  </w:footnote>
  <w:footnote w:type="continuationSeparator" w:id="0">
    <w:p w:rsidR="00554A48" w:rsidRDefault="00554A48" w:rsidP="00FF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A73BA"/>
    <w:multiLevelType w:val="hybridMultilevel"/>
    <w:tmpl w:val="E43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C45E1"/>
    <w:multiLevelType w:val="hybridMultilevel"/>
    <w:tmpl w:val="207E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B1"/>
    <w:rsid w:val="00035473"/>
    <w:rsid w:val="00095C79"/>
    <w:rsid w:val="00117D78"/>
    <w:rsid w:val="00325F0C"/>
    <w:rsid w:val="0033513B"/>
    <w:rsid w:val="00466DB7"/>
    <w:rsid w:val="00554A48"/>
    <w:rsid w:val="005C4AB1"/>
    <w:rsid w:val="005E60A2"/>
    <w:rsid w:val="006A6B78"/>
    <w:rsid w:val="006C6DA7"/>
    <w:rsid w:val="00795F1A"/>
    <w:rsid w:val="00A266C3"/>
    <w:rsid w:val="00AD7896"/>
    <w:rsid w:val="00C24AD8"/>
    <w:rsid w:val="00CD7866"/>
    <w:rsid w:val="00F275DE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4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C4A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next w:val="Normal"/>
    <w:link w:val="TtuloChar"/>
    <w:rsid w:val="005C4AB1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5C4AB1"/>
    <w:rPr>
      <w:rFonts w:ascii="Arial" w:eastAsia="Arial" w:hAnsi="Arial" w:cs="Arial"/>
      <w:color w:val="000000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5C4AB1"/>
    <w:pPr>
      <w:pBdr>
        <w:top w:val="nil"/>
        <w:left w:val="nil"/>
        <w:bottom w:val="nil"/>
        <w:right w:val="nil"/>
        <w:between w:val="nil"/>
      </w:pBdr>
      <w:spacing w:after="0"/>
      <w:ind w:left="720"/>
      <w:contextualSpacing/>
    </w:pPr>
    <w:rPr>
      <w:rFonts w:ascii="Arial" w:eastAsia="Arial" w:hAnsi="Arial" w:cs="Arial"/>
      <w:color w:val="00000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F1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D62"/>
  </w:style>
  <w:style w:type="paragraph" w:styleId="Rodap">
    <w:name w:val="footer"/>
    <w:basedOn w:val="Normal"/>
    <w:link w:val="RodapChar"/>
    <w:uiPriority w:val="99"/>
    <w:unhideWhenUsed/>
    <w:rsid w:val="00FF1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D62"/>
  </w:style>
  <w:style w:type="paragraph" w:styleId="Subttulo">
    <w:name w:val="Subtitle"/>
    <w:basedOn w:val="Normal"/>
    <w:next w:val="Normal"/>
    <w:link w:val="SubttuloChar"/>
    <w:rsid w:val="00FF1D62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rsid w:val="00FF1D6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4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C4A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next w:val="Normal"/>
    <w:link w:val="TtuloChar"/>
    <w:rsid w:val="005C4AB1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5C4AB1"/>
    <w:rPr>
      <w:rFonts w:ascii="Arial" w:eastAsia="Arial" w:hAnsi="Arial" w:cs="Arial"/>
      <w:color w:val="000000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5C4AB1"/>
    <w:pPr>
      <w:pBdr>
        <w:top w:val="nil"/>
        <w:left w:val="nil"/>
        <w:bottom w:val="nil"/>
        <w:right w:val="nil"/>
        <w:between w:val="nil"/>
      </w:pBdr>
      <w:spacing w:after="0"/>
      <w:ind w:left="720"/>
      <w:contextualSpacing/>
    </w:pPr>
    <w:rPr>
      <w:rFonts w:ascii="Arial" w:eastAsia="Arial" w:hAnsi="Arial" w:cs="Arial"/>
      <w:color w:val="00000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F1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D62"/>
  </w:style>
  <w:style w:type="paragraph" w:styleId="Rodap">
    <w:name w:val="footer"/>
    <w:basedOn w:val="Normal"/>
    <w:link w:val="RodapChar"/>
    <w:uiPriority w:val="99"/>
    <w:unhideWhenUsed/>
    <w:rsid w:val="00FF1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D62"/>
  </w:style>
  <w:style w:type="paragraph" w:styleId="Subttulo">
    <w:name w:val="Subtitle"/>
    <w:basedOn w:val="Normal"/>
    <w:next w:val="Normal"/>
    <w:link w:val="SubttuloChar"/>
    <w:rsid w:val="00FF1D62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rsid w:val="00FF1D6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1043</Words>
  <Characters>5637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        Por causa destes problemas entraremos com a solução do sistema SCMK – Sistema de</vt:lpstr>
      <vt:lpstr>        Fazem parte das atividades realizadas pela diretora e consultoras:</vt:lpstr>
      <vt:lpstr>        Compra para revenda</vt:lpstr>
      <vt:lpstr>        Recrutamento de novas consultoras</vt:lpstr>
      <vt:lpstr>        Reuniões para crescimento da unidade</vt:lpstr>
      <vt:lpstr>        Sessões de beleza para clientes </vt:lpstr>
      <vt:lpstr>        Entrevista com futuras consultoras</vt:lpstr>
      <vt:lpstr>        Agendamentos e acompanhamentos</vt:lpstr>
      <vt:lpstr>        Venda de produtos</vt:lpstr>
      <vt:lpstr>        Inventário (contagem de produtos em estoque)</vt:lpstr>
      <vt:lpstr>        Troca de produtos com consultoras da mesma unidade</vt:lpstr>
    </vt:vector>
  </TitlesOfParts>
  <Company>Microsoft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Suporte08</cp:lastModifiedBy>
  <cp:revision>5</cp:revision>
  <cp:lastPrinted>2018-02-23T13:40:00Z</cp:lastPrinted>
  <dcterms:created xsi:type="dcterms:W3CDTF">2018-02-23T13:35:00Z</dcterms:created>
  <dcterms:modified xsi:type="dcterms:W3CDTF">2018-02-23T13:45:00Z</dcterms:modified>
</cp:coreProperties>
</file>