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06D17" w:rsidR="00DF6448" w:rsidRDefault="00706D17" w14:paraId="63F06FF4" wp14:textId="77777777">
      <w:pPr>
        <w:pStyle w:val="Ttulo1"/>
        <w:rPr>
          <w:color w:val="auto"/>
        </w:rPr>
      </w:pPr>
      <w:r w:rsidRPr="303F279B" w:rsidR="4D6D3EA7">
        <w:rPr>
          <w:color w:val="auto"/>
        </w:rPr>
        <w:t xml:space="preserve">Paso 0 — </w:t>
      </w:r>
      <w:r w:rsidRPr="303F279B" w:rsidR="4D6D3EA7">
        <w:rPr>
          <w:color w:val="auto"/>
        </w:rPr>
        <w:t>Diseño</w:t>
      </w:r>
      <w:r w:rsidRPr="303F279B" w:rsidR="4D6D3EA7">
        <w:rPr>
          <w:color w:val="auto"/>
        </w:rPr>
        <w:t xml:space="preserve"> </w:t>
      </w:r>
      <w:r w:rsidRPr="303F279B" w:rsidR="4D6D3EA7">
        <w:rPr>
          <w:color w:val="auto"/>
        </w:rPr>
        <w:t>en</w:t>
      </w:r>
      <w:r w:rsidRPr="303F279B" w:rsidR="4D6D3EA7">
        <w:rPr>
          <w:color w:val="auto"/>
        </w:rPr>
        <w:t xml:space="preserve"> </w:t>
      </w:r>
      <w:r w:rsidRPr="303F279B" w:rsidR="4D6D3EA7">
        <w:rPr>
          <w:color w:val="auto"/>
        </w:rPr>
        <w:t>papel</w:t>
      </w:r>
    </w:p>
    <w:p xmlns:wp14="http://schemas.microsoft.com/office/word/2010/wordml" w:rsidRPr="00706D17" w:rsidR="00DF6448" w:rsidRDefault="00706D17" w14:paraId="0F29546A" wp14:textId="77777777">
      <w:pPr>
        <w:pStyle w:val="Ttulo2"/>
        <w:rPr>
          <w:color w:val="auto"/>
        </w:rPr>
      </w:pPr>
      <w:r w:rsidRPr="303F279B" w:rsidR="4D6D3EA7">
        <w:rPr>
          <w:color w:val="auto"/>
        </w:rPr>
        <w:t>1. Preguntas que el programa responde en cada frame</w:t>
      </w:r>
    </w:p>
    <w:p xmlns:wp14="http://schemas.microsoft.com/office/word/2010/wordml" w:rsidR="00DF6448" w:rsidRDefault="00706D17" w14:paraId="280322CE" wp14:textId="77777777">
      <w:pPr>
        <w:pStyle w:val="Listaconvietas"/>
        <w:rPr/>
      </w:pPr>
      <w:r w:rsidR="4D6D3EA7">
        <w:rPr/>
        <w:t xml:space="preserve">¿Hacia dónde quiere ir el jugador? </w:t>
      </w:r>
      <w:bookmarkStart w:name="_GoBack" w:id="0"/>
      <w:bookmarkEnd w:id="0"/>
    </w:p>
    <w:p xmlns:wp14="http://schemas.microsoft.com/office/word/2010/wordml" w:rsidR="00DF6448" w:rsidRDefault="00B66B04" w14:paraId="0A5C574F" wp14:textId="77777777">
      <w:pPr>
        <w:pStyle w:val="Listaconvietas"/>
        <w:rPr/>
      </w:pPr>
      <w:r w:rsidR="3EC80A53">
        <w:rPr/>
        <w:t xml:space="preserve">¿A qué velocidad va? </w:t>
      </w:r>
    </w:p>
    <w:p xmlns:wp14="http://schemas.microsoft.com/office/word/2010/wordml" w:rsidR="00B66B04" w:rsidP="003347D9" w:rsidRDefault="00B66B04" w14:paraId="7296F22A" wp14:textId="77777777">
      <w:pPr>
        <w:pStyle w:val="Listaconvietas"/>
        <w:rPr/>
      </w:pPr>
      <w:r w:rsidR="3EC80A53">
        <w:rPr/>
        <w:t xml:space="preserve">¿Hacia dónde mira? </w:t>
      </w:r>
    </w:p>
    <w:p xmlns:wp14="http://schemas.microsoft.com/office/word/2010/wordml" w:rsidR="00DF6448" w:rsidP="003347D9" w:rsidRDefault="00706D17" w14:paraId="7F5F13E3" wp14:textId="77777777">
      <w:pPr>
        <w:pStyle w:val="Listaconvietas"/>
        <w:rPr/>
      </w:pPr>
      <w:r w:rsidR="4D6D3EA7">
        <w:rPr/>
        <w:t>¿</w:t>
      </w:r>
      <w:r w:rsidR="4D6D3EA7">
        <w:rPr/>
        <w:t>Q</w:t>
      </w:r>
      <w:r w:rsidR="3EC80A53">
        <w:rPr/>
        <w:t>uién</w:t>
      </w:r>
      <w:r w:rsidR="3EC80A53">
        <w:rPr/>
        <w:t xml:space="preserve"> </w:t>
      </w:r>
      <w:r w:rsidR="3EC80A53">
        <w:rPr/>
        <w:t>coordina</w:t>
      </w:r>
      <w:r w:rsidR="3EC80A53">
        <w:rPr/>
        <w:t xml:space="preserve"> </w:t>
      </w:r>
      <w:r w:rsidR="3EC80A53">
        <w:rPr/>
        <w:t>todo</w:t>
      </w:r>
      <w:r w:rsidR="3EC80A53">
        <w:rPr/>
        <w:t xml:space="preserve"> </w:t>
      </w:r>
      <w:r w:rsidR="3EC80A53">
        <w:rPr/>
        <w:t>cada</w:t>
      </w:r>
      <w:r w:rsidR="3EC80A53">
        <w:rPr/>
        <w:t xml:space="preserve"> frame? </w:t>
      </w:r>
    </w:p>
    <w:p xmlns:wp14="http://schemas.microsoft.com/office/word/2010/wordml" w:rsidRPr="00706D17" w:rsidR="00DF6448" w:rsidRDefault="00706D17" w14:paraId="3B0EC1C9" wp14:textId="77777777">
      <w:pPr>
        <w:pStyle w:val="Ttulo2"/>
        <w:rPr>
          <w:color w:val="auto"/>
        </w:rPr>
      </w:pPr>
      <w:r w:rsidRPr="303F279B" w:rsidR="4D6D3EA7">
        <w:rPr>
          <w:color w:val="auto"/>
        </w:rPr>
        <w:t>2. Tabla de clases (una clase por pregunta)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93"/>
        <w:gridCol w:w="1857"/>
        <w:gridCol w:w="1728"/>
      </w:tblGrid>
      <w:tr xmlns:wp14="http://schemas.microsoft.com/office/word/2010/wordml" w:rsidR="00DF6448" w:rsidTr="303F279B" w14:paraId="038FC331" wp14:textId="77777777">
        <w:tc>
          <w:tcPr>
            <w:tcW w:w="1728" w:type="dxa"/>
            <w:tcMar/>
          </w:tcPr>
          <w:p w:rsidR="00DF6448" w:rsidRDefault="00706D17" w14:paraId="7D793C7F" wp14:textId="77777777">
            <w:r w:rsidR="4D6D3EA7">
              <w:rPr/>
              <w:t>Pregunta</w:t>
            </w:r>
            <w:r w:rsidR="4D6D3EA7">
              <w:rPr/>
              <w:t xml:space="preserve"> que </w:t>
            </w:r>
            <w:r w:rsidR="4D6D3EA7">
              <w:rPr/>
              <w:t>responde</w:t>
            </w:r>
          </w:p>
        </w:tc>
        <w:tc>
          <w:tcPr>
            <w:tcW w:w="1728" w:type="dxa"/>
            <w:tcMar/>
          </w:tcPr>
          <w:p w:rsidR="00DF6448" w:rsidRDefault="00706D17" w14:paraId="47CA6D6D" wp14:textId="77777777">
            <w:r w:rsidR="4D6D3EA7">
              <w:rPr/>
              <w:t>Clase</w:t>
            </w:r>
          </w:p>
        </w:tc>
        <w:tc>
          <w:tcPr>
            <w:tcW w:w="1793" w:type="dxa"/>
            <w:tcMar/>
          </w:tcPr>
          <w:p w:rsidR="00DF6448" w:rsidRDefault="00706D17" w14:paraId="12497516" wp14:textId="77777777">
            <w:r w:rsidR="4D6D3EA7">
              <w:rPr/>
              <w:t>Qué guarda</w:t>
            </w:r>
          </w:p>
        </w:tc>
        <w:tc>
          <w:tcPr>
            <w:tcW w:w="1857" w:type="dxa"/>
            <w:tcMar/>
          </w:tcPr>
          <w:p w:rsidR="00DF6448" w:rsidRDefault="00706D17" w14:paraId="48323E56" wp14:textId="77777777">
            <w:r w:rsidR="4D6D3EA7">
              <w:rPr/>
              <w:t>Funciones públicas</w:t>
            </w:r>
          </w:p>
        </w:tc>
        <w:tc>
          <w:tcPr>
            <w:tcW w:w="1728" w:type="dxa"/>
            <w:tcMar/>
          </w:tcPr>
          <w:p w:rsidR="00DF6448" w:rsidRDefault="00706D17" w14:paraId="1896EC79" wp14:textId="77777777">
            <w:r w:rsidR="4D6D3EA7">
              <w:rPr/>
              <w:t>Quién la llama</w:t>
            </w:r>
          </w:p>
        </w:tc>
      </w:tr>
      <w:tr xmlns:wp14="http://schemas.microsoft.com/office/word/2010/wordml" w:rsidR="00DF6448" w:rsidTr="303F279B" w14:paraId="0D05C19C" wp14:textId="77777777">
        <w:tc>
          <w:tcPr>
            <w:tcW w:w="1728" w:type="dxa"/>
            <w:tcMar/>
          </w:tcPr>
          <w:p w:rsidR="00DF6448" w:rsidRDefault="00706D17" w14:paraId="14A83C98" wp14:textId="77777777">
            <w:r w:rsidR="4D6D3EA7">
              <w:rPr/>
              <w:t>¿Hacia dónde quiere ir el jugador?</w:t>
            </w:r>
          </w:p>
        </w:tc>
        <w:tc>
          <w:tcPr>
            <w:tcW w:w="1728" w:type="dxa"/>
            <w:tcMar/>
          </w:tcPr>
          <w:p w:rsidR="00DF6448" w:rsidRDefault="00706D17" w14:paraId="6A37A470" wp14:textId="77777777">
            <w:r w:rsidR="4D6D3EA7">
              <w:rPr/>
              <w:t>LectorEntrada</w:t>
            </w:r>
          </w:p>
        </w:tc>
        <w:tc>
          <w:tcPr>
            <w:tcW w:w="1793" w:type="dxa"/>
            <w:tcMar/>
          </w:tcPr>
          <w:p w:rsidR="00DF6448" w:rsidRDefault="00123C83" w14:paraId="586A29FB" wp14:textId="77777777">
            <w:r w:rsidR="1515D945">
              <w:rPr/>
              <w:t xml:space="preserve">Las </w:t>
            </w:r>
            <w:r w:rsidR="1515D945">
              <w:rPr/>
              <w:t>teclas</w:t>
            </w:r>
            <w:r w:rsidR="1515D945">
              <w:rPr/>
              <w:t xml:space="preserve"> de </w:t>
            </w:r>
            <w:r w:rsidR="1515D945">
              <w:rPr/>
              <w:t>movimiento</w:t>
            </w:r>
            <w:r w:rsidR="1515D945">
              <w:rPr/>
              <w:t xml:space="preserve"> (W,A,S,D)</w:t>
            </w:r>
          </w:p>
        </w:tc>
        <w:tc>
          <w:tcPr>
            <w:tcW w:w="1857" w:type="dxa"/>
            <w:tcMar/>
          </w:tcPr>
          <w:p w:rsidR="00DF6448" w:rsidRDefault="00123C83" w14:paraId="3FF2303F" wp14:textId="77777777">
            <w:r w:rsidR="1515D945">
              <w:rPr/>
              <w:t>leer_direccion</w:t>
            </w:r>
            <w:r w:rsidR="1515D945">
              <w:rPr/>
              <w:t>() -&gt; Vector3</w:t>
            </w:r>
          </w:p>
        </w:tc>
        <w:tc>
          <w:tcPr>
            <w:tcW w:w="1728" w:type="dxa"/>
            <w:tcMar/>
          </w:tcPr>
          <w:p w:rsidR="00DF6448" w:rsidP="00706D17" w:rsidRDefault="00706D17" w14:paraId="3B23A2BA" wp14:textId="77777777">
            <w:r w:rsidR="4D6D3EA7">
              <w:rPr/>
              <w:t xml:space="preserve">el script de  </w:t>
            </w:r>
            <w:r w:rsidR="4D6D3EA7">
              <w:rPr/>
              <w:t>Jugador</w:t>
            </w:r>
          </w:p>
        </w:tc>
      </w:tr>
      <w:tr xmlns:wp14="http://schemas.microsoft.com/office/word/2010/wordml" w:rsidR="00706D17" w:rsidTr="303F279B" w14:paraId="232929BD" wp14:textId="77777777">
        <w:tc>
          <w:tcPr>
            <w:tcW w:w="1728" w:type="dxa"/>
            <w:tcMar/>
          </w:tcPr>
          <w:p w:rsidR="00706D17" w:rsidP="00706D17" w:rsidRDefault="00706D17" w14:paraId="4EC79B7C" wp14:textId="77777777">
            <w:r w:rsidR="4D6D3EA7">
              <w:rPr/>
              <w:t xml:space="preserve">¿A </w:t>
            </w:r>
            <w:r w:rsidR="4D6D3EA7">
              <w:rPr/>
              <w:t>qué</w:t>
            </w:r>
            <w:r w:rsidR="4D6D3EA7">
              <w:rPr/>
              <w:t xml:space="preserve"> </w:t>
            </w:r>
            <w:r w:rsidR="4D6D3EA7">
              <w:rPr/>
              <w:t>velocidad</w:t>
            </w:r>
            <w:r w:rsidR="4D6D3EA7">
              <w:rPr/>
              <w:t xml:space="preserve"> </w:t>
            </w:r>
            <w:r w:rsidR="4D6D3EA7">
              <w:rPr/>
              <w:t>va</w:t>
            </w:r>
            <w:r w:rsidR="4D6D3EA7">
              <w:rPr/>
              <w:t>?</w:t>
            </w:r>
          </w:p>
        </w:tc>
        <w:tc>
          <w:tcPr>
            <w:tcW w:w="1728" w:type="dxa"/>
            <w:tcMar/>
          </w:tcPr>
          <w:p w:rsidR="00706D17" w:rsidP="00706D17" w:rsidRDefault="00706D17" w14:paraId="1373217E" wp14:textId="77777777">
            <w:r w:rsidR="4D6D3EA7">
              <w:rPr/>
              <w:t>Motor</w:t>
            </w:r>
          </w:p>
        </w:tc>
        <w:tc>
          <w:tcPr>
            <w:tcW w:w="1793" w:type="dxa"/>
            <w:tcMar/>
          </w:tcPr>
          <w:p w:rsidR="00706D17" w:rsidP="00706D17" w:rsidRDefault="00706D17" w14:paraId="638103B2" wp14:textId="77777777">
            <w:r w:rsidR="4D6D3EA7">
              <w:rPr/>
              <w:t>Velocidad</w:t>
            </w:r>
            <w:r w:rsidR="4D6D3EA7">
              <w:rPr/>
              <w:t xml:space="preserve"> de </w:t>
            </w:r>
            <w:r w:rsidR="4D6D3EA7">
              <w:rPr/>
              <w:t>jugador</w:t>
            </w:r>
          </w:p>
        </w:tc>
        <w:tc>
          <w:tcPr>
            <w:tcW w:w="1857" w:type="dxa"/>
            <w:tcMar/>
          </w:tcPr>
          <w:p w:rsidR="00706D17" w:rsidP="00706D17" w:rsidRDefault="00706D17" w14:paraId="554A0585" wp14:textId="77777777">
            <w:r w:rsidR="4D6D3EA7">
              <w:rPr/>
              <w:t>avanzar</w:t>
            </w:r>
            <w:r w:rsidR="4D6D3EA7">
              <w:rPr/>
              <w:t>(</w:t>
            </w:r>
            <w:r w:rsidR="4D6D3EA7">
              <w:rPr/>
              <w:t>direccion</w:t>
            </w:r>
            <w:r w:rsidR="4D6D3EA7">
              <w:rPr/>
              <w:t xml:space="preserve">: Vector3, </w:t>
            </w:r>
            <w:r w:rsidR="4D6D3EA7">
              <w:rPr/>
              <w:t>dt</w:t>
            </w:r>
            <w:r w:rsidR="4D6D3EA7">
              <w:rPr/>
              <w:t>: float) -&gt; void</w:t>
            </w:r>
          </w:p>
        </w:tc>
        <w:tc>
          <w:tcPr>
            <w:tcW w:w="1728" w:type="dxa"/>
            <w:tcMar/>
          </w:tcPr>
          <w:p w:rsidR="00706D17" w:rsidP="00706D17" w:rsidRDefault="00706D17" w14:paraId="3A1A72BF" wp14:textId="77777777">
            <w:r w:rsidR="4D6D3EA7">
              <w:rPr/>
              <w:t xml:space="preserve">el script de  </w:t>
            </w:r>
            <w:r w:rsidR="4D6D3EA7">
              <w:rPr/>
              <w:t>Jugador</w:t>
            </w:r>
          </w:p>
        </w:tc>
      </w:tr>
      <w:tr xmlns:wp14="http://schemas.microsoft.com/office/word/2010/wordml" w:rsidR="00706D17" w:rsidTr="303F279B" w14:paraId="424EFD55" wp14:textId="77777777">
        <w:tc>
          <w:tcPr>
            <w:tcW w:w="1728" w:type="dxa"/>
            <w:tcMar/>
          </w:tcPr>
          <w:p w:rsidR="00706D17" w:rsidP="00706D17" w:rsidRDefault="00706D17" w14:paraId="3169E0FD" wp14:textId="77777777">
            <w:r w:rsidR="4D6D3EA7">
              <w:rPr/>
              <w:t>¿Hacia dónde mira?</w:t>
            </w:r>
          </w:p>
        </w:tc>
        <w:tc>
          <w:tcPr>
            <w:tcW w:w="1728" w:type="dxa"/>
            <w:tcMar/>
          </w:tcPr>
          <w:p w:rsidR="00706D17" w:rsidP="00706D17" w:rsidRDefault="00706D17" w14:paraId="11B847CF" wp14:textId="77777777">
            <w:r w:rsidR="4D6D3EA7">
              <w:rPr/>
              <w:t>Orientador</w:t>
            </w:r>
          </w:p>
        </w:tc>
        <w:tc>
          <w:tcPr>
            <w:tcW w:w="1793" w:type="dxa"/>
            <w:tcMar/>
          </w:tcPr>
          <w:p w:rsidR="00706D17" w:rsidP="00706D17" w:rsidRDefault="00706D17" w14:paraId="0FC88071" wp14:textId="77777777">
            <w:r w:rsidR="4D6D3EA7">
              <w:rPr/>
              <w:t xml:space="preserve">el </w:t>
            </w:r>
            <w:r w:rsidR="4D6D3EA7">
              <w:rPr/>
              <w:t>nodo</w:t>
            </w:r>
            <w:r w:rsidR="4D6D3EA7">
              <w:rPr/>
              <w:t xml:space="preserve"> </w:t>
            </w:r>
            <w:r w:rsidR="4D6D3EA7">
              <w:rPr/>
              <w:t>modelo</w:t>
            </w:r>
            <w:r w:rsidR="4D6D3EA7">
              <w:rPr/>
              <w:t xml:space="preserve"> (</w:t>
            </w:r>
            <w:r w:rsidRPr="303F279B" w:rsidR="4D6D3EA7">
              <w:rPr>
                <w:rStyle w:val="CdigoHTML"/>
                <w:rFonts w:eastAsia="ＭＳ 明朝" w:eastAsiaTheme="minorEastAsia"/>
              </w:rPr>
              <w:t>Node3D</w:t>
            </w:r>
            <w:r w:rsidR="4D6D3EA7">
              <w:rPr/>
              <w:t>)</w:t>
            </w:r>
          </w:p>
        </w:tc>
        <w:tc>
          <w:tcPr>
            <w:tcW w:w="1857" w:type="dxa"/>
            <w:tcMar/>
          </w:tcPr>
          <w:p w:rsidR="00706D17" w:rsidP="00706D17" w:rsidRDefault="00706D17" w14:paraId="5D67642C" wp14:textId="77777777">
            <w:r w:rsidR="4D6D3EA7">
              <w:rPr/>
              <w:t>mirar</w:t>
            </w:r>
            <w:r w:rsidR="4D6D3EA7">
              <w:rPr/>
              <w:t>(</w:t>
            </w:r>
            <w:r w:rsidR="4D6D3EA7">
              <w:rPr/>
              <w:t>direccion</w:t>
            </w:r>
            <w:r w:rsidR="4D6D3EA7">
              <w:rPr/>
              <w:t xml:space="preserve">: Vector3, </w:t>
            </w:r>
            <w:r w:rsidR="4D6D3EA7">
              <w:rPr/>
              <w:t>dt</w:t>
            </w:r>
            <w:r w:rsidR="4D6D3EA7">
              <w:rPr/>
              <w:t>: float) -&gt; void</w:t>
            </w:r>
          </w:p>
        </w:tc>
        <w:tc>
          <w:tcPr>
            <w:tcW w:w="1728" w:type="dxa"/>
            <w:tcMar/>
          </w:tcPr>
          <w:p w:rsidR="00706D17" w:rsidP="00706D17" w:rsidRDefault="00706D17" w14:paraId="1FF2D668" wp14:textId="77777777">
            <w:r w:rsidR="4D6D3EA7">
              <w:rPr/>
              <w:t xml:space="preserve">el script de  </w:t>
            </w:r>
            <w:r w:rsidR="4D6D3EA7">
              <w:rPr/>
              <w:t>Jugador</w:t>
            </w:r>
          </w:p>
        </w:tc>
      </w:tr>
      <w:tr xmlns:wp14="http://schemas.microsoft.com/office/word/2010/wordml" w:rsidR="00DF6448" w:rsidTr="303F279B" w14:paraId="53E42C49" wp14:textId="77777777">
        <w:tc>
          <w:tcPr>
            <w:tcW w:w="1728" w:type="dxa"/>
            <w:tcMar/>
          </w:tcPr>
          <w:p w:rsidR="00DF6448" w:rsidRDefault="00706D17" w14:paraId="16F0D42F" wp14:textId="77777777">
            <w:r w:rsidR="4D6D3EA7">
              <w:rPr/>
              <w:t>¿Quién coordina todo cada frame?</w:t>
            </w:r>
          </w:p>
        </w:tc>
        <w:tc>
          <w:tcPr>
            <w:tcW w:w="1728" w:type="dxa"/>
            <w:tcMar/>
          </w:tcPr>
          <w:p w:rsidR="00DF6448" w:rsidP="00123C83" w:rsidRDefault="00706D17" w14:paraId="1F7D71E6" wp14:textId="77777777">
            <w:r w:rsidR="4D6D3EA7">
              <w:rPr/>
              <w:t xml:space="preserve">Jugador </w:t>
            </w:r>
          </w:p>
        </w:tc>
        <w:tc>
          <w:tcPr>
            <w:tcW w:w="1793" w:type="dxa"/>
            <w:tcMar/>
          </w:tcPr>
          <w:p w:rsidR="00DF6448" w:rsidP="00123C83" w:rsidRDefault="00706D17" w14:paraId="558564F0" wp14:textId="77777777">
            <w:r w:rsidR="4D6D3EA7">
              <w:rPr/>
              <w:t>posicion_anterior</w:t>
            </w:r>
            <w:r w:rsidR="4D6D3EA7">
              <w:rPr/>
              <w:t xml:space="preserve"> </w:t>
            </w:r>
            <w:r w:rsidR="4D6D3EA7">
              <w:rPr/>
              <w:t>hijos</w:t>
            </w:r>
          </w:p>
        </w:tc>
        <w:tc>
          <w:tcPr>
            <w:tcW w:w="1857" w:type="dxa"/>
            <w:tcMar/>
          </w:tcPr>
          <w:p w:rsidR="00DF6448" w:rsidRDefault="00123C83" w14:paraId="6575E449" wp14:textId="31CDB639">
            <w:r w:rsidR="1515D945">
              <w:rPr/>
              <w:t>process(delta)</w:t>
            </w:r>
          </w:p>
        </w:tc>
        <w:tc>
          <w:tcPr>
            <w:tcW w:w="1728" w:type="dxa"/>
            <w:tcMar/>
          </w:tcPr>
          <w:p w:rsidR="00DF6448" w:rsidRDefault="00123C83" w14:paraId="561F7641" wp14:textId="77777777">
            <w:r w:rsidR="1515D945">
              <w:rPr/>
              <w:t xml:space="preserve">Godot de forma </w:t>
            </w:r>
            <w:r w:rsidR="1515D945">
              <w:rPr/>
              <w:t>automática</w:t>
            </w:r>
            <w:r w:rsidR="1515D945">
              <w:rPr/>
              <w:t>.</w:t>
            </w:r>
          </w:p>
        </w:tc>
      </w:tr>
    </w:tbl>
    <w:p xmlns:wp14="http://schemas.microsoft.com/office/word/2010/wordml" w:rsidRPr="00706D17" w:rsidR="00DF6448" w:rsidRDefault="00706D17" w14:paraId="0DEFB391" wp14:textId="77777777">
      <w:pPr>
        <w:pStyle w:val="Ttulo2"/>
        <w:rPr>
          <w:color w:val="auto"/>
        </w:rPr>
      </w:pPr>
      <w:r w:rsidRPr="303F279B" w:rsidR="4D6D3EA7">
        <w:rPr>
          <w:color w:val="auto"/>
        </w:rPr>
        <w:t>3. ¿Dónde van las operaciones de vectores?</w:t>
      </w:r>
    </w:p>
    <w:p w:rsidR="1450027A" w:rsidP="303F279B" w:rsidRDefault="1450027A" w14:paraId="05DDE5CC" w14:textId="29CD1252">
      <w:pPr>
        <w:spacing w:before="240" w:beforeAutospacing="off" w:after="240" w:afterAutospacing="off"/>
        <w:rPr>
          <w:rFonts w:ascii="Calibri" w:hAnsi="Calibri" w:eastAsia="Calibri" w:cs="Calibri"/>
          <w:sz w:val="22"/>
          <w:szCs w:val="22"/>
        </w:rPr>
      </w:pPr>
      <w:r w:rsidRPr="303F279B" w:rsidR="1450027A">
        <w:rPr>
          <w:rFonts w:ascii="Calibri" w:hAnsi="Calibri" w:eastAsia="Calibri" w:cs="Calibri"/>
          <w:sz w:val="22"/>
          <w:szCs w:val="22"/>
        </w:rPr>
        <w:t xml:space="preserve">Las operaciones de vectores van en un script independiente, por ejemplo </w:t>
      </w:r>
      <w:r w:rsidRPr="303F279B" w:rsidR="1450027A">
        <w:rPr>
          <w:rFonts w:ascii="Consolas" w:hAnsi="Consolas" w:eastAsia="Consolas" w:cs="Consolas"/>
          <w:sz w:val="22"/>
          <w:szCs w:val="22"/>
        </w:rPr>
        <w:t>vectores.gd</w:t>
      </w:r>
      <w:r w:rsidRPr="303F279B" w:rsidR="1450027A">
        <w:rPr>
          <w:rFonts w:ascii="Calibri" w:hAnsi="Calibri" w:eastAsia="Calibri" w:cs="Calibri"/>
          <w:sz w:val="22"/>
          <w:szCs w:val="22"/>
        </w:rPr>
        <w:t xml:space="preserve">, declarado con </w:t>
      </w:r>
      <w:r w:rsidRPr="303F279B" w:rsidR="1450027A">
        <w:rPr>
          <w:rFonts w:ascii="Consolas" w:hAnsi="Consolas" w:eastAsia="Consolas" w:cs="Consolas"/>
          <w:sz w:val="22"/>
          <w:szCs w:val="22"/>
        </w:rPr>
        <w:t>class_name Vectores</w:t>
      </w:r>
      <w:r w:rsidRPr="303F279B" w:rsidR="1450027A">
        <w:rPr>
          <w:rFonts w:ascii="Calibri" w:hAnsi="Calibri" w:eastAsia="Calibri" w:cs="Calibri"/>
          <w:sz w:val="22"/>
          <w:szCs w:val="22"/>
        </w:rPr>
        <w:t xml:space="preserve"> y con todas sus funciones como </w:t>
      </w:r>
      <w:r w:rsidRPr="303F279B" w:rsidR="1450027A">
        <w:rPr>
          <w:rFonts w:ascii="Consolas" w:hAnsi="Consolas" w:eastAsia="Consolas" w:cs="Consolas"/>
          <w:sz w:val="22"/>
          <w:szCs w:val="22"/>
        </w:rPr>
        <w:t>static func</w:t>
      </w:r>
      <w:r w:rsidRPr="303F279B" w:rsidR="1450027A">
        <w:rPr>
          <w:rFonts w:ascii="Calibri" w:hAnsi="Calibri" w:eastAsia="Calibri" w:cs="Calibri"/>
          <w:sz w:val="22"/>
          <w:szCs w:val="22"/>
        </w:rPr>
        <w:t xml:space="preserve">. Al ser estáticas, no hace falta instanciar la clase ni agregarla como nodo a ninguna escena: se llaman directamente desde cualquier script con </w:t>
      </w:r>
      <w:r w:rsidRPr="303F279B" w:rsidR="1450027A">
        <w:rPr>
          <w:rFonts w:ascii="Consolas" w:hAnsi="Consolas" w:eastAsia="Consolas" w:cs="Consolas"/>
          <w:sz w:val="22"/>
          <w:szCs w:val="22"/>
        </w:rPr>
        <w:t>Vectores.normalizar(v)</w:t>
      </w:r>
      <w:r w:rsidRPr="303F279B" w:rsidR="1450027A">
        <w:rPr>
          <w:rFonts w:ascii="Calibri" w:hAnsi="Calibri" w:eastAsia="Calibri" w:cs="Calibri"/>
          <w:sz w:val="22"/>
          <w:szCs w:val="22"/>
        </w:rPr>
        <w:t>.</w:t>
      </w:r>
    </w:p>
    <w:p w:rsidR="1450027A" w:rsidP="303F279B" w:rsidRDefault="1450027A" w14:paraId="2B27C4D1" w14:textId="73B14431">
      <w:pPr>
        <w:spacing w:before="240" w:beforeAutospacing="off" w:after="240" w:afterAutospacing="off"/>
        <w:rPr>
          <w:rFonts w:ascii="Calibri" w:hAnsi="Calibri" w:eastAsia="Calibri" w:cs="Calibri"/>
          <w:sz w:val="22"/>
          <w:szCs w:val="22"/>
        </w:rPr>
      </w:pPr>
      <w:r w:rsidRPr="303F279B" w:rsidR="1450027A">
        <w:rPr>
          <w:rFonts w:ascii="Calibri" w:hAnsi="Calibri" w:eastAsia="Calibri" w:cs="Calibri"/>
          <w:sz w:val="22"/>
          <w:szCs w:val="22"/>
        </w:rPr>
        <w:t>Esta organización tiene dos ventajas. Primero, el código se reutiliza sin duplicarse, porque cualquier parte del proyecto puede acceder a las mismas funciones. Segundo, ninguna clase de juego (como el jugador o el enemigo) se vuelve "dueña" de una operación que usan varias, lo que mantiene cada clase enfocada en su responsabilidad y evita dependencias innecesarias entre ellas.</w:t>
      </w:r>
    </w:p>
    <w:p w:rsidR="303F279B" w:rsidRDefault="303F279B" w14:paraId="666E1B44" w14:textId="1669BD82"/>
    <w:p xmlns:wp14="http://schemas.microsoft.com/office/word/2010/wordml" w:rsidR="00DF6448" w:rsidRDefault="00DF6448" w14:paraId="672A6659" wp14:textId="77777777">
      <w:pPr>
        <w:pStyle w:val="Ttulo1"/>
      </w:pPr>
    </w:p>
    <w:sectPr w:rsidR="00DF644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5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C83"/>
    <w:rsid w:val="0015074B"/>
    <w:rsid w:val="0029639D"/>
    <w:rsid w:val="00326F90"/>
    <w:rsid w:val="00706D17"/>
    <w:rsid w:val="00AA1D8D"/>
    <w:rsid w:val="00B47730"/>
    <w:rsid w:val="00B66B04"/>
    <w:rsid w:val="00CB0664"/>
    <w:rsid w:val="00DF6448"/>
    <w:rsid w:val="00FC693F"/>
    <w:rsid w:val="0497982F"/>
    <w:rsid w:val="1450027A"/>
    <w:rsid w:val="1515D945"/>
    <w:rsid w:val="19F08C20"/>
    <w:rsid w:val="303F279B"/>
    <w:rsid w:val="3EC80A53"/>
    <w:rsid w:val="4D6D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2C85A"/>
  <w14:defaultImageDpi w14:val="300"/>
  <w15:docId w15:val="{A4978633-9FAE-4C1B-9C36-E59DADCCB6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03F279B"/>
    <w:rPr>
      <w:rFonts w:ascii="Calibri" w:hAnsi="Calibri"/>
      <w:noProof w:val="0"/>
      <w:lang w:val="es-CO"/>
    </w:rPr>
  </w:style>
  <w:style w:type="paragraph" w:styleId="Ttulo1">
    <w:uiPriority w:val="9"/>
    <w:name w:val="heading 1"/>
    <w:basedOn w:val="Normal"/>
    <w:next w:val="Normal"/>
    <w:link w:val="Ttulo1Car"/>
    <w:qFormat/>
    <w:rsid w:val="303F279B"/>
    <w:rPr>
      <w:rFonts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303F279B"/>
    <w:rPr>
      <w:rFonts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303F279B"/>
    <w:rPr>
      <w:rFonts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303F279B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303F279B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303F279B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303F279B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303F279B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303F279B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303F279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uiPriority w:val="99"/>
    <w:name w:val="footer"/>
    <w:basedOn w:val="Normal"/>
    <w:unhideWhenUsed/>
    <w:link w:val="PiedepginaCar"/>
    <w:rsid w:val="303F279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ar"/>
    <w:qFormat/>
    <w:rsid w:val="303F279B"/>
    <w:rPr>
      <w:rFonts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ar"/>
    <w:qFormat/>
    <w:rsid w:val="303F279B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uiPriority w:val="34"/>
    <w:name w:val="List Paragraph"/>
    <w:basedOn w:val="Normal"/>
    <w:qFormat/>
    <w:rsid w:val="303F279B"/>
    <w:pPr>
      <w:spacing/>
      <w:ind w:left="720"/>
      <w:contextualSpacing/>
    </w:pPr>
  </w:style>
  <w:style w:type="paragraph" w:styleId="Textoindependiente">
    <w:uiPriority w:val="99"/>
    <w:name w:val="Body Text"/>
    <w:basedOn w:val="Normal"/>
    <w:unhideWhenUsed/>
    <w:link w:val="TextoindependienteCar"/>
    <w:rsid w:val="303F279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uiPriority w:val="99"/>
    <w:name w:val="Body Text 2"/>
    <w:basedOn w:val="Normal"/>
    <w:unhideWhenUsed/>
    <w:link w:val="Textoindependiente2Car"/>
    <w:rsid w:val="303F279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uiPriority w:val="99"/>
    <w:name w:val="Body Text 3"/>
    <w:basedOn w:val="Normal"/>
    <w:unhideWhenUsed/>
    <w:link w:val="Textoindependiente3Car"/>
    <w:rsid w:val="303F279B"/>
    <w:rPr>
      <w:sz w:val="16"/>
      <w:szCs w:val="16"/>
    </w:rPr>
    <w:pPr>
      <w:spacing w:after="120"/>
    </w:p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303F279B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303F279B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303F279B"/>
    <w:pPr>
      <w:spacing/>
      <w:ind w:left="1080" w:hanging="360"/>
      <w:contextualSpacing/>
    </w:pPr>
  </w:style>
  <w:style w:type="paragraph" w:styleId="Listaconvietas">
    <w:uiPriority w:val="99"/>
    <w:name w:val="List Bullet"/>
    <w:basedOn w:val="Normal"/>
    <w:unhideWhenUsed/>
    <w:rsid w:val="303F279B"/>
    <w:pPr>
      <w:numPr>
        <w:numId w:val="1"/>
      </w:numPr>
      <w:spacing/>
      <w:contextualSpacing/>
    </w:pPr>
  </w:style>
  <w:style w:type="paragraph" w:styleId="Listaconvietas2">
    <w:uiPriority w:val="99"/>
    <w:name w:val="List Bullet 2"/>
    <w:basedOn w:val="Normal"/>
    <w:unhideWhenUsed/>
    <w:rsid w:val="303F279B"/>
    <w:pPr>
      <w:numPr>
        <w:numId w:val="2"/>
      </w:numPr>
      <w:spacing/>
      <w:contextualSpacing/>
    </w:pPr>
  </w:style>
  <w:style w:type="paragraph" w:styleId="Listaconvietas3">
    <w:uiPriority w:val="99"/>
    <w:name w:val="List Bullet 3"/>
    <w:basedOn w:val="Normal"/>
    <w:unhideWhenUsed/>
    <w:rsid w:val="303F279B"/>
    <w:pPr>
      <w:numPr>
        <w:numId w:val="3"/>
      </w:numPr>
      <w:spacing/>
      <w:contextualSpacing/>
    </w:pPr>
  </w:style>
  <w:style w:type="paragraph" w:styleId="Listaconnmeros">
    <w:uiPriority w:val="99"/>
    <w:name w:val="List Number"/>
    <w:basedOn w:val="Normal"/>
    <w:unhideWhenUsed/>
    <w:rsid w:val="303F279B"/>
    <w:pPr>
      <w:numPr>
        <w:numId w:val="5"/>
      </w:numPr>
      <w:spacing/>
      <w:contextualSpacing/>
    </w:pPr>
  </w:style>
  <w:style w:type="paragraph" w:styleId="Listaconnmeros2">
    <w:uiPriority w:val="99"/>
    <w:name w:val="List Number 2"/>
    <w:basedOn w:val="Normal"/>
    <w:unhideWhenUsed/>
    <w:rsid w:val="303F279B"/>
    <w:pPr>
      <w:numPr>
        <w:numId w:val="6"/>
      </w:numPr>
      <w:spacing/>
      <w:contextualSpacing/>
    </w:pPr>
  </w:style>
  <w:style w:type="paragraph" w:styleId="Listaconnmeros3">
    <w:uiPriority w:val="99"/>
    <w:name w:val="List Number 3"/>
    <w:basedOn w:val="Normal"/>
    <w:unhideWhenUsed/>
    <w:rsid w:val="303F279B"/>
    <w:pPr>
      <w:numPr>
        <w:numId w:val="7"/>
      </w:numPr>
      <w:spacing/>
      <w:contextualSpacing/>
    </w:pPr>
  </w:style>
  <w:style w:type="paragraph" w:styleId="Continuarlista">
    <w:uiPriority w:val="99"/>
    <w:name w:val="List Continue"/>
    <w:basedOn w:val="Normal"/>
    <w:unhideWhenUsed/>
    <w:rsid w:val="303F279B"/>
    <w:pPr>
      <w:spacing w:after="120"/>
      <w:ind w:left="360"/>
      <w:contextualSpacing/>
    </w:pPr>
  </w:style>
  <w:style w:type="paragraph" w:styleId="Continuarlista2">
    <w:uiPriority w:val="99"/>
    <w:name w:val="List Continue 2"/>
    <w:basedOn w:val="Normal"/>
    <w:unhideWhenUsed/>
    <w:rsid w:val="303F279B"/>
    <w:pPr>
      <w:spacing w:after="120"/>
      <w:ind w:left="720"/>
      <w:contextualSpacing/>
    </w:pPr>
  </w:style>
  <w:style w:type="paragraph" w:styleId="Continuarlista3">
    <w:uiPriority w:val="99"/>
    <w:name w:val="List Continue 3"/>
    <w:basedOn w:val="Normal"/>
    <w:unhideWhenUsed/>
    <w:rsid w:val="303F279B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uiPriority w:val="29"/>
    <w:name w:val="Quote"/>
    <w:basedOn w:val="Normal"/>
    <w:next w:val="Normal"/>
    <w:link w:val="CitaCar"/>
    <w:qFormat/>
    <w:rsid w:val="303F279B"/>
    <w:rPr>
      <w:i w:val="1"/>
      <w:iCs w:val="1"/>
      <w:color w:val="000000" w:themeColor="text1" w:themeTint="FF" w:themeShade="FF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uiPriority w:val="35"/>
    <w:name w:val="caption"/>
    <w:basedOn w:val="Normal"/>
    <w:next w:val="Normal"/>
    <w:semiHidden/>
    <w:unhideWhenUsed/>
    <w:qFormat/>
    <w:rsid w:val="303F279B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303F279B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23C83"/>
    <w:rPr>
      <w:rFonts w:ascii="Courier New" w:hAnsi="Courier New" w:eastAsia="Times New Roman" w:cs="Courier New"/>
      <w:sz w:val="20"/>
      <w:szCs w:val="20"/>
    </w:rPr>
  </w:style>
  <w:style w:type="table" w:styleId="Tabladecuadrcula7concolores-nfasis5">
    <w:name w:val="Grid Table 7 Colorful Accent 5"/>
    <w:basedOn w:val="Tablanormal"/>
    <w:uiPriority w:val="52"/>
    <w:rsid w:val="00706D1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themeTint="99" w:sz="4" w:space="0"/>
        </w:tcBorders>
      </w:tcPr>
    </w:tblStylePr>
    <w:tblStylePr w:type="nwCell">
      <w:tblPr/>
      <w:tcPr>
        <w:tcBorders>
          <w:bottom w:val="single" w:color="92CDDC" w:themeColor="accent5" w:themeTint="99" w:sz="4" w:space="0"/>
        </w:tcBorders>
      </w:tcPr>
    </w:tblStylePr>
    <w:tblStylePr w:type="seCell">
      <w:tblPr/>
      <w:tcPr>
        <w:tcBorders>
          <w:top w:val="single" w:color="92CDDC" w:themeColor="accent5" w:themeTint="99" w:sz="4" w:space="0"/>
        </w:tcBorders>
      </w:tcPr>
    </w:tblStylePr>
    <w:tblStylePr w:type="swCell">
      <w:tblPr/>
      <w:tcPr>
        <w:tcBorders>
          <w:top w:val="single" w:color="92CDDC" w:themeColor="accent5" w:themeTint="99" w:sz="4" w:space="0"/>
        </w:tcBorders>
      </w:tcPr>
    </w:tblStylePr>
  </w:style>
  <w:style w:type="table" w:styleId="Tabladecuadrcula6concolores-nfasis3">
    <w:name w:val="Grid Table 6 Colorful Accent 3"/>
    <w:basedOn w:val="Tablanormal"/>
    <w:uiPriority w:val="51"/>
    <w:rsid w:val="00B66B0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F82CF-A220-4EE5-A8E7-9652A70263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Isaac Leonardo Barriga Castro</lastModifiedBy>
  <revision>5</revision>
  <dcterms:created xsi:type="dcterms:W3CDTF">2013-12-23T23:15:00.0000000Z</dcterms:created>
  <dcterms:modified xsi:type="dcterms:W3CDTF">2026-10-07T17:49:58.1236686Z</dcterms:modified>
  <category/>
</coreProperties>
</file>