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200A9" w14:textId="77777777" w:rsidR="001645E4" w:rsidRPr="00C24909" w:rsidRDefault="001645E4">
      <w:pPr>
        <w:keepNext/>
        <w:keepLines/>
        <w:pBdr>
          <w:top w:val="nil"/>
          <w:left w:val="nil"/>
          <w:bottom w:val="nil"/>
          <w:right w:val="nil"/>
          <w:between w:val="nil"/>
        </w:pBdr>
        <w:spacing w:before="220" w:after="60" w:line="240" w:lineRule="auto"/>
        <w:ind w:left="0" w:hanging="2"/>
        <w:jc w:val="center"/>
        <w:rPr>
          <w:rFonts w:ascii="Arial" w:eastAsia="Verdana" w:hAnsi="Arial" w:cs="Arial"/>
          <w:color w:val="000000"/>
          <w:sz w:val="24"/>
        </w:rPr>
      </w:pPr>
    </w:p>
    <w:p w14:paraId="0ED04D28" w14:textId="77777777" w:rsidR="001645E4" w:rsidRPr="00C24909" w:rsidRDefault="00000000">
      <w:pPr>
        <w:pBdr>
          <w:top w:val="nil"/>
          <w:left w:val="nil"/>
          <w:bottom w:val="nil"/>
          <w:right w:val="nil"/>
          <w:between w:val="nil"/>
        </w:pBdr>
        <w:spacing w:line="240" w:lineRule="auto"/>
        <w:ind w:left="0" w:hanging="2"/>
        <w:rPr>
          <w:rFonts w:ascii="Arial" w:eastAsia="Verdana" w:hAnsi="Arial" w:cs="Arial"/>
          <w:color w:val="000000"/>
          <w:sz w:val="24"/>
        </w:rPr>
      </w:pPr>
      <w:r w:rsidRPr="00C24909">
        <w:rPr>
          <w:rFonts w:ascii="Arial" w:eastAsia="Verdana" w:hAnsi="Arial" w:cs="Arial"/>
          <w:color w:val="000000"/>
          <w:sz w:val="24"/>
        </w:rPr>
        <w:t>Tabla de Contenido</w:t>
      </w:r>
    </w:p>
    <w:p w14:paraId="682CB173" w14:textId="77777777" w:rsidR="001645E4" w:rsidRPr="00C24909" w:rsidRDefault="001645E4">
      <w:pPr>
        <w:pBdr>
          <w:top w:val="nil"/>
          <w:left w:val="nil"/>
          <w:bottom w:val="nil"/>
          <w:right w:val="nil"/>
          <w:between w:val="nil"/>
        </w:pBdr>
        <w:spacing w:line="240" w:lineRule="auto"/>
        <w:ind w:left="0" w:hanging="2"/>
        <w:rPr>
          <w:rFonts w:ascii="Arial" w:eastAsia="Verdana" w:hAnsi="Arial" w:cs="Arial"/>
          <w:color w:val="000000"/>
          <w:sz w:val="24"/>
        </w:rPr>
      </w:pPr>
    </w:p>
    <w:sdt>
      <w:sdtPr>
        <w:rPr>
          <w:rFonts w:ascii="Arial" w:hAnsi="Arial" w:cs="Arial"/>
        </w:rPr>
        <w:id w:val="-1254048437"/>
        <w:docPartObj>
          <w:docPartGallery w:val="Table of Contents"/>
          <w:docPartUnique/>
        </w:docPartObj>
      </w:sdtPr>
      <w:sdtContent>
        <w:p w14:paraId="15A07247" w14:textId="77777777" w:rsidR="001645E4" w:rsidRPr="00C24909" w:rsidRDefault="00000000">
          <w:pPr>
            <w:pBdr>
              <w:top w:val="nil"/>
              <w:left w:val="nil"/>
              <w:bottom w:val="nil"/>
              <w:right w:val="nil"/>
              <w:between w:val="nil"/>
            </w:pBdr>
            <w:tabs>
              <w:tab w:val="left" w:pos="440"/>
              <w:tab w:val="right" w:pos="8296"/>
            </w:tabs>
            <w:spacing w:line="240" w:lineRule="auto"/>
            <w:ind w:left="0" w:hanging="2"/>
            <w:rPr>
              <w:rFonts w:ascii="Arial" w:eastAsia="Verdana" w:hAnsi="Arial" w:cs="Arial"/>
              <w:color w:val="000000"/>
              <w:sz w:val="24"/>
            </w:rPr>
          </w:pPr>
          <w:r w:rsidRPr="00C24909">
            <w:rPr>
              <w:rFonts w:ascii="Arial" w:hAnsi="Arial" w:cs="Arial"/>
            </w:rPr>
            <w:fldChar w:fldCharType="begin"/>
          </w:r>
          <w:r w:rsidRPr="00C24909">
            <w:rPr>
              <w:rFonts w:ascii="Arial" w:hAnsi="Arial" w:cs="Arial"/>
            </w:rPr>
            <w:instrText xml:space="preserve"> TOC \h \u \z </w:instrText>
          </w:r>
          <w:r w:rsidRPr="00C24909">
            <w:rPr>
              <w:rFonts w:ascii="Arial" w:hAnsi="Arial" w:cs="Arial"/>
            </w:rPr>
            <w:fldChar w:fldCharType="separate"/>
          </w:r>
          <w:hyperlink w:anchor="_4d34og8">
            <w:r w:rsidRPr="00C24909">
              <w:rPr>
                <w:rFonts w:ascii="Arial" w:eastAsia="Verdana" w:hAnsi="Arial" w:cs="Arial"/>
                <w:color w:val="000000"/>
                <w:sz w:val="24"/>
                <w:u w:val="single"/>
              </w:rPr>
              <w:t>1.</w:t>
            </w:r>
          </w:hyperlink>
          <w:hyperlink w:anchor="_4d34og8">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_4d34og8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Resumen del Plan</w:t>
          </w:r>
          <w:r w:rsidRPr="00C24909">
            <w:rPr>
              <w:rFonts w:ascii="Arial" w:eastAsia="Verdana" w:hAnsi="Arial" w:cs="Arial"/>
              <w:color w:val="000000"/>
              <w:sz w:val="24"/>
            </w:rPr>
            <w:tab/>
            <w:t>2</w:t>
          </w:r>
          <w:r w:rsidRPr="00C24909">
            <w:rPr>
              <w:rFonts w:ascii="Arial" w:hAnsi="Arial" w:cs="Arial"/>
            </w:rPr>
            <w:fldChar w:fldCharType="end"/>
          </w:r>
        </w:p>
        <w:p w14:paraId="474CDE0B" w14:textId="77777777" w:rsidR="001645E4" w:rsidRPr="00C24909" w:rsidRDefault="00000000">
          <w:pPr>
            <w:pBdr>
              <w:top w:val="nil"/>
              <w:left w:val="nil"/>
              <w:bottom w:val="nil"/>
              <w:right w:val="nil"/>
              <w:between w:val="nil"/>
            </w:pBdr>
            <w:tabs>
              <w:tab w:val="left" w:pos="960"/>
              <w:tab w:val="right" w:pos="8296"/>
            </w:tabs>
            <w:spacing w:line="240" w:lineRule="auto"/>
            <w:ind w:left="0" w:hanging="2"/>
            <w:rPr>
              <w:rFonts w:ascii="Arial" w:eastAsia="Verdana" w:hAnsi="Arial" w:cs="Arial"/>
              <w:color w:val="000000"/>
              <w:sz w:val="24"/>
            </w:rPr>
          </w:pPr>
          <w:hyperlink w:anchor="_30j0zll">
            <w:r w:rsidRPr="00C24909">
              <w:rPr>
                <w:rFonts w:ascii="Arial" w:eastAsia="Verdana" w:hAnsi="Arial" w:cs="Arial"/>
                <w:color w:val="000000"/>
                <w:sz w:val="24"/>
                <w:u w:val="single"/>
              </w:rPr>
              <w:t>1.1</w:t>
            </w:r>
          </w:hyperlink>
          <w:hyperlink w:anchor="_30j0zll">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_30j0zll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Descripción</w:t>
          </w:r>
          <w:r w:rsidRPr="00C24909">
            <w:rPr>
              <w:rFonts w:ascii="Arial" w:eastAsia="Verdana" w:hAnsi="Arial" w:cs="Arial"/>
              <w:color w:val="000000"/>
              <w:sz w:val="24"/>
            </w:rPr>
            <w:tab/>
            <w:t>2</w:t>
          </w:r>
          <w:r w:rsidRPr="00C24909">
            <w:rPr>
              <w:rFonts w:ascii="Arial" w:hAnsi="Arial" w:cs="Arial"/>
            </w:rPr>
            <w:fldChar w:fldCharType="end"/>
          </w:r>
        </w:p>
        <w:p w14:paraId="6AEF1413" w14:textId="77777777" w:rsidR="001645E4" w:rsidRPr="00C24909" w:rsidRDefault="00000000">
          <w:pPr>
            <w:pBdr>
              <w:top w:val="nil"/>
              <w:left w:val="nil"/>
              <w:bottom w:val="nil"/>
              <w:right w:val="nil"/>
              <w:between w:val="nil"/>
            </w:pBdr>
            <w:tabs>
              <w:tab w:val="left" w:pos="960"/>
              <w:tab w:val="right" w:pos="8296"/>
            </w:tabs>
            <w:spacing w:line="240" w:lineRule="auto"/>
            <w:ind w:left="0" w:hanging="2"/>
            <w:rPr>
              <w:rFonts w:ascii="Arial" w:eastAsia="Verdana" w:hAnsi="Arial" w:cs="Arial"/>
              <w:color w:val="000000"/>
              <w:sz w:val="24"/>
            </w:rPr>
          </w:pPr>
          <w:hyperlink w:anchor="_1fob9te">
            <w:r w:rsidRPr="00C24909">
              <w:rPr>
                <w:rFonts w:ascii="Arial" w:eastAsia="Verdana" w:hAnsi="Arial" w:cs="Arial"/>
                <w:color w:val="000000"/>
                <w:sz w:val="24"/>
                <w:u w:val="single"/>
              </w:rPr>
              <w:t>1.2</w:t>
            </w:r>
          </w:hyperlink>
          <w:hyperlink w:anchor="_1fob9te">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_1fob9te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Propósito</w:t>
          </w:r>
          <w:r w:rsidRPr="00C24909">
            <w:rPr>
              <w:rFonts w:ascii="Arial" w:eastAsia="Verdana" w:hAnsi="Arial" w:cs="Arial"/>
              <w:color w:val="000000"/>
              <w:sz w:val="24"/>
            </w:rPr>
            <w:tab/>
            <w:t>2</w:t>
          </w:r>
          <w:r w:rsidRPr="00C24909">
            <w:rPr>
              <w:rFonts w:ascii="Arial" w:hAnsi="Arial" w:cs="Arial"/>
            </w:rPr>
            <w:fldChar w:fldCharType="end"/>
          </w:r>
        </w:p>
        <w:p w14:paraId="70E21310" w14:textId="77777777" w:rsidR="001645E4" w:rsidRPr="00C24909" w:rsidRDefault="00000000">
          <w:pPr>
            <w:pBdr>
              <w:top w:val="nil"/>
              <w:left w:val="nil"/>
              <w:bottom w:val="nil"/>
              <w:right w:val="nil"/>
              <w:between w:val="nil"/>
            </w:pBdr>
            <w:tabs>
              <w:tab w:val="left" w:pos="960"/>
              <w:tab w:val="right" w:pos="8296"/>
            </w:tabs>
            <w:spacing w:line="240" w:lineRule="auto"/>
            <w:ind w:left="0" w:hanging="2"/>
            <w:rPr>
              <w:rFonts w:ascii="Arial" w:eastAsia="Verdana" w:hAnsi="Arial" w:cs="Arial"/>
              <w:color w:val="000000"/>
              <w:sz w:val="24"/>
            </w:rPr>
          </w:pPr>
          <w:hyperlink w:anchor="_3znysh7">
            <w:r w:rsidRPr="00C24909">
              <w:rPr>
                <w:rFonts w:ascii="Arial" w:eastAsia="Verdana" w:hAnsi="Arial" w:cs="Arial"/>
                <w:color w:val="000000"/>
                <w:sz w:val="24"/>
                <w:u w:val="single"/>
              </w:rPr>
              <w:t>1.3</w:t>
            </w:r>
          </w:hyperlink>
          <w:hyperlink w:anchor="_3znysh7">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_3znysh7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Objetivos del plan de pruebas</w:t>
          </w:r>
          <w:r w:rsidRPr="00C24909">
            <w:rPr>
              <w:rFonts w:ascii="Arial" w:eastAsia="Verdana" w:hAnsi="Arial" w:cs="Arial"/>
              <w:color w:val="000000"/>
              <w:sz w:val="24"/>
            </w:rPr>
            <w:tab/>
            <w:t>2</w:t>
          </w:r>
          <w:r w:rsidRPr="00C24909">
            <w:rPr>
              <w:rFonts w:ascii="Arial" w:hAnsi="Arial" w:cs="Arial"/>
            </w:rPr>
            <w:fldChar w:fldCharType="end"/>
          </w:r>
        </w:p>
        <w:p w14:paraId="2C0237E3" w14:textId="77777777" w:rsidR="001645E4" w:rsidRPr="00C24909" w:rsidRDefault="00000000">
          <w:pPr>
            <w:pBdr>
              <w:top w:val="nil"/>
              <w:left w:val="nil"/>
              <w:bottom w:val="nil"/>
              <w:right w:val="nil"/>
              <w:between w:val="nil"/>
            </w:pBdr>
            <w:tabs>
              <w:tab w:val="left" w:pos="960"/>
              <w:tab w:val="right" w:pos="8296"/>
            </w:tabs>
            <w:spacing w:line="240" w:lineRule="auto"/>
            <w:ind w:left="0" w:hanging="2"/>
            <w:rPr>
              <w:rFonts w:ascii="Arial" w:eastAsia="Verdana" w:hAnsi="Arial" w:cs="Arial"/>
              <w:color w:val="000000"/>
              <w:sz w:val="24"/>
            </w:rPr>
          </w:pPr>
          <w:hyperlink w:anchor="_2et92p0">
            <w:r w:rsidRPr="00C24909">
              <w:rPr>
                <w:rFonts w:ascii="Arial" w:eastAsia="Verdana" w:hAnsi="Arial" w:cs="Arial"/>
                <w:color w:val="000000"/>
                <w:sz w:val="24"/>
                <w:u w:val="single"/>
              </w:rPr>
              <w:t>1.4</w:t>
            </w:r>
          </w:hyperlink>
          <w:hyperlink w:anchor="_2et92p0">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_2et92p0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Referencias</w:t>
          </w:r>
          <w:r w:rsidRPr="00C24909">
            <w:rPr>
              <w:rFonts w:ascii="Arial" w:eastAsia="Verdana" w:hAnsi="Arial" w:cs="Arial"/>
              <w:color w:val="000000"/>
              <w:sz w:val="24"/>
            </w:rPr>
            <w:tab/>
            <w:t>2</w:t>
          </w:r>
          <w:r w:rsidRPr="00C24909">
            <w:rPr>
              <w:rFonts w:ascii="Arial" w:hAnsi="Arial" w:cs="Arial"/>
            </w:rPr>
            <w:fldChar w:fldCharType="end"/>
          </w:r>
        </w:p>
        <w:p w14:paraId="6C26C8AB" w14:textId="77777777" w:rsidR="001645E4" w:rsidRPr="00C24909" w:rsidRDefault="00000000">
          <w:pPr>
            <w:pBdr>
              <w:top w:val="nil"/>
              <w:left w:val="nil"/>
              <w:bottom w:val="nil"/>
              <w:right w:val="nil"/>
              <w:between w:val="nil"/>
            </w:pBdr>
            <w:tabs>
              <w:tab w:val="left" w:pos="440"/>
              <w:tab w:val="right" w:pos="8296"/>
            </w:tabs>
            <w:spacing w:line="240" w:lineRule="auto"/>
            <w:ind w:left="0" w:hanging="2"/>
            <w:rPr>
              <w:rFonts w:ascii="Arial" w:eastAsia="Verdana" w:hAnsi="Arial" w:cs="Arial"/>
              <w:color w:val="000000"/>
              <w:sz w:val="24"/>
            </w:rPr>
          </w:pPr>
          <w:hyperlink w:anchor="_tyjcwt">
            <w:r w:rsidRPr="00C24909">
              <w:rPr>
                <w:rFonts w:ascii="Arial" w:eastAsia="Verdana" w:hAnsi="Arial" w:cs="Arial"/>
                <w:color w:val="000000"/>
                <w:sz w:val="24"/>
                <w:u w:val="single"/>
              </w:rPr>
              <w:t>2.</w:t>
            </w:r>
          </w:hyperlink>
          <w:hyperlink w:anchor="_tyjcwt">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_tyjcwt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Alcance</w:t>
          </w:r>
          <w:r w:rsidRPr="00C24909">
            <w:rPr>
              <w:rFonts w:ascii="Arial" w:eastAsia="Verdana" w:hAnsi="Arial" w:cs="Arial"/>
              <w:color w:val="000000"/>
              <w:sz w:val="24"/>
            </w:rPr>
            <w:tab/>
            <w:t>3</w:t>
          </w:r>
          <w:r w:rsidRPr="00C24909">
            <w:rPr>
              <w:rFonts w:ascii="Arial" w:hAnsi="Arial" w:cs="Arial"/>
            </w:rPr>
            <w:fldChar w:fldCharType="end"/>
          </w:r>
        </w:p>
        <w:p w14:paraId="26ED33B8" w14:textId="77777777" w:rsidR="001645E4" w:rsidRPr="00C24909" w:rsidRDefault="00000000">
          <w:pPr>
            <w:pBdr>
              <w:top w:val="nil"/>
              <w:left w:val="nil"/>
              <w:bottom w:val="nil"/>
              <w:right w:val="nil"/>
              <w:between w:val="nil"/>
            </w:pBdr>
            <w:tabs>
              <w:tab w:val="left" w:pos="960"/>
              <w:tab w:val="right" w:pos="8296"/>
            </w:tabs>
            <w:spacing w:line="240" w:lineRule="auto"/>
            <w:ind w:left="0" w:hanging="2"/>
            <w:rPr>
              <w:rFonts w:ascii="Arial" w:eastAsia="Verdana" w:hAnsi="Arial" w:cs="Arial"/>
              <w:color w:val="000000"/>
              <w:sz w:val="24"/>
            </w:rPr>
          </w:pPr>
          <w:hyperlink w:anchor="_3dy6vkm">
            <w:r w:rsidRPr="00C24909">
              <w:rPr>
                <w:rFonts w:ascii="Arial" w:eastAsia="Verdana" w:hAnsi="Arial" w:cs="Arial"/>
                <w:color w:val="000000"/>
                <w:sz w:val="24"/>
                <w:u w:val="single"/>
              </w:rPr>
              <w:t>2.1</w:t>
            </w:r>
          </w:hyperlink>
          <w:hyperlink w:anchor="_3dy6vkm">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_3dy6vkm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Items de Software que van a ser probados</w:t>
          </w:r>
          <w:r w:rsidRPr="00C24909">
            <w:rPr>
              <w:rFonts w:ascii="Arial" w:eastAsia="Verdana" w:hAnsi="Arial" w:cs="Arial"/>
              <w:color w:val="000000"/>
              <w:sz w:val="24"/>
            </w:rPr>
            <w:tab/>
            <w:t>3</w:t>
          </w:r>
          <w:r w:rsidRPr="00C24909">
            <w:rPr>
              <w:rFonts w:ascii="Arial" w:hAnsi="Arial" w:cs="Arial"/>
            </w:rPr>
            <w:fldChar w:fldCharType="end"/>
          </w:r>
        </w:p>
        <w:p w14:paraId="74E5ED63" w14:textId="77777777" w:rsidR="001645E4" w:rsidRPr="00C24909" w:rsidRDefault="00000000">
          <w:pPr>
            <w:pBdr>
              <w:top w:val="nil"/>
              <w:left w:val="nil"/>
              <w:bottom w:val="nil"/>
              <w:right w:val="nil"/>
              <w:between w:val="nil"/>
            </w:pBdr>
            <w:tabs>
              <w:tab w:val="left" w:pos="1200"/>
              <w:tab w:val="right" w:pos="8296"/>
            </w:tabs>
            <w:spacing w:line="240" w:lineRule="auto"/>
            <w:ind w:left="0" w:hanging="2"/>
            <w:rPr>
              <w:rFonts w:ascii="Arial" w:eastAsia="Verdana" w:hAnsi="Arial" w:cs="Arial"/>
              <w:color w:val="000000"/>
              <w:sz w:val="24"/>
            </w:rPr>
          </w:pPr>
          <w:hyperlink w:anchor="_1t3h5sf">
            <w:r w:rsidRPr="00C24909">
              <w:rPr>
                <w:rFonts w:ascii="Arial" w:eastAsia="Verdana" w:hAnsi="Arial" w:cs="Arial"/>
                <w:color w:val="000000"/>
                <w:sz w:val="24"/>
                <w:u w:val="single"/>
              </w:rPr>
              <w:t>2.1.1</w:t>
            </w:r>
          </w:hyperlink>
          <w:hyperlink w:anchor="_1t3h5sf">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_1t3h5sf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Aplicación, Módulos  y/o cambios al software</w:t>
          </w:r>
          <w:r w:rsidRPr="00C24909">
            <w:rPr>
              <w:rFonts w:ascii="Arial" w:eastAsia="Verdana" w:hAnsi="Arial" w:cs="Arial"/>
              <w:color w:val="000000"/>
              <w:sz w:val="24"/>
            </w:rPr>
            <w:tab/>
            <w:t>3</w:t>
          </w:r>
          <w:r w:rsidRPr="00C24909">
            <w:rPr>
              <w:rFonts w:ascii="Arial" w:hAnsi="Arial" w:cs="Arial"/>
            </w:rPr>
            <w:fldChar w:fldCharType="end"/>
          </w:r>
        </w:p>
        <w:p w14:paraId="33D0DD1C" w14:textId="77777777" w:rsidR="001645E4" w:rsidRPr="00C24909" w:rsidRDefault="00000000">
          <w:pPr>
            <w:pBdr>
              <w:top w:val="nil"/>
              <w:left w:val="nil"/>
              <w:bottom w:val="nil"/>
              <w:right w:val="nil"/>
              <w:between w:val="nil"/>
            </w:pBdr>
            <w:tabs>
              <w:tab w:val="left" w:pos="960"/>
              <w:tab w:val="right" w:pos="8296"/>
            </w:tabs>
            <w:spacing w:line="240" w:lineRule="auto"/>
            <w:ind w:left="0" w:hanging="2"/>
            <w:rPr>
              <w:rFonts w:ascii="Arial" w:eastAsia="Verdana" w:hAnsi="Arial" w:cs="Arial"/>
              <w:color w:val="000000"/>
              <w:sz w:val="24"/>
            </w:rPr>
          </w:pPr>
          <w:hyperlink w:anchor="_2s8eyo1">
            <w:r w:rsidRPr="00C24909">
              <w:rPr>
                <w:rFonts w:ascii="Arial" w:eastAsia="Verdana" w:hAnsi="Arial" w:cs="Arial"/>
                <w:color w:val="000000"/>
                <w:sz w:val="24"/>
                <w:u w:val="single"/>
              </w:rPr>
              <w:t>2.2</w:t>
            </w:r>
          </w:hyperlink>
          <w:hyperlink w:anchor="_2s8eyo1">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_2s8eyo1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Documentación</w:t>
          </w:r>
          <w:r w:rsidRPr="00C24909">
            <w:rPr>
              <w:rFonts w:ascii="Arial" w:eastAsia="Verdana" w:hAnsi="Arial" w:cs="Arial"/>
              <w:color w:val="000000"/>
              <w:sz w:val="24"/>
            </w:rPr>
            <w:tab/>
            <w:t>3</w:t>
          </w:r>
          <w:r w:rsidRPr="00C24909">
            <w:rPr>
              <w:rFonts w:ascii="Arial" w:hAnsi="Arial" w:cs="Arial"/>
            </w:rPr>
            <w:fldChar w:fldCharType="end"/>
          </w:r>
        </w:p>
        <w:p w14:paraId="6EBF559C" w14:textId="77777777" w:rsidR="001645E4" w:rsidRPr="00C24909" w:rsidRDefault="00000000">
          <w:pPr>
            <w:pBdr>
              <w:top w:val="nil"/>
              <w:left w:val="nil"/>
              <w:bottom w:val="nil"/>
              <w:right w:val="nil"/>
              <w:between w:val="nil"/>
            </w:pBdr>
            <w:tabs>
              <w:tab w:val="left" w:pos="960"/>
              <w:tab w:val="right" w:pos="8296"/>
            </w:tabs>
            <w:spacing w:line="240" w:lineRule="auto"/>
            <w:ind w:left="0" w:hanging="2"/>
            <w:rPr>
              <w:rFonts w:ascii="Arial" w:eastAsia="Verdana" w:hAnsi="Arial" w:cs="Arial"/>
              <w:color w:val="000000"/>
              <w:sz w:val="24"/>
            </w:rPr>
          </w:pPr>
          <w:hyperlink w:anchor="_17dp8vu">
            <w:r w:rsidRPr="00C24909">
              <w:rPr>
                <w:rFonts w:ascii="Arial" w:eastAsia="Verdana" w:hAnsi="Arial" w:cs="Arial"/>
                <w:color w:val="000000"/>
                <w:sz w:val="24"/>
                <w:u w:val="single"/>
              </w:rPr>
              <w:t>2.3</w:t>
            </w:r>
          </w:hyperlink>
          <w:hyperlink w:anchor="_17dp8vu">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_17dp8vu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Características que van a ser probadas</w:t>
          </w:r>
          <w:r w:rsidRPr="00C24909">
            <w:rPr>
              <w:rFonts w:ascii="Arial" w:eastAsia="Verdana" w:hAnsi="Arial" w:cs="Arial"/>
              <w:color w:val="000000"/>
              <w:sz w:val="24"/>
            </w:rPr>
            <w:tab/>
            <w:t>3</w:t>
          </w:r>
          <w:r w:rsidRPr="00C24909">
            <w:rPr>
              <w:rFonts w:ascii="Arial" w:hAnsi="Arial" w:cs="Arial"/>
            </w:rPr>
            <w:fldChar w:fldCharType="end"/>
          </w:r>
        </w:p>
        <w:p w14:paraId="3D4424BA" w14:textId="77777777" w:rsidR="001645E4" w:rsidRPr="00C24909" w:rsidRDefault="00000000">
          <w:pPr>
            <w:pBdr>
              <w:top w:val="nil"/>
              <w:left w:val="nil"/>
              <w:bottom w:val="nil"/>
              <w:right w:val="nil"/>
              <w:between w:val="nil"/>
            </w:pBdr>
            <w:tabs>
              <w:tab w:val="left" w:pos="960"/>
              <w:tab w:val="right" w:pos="8296"/>
            </w:tabs>
            <w:spacing w:line="240" w:lineRule="auto"/>
            <w:ind w:left="0" w:hanging="2"/>
            <w:rPr>
              <w:rFonts w:ascii="Arial" w:eastAsia="Verdana" w:hAnsi="Arial" w:cs="Arial"/>
              <w:color w:val="000000"/>
              <w:sz w:val="24"/>
            </w:rPr>
          </w:pPr>
          <w:hyperlink w:anchor="_3rdcrjn">
            <w:r w:rsidRPr="00C24909">
              <w:rPr>
                <w:rFonts w:ascii="Arial" w:eastAsia="Verdana" w:hAnsi="Arial" w:cs="Arial"/>
                <w:color w:val="000000"/>
                <w:sz w:val="24"/>
                <w:u w:val="single"/>
              </w:rPr>
              <w:t>2.4</w:t>
            </w:r>
          </w:hyperlink>
          <w:hyperlink w:anchor="_3rdcrjn">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_3rdcrjn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Estrategia de regresión</w:t>
          </w:r>
          <w:r w:rsidRPr="00C24909">
            <w:rPr>
              <w:rFonts w:ascii="Arial" w:eastAsia="Verdana" w:hAnsi="Arial" w:cs="Arial"/>
              <w:color w:val="000000"/>
              <w:sz w:val="24"/>
            </w:rPr>
            <w:tab/>
            <w:t>3</w:t>
          </w:r>
          <w:r w:rsidRPr="00C24909">
            <w:rPr>
              <w:rFonts w:ascii="Arial" w:hAnsi="Arial" w:cs="Arial"/>
            </w:rPr>
            <w:fldChar w:fldCharType="end"/>
          </w:r>
        </w:p>
        <w:p w14:paraId="7A41D280" w14:textId="77777777" w:rsidR="001645E4" w:rsidRPr="00C24909" w:rsidRDefault="00000000">
          <w:pPr>
            <w:pBdr>
              <w:top w:val="nil"/>
              <w:left w:val="nil"/>
              <w:bottom w:val="nil"/>
              <w:right w:val="nil"/>
              <w:between w:val="nil"/>
            </w:pBdr>
            <w:tabs>
              <w:tab w:val="left" w:pos="960"/>
              <w:tab w:val="right" w:pos="8296"/>
            </w:tabs>
            <w:spacing w:line="240" w:lineRule="auto"/>
            <w:ind w:left="0" w:hanging="2"/>
            <w:rPr>
              <w:rFonts w:ascii="Arial" w:eastAsia="Verdana" w:hAnsi="Arial" w:cs="Arial"/>
              <w:color w:val="000000"/>
              <w:sz w:val="24"/>
            </w:rPr>
          </w:pPr>
          <w:hyperlink w:anchor="_26in1rg">
            <w:r w:rsidRPr="00C24909">
              <w:rPr>
                <w:rFonts w:ascii="Arial" w:eastAsia="Verdana" w:hAnsi="Arial" w:cs="Arial"/>
                <w:color w:val="000000"/>
                <w:sz w:val="24"/>
                <w:u w:val="single"/>
              </w:rPr>
              <w:t>2.5</w:t>
            </w:r>
          </w:hyperlink>
          <w:hyperlink w:anchor="_26in1rg">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_26in1rg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Criterio para decidir si un ítem supera la prueba</w:t>
          </w:r>
          <w:r w:rsidRPr="00C24909">
            <w:rPr>
              <w:rFonts w:ascii="Arial" w:eastAsia="Verdana" w:hAnsi="Arial" w:cs="Arial"/>
              <w:color w:val="000000"/>
              <w:sz w:val="24"/>
            </w:rPr>
            <w:tab/>
            <w:t>3</w:t>
          </w:r>
          <w:r w:rsidRPr="00C24909">
            <w:rPr>
              <w:rFonts w:ascii="Arial" w:hAnsi="Arial" w:cs="Arial"/>
            </w:rPr>
            <w:fldChar w:fldCharType="end"/>
          </w:r>
        </w:p>
        <w:p w14:paraId="4A357E06" w14:textId="77777777" w:rsidR="001645E4" w:rsidRPr="00C24909" w:rsidRDefault="00000000">
          <w:pPr>
            <w:pBdr>
              <w:top w:val="nil"/>
              <w:left w:val="nil"/>
              <w:bottom w:val="nil"/>
              <w:right w:val="nil"/>
              <w:between w:val="nil"/>
            </w:pBdr>
            <w:tabs>
              <w:tab w:val="left" w:pos="960"/>
              <w:tab w:val="right" w:pos="8296"/>
            </w:tabs>
            <w:spacing w:line="240" w:lineRule="auto"/>
            <w:ind w:left="0" w:hanging="2"/>
            <w:rPr>
              <w:rFonts w:ascii="Arial" w:eastAsia="Verdana" w:hAnsi="Arial" w:cs="Arial"/>
              <w:color w:val="000000"/>
              <w:sz w:val="24"/>
            </w:rPr>
          </w:pPr>
          <w:hyperlink w:anchor="_lnxbz9">
            <w:r w:rsidRPr="00C24909">
              <w:rPr>
                <w:rFonts w:ascii="Arial" w:eastAsia="Verdana" w:hAnsi="Arial" w:cs="Arial"/>
                <w:color w:val="000000"/>
                <w:sz w:val="24"/>
                <w:u w:val="single"/>
              </w:rPr>
              <w:t>2.6</w:t>
            </w:r>
          </w:hyperlink>
          <w:hyperlink w:anchor="_lnxbz9">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_lnxbz9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Definición de Niveles de Severidad</w:t>
          </w:r>
          <w:r w:rsidRPr="00C24909">
            <w:rPr>
              <w:rFonts w:ascii="Arial" w:eastAsia="Verdana" w:hAnsi="Arial" w:cs="Arial"/>
              <w:color w:val="000000"/>
              <w:sz w:val="24"/>
            </w:rPr>
            <w:tab/>
            <w:t>3</w:t>
          </w:r>
          <w:r w:rsidRPr="00C24909">
            <w:rPr>
              <w:rFonts w:ascii="Arial" w:hAnsi="Arial" w:cs="Arial"/>
            </w:rPr>
            <w:fldChar w:fldCharType="end"/>
          </w:r>
        </w:p>
        <w:p w14:paraId="01307A09" w14:textId="77777777" w:rsidR="001645E4" w:rsidRPr="00C24909" w:rsidRDefault="00000000">
          <w:pPr>
            <w:pBdr>
              <w:top w:val="nil"/>
              <w:left w:val="nil"/>
              <w:bottom w:val="nil"/>
              <w:right w:val="nil"/>
              <w:between w:val="nil"/>
            </w:pBdr>
            <w:tabs>
              <w:tab w:val="left" w:pos="440"/>
              <w:tab w:val="right" w:pos="8296"/>
            </w:tabs>
            <w:spacing w:line="240" w:lineRule="auto"/>
            <w:ind w:left="0" w:hanging="2"/>
            <w:rPr>
              <w:rFonts w:ascii="Arial" w:eastAsia="Verdana" w:hAnsi="Arial" w:cs="Arial"/>
              <w:color w:val="000000"/>
              <w:sz w:val="24"/>
            </w:rPr>
          </w:pPr>
          <w:hyperlink w:anchor="_35nkun2">
            <w:r w:rsidRPr="00C24909">
              <w:rPr>
                <w:rFonts w:ascii="Arial" w:eastAsia="Verdana" w:hAnsi="Arial" w:cs="Arial"/>
                <w:color w:val="000000"/>
                <w:sz w:val="24"/>
                <w:u w:val="single"/>
              </w:rPr>
              <w:t>3.</w:t>
            </w:r>
          </w:hyperlink>
          <w:hyperlink w:anchor="_35nkun2">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_35nkun2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Criterios de inicio y finalización de las Pruebas de Aceptación</w:t>
          </w:r>
          <w:r w:rsidRPr="00C24909">
            <w:rPr>
              <w:rFonts w:ascii="Arial" w:eastAsia="Verdana" w:hAnsi="Arial" w:cs="Arial"/>
              <w:color w:val="000000"/>
              <w:sz w:val="24"/>
            </w:rPr>
            <w:tab/>
            <w:t>4</w:t>
          </w:r>
          <w:r w:rsidRPr="00C24909">
            <w:rPr>
              <w:rFonts w:ascii="Arial" w:hAnsi="Arial" w:cs="Arial"/>
            </w:rPr>
            <w:fldChar w:fldCharType="end"/>
          </w:r>
        </w:p>
        <w:p w14:paraId="3BC6542E" w14:textId="77777777" w:rsidR="001645E4" w:rsidRPr="00C24909" w:rsidRDefault="00000000">
          <w:pPr>
            <w:pBdr>
              <w:top w:val="nil"/>
              <w:left w:val="nil"/>
              <w:bottom w:val="nil"/>
              <w:right w:val="nil"/>
              <w:between w:val="nil"/>
            </w:pBdr>
            <w:tabs>
              <w:tab w:val="left" w:pos="960"/>
              <w:tab w:val="right" w:pos="8296"/>
            </w:tabs>
            <w:spacing w:line="240" w:lineRule="auto"/>
            <w:ind w:left="0" w:hanging="2"/>
            <w:rPr>
              <w:rFonts w:ascii="Arial" w:eastAsia="Verdana" w:hAnsi="Arial" w:cs="Arial"/>
              <w:color w:val="000000"/>
              <w:sz w:val="24"/>
            </w:rPr>
          </w:pPr>
          <w:hyperlink w:anchor="_1ksv4uv">
            <w:r w:rsidRPr="00C24909">
              <w:rPr>
                <w:rFonts w:ascii="Arial" w:eastAsia="Verdana" w:hAnsi="Arial" w:cs="Arial"/>
                <w:color w:val="000000"/>
                <w:sz w:val="24"/>
                <w:u w:val="single"/>
              </w:rPr>
              <w:t>3.1</w:t>
            </w:r>
          </w:hyperlink>
          <w:hyperlink w:anchor="_1ksv4uv">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_1ksv4uv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Criterios de Inicio</w:t>
          </w:r>
          <w:r w:rsidRPr="00C24909">
            <w:rPr>
              <w:rFonts w:ascii="Arial" w:eastAsia="Verdana" w:hAnsi="Arial" w:cs="Arial"/>
              <w:color w:val="000000"/>
              <w:sz w:val="24"/>
            </w:rPr>
            <w:tab/>
            <w:t>4</w:t>
          </w:r>
          <w:r w:rsidRPr="00C24909">
            <w:rPr>
              <w:rFonts w:ascii="Arial" w:hAnsi="Arial" w:cs="Arial"/>
            </w:rPr>
            <w:fldChar w:fldCharType="end"/>
          </w:r>
        </w:p>
        <w:p w14:paraId="4298494B" w14:textId="77777777" w:rsidR="001645E4" w:rsidRPr="00C24909" w:rsidRDefault="00000000">
          <w:pPr>
            <w:pBdr>
              <w:top w:val="nil"/>
              <w:left w:val="nil"/>
              <w:bottom w:val="nil"/>
              <w:right w:val="nil"/>
              <w:between w:val="nil"/>
            </w:pBdr>
            <w:tabs>
              <w:tab w:val="left" w:pos="960"/>
              <w:tab w:val="right" w:pos="8296"/>
            </w:tabs>
            <w:spacing w:line="240" w:lineRule="auto"/>
            <w:ind w:left="0" w:hanging="2"/>
            <w:rPr>
              <w:rFonts w:ascii="Arial" w:eastAsia="Verdana" w:hAnsi="Arial" w:cs="Arial"/>
              <w:color w:val="000000"/>
              <w:sz w:val="24"/>
            </w:rPr>
          </w:pPr>
          <w:hyperlink w:anchor="_44sinio">
            <w:r w:rsidRPr="00C24909">
              <w:rPr>
                <w:rFonts w:ascii="Arial" w:eastAsia="Verdana" w:hAnsi="Arial" w:cs="Arial"/>
                <w:color w:val="000000"/>
                <w:sz w:val="24"/>
                <w:u w:val="single"/>
              </w:rPr>
              <w:t>3.2</w:t>
            </w:r>
          </w:hyperlink>
          <w:hyperlink w:anchor="_44sinio">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_44sinio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Criterios de Finalización</w:t>
          </w:r>
          <w:r w:rsidRPr="00C24909">
            <w:rPr>
              <w:rFonts w:ascii="Arial" w:eastAsia="Verdana" w:hAnsi="Arial" w:cs="Arial"/>
              <w:color w:val="000000"/>
              <w:sz w:val="24"/>
            </w:rPr>
            <w:tab/>
            <w:t>4</w:t>
          </w:r>
          <w:r w:rsidRPr="00C24909">
            <w:rPr>
              <w:rFonts w:ascii="Arial" w:hAnsi="Arial" w:cs="Arial"/>
            </w:rPr>
            <w:fldChar w:fldCharType="end"/>
          </w:r>
        </w:p>
        <w:p w14:paraId="6740ACB8" w14:textId="77777777" w:rsidR="001645E4" w:rsidRPr="00C24909" w:rsidRDefault="00000000">
          <w:pPr>
            <w:pBdr>
              <w:top w:val="nil"/>
              <w:left w:val="nil"/>
              <w:bottom w:val="nil"/>
              <w:right w:val="nil"/>
              <w:between w:val="nil"/>
            </w:pBdr>
            <w:tabs>
              <w:tab w:val="left" w:pos="440"/>
              <w:tab w:val="right" w:pos="8296"/>
            </w:tabs>
            <w:spacing w:line="240" w:lineRule="auto"/>
            <w:ind w:left="0" w:hanging="2"/>
            <w:rPr>
              <w:rFonts w:ascii="Arial" w:eastAsia="Verdana" w:hAnsi="Arial" w:cs="Arial"/>
              <w:color w:val="000000"/>
              <w:sz w:val="24"/>
            </w:rPr>
          </w:pPr>
          <w:hyperlink w:anchor="_2jxsxqh">
            <w:r w:rsidRPr="00C24909">
              <w:rPr>
                <w:rFonts w:ascii="Arial" w:eastAsia="Verdana" w:hAnsi="Arial" w:cs="Arial"/>
                <w:color w:val="000000"/>
                <w:sz w:val="24"/>
                <w:u w:val="single"/>
              </w:rPr>
              <w:t>4.</w:t>
            </w:r>
          </w:hyperlink>
          <w:hyperlink w:anchor="_2jxsxqh">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_2jxsxqh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Criterios para la suspensión y reanudación de las pruebas</w:t>
          </w:r>
          <w:r w:rsidRPr="00C24909">
            <w:rPr>
              <w:rFonts w:ascii="Arial" w:eastAsia="Verdana" w:hAnsi="Arial" w:cs="Arial"/>
              <w:color w:val="000000"/>
              <w:sz w:val="24"/>
            </w:rPr>
            <w:tab/>
            <w:t>4</w:t>
          </w:r>
          <w:r w:rsidRPr="00C24909">
            <w:rPr>
              <w:rFonts w:ascii="Arial" w:hAnsi="Arial" w:cs="Arial"/>
            </w:rPr>
            <w:fldChar w:fldCharType="end"/>
          </w:r>
        </w:p>
        <w:p w14:paraId="372EECF4" w14:textId="77777777" w:rsidR="001645E4" w:rsidRPr="00C24909" w:rsidRDefault="00000000">
          <w:pPr>
            <w:pBdr>
              <w:top w:val="nil"/>
              <w:left w:val="nil"/>
              <w:bottom w:val="nil"/>
              <w:right w:val="nil"/>
              <w:between w:val="nil"/>
            </w:pBdr>
            <w:tabs>
              <w:tab w:val="left" w:pos="440"/>
              <w:tab w:val="right" w:pos="8296"/>
            </w:tabs>
            <w:spacing w:line="240" w:lineRule="auto"/>
            <w:ind w:left="0" w:hanging="2"/>
            <w:rPr>
              <w:rFonts w:ascii="Arial" w:eastAsia="Verdana" w:hAnsi="Arial" w:cs="Arial"/>
              <w:color w:val="000000"/>
              <w:sz w:val="24"/>
            </w:rPr>
          </w:pPr>
          <w:hyperlink w:anchor="_z337ya">
            <w:r w:rsidRPr="00C24909">
              <w:rPr>
                <w:rFonts w:ascii="Arial" w:eastAsia="Verdana" w:hAnsi="Arial" w:cs="Arial"/>
                <w:color w:val="000000"/>
                <w:sz w:val="24"/>
                <w:u w:val="single"/>
              </w:rPr>
              <w:t>5.</w:t>
            </w:r>
          </w:hyperlink>
          <w:hyperlink w:anchor="_z337ya">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_z337ya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Plan de Pruebas y Cronograma</w:t>
          </w:r>
          <w:r w:rsidRPr="00C24909">
            <w:rPr>
              <w:rFonts w:ascii="Arial" w:eastAsia="Verdana" w:hAnsi="Arial" w:cs="Arial"/>
              <w:color w:val="000000"/>
              <w:sz w:val="24"/>
            </w:rPr>
            <w:tab/>
            <w:t>4</w:t>
          </w:r>
          <w:r w:rsidRPr="00C24909">
            <w:rPr>
              <w:rFonts w:ascii="Arial" w:hAnsi="Arial" w:cs="Arial"/>
            </w:rPr>
            <w:fldChar w:fldCharType="end"/>
          </w:r>
        </w:p>
        <w:p w14:paraId="1E452BE0" w14:textId="77777777" w:rsidR="001645E4" w:rsidRPr="00C24909" w:rsidRDefault="00000000">
          <w:pPr>
            <w:pBdr>
              <w:top w:val="nil"/>
              <w:left w:val="nil"/>
              <w:bottom w:val="nil"/>
              <w:right w:val="nil"/>
              <w:between w:val="nil"/>
            </w:pBdr>
            <w:tabs>
              <w:tab w:val="left" w:pos="960"/>
              <w:tab w:val="right" w:pos="8296"/>
            </w:tabs>
            <w:spacing w:line="240" w:lineRule="auto"/>
            <w:ind w:left="0" w:hanging="2"/>
            <w:rPr>
              <w:rFonts w:ascii="Arial" w:eastAsia="Verdana" w:hAnsi="Arial" w:cs="Arial"/>
              <w:color w:val="000000"/>
              <w:sz w:val="24"/>
            </w:rPr>
          </w:pPr>
          <w:hyperlink w:anchor="_3j2qqm3">
            <w:r w:rsidRPr="00C24909">
              <w:rPr>
                <w:rFonts w:ascii="Arial" w:eastAsia="Verdana" w:hAnsi="Arial" w:cs="Arial"/>
                <w:color w:val="000000"/>
                <w:sz w:val="24"/>
                <w:u w:val="single"/>
              </w:rPr>
              <w:t>5.1</w:t>
            </w:r>
          </w:hyperlink>
          <w:hyperlink w:anchor="_3j2qqm3">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_3j2qqm3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Identificación de Milestones</w:t>
          </w:r>
          <w:r w:rsidRPr="00C24909">
            <w:rPr>
              <w:rFonts w:ascii="Arial" w:eastAsia="Verdana" w:hAnsi="Arial" w:cs="Arial"/>
              <w:color w:val="000000"/>
              <w:sz w:val="24"/>
            </w:rPr>
            <w:tab/>
            <w:t>4</w:t>
          </w:r>
          <w:r w:rsidRPr="00C24909">
            <w:rPr>
              <w:rFonts w:ascii="Arial" w:hAnsi="Arial" w:cs="Arial"/>
            </w:rPr>
            <w:fldChar w:fldCharType="end"/>
          </w:r>
        </w:p>
        <w:p w14:paraId="5EB1050B" w14:textId="77777777" w:rsidR="001645E4" w:rsidRPr="00C24909" w:rsidRDefault="00000000">
          <w:pPr>
            <w:pBdr>
              <w:top w:val="nil"/>
              <w:left w:val="nil"/>
              <w:bottom w:val="nil"/>
              <w:right w:val="nil"/>
              <w:between w:val="nil"/>
            </w:pBdr>
            <w:tabs>
              <w:tab w:val="left" w:pos="960"/>
              <w:tab w:val="right" w:pos="8296"/>
            </w:tabs>
            <w:spacing w:line="240" w:lineRule="auto"/>
            <w:ind w:left="0" w:hanging="2"/>
            <w:rPr>
              <w:rFonts w:ascii="Arial" w:eastAsia="Verdana" w:hAnsi="Arial" w:cs="Arial"/>
              <w:color w:val="000000"/>
              <w:sz w:val="24"/>
            </w:rPr>
          </w:pPr>
          <w:hyperlink w:anchor="_1y810tw">
            <w:r w:rsidRPr="00C24909">
              <w:rPr>
                <w:rFonts w:ascii="Arial" w:eastAsia="Verdana" w:hAnsi="Arial" w:cs="Arial"/>
                <w:color w:val="000000"/>
                <w:sz w:val="24"/>
                <w:u w:val="single"/>
              </w:rPr>
              <w:t>5.2</w:t>
            </w:r>
          </w:hyperlink>
          <w:hyperlink w:anchor="_1y810tw">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_1y810tw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Responsables de las actividades de Pruebas</w:t>
          </w:r>
          <w:r w:rsidRPr="00C24909">
            <w:rPr>
              <w:rFonts w:ascii="Arial" w:eastAsia="Verdana" w:hAnsi="Arial" w:cs="Arial"/>
              <w:color w:val="000000"/>
              <w:sz w:val="24"/>
            </w:rPr>
            <w:tab/>
            <w:t>4</w:t>
          </w:r>
          <w:r w:rsidRPr="00C24909">
            <w:rPr>
              <w:rFonts w:ascii="Arial" w:hAnsi="Arial" w:cs="Arial"/>
            </w:rPr>
            <w:fldChar w:fldCharType="end"/>
          </w:r>
        </w:p>
        <w:p w14:paraId="481B5A93" w14:textId="77777777" w:rsidR="001645E4" w:rsidRPr="00C24909" w:rsidRDefault="00000000">
          <w:pPr>
            <w:pBdr>
              <w:top w:val="nil"/>
              <w:left w:val="nil"/>
              <w:bottom w:val="nil"/>
              <w:right w:val="nil"/>
              <w:between w:val="nil"/>
            </w:pBdr>
            <w:tabs>
              <w:tab w:val="left" w:pos="440"/>
              <w:tab w:val="right" w:pos="8296"/>
            </w:tabs>
            <w:spacing w:line="240" w:lineRule="auto"/>
            <w:ind w:left="0" w:hanging="2"/>
            <w:rPr>
              <w:rFonts w:ascii="Arial" w:eastAsia="Verdana" w:hAnsi="Arial" w:cs="Arial"/>
              <w:color w:val="000000"/>
              <w:sz w:val="24"/>
            </w:rPr>
          </w:pPr>
          <w:hyperlink w:anchor="_4i7ojhp">
            <w:r w:rsidRPr="00C24909">
              <w:rPr>
                <w:rFonts w:ascii="Arial" w:eastAsia="Verdana" w:hAnsi="Arial" w:cs="Arial"/>
                <w:color w:val="000000"/>
                <w:sz w:val="24"/>
                <w:u w:val="single"/>
              </w:rPr>
              <w:t>6.</w:t>
            </w:r>
          </w:hyperlink>
          <w:hyperlink w:anchor="_4i7ojhp">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_4i7ojhp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Requerimientos de Ambiente de Pruebas</w:t>
          </w:r>
          <w:r w:rsidRPr="00C24909">
            <w:rPr>
              <w:rFonts w:ascii="Arial" w:eastAsia="Verdana" w:hAnsi="Arial" w:cs="Arial"/>
              <w:color w:val="000000"/>
              <w:sz w:val="24"/>
            </w:rPr>
            <w:tab/>
            <w:t>6</w:t>
          </w:r>
          <w:r w:rsidRPr="00C24909">
            <w:rPr>
              <w:rFonts w:ascii="Arial" w:hAnsi="Arial" w:cs="Arial"/>
            </w:rPr>
            <w:fldChar w:fldCharType="end"/>
          </w:r>
        </w:p>
        <w:p w14:paraId="5C6EA29A" w14:textId="77777777" w:rsidR="001645E4" w:rsidRPr="00C24909" w:rsidRDefault="00000000">
          <w:pPr>
            <w:pBdr>
              <w:top w:val="nil"/>
              <w:left w:val="nil"/>
              <w:bottom w:val="nil"/>
              <w:right w:val="nil"/>
              <w:between w:val="nil"/>
            </w:pBdr>
            <w:tabs>
              <w:tab w:val="left" w:pos="440"/>
              <w:tab w:val="right" w:pos="8296"/>
            </w:tabs>
            <w:spacing w:line="240" w:lineRule="auto"/>
            <w:ind w:left="0" w:hanging="2"/>
            <w:rPr>
              <w:rFonts w:ascii="Arial" w:eastAsia="Verdana" w:hAnsi="Arial" w:cs="Arial"/>
              <w:color w:val="000000"/>
              <w:sz w:val="24"/>
            </w:rPr>
          </w:pPr>
          <w:hyperlink w:anchor="_2xcytpi">
            <w:r w:rsidRPr="00C24909">
              <w:rPr>
                <w:rFonts w:ascii="Arial" w:eastAsia="Verdana" w:hAnsi="Arial" w:cs="Arial"/>
                <w:color w:val="000000"/>
                <w:sz w:val="24"/>
                <w:u w:val="single"/>
              </w:rPr>
              <w:t>7.</w:t>
            </w:r>
          </w:hyperlink>
          <w:hyperlink w:anchor="_2xcytpi">
            <w:r w:rsidRPr="00C24909">
              <w:rPr>
                <w:rFonts w:ascii="Arial" w:eastAsia="Verdana" w:hAnsi="Arial" w:cs="Arial"/>
                <w:color w:val="000000"/>
                <w:sz w:val="24"/>
              </w:rPr>
              <w:tab/>
            </w:r>
          </w:hyperlink>
          <w:r w:rsidRPr="00C24909">
            <w:rPr>
              <w:rFonts w:ascii="Arial" w:hAnsi="Arial" w:cs="Arial"/>
            </w:rPr>
            <w:fldChar w:fldCharType="begin"/>
          </w:r>
          <w:r w:rsidRPr="00C24909">
            <w:rPr>
              <w:rFonts w:ascii="Arial" w:hAnsi="Arial" w:cs="Arial"/>
            </w:rPr>
            <w:instrText xml:space="preserve"> PAGEREF _2xcytpi \h </w:instrText>
          </w:r>
          <w:r w:rsidRPr="00C24909">
            <w:rPr>
              <w:rFonts w:ascii="Arial" w:hAnsi="Arial" w:cs="Arial"/>
            </w:rPr>
          </w:r>
          <w:r w:rsidRPr="00C24909">
            <w:rPr>
              <w:rFonts w:ascii="Arial" w:hAnsi="Arial" w:cs="Arial"/>
            </w:rPr>
            <w:fldChar w:fldCharType="separate"/>
          </w:r>
          <w:r w:rsidRPr="00C24909">
            <w:rPr>
              <w:rFonts w:ascii="Arial" w:eastAsia="Verdana" w:hAnsi="Arial" w:cs="Arial"/>
              <w:color w:val="000000"/>
              <w:sz w:val="24"/>
              <w:u w:val="single"/>
            </w:rPr>
            <w:t>Documentos asociados al Plan de Prueba de Aceptación</w:t>
          </w:r>
          <w:r w:rsidRPr="00C24909">
            <w:rPr>
              <w:rFonts w:ascii="Arial" w:eastAsia="Verdana" w:hAnsi="Arial" w:cs="Arial"/>
              <w:color w:val="000000"/>
              <w:sz w:val="24"/>
            </w:rPr>
            <w:tab/>
            <w:t>7</w:t>
          </w:r>
          <w:r w:rsidRPr="00C24909">
            <w:rPr>
              <w:rFonts w:ascii="Arial" w:hAnsi="Arial" w:cs="Arial"/>
            </w:rPr>
            <w:fldChar w:fldCharType="end"/>
          </w:r>
          <w:r w:rsidRPr="00C24909">
            <w:rPr>
              <w:rFonts w:ascii="Arial" w:hAnsi="Arial" w:cs="Arial"/>
            </w:rPr>
            <w:fldChar w:fldCharType="end"/>
          </w:r>
        </w:p>
      </w:sdtContent>
    </w:sdt>
    <w:p w14:paraId="1B60C8B0" w14:textId="77777777" w:rsidR="001645E4" w:rsidRPr="00C24909" w:rsidRDefault="001645E4">
      <w:pPr>
        <w:ind w:left="0" w:hanging="2"/>
        <w:rPr>
          <w:rFonts w:ascii="Arial" w:eastAsia="Verdana" w:hAnsi="Arial" w:cs="Arial"/>
          <w:sz w:val="24"/>
        </w:rPr>
      </w:pPr>
    </w:p>
    <w:p w14:paraId="6AFFBA23" w14:textId="77777777" w:rsidR="001645E4" w:rsidRPr="00C24909" w:rsidRDefault="00000000">
      <w:pPr>
        <w:pBdr>
          <w:top w:val="nil"/>
          <w:left w:val="nil"/>
          <w:bottom w:val="nil"/>
          <w:right w:val="nil"/>
          <w:between w:val="nil"/>
        </w:pBdr>
        <w:spacing w:line="240" w:lineRule="auto"/>
        <w:ind w:left="0" w:hanging="2"/>
        <w:jc w:val="center"/>
        <w:rPr>
          <w:rFonts w:ascii="Arial" w:eastAsia="Verdana" w:hAnsi="Arial" w:cs="Arial"/>
          <w:color w:val="000000"/>
          <w:sz w:val="24"/>
        </w:rPr>
      </w:pPr>
      <w:r w:rsidRPr="00C24909">
        <w:rPr>
          <w:rFonts w:ascii="Arial" w:hAnsi="Arial" w:cs="Arial"/>
        </w:rPr>
        <w:br w:type="page"/>
      </w:r>
    </w:p>
    <w:p w14:paraId="6F94C560" w14:textId="77777777" w:rsidR="001645E4" w:rsidRPr="00C24909" w:rsidRDefault="001645E4">
      <w:pPr>
        <w:pBdr>
          <w:top w:val="nil"/>
          <w:left w:val="nil"/>
          <w:bottom w:val="nil"/>
          <w:right w:val="nil"/>
          <w:between w:val="nil"/>
        </w:pBdr>
        <w:spacing w:line="240" w:lineRule="auto"/>
        <w:ind w:left="0" w:hanging="2"/>
        <w:jc w:val="center"/>
        <w:rPr>
          <w:rFonts w:ascii="Arial" w:eastAsia="Verdana" w:hAnsi="Arial" w:cs="Arial"/>
          <w:color w:val="000000"/>
          <w:sz w:val="24"/>
        </w:rPr>
      </w:pPr>
      <w:bookmarkStart w:id="0" w:name="_gjdgxs" w:colFirst="0" w:colLast="0"/>
      <w:bookmarkEnd w:id="0"/>
    </w:p>
    <w:p w14:paraId="3964ED09" w14:textId="77777777" w:rsidR="001645E4" w:rsidRPr="00C24909" w:rsidRDefault="00000000">
      <w:pPr>
        <w:keepNext/>
        <w:numPr>
          <w:ilvl w:val="0"/>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r w:rsidRPr="00C24909">
        <w:rPr>
          <w:rFonts w:ascii="Arial" w:eastAsia="Verdana" w:hAnsi="Arial" w:cs="Arial"/>
          <w:b/>
          <w:color w:val="000000"/>
          <w:sz w:val="24"/>
        </w:rPr>
        <w:t>Resumen del Plan</w:t>
      </w:r>
    </w:p>
    <w:p w14:paraId="6FE6412B" w14:textId="77777777" w:rsidR="001645E4" w:rsidRPr="00C24909" w:rsidRDefault="00000000">
      <w:pPr>
        <w:keepNext/>
        <w:numPr>
          <w:ilvl w:val="1"/>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bookmarkStart w:id="1" w:name="_30j0zll" w:colFirst="0" w:colLast="0"/>
      <w:bookmarkEnd w:id="1"/>
      <w:r w:rsidRPr="00C24909">
        <w:rPr>
          <w:rFonts w:ascii="Arial" w:eastAsia="Verdana" w:hAnsi="Arial" w:cs="Arial"/>
          <w:b/>
          <w:color w:val="000000"/>
          <w:sz w:val="24"/>
        </w:rPr>
        <w:t>Descripción</w:t>
      </w:r>
    </w:p>
    <w:p w14:paraId="6329F0A1" w14:textId="45719BBF" w:rsidR="001645E4" w:rsidRPr="00C24909" w:rsidRDefault="00231793">
      <w:pPr>
        <w:ind w:left="0" w:hanging="2"/>
        <w:rPr>
          <w:rFonts w:ascii="Arial" w:eastAsia="Verdana" w:hAnsi="Arial" w:cs="Arial"/>
          <w:sz w:val="24"/>
          <w:lang w:val="es-VE"/>
        </w:rPr>
      </w:pPr>
      <w:r w:rsidRPr="00C24909">
        <w:rPr>
          <w:rFonts w:ascii="Arial" w:eastAsia="Verdana" w:hAnsi="Arial" w:cs="Arial"/>
          <w:sz w:val="24"/>
        </w:rPr>
        <w:t>El Plan de Pruebas de Aceptación describe los pasos que se deben seguir para verificar que el Sistema de Gestión de Brigadas Ambientales construido satisface los requerimientos establecidos en la fase de análisis y diseño. Corresponde al nivel de pruebas de aceptación del sistema, comprobando que la solución cumple con el modelo de negocio para el que fue desarrollado e involucrando la validación de sus 8 módulos principales.</w:t>
      </w:r>
    </w:p>
    <w:p w14:paraId="5B01484C" w14:textId="77777777" w:rsidR="001645E4" w:rsidRPr="00C24909" w:rsidRDefault="00000000">
      <w:pPr>
        <w:keepNext/>
        <w:numPr>
          <w:ilvl w:val="1"/>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r w:rsidRPr="00C24909">
        <w:rPr>
          <w:rFonts w:ascii="Arial" w:eastAsia="Verdana" w:hAnsi="Arial" w:cs="Arial"/>
          <w:b/>
          <w:color w:val="000000"/>
          <w:sz w:val="24"/>
        </w:rPr>
        <w:t>Propósito</w:t>
      </w:r>
    </w:p>
    <w:p w14:paraId="2ABB7662" w14:textId="55F5A151" w:rsidR="00231793" w:rsidRPr="00C24909" w:rsidRDefault="00231793" w:rsidP="00231793">
      <w:pPr>
        <w:keepNext/>
        <w:pBdr>
          <w:top w:val="nil"/>
          <w:left w:val="nil"/>
          <w:bottom w:val="nil"/>
          <w:right w:val="nil"/>
          <w:between w:val="nil"/>
        </w:pBdr>
        <w:spacing w:before="240" w:after="60" w:line="240" w:lineRule="auto"/>
        <w:ind w:leftChars="0" w:left="0" w:firstLineChars="0" w:firstLine="0"/>
        <w:rPr>
          <w:rFonts w:ascii="Arial" w:eastAsia="Verdana" w:hAnsi="Arial" w:cs="Arial"/>
          <w:bCs/>
          <w:color w:val="000000"/>
          <w:sz w:val="24"/>
          <w:lang w:val="es-VE"/>
        </w:rPr>
      </w:pPr>
      <w:r w:rsidRPr="00C24909">
        <w:rPr>
          <w:rFonts w:ascii="Arial" w:eastAsia="Verdana" w:hAnsi="Arial" w:cs="Arial"/>
          <w:bCs/>
          <w:color w:val="000000"/>
          <w:sz w:val="24"/>
          <w:lang w:val="es-VE"/>
        </w:rPr>
        <w:t>El propósito de este plan es proporcionar un marco estructurado para la detección de defectos del producto entregado, estableciendo los planes de acción para la corrección de los mismos y garantizando la calidad del software antes de su despliegue final en el Municipio Maracaibo.</w:t>
      </w:r>
    </w:p>
    <w:p w14:paraId="5B3F7675" w14:textId="77777777" w:rsidR="001645E4" w:rsidRPr="00C24909" w:rsidRDefault="00000000">
      <w:pPr>
        <w:keepNext/>
        <w:numPr>
          <w:ilvl w:val="1"/>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bookmarkStart w:id="2" w:name="_3znysh7" w:colFirst="0" w:colLast="0"/>
      <w:bookmarkEnd w:id="2"/>
      <w:r w:rsidRPr="00C24909">
        <w:rPr>
          <w:rFonts w:ascii="Arial" w:eastAsia="Verdana" w:hAnsi="Arial" w:cs="Arial"/>
          <w:b/>
          <w:color w:val="000000"/>
          <w:sz w:val="24"/>
        </w:rPr>
        <w:t>Objetivos del plan de pruebas</w:t>
      </w:r>
    </w:p>
    <w:p w14:paraId="5A07AD1C" w14:textId="099C6911" w:rsidR="00231793" w:rsidRPr="00C24909" w:rsidRDefault="00231793" w:rsidP="00231793">
      <w:pPr>
        <w:pStyle w:val="Prrafodelista"/>
        <w:keepNext/>
        <w:numPr>
          <w:ilvl w:val="0"/>
          <w:numId w:val="8"/>
        </w:numPr>
        <w:pBdr>
          <w:top w:val="nil"/>
          <w:left w:val="nil"/>
          <w:bottom w:val="nil"/>
          <w:right w:val="nil"/>
          <w:between w:val="nil"/>
        </w:pBdr>
        <w:spacing w:before="240" w:after="60" w:line="240" w:lineRule="auto"/>
        <w:ind w:leftChars="0" w:firstLineChars="0"/>
        <w:rPr>
          <w:rFonts w:ascii="Arial" w:eastAsia="Verdana" w:hAnsi="Arial" w:cs="Arial"/>
          <w:bCs/>
          <w:color w:val="000000"/>
          <w:sz w:val="24"/>
          <w:lang w:val="es-VE"/>
        </w:rPr>
      </w:pPr>
      <w:r w:rsidRPr="00C24909">
        <w:rPr>
          <w:rFonts w:ascii="Arial" w:eastAsia="Verdana" w:hAnsi="Arial" w:cs="Arial"/>
          <w:bCs/>
          <w:color w:val="000000"/>
          <w:sz w:val="24"/>
          <w:lang w:val="es-VE"/>
        </w:rPr>
        <w:t>Validar que los procesos de Entrada, Proceso y Salida definidos en los Diagramas HIPO funcionen correctamente.</w:t>
      </w:r>
    </w:p>
    <w:p w14:paraId="69640C1E" w14:textId="61078CEF" w:rsidR="00231793" w:rsidRPr="00C24909" w:rsidRDefault="00231793" w:rsidP="00231793">
      <w:pPr>
        <w:pStyle w:val="Prrafodelista"/>
        <w:keepNext/>
        <w:numPr>
          <w:ilvl w:val="0"/>
          <w:numId w:val="8"/>
        </w:numPr>
        <w:pBdr>
          <w:top w:val="nil"/>
          <w:left w:val="nil"/>
          <w:bottom w:val="nil"/>
          <w:right w:val="nil"/>
          <w:between w:val="nil"/>
        </w:pBdr>
        <w:spacing w:before="240" w:after="60" w:line="240" w:lineRule="auto"/>
        <w:ind w:leftChars="0" w:firstLineChars="0"/>
        <w:rPr>
          <w:rFonts w:ascii="Arial" w:eastAsia="Verdana" w:hAnsi="Arial" w:cs="Arial"/>
          <w:bCs/>
          <w:color w:val="000000"/>
          <w:sz w:val="24"/>
          <w:lang w:val="es-VE"/>
        </w:rPr>
      </w:pPr>
      <w:r w:rsidRPr="00C24909">
        <w:rPr>
          <w:rFonts w:ascii="Arial" w:eastAsia="Verdana" w:hAnsi="Arial" w:cs="Arial"/>
          <w:bCs/>
          <w:color w:val="000000"/>
          <w:sz w:val="24"/>
          <w:lang w:val="es-VE"/>
        </w:rPr>
        <w:t>Asegurar la integridad de los datos en las tablas principales (TAB_USUARIOS, TAB_BRIGADAS, TAB_ACTIVIDAD, etc.).</w:t>
      </w:r>
    </w:p>
    <w:p w14:paraId="1639EDF4" w14:textId="2594B313" w:rsidR="00231793" w:rsidRPr="00C24909" w:rsidRDefault="00231793" w:rsidP="00231793">
      <w:pPr>
        <w:pStyle w:val="Prrafodelista"/>
        <w:keepNext/>
        <w:numPr>
          <w:ilvl w:val="0"/>
          <w:numId w:val="8"/>
        </w:numPr>
        <w:pBdr>
          <w:top w:val="nil"/>
          <w:left w:val="nil"/>
          <w:bottom w:val="nil"/>
          <w:right w:val="nil"/>
          <w:between w:val="nil"/>
        </w:pBdr>
        <w:spacing w:before="240" w:after="60" w:line="240" w:lineRule="auto"/>
        <w:ind w:leftChars="0" w:firstLineChars="0"/>
        <w:rPr>
          <w:rFonts w:ascii="Arial" w:eastAsia="Verdana" w:hAnsi="Arial" w:cs="Arial"/>
          <w:bCs/>
          <w:color w:val="000000"/>
          <w:sz w:val="24"/>
          <w:lang w:val="es-VE"/>
        </w:rPr>
      </w:pPr>
      <w:r w:rsidRPr="00C24909">
        <w:rPr>
          <w:rFonts w:ascii="Arial" w:eastAsia="Verdana" w:hAnsi="Arial" w:cs="Arial"/>
          <w:bCs/>
          <w:color w:val="000000"/>
          <w:sz w:val="24"/>
          <w:lang w:val="es-VE"/>
        </w:rPr>
        <w:t>Verificar que el control de acceso y autenticación asigne los roles correctos.</w:t>
      </w:r>
    </w:p>
    <w:p w14:paraId="45C1842F" w14:textId="476A5FF7" w:rsidR="00231793" w:rsidRPr="00C24909" w:rsidRDefault="00231793" w:rsidP="00231793">
      <w:pPr>
        <w:pStyle w:val="Prrafodelista"/>
        <w:keepNext/>
        <w:numPr>
          <w:ilvl w:val="0"/>
          <w:numId w:val="8"/>
        </w:numPr>
        <w:pBdr>
          <w:top w:val="nil"/>
          <w:left w:val="nil"/>
          <w:bottom w:val="nil"/>
          <w:right w:val="nil"/>
          <w:between w:val="nil"/>
        </w:pBdr>
        <w:spacing w:before="240" w:after="60" w:line="240" w:lineRule="auto"/>
        <w:ind w:leftChars="0" w:firstLineChars="0"/>
        <w:rPr>
          <w:rFonts w:ascii="Arial" w:eastAsia="Verdana" w:hAnsi="Arial" w:cs="Arial"/>
          <w:bCs/>
          <w:color w:val="000000"/>
          <w:sz w:val="24"/>
          <w:lang w:val="es-VE"/>
        </w:rPr>
      </w:pPr>
      <w:r w:rsidRPr="00C24909">
        <w:rPr>
          <w:rFonts w:ascii="Arial" w:eastAsia="Verdana" w:hAnsi="Arial" w:cs="Arial"/>
          <w:bCs/>
          <w:color w:val="000000"/>
          <w:sz w:val="24"/>
          <w:lang w:val="es-VE"/>
        </w:rPr>
        <w:t>Comprobar la correcta generación de reportes de impacto y resúmenes de indicadores ambientales.</w:t>
      </w:r>
    </w:p>
    <w:p w14:paraId="2CB04118" w14:textId="77777777" w:rsidR="001645E4" w:rsidRPr="00C24909" w:rsidRDefault="00000000">
      <w:pPr>
        <w:keepNext/>
        <w:numPr>
          <w:ilvl w:val="1"/>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bookmarkStart w:id="3" w:name="_2et92p0" w:colFirst="0" w:colLast="0"/>
      <w:bookmarkEnd w:id="3"/>
      <w:r w:rsidRPr="00C24909">
        <w:rPr>
          <w:rFonts w:ascii="Arial" w:eastAsia="Verdana" w:hAnsi="Arial" w:cs="Arial"/>
          <w:b/>
          <w:color w:val="000000"/>
          <w:sz w:val="24"/>
        </w:rPr>
        <w:t>Referencias</w:t>
      </w:r>
    </w:p>
    <w:p w14:paraId="00BE005A" w14:textId="77777777" w:rsidR="001645E4" w:rsidRPr="00C24909" w:rsidRDefault="00000000">
      <w:pPr>
        <w:ind w:left="0" w:hanging="2"/>
        <w:rPr>
          <w:rFonts w:ascii="Arial" w:eastAsia="Verdana" w:hAnsi="Arial" w:cs="Arial"/>
          <w:sz w:val="24"/>
        </w:rPr>
      </w:pPr>
      <w:r w:rsidRPr="00C24909">
        <w:rPr>
          <w:rFonts w:ascii="Arial" w:eastAsia="Verdana" w:hAnsi="Arial" w:cs="Arial"/>
          <w:sz w:val="24"/>
        </w:rPr>
        <w:t xml:space="preserve">Este documento </w:t>
      </w:r>
      <w:proofErr w:type="spellStart"/>
      <w:r w:rsidRPr="00C24909">
        <w:rPr>
          <w:rFonts w:ascii="Arial" w:eastAsia="Verdana" w:hAnsi="Arial" w:cs="Arial"/>
          <w:sz w:val="24"/>
        </w:rPr>
        <w:t>esta</w:t>
      </w:r>
      <w:proofErr w:type="spellEnd"/>
      <w:r w:rsidRPr="00C24909">
        <w:rPr>
          <w:rFonts w:ascii="Arial" w:eastAsia="Verdana" w:hAnsi="Arial" w:cs="Arial"/>
          <w:sz w:val="24"/>
        </w:rPr>
        <w:t xml:space="preserve"> basado y/o referencia los siguientes documentos del proyecto:</w:t>
      </w:r>
    </w:p>
    <w:p w14:paraId="27548847" w14:textId="77777777" w:rsidR="00231793" w:rsidRPr="00C24909" w:rsidRDefault="00231793" w:rsidP="00231793">
      <w:pPr>
        <w:pStyle w:val="NormalWeb"/>
        <w:numPr>
          <w:ilvl w:val="0"/>
          <w:numId w:val="10"/>
        </w:numPr>
        <w:rPr>
          <w:rFonts w:ascii="Arial" w:hAnsi="Arial" w:cs="Arial"/>
        </w:rPr>
      </w:pPr>
      <w:r w:rsidRPr="00C24909">
        <w:rPr>
          <w:rFonts w:ascii="Arial" w:hAnsi="Arial" w:cs="Arial"/>
        </w:rPr>
        <w:t>Diagramas HIPO Funcionales del Sistema (Gráficos 2.0 al 8.0).</w:t>
      </w:r>
    </w:p>
    <w:p w14:paraId="70FCD811" w14:textId="77777777" w:rsidR="00231793" w:rsidRPr="00C24909" w:rsidRDefault="00231793" w:rsidP="00231793">
      <w:pPr>
        <w:pStyle w:val="NormalWeb"/>
        <w:numPr>
          <w:ilvl w:val="0"/>
          <w:numId w:val="10"/>
        </w:numPr>
        <w:rPr>
          <w:rFonts w:ascii="Arial" w:hAnsi="Arial" w:cs="Arial"/>
        </w:rPr>
      </w:pPr>
      <w:r w:rsidRPr="00C24909">
        <w:rPr>
          <w:rFonts w:ascii="Arial" w:hAnsi="Arial" w:cs="Arial"/>
        </w:rPr>
        <w:t xml:space="preserve">Documento de Arquitectura de Módulos (J. </w:t>
      </w:r>
      <w:proofErr w:type="spellStart"/>
      <w:r w:rsidRPr="00C24909">
        <w:rPr>
          <w:rFonts w:ascii="Arial" w:hAnsi="Arial" w:cs="Arial"/>
        </w:rPr>
        <w:t>Sarcos</w:t>
      </w:r>
      <w:proofErr w:type="spellEnd"/>
      <w:r w:rsidRPr="00C24909">
        <w:rPr>
          <w:rFonts w:ascii="Arial" w:hAnsi="Arial" w:cs="Arial"/>
        </w:rPr>
        <w:t xml:space="preserve"> y D. Pompa).</w:t>
      </w:r>
    </w:p>
    <w:p w14:paraId="2EFA00EF" w14:textId="77777777" w:rsidR="00231793" w:rsidRPr="00C24909" w:rsidRDefault="00231793" w:rsidP="00231793">
      <w:pPr>
        <w:pStyle w:val="NormalWeb"/>
        <w:numPr>
          <w:ilvl w:val="0"/>
          <w:numId w:val="10"/>
        </w:numPr>
        <w:rPr>
          <w:rFonts w:ascii="Arial" w:hAnsi="Arial" w:cs="Arial"/>
        </w:rPr>
      </w:pPr>
      <w:r w:rsidRPr="00C24909">
        <w:rPr>
          <w:rFonts w:ascii="Arial" w:hAnsi="Arial" w:cs="Arial"/>
        </w:rPr>
        <w:t>Especificación de Requisitos del Sistema.</w:t>
      </w:r>
    </w:p>
    <w:p w14:paraId="31665F59" w14:textId="77777777" w:rsidR="001645E4" w:rsidRPr="00C24909" w:rsidRDefault="00000000">
      <w:pPr>
        <w:ind w:left="0" w:hanging="2"/>
        <w:rPr>
          <w:rFonts w:ascii="Arial" w:eastAsia="Verdana" w:hAnsi="Arial" w:cs="Arial"/>
          <w:sz w:val="24"/>
        </w:rPr>
      </w:pPr>
      <w:bookmarkStart w:id="4" w:name="_tyjcwt" w:colFirst="0" w:colLast="0"/>
      <w:bookmarkEnd w:id="4"/>
      <w:r w:rsidRPr="00C24909">
        <w:rPr>
          <w:rFonts w:ascii="Arial" w:hAnsi="Arial" w:cs="Arial"/>
        </w:rPr>
        <w:br w:type="page"/>
      </w:r>
    </w:p>
    <w:p w14:paraId="3F64B3BC" w14:textId="77777777" w:rsidR="001645E4" w:rsidRPr="00C24909" w:rsidRDefault="00000000">
      <w:pPr>
        <w:keepNext/>
        <w:numPr>
          <w:ilvl w:val="0"/>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r w:rsidRPr="00C24909">
        <w:rPr>
          <w:rFonts w:ascii="Arial" w:eastAsia="Verdana" w:hAnsi="Arial" w:cs="Arial"/>
          <w:b/>
          <w:color w:val="000000"/>
          <w:sz w:val="24"/>
        </w:rPr>
        <w:lastRenderedPageBreak/>
        <w:t>Alcance</w:t>
      </w:r>
    </w:p>
    <w:p w14:paraId="154FFFB0" w14:textId="77777777" w:rsidR="001645E4" w:rsidRPr="00C24909" w:rsidRDefault="00000000">
      <w:pPr>
        <w:keepNext/>
        <w:numPr>
          <w:ilvl w:val="1"/>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bookmarkStart w:id="5" w:name="_3dy6vkm" w:colFirst="0" w:colLast="0"/>
      <w:bookmarkEnd w:id="5"/>
      <w:proofErr w:type="spellStart"/>
      <w:r w:rsidRPr="00C24909">
        <w:rPr>
          <w:rFonts w:ascii="Arial" w:eastAsia="Verdana" w:hAnsi="Arial" w:cs="Arial"/>
          <w:b/>
          <w:color w:val="000000"/>
          <w:sz w:val="24"/>
        </w:rPr>
        <w:t>Items</w:t>
      </w:r>
      <w:proofErr w:type="spellEnd"/>
      <w:r w:rsidRPr="00C24909">
        <w:rPr>
          <w:rFonts w:ascii="Arial" w:eastAsia="Verdana" w:hAnsi="Arial" w:cs="Arial"/>
          <w:b/>
          <w:color w:val="000000"/>
          <w:sz w:val="24"/>
        </w:rPr>
        <w:t xml:space="preserve"> de Software que van a ser probados</w:t>
      </w:r>
    </w:p>
    <w:p w14:paraId="3910D090" w14:textId="77777777" w:rsidR="001645E4" w:rsidRPr="00C24909" w:rsidRDefault="00000000">
      <w:pPr>
        <w:keepNext/>
        <w:numPr>
          <w:ilvl w:val="2"/>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bookmarkStart w:id="6" w:name="_1t3h5sf" w:colFirst="0" w:colLast="0"/>
      <w:bookmarkEnd w:id="6"/>
      <w:r w:rsidRPr="00C24909">
        <w:rPr>
          <w:rFonts w:ascii="Arial" w:eastAsia="Verdana" w:hAnsi="Arial" w:cs="Arial"/>
          <w:b/>
          <w:color w:val="000000"/>
          <w:sz w:val="24"/>
        </w:rPr>
        <w:t xml:space="preserve">Aplicación, </w:t>
      </w:r>
      <w:proofErr w:type="gramStart"/>
      <w:r w:rsidRPr="00C24909">
        <w:rPr>
          <w:rFonts w:ascii="Arial" w:eastAsia="Verdana" w:hAnsi="Arial" w:cs="Arial"/>
          <w:b/>
          <w:color w:val="000000"/>
          <w:sz w:val="24"/>
        </w:rPr>
        <w:t>Módulos  y</w:t>
      </w:r>
      <w:proofErr w:type="gramEnd"/>
      <w:r w:rsidRPr="00C24909">
        <w:rPr>
          <w:rFonts w:ascii="Arial" w:eastAsia="Verdana" w:hAnsi="Arial" w:cs="Arial"/>
          <w:b/>
          <w:color w:val="000000"/>
          <w:sz w:val="24"/>
        </w:rPr>
        <w:t>/o cambios al software</w:t>
      </w:r>
    </w:p>
    <w:p w14:paraId="18F45ECC" w14:textId="77777777" w:rsidR="00231793" w:rsidRPr="00C24909" w:rsidRDefault="00231793" w:rsidP="00231793">
      <w:pPr>
        <w:pStyle w:val="NormalWeb"/>
        <w:ind w:hanging="2"/>
        <w:rPr>
          <w:rFonts w:ascii="Arial" w:hAnsi="Arial" w:cs="Arial"/>
        </w:rPr>
      </w:pPr>
      <w:r w:rsidRPr="00C24909">
        <w:rPr>
          <w:rFonts w:ascii="Arial" w:hAnsi="Arial" w:cs="Arial"/>
        </w:rPr>
        <w:t>Se probarán los siguientes módulos y sus respectivas bases de datos:</w:t>
      </w:r>
    </w:p>
    <w:p w14:paraId="71E5788C" w14:textId="77777777" w:rsidR="00231793" w:rsidRPr="00C24909" w:rsidRDefault="00231793" w:rsidP="00231793">
      <w:pPr>
        <w:pStyle w:val="NormalWeb"/>
        <w:numPr>
          <w:ilvl w:val="0"/>
          <w:numId w:val="12"/>
        </w:numPr>
        <w:rPr>
          <w:rFonts w:ascii="Arial" w:hAnsi="Arial" w:cs="Arial"/>
        </w:rPr>
      </w:pPr>
      <w:r w:rsidRPr="00C24909">
        <w:rPr>
          <w:rStyle w:val="Textoennegrita"/>
          <w:rFonts w:ascii="Arial" w:hAnsi="Arial" w:cs="Arial"/>
        </w:rPr>
        <w:t>Módulo 1.0 / 2.0:</w:t>
      </w:r>
      <w:r w:rsidRPr="00C24909">
        <w:rPr>
          <w:rFonts w:ascii="Arial" w:hAnsi="Arial" w:cs="Arial"/>
        </w:rPr>
        <w:t xml:space="preserve"> Instituciones Educativas y Usuarios (Autenticación, roles, CRUD).</w:t>
      </w:r>
    </w:p>
    <w:p w14:paraId="0B4E74CB" w14:textId="77777777" w:rsidR="00231793" w:rsidRPr="00C24909" w:rsidRDefault="00231793" w:rsidP="00231793">
      <w:pPr>
        <w:pStyle w:val="NormalWeb"/>
        <w:numPr>
          <w:ilvl w:val="0"/>
          <w:numId w:val="12"/>
        </w:numPr>
        <w:rPr>
          <w:rFonts w:ascii="Arial" w:hAnsi="Arial" w:cs="Arial"/>
        </w:rPr>
      </w:pPr>
      <w:r w:rsidRPr="00C24909">
        <w:rPr>
          <w:rStyle w:val="Textoennegrita"/>
          <w:rFonts w:ascii="Arial" w:hAnsi="Arial" w:cs="Arial"/>
        </w:rPr>
        <w:t>Módulo 3.0:</w:t>
      </w:r>
      <w:r w:rsidRPr="00C24909">
        <w:rPr>
          <w:rFonts w:ascii="Arial" w:hAnsi="Arial" w:cs="Arial"/>
        </w:rPr>
        <w:t xml:space="preserve"> Brigadas (Creación, asignación a instituciones, gestión de miembros).</w:t>
      </w:r>
    </w:p>
    <w:p w14:paraId="5BE352CE" w14:textId="77777777" w:rsidR="00231793" w:rsidRPr="00C24909" w:rsidRDefault="00231793" w:rsidP="00231793">
      <w:pPr>
        <w:pStyle w:val="NormalWeb"/>
        <w:numPr>
          <w:ilvl w:val="0"/>
          <w:numId w:val="12"/>
        </w:numPr>
        <w:rPr>
          <w:rFonts w:ascii="Arial" w:hAnsi="Arial" w:cs="Arial"/>
        </w:rPr>
      </w:pPr>
      <w:r w:rsidRPr="00C24909">
        <w:rPr>
          <w:rStyle w:val="Textoennegrita"/>
          <w:rFonts w:ascii="Arial" w:hAnsi="Arial" w:cs="Arial"/>
        </w:rPr>
        <w:t>Módulo 4.0:</w:t>
      </w:r>
      <w:r w:rsidRPr="00C24909">
        <w:rPr>
          <w:rFonts w:ascii="Arial" w:hAnsi="Arial" w:cs="Arial"/>
        </w:rPr>
        <w:t xml:space="preserve"> Actividades / Proyectos (Planificación, cambio de estado, asignación).</w:t>
      </w:r>
    </w:p>
    <w:p w14:paraId="10B2B45C" w14:textId="77777777" w:rsidR="00231793" w:rsidRPr="00C24909" w:rsidRDefault="00231793" w:rsidP="00231793">
      <w:pPr>
        <w:pStyle w:val="NormalWeb"/>
        <w:numPr>
          <w:ilvl w:val="0"/>
          <w:numId w:val="12"/>
        </w:numPr>
        <w:rPr>
          <w:rFonts w:ascii="Arial" w:hAnsi="Arial" w:cs="Arial"/>
        </w:rPr>
      </w:pPr>
      <w:r w:rsidRPr="00C24909">
        <w:rPr>
          <w:rStyle w:val="Textoennegrita"/>
          <w:rFonts w:ascii="Arial" w:hAnsi="Arial" w:cs="Arial"/>
        </w:rPr>
        <w:t>Módulo 5.0:</w:t>
      </w:r>
      <w:r w:rsidRPr="00C24909">
        <w:rPr>
          <w:rFonts w:ascii="Arial" w:hAnsi="Arial" w:cs="Arial"/>
        </w:rPr>
        <w:t xml:space="preserve"> Reportes de impacto.</w:t>
      </w:r>
    </w:p>
    <w:p w14:paraId="21A272E3" w14:textId="52012343" w:rsidR="00231793" w:rsidRPr="00C24909" w:rsidRDefault="00231793" w:rsidP="00231793">
      <w:pPr>
        <w:pStyle w:val="NormalWeb"/>
        <w:numPr>
          <w:ilvl w:val="0"/>
          <w:numId w:val="12"/>
        </w:numPr>
        <w:rPr>
          <w:rFonts w:ascii="Arial" w:hAnsi="Arial" w:cs="Arial"/>
        </w:rPr>
      </w:pPr>
      <w:r w:rsidRPr="00C24909">
        <w:rPr>
          <w:rStyle w:val="Textoennegrita"/>
          <w:rFonts w:ascii="Arial" w:hAnsi="Arial" w:cs="Arial"/>
        </w:rPr>
        <w:t>Módulo 6.0:</w:t>
      </w:r>
      <w:r w:rsidRPr="00C24909">
        <w:rPr>
          <w:rFonts w:ascii="Arial" w:hAnsi="Arial" w:cs="Arial"/>
        </w:rPr>
        <w:t xml:space="preserve"> Indicadores Ambientales.</w:t>
      </w:r>
    </w:p>
    <w:p w14:paraId="0E7A168F" w14:textId="7B7131EE" w:rsidR="00231793" w:rsidRPr="00C24909" w:rsidRDefault="00231793" w:rsidP="00231793">
      <w:pPr>
        <w:pStyle w:val="NormalWeb"/>
        <w:numPr>
          <w:ilvl w:val="0"/>
          <w:numId w:val="12"/>
        </w:numPr>
        <w:rPr>
          <w:rFonts w:ascii="Arial" w:hAnsi="Arial" w:cs="Arial"/>
        </w:rPr>
      </w:pPr>
      <w:r w:rsidRPr="00C24909">
        <w:rPr>
          <w:rStyle w:val="Textoennegrita"/>
          <w:rFonts w:ascii="Arial" w:hAnsi="Arial" w:cs="Arial"/>
        </w:rPr>
        <w:t>Módulo 7.0 / 8.0:</w:t>
      </w:r>
      <w:r w:rsidRPr="00C24909">
        <w:rPr>
          <w:rFonts w:ascii="Arial" w:hAnsi="Arial" w:cs="Arial"/>
        </w:rPr>
        <w:t xml:space="preserve"> Administración, Ayuda y Salida (Importar/Restaurar BD, Auditoría básica).</w:t>
      </w:r>
    </w:p>
    <w:p w14:paraId="551E050B" w14:textId="77777777" w:rsidR="001645E4" w:rsidRPr="00C24909" w:rsidRDefault="00000000">
      <w:pPr>
        <w:keepNext/>
        <w:numPr>
          <w:ilvl w:val="1"/>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bookmarkStart w:id="7" w:name="_2s8eyo1" w:colFirst="0" w:colLast="0"/>
      <w:bookmarkEnd w:id="7"/>
      <w:r w:rsidRPr="00C24909">
        <w:rPr>
          <w:rFonts w:ascii="Arial" w:eastAsia="Verdana" w:hAnsi="Arial" w:cs="Arial"/>
          <w:b/>
          <w:color w:val="000000"/>
          <w:sz w:val="24"/>
        </w:rPr>
        <w:t>Documentación</w:t>
      </w:r>
    </w:p>
    <w:p w14:paraId="3C8386FE" w14:textId="77777777" w:rsidR="00231793" w:rsidRPr="00C24909" w:rsidRDefault="00231793" w:rsidP="00231793">
      <w:pPr>
        <w:ind w:leftChars="0" w:left="0" w:firstLineChars="0" w:hanging="2"/>
        <w:rPr>
          <w:rFonts w:ascii="Arial" w:eastAsia="Verdana" w:hAnsi="Arial" w:cs="Arial"/>
          <w:sz w:val="24"/>
        </w:rPr>
      </w:pPr>
      <w:r w:rsidRPr="00C24909">
        <w:rPr>
          <w:rFonts w:ascii="Arial" w:eastAsia="Verdana" w:hAnsi="Arial" w:cs="Arial"/>
          <w:sz w:val="24"/>
        </w:rPr>
        <w:t>Los manuales a entregar con el producto son:</w:t>
      </w:r>
    </w:p>
    <w:p w14:paraId="1CDE9591" w14:textId="77777777" w:rsidR="00231793" w:rsidRPr="00C24909" w:rsidRDefault="00231793" w:rsidP="00231793">
      <w:pPr>
        <w:pStyle w:val="Prrafodelista"/>
        <w:ind w:leftChars="0" w:left="432" w:firstLineChars="0" w:firstLine="0"/>
        <w:rPr>
          <w:rFonts w:ascii="Arial" w:eastAsia="Verdana" w:hAnsi="Arial" w:cs="Arial"/>
          <w:sz w:val="24"/>
        </w:rPr>
      </w:pPr>
    </w:p>
    <w:p w14:paraId="387D4C5F" w14:textId="55571E83" w:rsidR="00231793" w:rsidRPr="00C24909" w:rsidRDefault="00231793" w:rsidP="00231793">
      <w:pPr>
        <w:pStyle w:val="Prrafodelista"/>
        <w:numPr>
          <w:ilvl w:val="0"/>
          <w:numId w:val="13"/>
        </w:numPr>
        <w:ind w:leftChars="0" w:firstLineChars="0"/>
        <w:rPr>
          <w:rFonts w:ascii="Arial" w:eastAsia="Verdana" w:hAnsi="Arial" w:cs="Arial"/>
          <w:sz w:val="24"/>
        </w:rPr>
      </w:pPr>
      <w:r w:rsidRPr="00C24909">
        <w:rPr>
          <w:rFonts w:ascii="Arial" w:eastAsia="Verdana" w:hAnsi="Arial" w:cs="Arial"/>
          <w:sz w:val="24"/>
        </w:rPr>
        <w:t>Estos manuales serán revisados y validados durante la ejecución de las pruebas.</w:t>
      </w:r>
    </w:p>
    <w:p w14:paraId="07140AFE" w14:textId="207A854E" w:rsidR="00231793" w:rsidRPr="00C24909" w:rsidRDefault="00231793" w:rsidP="00231793">
      <w:pPr>
        <w:pStyle w:val="Prrafodelista"/>
        <w:numPr>
          <w:ilvl w:val="0"/>
          <w:numId w:val="13"/>
        </w:numPr>
        <w:suppressAutoHyphens w:val="0"/>
        <w:spacing w:before="100" w:beforeAutospacing="1" w:after="100" w:afterAutospacing="1" w:line="240" w:lineRule="auto"/>
        <w:ind w:leftChars="0" w:firstLineChars="0"/>
        <w:jc w:val="left"/>
        <w:textDirection w:val="lrTb"/>
        <w:textAlignment w:val="auto"/>
        <w:outlineLvl w:val="9"/>
        <w:rPr>
          <w:rFonts w:ascii="Arial" w:eastAsia="Times New Roman" w:hAnsi="Arial" w:cs="Arial"/>
          <w:position w:val="0"/>
          <w:sz w:val="24"/>
          <w:lang w:val="es-VE" w:eastAsia="es-VE"/>
        </w:rPr>
      </w:pPr>
      <w:r w:rsidRPr="00C24909">
        <w:rPr>
          <w:rFonts w:ascii="Arial" w:eastAsia="Times New Roman" w:hAnsi="Arial" w:cs="Arial"/>
          <w:position w:val="0"/>
          <w:sz w:val="24"/>
          <w:lang w:val="es-VE" w:eastAsia="es-VE"/>
        </w:rPr>
        <w:t>Documentación de Información Legal y Acerca de. Estos manuales serán revisados y validados durante la ejecución de las pruebas.</w:t>
      </w:r>
    </w:p>
    <w:p w14:paraId="494D5865" w14:textId="77777777" w:rsidR="001645E4" w:rsidRPr="00C24909" w:rsidRDefault="00000000">
      <w:pPr>
        <w:keepNext/>
        <w:numPr>
          <w:ilvl w:val="1"/>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r w:rsidRPr="00C24909">
        <w:rPr>
          <w:rFonts w:ascii="Arial" w:eastAsia="Verdana" w:hAnsi="Arial" w:cs="Arial"/>
          <w:b/>
          <w:color w:val="000000"/>
          <w:sz w:val="24"/>
        </w:rPr>
        <w:t>Características que van a ser probadas</w:t>
      </w:r>
    </w:p>
    <w:p w14:paraId="69970BE6" w14:textId="6B1BF41C" w:rsidR="001645E4" w:rsidRPr="00C24909" w:rsidRDefault="00C24909">
      <w:pPr>
        <w:pBdr>
          <w:top w:val="nil"/>
          <w:left w:val="nil"/>
          <w:bottom w:val="nil"/>
          <w:right w:val="nil"/>
          <w:between w:val="nil"/>
        </w:pBdr>
        <w:spacing w:line="240" w:lineRule="auto"/>
        <w:ind w:left="0" w:hanging="2"/>
        <w:rPr>
          <w:rFonts w:ascii="Arial" w:eastAsia="Verdana" w:hAnsi="Arial" w:cs="Arial"/>
          <w:color w:val="000000"/>
          <w:sz w:val="24"/>
          <w:lang w:val="es-VE"/>
        </w:rPr>
      </w:pPr>
      <w:r w:rsidRPr="00C24909">
        <w:rPr>
          <w:rFonts w:ascii="Arial" w:eastAsia="Verdana" w:hAnsi="Arial" w:cs="Arial"/>
          <w:sz w:val="24"/>
        </w:rPr>
        <w:t>En la matriz de funciones y casos de pruebas se describen las funciones de negocio que serán probadas (CRUD de registros, lógicas de asignación de brigadas, autenticación de usuarios y cálculos de indicadores). Las funciones que no estén detalladas en los diagramas HIPO no serán probadas en esta fase.</w:t>
      </w:r>
    </w:p>
    <w:p w14:paraId="62B05B42" w14:textId="77777777" w:rsidR="001645E4" w:rsidRPr="00C24909" w:rsidRDefault="00000000">
      <w:pPr>
        <w:keepNext/>
        <w:numPr>
          <w:ilvl w:val="1"/>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r w:rsidRPr="00C24909">
        <w:rPr>
          <w:rFonts w:ascii="Arial" w:eastAsia="Verdana" w:hAnsi="Arial" w:cs="Arial"/>
          <w:b/>
          <w:color w:val="000000"/>
          <w:sz w:val="24"/>
        </w:rPr>
        <w:t>Estrategia de regresión</w:t>
      </w:r>
    </w:p>
    <w:p w14:paraId="62686CB7" w14:textId="4ED93BB3" w:rsidR="00C24909" w:rsidRPr="00C24909" w:rsidRDefault="00C24909" w:rsidP="00C24909">
      <w:pPr>
        <w:ind w:left="0" w:hanging="2"/>
        <w:rPr>
          <w:rFonts w:ascii="Arial" w:eastAsia="Verdana" w:hAnsi="Arial" w:cs="Arial"/>
          <w:sz w:val="24"/>
        </w:rPr>
      </w:pPr>
      <w:r w:rsidRPr="00C24909">
        <w:rPr>
          <w:rFonts w:ascii="Arial" w:eastAsia="Verdana" w:hAnsi="Arial" w:cs="Arial"/>
          <w:sz w:val="24"/>
        </w:rPr>
        <w:t>Las pruebas de regresión se realizarán a aquellos módulos considerados como críticos, en los que se hayan detectado errores durante la ejecución de las pruebas. Para este sistema, los módulos críticos son: 2.0 Usuarios (</w:t>
      </w:r>
      <w:proofErr w:type="spellStart"/>
      <w:r w:rsidRPr="00C24909">
        <w:rPr>
          <w:rFonts w:ascii="Arial" w:eastAsia="Verdana" w:hAnsi="Arial" w:cs="Arial"/>
          <w:sz w:val="24"/>
        </w:rPr>
        <w:t>Login</w:t>
      </w:r>
      <w:proofErr w:type="spellEnd"/>
      <w:r w:rsidRPr="00C24909">
        <w:rPr>
          <w:rFonts w:ascii="Arial" w:eastAsia="Verdana" w:hAnsi="Arial" w:cs="Arial"/>
          <w:sz w:val="24"/>
        </w:rPr>
        <w:t xml:space="preserve"> y Roles) y 4.0 Actividades (Cambios de estado).</w:t>
      </w:r>
    </w:p>
    <w:p w14:paraId="013273F2" w14:textId="77777777" w:rsidR="001645E4" w:rsidRPr="00C24909" w:rsidRDefault="00000000">
      <w:pPr>
        <w:keepNext/>
        <w:numPr>
          <w:ilvl w:val="1"/>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r w:rsidRPr="00C24909">
        <w:rPr>
          <w:rFonts w:ascii="Arial" w:eastAsia="Verdana" w:hAnsi="Arial" w:cs="Arial"/>
          <w:b/>
          <w:color w:val="000000"/>
          <w:sz w:val="24"/>
        </w:rPr>
        <w:t>Criterio para decidir si un ítem supera la prueba</w:t>
      </w:r>
    </w:p>
    <w:p w14:paraId="1C409B0A" w14:textId="7E1CE7E7" w:rsidR="001645E4" w:rsidRPr="00C24909" w:rsidRDefault="00C24909">
      <w:pPr>
        <w:ind w:left="0" w:hanging="2"/>
        <w:rPr>
          <w:rFonts w:ascii="Arial" w:eastAsia="Verdana" w:hAnsi="Arial" w:cs="Arial"/>
          <w:sz w:val="24"/>
          <w:lang w:val="es-VE"/>
        </w:rPr>
      </w:pPr>
      <w:r w:rsidRPr="00C24909">
        <w:rPr>
          <w:rFonts w:ascii="Arial" w:eastAsia="Verdana" w:hAnsi="Arial" w:cs="Arial"/>
          <w:sz w:val="24"/>
        </w:rPr>
        <w:t>Para que un ítem supere la prueba es necesario que los errores de severidad 1, 2 y 3 que hayan sido encontrados sean removidos por el equipo de desarrollo. Los errores de severidad 4 se tratarán con el gerente del proyecto para decidir si se corrigen antes o después del pase a producción.</w:t>
      </w:r>
    </w:p>
    <w:p w14:paraId="75889B6E" w14:textId="77777777" w:rsidR="001645E4" w:rsidRPr="00C24909" w:rsidRDefault="00000000">
      <w:pPr>
        <w:keepNext/>
        <w:numPr>
          <w:ilvl w:val="1"/>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r w:rsidRPr="00C24909">
        <w:rPr>
          <w:rFonts w:ascii="Arial" w:eastAsia="Verdana" w:hAnsi="Arial" w:cs="Arial"/>
          <w:b/>
          <w:color w:val="000000"/>
          <w:sz w:val="24"/>
        </w:rPr>
        <w:t>Definición de Niveles de Severidad</w:t>
      </w:r>
    </w:p>
    <w:p w14:paraId="1DED2FE8" w14:textId="56E04F56" w:rsidR="001645E4" w:rsidRPr="00C24909" w:rsidRDefault="00C24909">
      <w:pPr>
        <w:ind w:left="0" w:hanging="2"/>
        <w:rPr>
          <w:rFonts w:ascii="Arial" w:eastAsia="Verdana" w:hAnsi="Arial" w:cs="Arial"/>
          <w:sz w:val="24"/>
        </w:rPr>
      </w:pPr>
      <w:r w:rsidRPr="00C24909">
        <w:rPr>
          <w:rFonts w:ascii="Arial" w:eastAsia="Verdana" w:hAnsi="Arial" w:cs="Arial"/>
          <w:sz w:val="24"/>
        </w:rPr>
        <w:t>Cuando se reporta un defecto, se utilizarán los siguientes niveles de severidad:</w:t>
      </w:r>
    </w:p>
    <w:p w14:paraId="0986692C" w14:textId="77777777" w:rsidR="00C24909" w:rsidRPr="00C24909" w:rsidRDefault="00C24909">
      <w:pPr>
        <w:ind w:left="0" w:hanging="2"/>
        <w:rPr>
          <w:rFonts w:ascii="Arial" w:eastAsia="Verdana" w:hAnsi="Arial" w:cs="Arial"/>
          <w:sz w:val="24"/>
        </w:rPr>
      </w:pPr>
    </w:p>
    <w:tbl>
      <w:tblPr>
        <w:tblStyle w:val="a"/>
        <w:tblW w:w="8522"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559"/>
        <w:gridCol w:w="2416"/>
        <w:gridCol w:w="4547"/>
      </w:tblGrid>
      <w:tr w:rsidR="001645E4" w:rsidRPr="00C24909" w14:paraId="79D0312F" w14:textId="77777777" w:rsidTr="00C24909">
        <w:tc>
          <w:tcPr>
            <w:tcW w:w="1559" w:type="dxa"/>
            <w:shd w:val="clear" w:color="auto" w:fill="C0C0C0"/>
            <w:vAlign w:val="center"/>
          </w:tcPr>
          <w:p w14:paraId="2F538AAF" w14:textId="77777777" w:rsidR="001645E4" w:rsidRPr="00C24909" w:rsidRDefault="00000000" w:rsidP="00C24909">
            <w:pPr>
              <w:pBdr>
                <w:top w:val="nil"/>
                <w:left w:val="nil"/>
                <w:bottom w:val="nil"/>
                <w:right w:val="nil"/>
                <w:between w:val="nil"/>
              </w:pBdr>
              <w:spacing w:line="240" w:lineRule="auto"/>
              <w:ind w:left="0" w:hanging="2"/>
              <w:jc w:val="center"/>
              <w:rPr>
                <w:rFonts w:ascii="Arial" w:eastAsia="Verdana" w:hAnsi="Arial" w:cs="Arial"/>
                <w:b/>
                <w:color w:val="000000"/>
                <w:sz w:val="24"/>
              </w:rPr>
            </w:pPr>
            <w:r w:rsidRPr="00C24909">
              <w:rPr>
                <w:rFonts w:ascii="Arial" w:eastAsia="Verdana" w:hAnsi="Arial" w:cs="Arial"/>
                <w:b/>
                <w:color w:val="000000"/>
                <w:sz w:val="24"/>
              </w:rPr>
              <w:t>Nivel de Severidad</w:t>
            </w:r>
          </w:p>
        </w:tc>
        <w:tc>
          <w:tcPr>
            <w:tcW w:w="2416" w:type="dxa"/>
            <w:shd w:val="clear" w:color="auto" w:fill="C0C0C0"/>
            <w:vAlign w:val="center"/>
          </w:tcPr>
          <w:p w14:paraId="32FC2647" w14:textId="77777777" w:rsidR="001645E4" w:rsidRPr="00C24909" w:rsidRDefault="00000000" w:rsidP="00C24909">
            <w:pPr>
              <w:pBdr>
                <w:top w:val="nil"/>
                <w:left w:val="nil"/>
                <w:bottom w:val="nil"/>
                <w:right w:val="nil"/>
                <w:between w:val="nil"/>
              </w:pBdr>
              <w:spacing w:line="240" w:lineRule="auto"/>
              <w:ind w:left="0" w:hanging="2"/>
              <w:jc w:val="center"/>
              <w:rPr>
                <w:rFonts w:ascii="Arial" w:eastAsia="Verdana" w:hAnsi="Arial" w:cs="Arial"/>
                <w:b/>
                <w:color w:val="000000"/>
                <w:sz w:val="24"/>
              </w:rPr>
            </w:pPr>
            <w:r w:rsidRPr="00C24909">
              <w:rPr>
                <w:rFonts w:ascii="Arial" w:eastAsia="Verdana" w:hAnsi="Arial" w:cs="Arial"/>
                <w:b/>
                <w:color w:val="000000"/>
                <w:sz w:val="24"/>
              </w:rPr>
              <w:t>Descripción</w:t>
            </w:r>
          </w:p>
        </w:tc>
        <w:tc>
          <w:tcPr>
            <w:tcW w:w="4547" w:type="dxa"/>
            <w:shd w:val="clear" w:color="auto" w:fill="C0C0C0"/>
            <w:vAlign w:val="center"/>
          </w:tcPr>
          <w:p w14:paraId="0E554F4F" w14:textId="77777777" w:rsidR="001645E4" w:rsidRPr="00C24909" w:rsidRDefault="00000000" w:rsidP="00C24909">
            <w:pPr>
              <w:pBdr>
                <w:top w:val="nil"/>
                <w:left w:val="nil"/>
                <w:bottom w:val="nil"/>
                <w:right w:val="nil"/>
                <w:between w:val="nil"/>
              </w:pBdr>
              <w:spacing w:line="240" w:lineRule="auto"/>
              <w:ind w:left="0" w:hanging="2"/>
              <w:jc w:val="center"/>
              <w:rPr>
                <w:rFonts w:ascii="Arial" w:eastAsia="Verdana" w:hAnsi="Arial" w:cs="Arial"/>
                <w:b/>
                <w:color w:val="000000"/>
                <w:sz w:val="24"/>
              </w:rPr>
            </w:pPr>
            <w:r w:rsidRPr="00C24909">
              <w:rPr>
                <w:rFonts w:ascii="Arial" w:eastAsia="Verdana" w:hAnsi="Arial" w:cs="Arial"/>
                <w:b/>
                <w:color w:val="000000"/>
                <w:sz w:val="24"/>
              </w:rPr>
              <w:t>Ejemplo</w:t>
            </w:r>
          </w:p>
        </w:tc>
      </w:tr>
      <w:tr w:rsidR="00C24909" w:rsidRPr="00C24909" w14:paraId="0819942F" w14:textId="77777777" w:rsidTr="00C24909">
        <w:tc>
          <w:tcPr>
            <w:tcW w:w="1559" w:type="dxa"/>
            <w:vAlign w:val="center"/>
          </w:tcPr>
          <w:p w14:paraId="42FBCDB6" w14:textId="2F132A2E" w:rsidR="00C24909" w:rsidRPr="00C24909" w:rsidRDefault="00C24909" w:rsidP="00C24909">
            <w:pPr>
              <w:pBdr>
                <w:top w:val="nil"/>
                <w:left w:val="nil"/>
                <w:bottom w:val="nil"/>
                <w:right w:val="nil"/>
                <w:between w:val="nil"/>
              </w:pBdr>
              <w:spacing w:line="240" w:lineRule="auto"/>
              <w:ind w:left="0" w:hanging="2"/>
              <w:jc w:val="center"/>
              <w:rPr>
                <w:rFonts w:ascii="Arial" w:eastAsia="Verdana" w:hAnsi="Arial" w:cs="Arial"/>
                <w:b/>
                <w:bCs/>
                <w:color w:val="000000"/>
                <w:sz w:val="24"/>
              </w:rPr>
            </w:pPr>
            <w:r w:rsidRPr="00C24909">
              <w:rPr>
                <w:rStyle w:val="Textoennegrita"/>
                <w:rFonts w:ascii="Arial" w:hAnsi="Arial" w:cs="Arial"/>
                <w:b w:val="0"/>
                <w:bCs w:val="0"/>
              </w:rPr>
              <w:t>1</w:t>
            </w:r>
          </w:p>
        </w:tc>
        <w:tc>
          <w:tcPr>
            <w:tcW w:w="2416" w:type="dxa"/>
            <w:vAlign w:val="center"/>
          </w:tcPr>
          <w:p w14:paraId="510F9FD9" w14:textId="4E797675" w:rsidR="00C24909" w:rsidRPr="00C24909" w:rsidRDefault="00C24909" w:rsidP="00C24909">
            <w:pPr>
              <w:pBdr>
                <w:top w:val="nil"/>
                <w:left w:val="nil"/>
                <w:bottom w:val="nil"/>
                <w:right w:val="nil"/>
                <w:between w:val="nil"/>
              </w:pBdr>
              <w:spacing w:line="240" w:lineRule="auto"/>
              <w:ind w:left="0" w:hanging="2"/>
              <w:jc w:val="center"/>
              <w:rPr>
                <w:rFonts w:ascii="Arial" w:eastAsia="Verdana" w:hAnsi="Arial" w:cs="Arial"/>
                <w:b/>
                <w:bCs/>
                <w:color w:val="000000"/>
                <w:sz w:val="24"/>
              </w:rPr>
            </w:pPr>
            <w:r w:rsidRPr="00C24909">
              <w:rPr>
                <w:rStyle w:val="Textoennegrita"/>
                <w:rFonts w:ascii="Arial" w:hAnsi="Arial" w:cs="Arial"/>
                <w:b w:val="0"/>
                <w:bCs w:val="0"/>
              </w:rPr>
              <w:t>Falla en el sistema. No es posible continuar con el procesamiento.</w:t>
            </w:r>
          </w:p>
        </w:tc>
        <w:tc>
          <w:tcPr>
            <w:tcW w:w="4547" w:type="dxa"/>
            <w:vAlign w:val="center"/>
          </w:tcPr>
          <w:p w14:paraId="5F7434C7" w14:textId="4E363E98" w:rsidR="00C24909" w:rsidRPr="00C24909" w:rsidRDefault="00C24909" w:rsidP="00C24909">
            <w:pPr>
              <w:pBdr>
                <w:top w:val="nil"/>
                <w:left w:val="nil"/>
                <w:bottom w:val="nil"/>
                <w:right w:val="nil"/>
                <w:between w:val="nil"/>
              </w:pBdr>
              <w:spacing w:line="240" w:lineRule="auto"/>
              <w:ind w:left="0" w:hanging="2"/>
              <w:jc w:val="center"/>
              <w:rPr>
                <w:rFonts w:ascii="Arial" w:eastAsia="Verdana" w:hAnsi="Arial" w:cs="Arial"/>
                <w:color w:val="000000"/>
                <w:sz w:val="24"/>
              </w:rPr>
            </w:pPr>
            <w:r w:rsidRPr="00C24909">
              <w:rPr>
                <w:rFonts w:ascii="Arial" w:hAnsi="Arial" w:cs="Arial"/>
              </w:rPr>
              <w:t xml:space="preserve">Un error crítico en la base de datos no permite hacer el </w:t>
            </w:r>
            <w:proofErr w:type="spellStart"/>
            <w:r w:rsidRPr="00C24909">
              <w:rPr>
                <w:rFonts w:ascii="Arial" w:hAnsi="Arial" w:cs="Arial"/>
              </w:rPr>
              <w:t>login</w:t>
            </w:r>
            <w:proofErr w:type="spellEnd"/>
            <w:r w:rsidRPr="00C24909">
              <w:rPr>
                <w:rFonts w:ascii="Arial" w:hAnsi="Arial" w:cs="Arial"/>
              </w:rPr>
              <w:t xml:space="preserve"> ni registrar brigadas.</w:t>
            </w:r>
          </w:p>
        </w:tc>
      </w:tr>
      <w:tr w:rsidR="00C24909" w:rsidRPr="00C24909" w14:paraId="018D796F" w14:textId="77777777" w:rsidTr="00C24909">
        <w:tc>
          <w:tcPr>
            <w:tcW w:w="1559" w:type="dxa"/>
            <w:vAlign w:val="center"/>
          </w:tcPr>
          <w:p w14:paraId="5856730A" w14:textId="768E2444" w:rsidR="00C24909" w:rsidRPr="00C24909" w:rsidRDefault="00C24909" w:rsidP="00C24909">
            <w:pPr>
              <w:pBdr>
                <w:top w:val="nil"/>
                <w:left w:val="nil"/>
                <w:bottom w:val="nil"/>
                <w:right w:val="nil"/>
                <w:between w:val="nil"/>
              </w:pBdr>
              <w:spacing w:line="240" w:lineRule="auto"/>
              <w:ind w:left="0" w:hanging="2"/>
              <w:jc w:val="center"/>
              <w:rPr>
                <w:rFonts w:ascii="Arial" w:eastAsia="Verdana" w:hAnsi="Arial" w:cs="Arial"/>
                <w:b/>
                <w:bCs/>
                <w:color w:val="000000"/>
                <w:sz w:val="24"/>
              </w:rPr>
            </w:pPr>
            <w:r w:rsidRPr="00C24909">
              <w:rPr>
                <w:rStyle w:val="Textoennegrita"/>
                <w:rFonts w:ascii="Arial" w:hAnsi="Arial" w:cs="Arial"/>
                <w:b w:val="0"/>
                <w:bCs w:val="0"/>
              </w:rPr>
              <w:t>2</w:t>
            </w:r>
          </w:p>
        </w:tc>
        <w:tc>
          <w:tcPr>
            <w:tcW w:w="2416" w:type="dxa"/>
            <w:vAlign w:val="center"/>
          </w:tcPr>
          <w:p w14:paraId="0D668738" w14:textId="46123B8A" w:rsidR="00C24909" w:rsidRPr="00C24909" w:rsidRDefault="00C24909" w:rsidP="00C24909">
            <w:pPr>
              <w:pBdr>
                <w:top w:val="nil"/>
                <w:left w:val="nil"/>
                <w:bottom w:val="nil"/>
                <w:right w:val="nil"/>
                <w:between w:val="nil"/>
              </w:pBdr>
              <w:spacing w:line="240" w:lineRule="auto"/>
              <w:ind w:left="0" w:hanging="2"/>
              <w:jc w:val="center"/>
              <w:rPr>
                <w:rFonts w:ascii="Arial" w:eastAsia="Verdana" w:hAnsi="Arial" w:cs="Arial"/>
                <w:b/>
                <w:bCs/>
                <w:color w:val="000000"/>
                <w:sz w:val="24"/>
              </w:rPr>
            </w:pPr>
            <w:r w:rsidRPr="00C24909">
              <w:rPr>
                <w:rStyle w:val="Textoennegrita"/>
                <w:rFonts w:ascii="Arial" w:hAnsi="Arial" w:cs="Arial"/>
                <w:b w:val="0"/>
                <w:bCs w:val="0"/>
              </w:rPr>
              <w:t>No es posible continuar con el proceso de la función seleccionada.</w:t>
            </w:r>
          </w:p>
        </w:tc>
        <w:tc>
          <w:tcPr>
            <w:tcW w:w="4547" w:type="dxa"/>
            <w:vAlign w:val="center"/>
          </w:tcPr>
          <w:p w14:paraId="315E1662" w14:textId="6FC7FA70" w:rsidR="00C24909" w:rsidRPr="00C24909" w:rsidRDefault="00C24909" w:rsidP="00C24909">
            <w:pPr>
              <w:pBdr>
                <w:top w:val="nil"/>
                <w:left w:val="nil"/>
                <w:bottom w:val="nil"/>
                <w:right w:val="nil"/>
                <w:between w:val="nil"/>
              </w:pBdr>
              <w:spacing w:line="240" w:lineRule="auto"/>
              <w:ind w:left="0" w:hanging="2"/>
              <w:jc w:val="center"/>
              <w:rPr>
                <w:rFonts w:ascii="Arial" w:eastAsia="Verdana" w:hAnsi="Arial" w:cs="Arial"/>
                <w:color w:val="000000"/>
                <w:sz w:val="24"/>
              </w:rPr>
            </w:pPr>
            <w:r w:rsidRPr="00C24909">
              <w:rPr>
                <w:rFonts w:ascii="Arial" w:hAnsi="Arial" w:cs="Arial"/>
              </w:rPr>
              <w:t xml:space="preserve">El componente clave no está disponible. </w:t>
            </w:r>
            <w:proofErr w:type="spellStart"/>
            <w:r w:rsidRPr="00C24909">
              <w:rPr>
                <w:rFonts w:ascii="Arial" w:hAnsi="Arial" w:cs="Arial"/>
              </w:rPr>
              <w:t>Ej</w:t>
            </w:r>
            <w:proofErr w:type="spellEnd"/>
            <w:r w:rsidRPr="00C24909">
              <w:rPr>
                <w:rFonts w:ascii="Arial" w:hAnsi="Arial" w:cs="Arial"/>
              </w:rPr>
              <w:t>: Falla al intentar "Planificar Actividad" (4.1).</w:t>
            </w:r>
          </w:p>
        </w:tc>
      </w:tr>
      <w:tr w:rsidR="00C24909" w:rsidRPr="00C24909" w14:paraId="392E6344" w14:textId="77777777" w:rsidTr="00C24909">
        <w:tc>
          <w:tcPr>
            <w:tcW w:w="1559" w:type="dxa"/>
            <w:vAlign w:val="center"/>
          </w:tcPr>
          <w:p w14:paraId="2B7843E8" w14:textId="4A075F76" w:rsidR="00C24909" w:rsidRPr="00C24909" w:rsidRDefault="00C24909" w:rsidP="00C24909">
            <w:pPr>
              <w:pBdr>
                <w:top w:val="nil"/>
                <w:left w:val="nil"/>
                <w:bottom w:val="nil"/>
                <w:right w:val="nil"/>
                <w:between w:val="nil"/>
              </w:pBdr>
              <w:spacing w:line="240" w:lineRule="auto"/>
              <w:ind w:left="0" w:hanging="2"/>
              <w:jc w:val="center"/>
              <w:rPr>
                <w:rFonts w:ascii="Arial" w:eastAsia="Verdana" w:hAnsi="Arial" w:cs="Arial"/>
                <w:b/>
                <w:bCs/>
                <w:color w:val="000000"/>
                <w:sz w:val="24"/>
              </w:rPr>
            </w:pPr>
            <w:r w:rsidRPr="00C24909">
              <w:rPr>
                <w:rStyle w:val="Textoennegrita"/>
                <w:rFonts w:ascii="Arial" w:hAnsi="Arial" w:cs="Arial"/>
                <w:b w:val="0"/>
                <w:bCs w:val="0"/>
              </w:rPr>
              <w:t>3</w:t>
            </w:r>
          </w:p>
        </w:tc>
        <w:tc>
          <w:tcPr>
            <w:tcW w:w="2416" w:type="dxa"/>
            <w:vAlign w:val="center"/>
          </w:tcPr>
          <w:p w14:paraId="75259E63" w14:textId="17E60318" w:rsidR="00C24909" w:rsidRPr="00C24909" w:rsidRDefault="00C24909" w:rsidP="00C24909">
            <w:pPr>
              <w:pBdr>
                <w:top w:val="nil"/>
                <w:left w:val="nil"/>
                <w:bottom w:val="nil"/>
                <w:right w:val="nil"/>
                <w:between w:val="nil"/>
              </w:pBdr>
              <w:spacing w:line="240" w:lineRule="auto"/>
              <w:ind w:left="0" w:hanging="2"/>
              <w:jc w:val="center"/>
              <w:rPr>
                <w:rFonts w:ascii="Arial" w:eastAsia="Verdana" w:hAnsi="Arial" w:cs="Arial"/>
                <w:b/>
                <w:bCs/>
                <w:color w:val="000000"/>
                <w:sz w:val="24"/>
              </w:rPr>
            </w:pPr>
            <w:r w:rsidRPr="00C24909">
              <w:rPr>
                <w:rStyle w:val="Textoennegrita"/>
                <w:rFonts w:ascii="Arial" w:hAnsi="Arial" w:cs="Arial"/>
                <w:b w:val="0"/>
                <w:bCs w:val="0"/>
              </w:rPr>
              <w:t>Funciones restringidas, pero el procesamiento puede continuar.</w:t>
            </w:r>
          </w:p>
        </w:tc>
        <w:tc>
          <w:tcPr>
            <w:tcW w:w="4547" w:type="dxa"/>
            <w:vAlign w:val="center"/>
          </w:tcPr>
          <w:p w14:paraId="3F3A4323" w14:textId="2B81CD90" w:rsidR="00C24909" w:rsidRPr="00C24909" w:rsidRDefault="00C24909" w:rsidP="00C24909">
            <w:pPr>
              <w:pBdr>
                <w:top w:val="nil"/>
                <w:left w:val="nil"/>
                <w:bottom w:val="nil"/>
                <w:right w:val="nil"/>
                <w:between w:val="nil"/>
              </w:pBdr>
              <w:spacing w:line="240" w:lineRule="auto"/>
              <w:ind w:left="0" w:hanging="2"/>
              <w:jc w:val="center"/>
              <w:rPr>
                <w:rFonts w:ascii="Arial" w:eastAsia="Verdana" w:hAnsi="Arial" w:cs="Arial"/>
                <w:color w:val="000000"/>
                <w:sz w:val="24"/>
              </w:rPr>
            </w:pPr>
            <w:r w:rsidRPr="00C24909">
              <w:rPr>
                <w:rFonts w:ascii="Arial" w:hAnsi="Arial" w:cs="Arial"/>
              </w:rPr>
              <w:t>Cálculos incorrectos en "Indicadores Ambientales" (6.3) o fallos al generar un reporte específico.</w:t>
            </w:r>
          </w:p>
        </w:tc>
      </w:tr>
      <w:tr w:rsidR="00C24909" w:rsidRPr="00C24909" w14:paraId="47D58B1D" w14:textId="77777777" w:rsidTr="00C24909">
        <w:tc>
          <w:tcPr>
            <w:tcW w:w="1559" w:type="dxa"/>
            <w:vAlign w:val="center"/>
          </w:tcPr>
          <w:p w14:paraId="43A30178" w14:textId="00BEB0C7" w:rsidR="00C24909" w:rsidRPr="00C24909" w:rsidRDefault="00C24909" w:rsidP="00C24909">
            <w:pPr>
              <w:pBdr>
                <w:top w:val="nil"/>
                <w:left w:val="nil"/>
                <w:bottom w:val="nil"/>
                <w:right w:val="nil"/>
                <w:between w:val="nil"/>
              </w:pBdr>
              <w:spacing w:line="240" w:lineRule="auto"/>
              <w:ind w:left="0" w:hanging="2"/>
              <w:jc w:val="center"/>
              <w:rPr>
                <w:rFonts w:ascii="Arial" w:eastAsia="Verdana" w:hAnsi="Arial" w:cs="Arial"/>
                <w:b/>
                <w:bCs/>
                <w:color w:val="000000"/>
                <w:sz w:val="24"/>
              </w:rPr>
            </w:pPr>
            <w:r w:rsidRPr="00C24909">
              <w:rPr>
                <w:rStyle w:val="Textoennegrita"/>
                <w:rFonts w:ascii="Arial" w:hAnsi="Arial" w:cs="Arial"/>
                <w:b w:val="0"/>
                <w:bCs w:val="0"/>
              </w:rPr>
              <w:t>4</w:t>
            </w:r>
          </w:p>
        </w:tc>
        <w:tc>
          <w:tcPr>
            <w:tcW w:w="2416" w:type="dxa"/>
            <w:vAlign w:val="center"/>
          </w:tcPr>
          <w:p w14:paraId="5F7C234C" w14:textId="781C8B90" w:rsidR="00C24909" w:rsidRPr="00C24909" w:rsidRDefault="00C24909" w:rsidP="00C24909">
            <w:pPr>
              <w:pBdr>
                <w:top w:val="nil"/>
                <w:left w:val="nil"/>
                <w:bottom w:val="nil"/>
                <w:right w:val="nil"/>
                <w:between w:val="nil"/>
              </w:pBdr>
              <w:spacing w:line="240" w:lineRule="auto"/>
              <w:ind w:left="0" w:hanging="2"/>
              <w:jc w:val="center"/>
              <w:rPr>
                <w:rFonts w:ascii="Arial" w:eastAsia="Verdana" w:hAnsi="Arial" w:cs="Arial"/>
                <w:b/>
                <w:bCs/>
                <w:color w:val="000000"/>
                <w:sz w:val="24"/>
              </w:rPr>
            </w:pPr>
            <w:r w:rsidRPr="00C24909">
              <w:rPr>
                <w:rStyle w:val="Textoennegrita"/>
                <w:rFonts w:ascii="Arial" w:hAnsi="Arial" w:cs="Arial"/>
                <w:b w:val="0"/>
                <w:bCs w:val="0"/>
              </w:rPr>
              <w:t>Cambio de forma menor.</w:t>
            </w:r>
          </w:p>
        </w:tc>
        <w:tc>
          <w:tcPr>
            <w:tcW w:w="4547" w:type="dxa"/>
            <w:vAlign w:val="center"/>
          </w:tcPr>
          <w:p w14:paraId="3862F81F" w14:textId="2D506095" w:rsidR="00C24909" w:rsidRPr="00C24909" w:rsidRDefault="00C24909" w:rsidP="00C24909">
            <w:pPr>
              <w:pBdr>
                <w:top w:val="nil"/>
                <w:left w:val="nil"/>
                <w:bottom w:val="nil"/>
                <w:right w:val="nil"/>
                <w:between w:val="nil"/>
              </w:pBdr>
              <w:spacing w:line="240" w:lineRule="auto"/>
              <w:ind w:left="0" w:hanging="2"/>
              <w:jc w:val="center"/>
              <w:rPr>
                <w:rFonts w:ascii="Arial" w:eastAsia="Verdana" w:hAnsi="Arial" w:cs="Arial"/>
                <w:color w:val="000000"/>
                <w:sz w:val="24"/>
              </w:rPr>
            </w:pPr>
            <w:r w:rsidRPr="00C24909">
              <w:rPr>
                <w:rFonts w:ascii="Arial" w:hAnsi="Arial" w:cs="Arial"/>
              </w:rPr>
              <w:t>Errores de usabilidad, faltas ortográficas en la pantalla de "Instituciones", errores en etiquetas o colores que no afectan la funcionalidad.</w:t>
            </w:r>
          </w:p>
        </w:tc>
      </w:tr>
    </w:tbl>
    <w:p w14:paraId="6646A6CF" w14:textId="77777777" w:rsidR="001645E4" w:rsidRPr="00C24909" w:rsidRDefault="001645E4">
      <w:pPr>
        <w:ind w:left="0" w:hanging="2"/>
        <w:rPr>
          <w:rFonts w:ascii="Arial" w:eastAsia="Verdana" w:hAnsi="Arial" w:cs="Arial"/>
          <w:sz w:val="24"/>
        </w:rPr>
      </w:pPr>
      <w:bookmarkStart w:id="8" w:name="_1ci93xb" w:colFirst="0" w:colLast="0"/>
      <w:bookmarkEnd w:id="8"/>
    </w:p>
    <w:p w14:paraId="3F7A33C8" w14:textId="77777777" w:rsidR="001645E4" w:rsidRPr="00C24909" w:rsidRDefault="00000000">
      <w:pPr>
        <w:keepNext/>
        <w:numPr>
          <w:ilvl w:val="0"/>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r w:rsidRPr="00C24909">
        <w:rPr>
          <w:rFonts w:ascii="Arial" w:eastAsia="Verdana" w:hAnsi="Arial" w:cs="Arial"/>
          <w:b/>
          <w:color w:val="000000"/>
          <w:sz w:val="24"/>
        </w:rPr>
        <w:t>Criterios de inicio y finalización de las Pruebas de Aceptación</w:t>
      </w:r>
    </w:p>
    <w:p w14:paraId="4E215EAA" w14:textId="77777777" w:rsidR="001645E4" w:rsidRPr="00C24909" w:rsidRDefault="00000000">
      <w:pPr>
        <w:keepNext/>
        <w:numPr>
          <w:ilvl w:val="1"/>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bookmarkStart w:id="9" w:name="_3whwml4" w:colFirst="0" w:colLast="0"/>
      <w:bookmarkEnd w:id="9"/>
      <w:r w:rsidRPr="00C24909">
        <w:rPr>
          <w:rFonts w:ascii="Arial" w:eastAsia="Verdana" w:hAnsi="Arial" w:cs="Arial"/>
          <w:b/>
          <w:color w:val="000000"/>
          <w:sz w:val="24"/>
        </w:rPr>
        <w:t>Criterios de Inicio</w:t>
      </w:r>
    </w:p>
    <w:p w14:paraId="48DC1B22" w14:textId="77777777" w:rsidR="00C24909" w:rsidRPr="00C24909" w:rsidRDefault="00C24909" w:rsidP="00C24909">
      <w:pPr>
        <w:pStyle w:val="NormalWeb"/>
        <w:ind w:hanging="2"/>
        <w:rPr>
          <w:rFonts w:ascii="Arial" w:hAnsi="Arial" w:cs="Arial"/>
        </w:rPr>
      </w:pPr>
      <w:bookmarkStart w:id="10" w:name="_2bn6wsx" w:colFirst="0" w:colLast="0"/>
      <w:bookmarkEnd w:id="10"/>
      <w:r w:rsidRPr="00C24909">
        <w:rPr>
          <w:rFonts w:ascii="Arial" w:hAnsi="Arial" w:cs="Arial"/>
        </w:rPr>
        <w:t>Se manejarán los siguientes criterios de inicio de las pruebas:</w:t>
      </w:r>
    </w:p>
    <w:p w14:paraId="3F09BD98" w14:textId="77777777" w:rsidR="00C24909" w:rsidRPr="00C24909" w:rsidRDefault="00C24909" w:rsidP="00C24909">
      <w:pPr>
        <w:pStyle w:val="NormalWeb"/>
        <w:numPr>
          <w:ilvl w:val="0"/>
          <w:numId w:val="15"/>
        </w:numPr>
        <w:rPr>
          <w:rFonts w:ascii="Arial" w:hAnsi="Arial" w:cs="Arial"/>
        </w:rPr>
      </w:pPr>
      <w:r w:rsidRPr="00C24909">
        <w:rPr>
          <w:rFonts w:ascii="Arial" w:hAnsi="Arial" w:cs="Arial"/>
        </w:rPr>
        <w:t>El código fuente de los módulos 1.0 al 8.0 ha sido compilado e instalado en el ambiente de pruebas.</w:t>
      </w:r>
    </w:p>
    <w:p w14:paraId="73BB4CAD" w14:textId="77777777" w:rsidR="00C24909" w:rsidRPr="00C24909" w:rsidRDefault="00C24909" w:rsidP="00C24909">
      <w:pPr>
        <w:pStyle w:val="NormalWeb"/>
        <w:numPr>
          <w:ilvl w:val="0"/>
          <w:numId w:val="15"/>
        </w:numPr>
        <w:rPr>
          <w:rFonts w:ascii="Arial" w:hAnsi="Arial" w:cs="Arial"/>
        </w:rPr>
      </w:pPr>
      <w:r w:rsidRPr="00C24909">
        <w:rPr>
          <w:rFonts w:ascii="Arial" w:hAnsi="Arial" w:cs="Arial"/>
        </w:rPr>
        <w:t>La base de datos (con las tablas TAB_USUARIOS, TAB_BRIGADAS, etc.) está inicializada con datos semilla (datos de prueba).</w:t>
      </w:r>
    </w:p>
    <w:p w14:paraId="713985E2" w14:textId="1B24EC50" w:rsidR="001645E4" w:rsidRPr="00C24909" w:rsidRDefault="00C24909" w:rsidP="00C24909">
      <w:pPr>
        <w:pStyle w:val="NormalWeb"/>
        <w:numPr>
          <w:ilvl w:val="0"/>
          <w:numId w:val="15"/>
        </w:numPr>
        <w:rPr>
          <w:rFonts w:ascii="Arial" w:hAnsi="Arial" w:cs="Arial"/>
        </w:rPr>
      </w:pPr>
      <w:r w:rsidRPr="00C24909">
        <w:rPr>
          <w:rFonts w:ascii="Arial" w:hAnsi="Arial" w:cs="Arial"/>
        </w:rPr>
        <w:t xml:space="preserve">El equipo de pruebas (Juan </w:t>
      </w:r>
      <w:proofErr w:type="spellStart"/>
      <w:r w:rsidRPr="00C24909">
        <w:rPr>
          <w:rFonts w:ascii="Arial" w:hAnsi="Arial" w:cs="Arial"/>
        </w:rPr>
        <w:t>Sarcos</w:t>
      </w:r>
      <w:proofErr w:type="spellEnd"/>
      <w:r w:rsidRPr="00C24909">
        <w:rPr>
          <w:rFonts w:ascii="Arial" w:hAnsi="Arial" w:cs="Arial"/>
        </w:rPr>
        <w:t xml:space="preserve"> / Diego Pompa) tiene acceso completo al sistema y a las credenciales de prueba.</w:t>
      </w:r>
    </w:p>
    <w:p w14:paraId="46D21F0B" w14:textId="77777777" w:rsidR="001645E4" w:rsidRPr="00C24909" w:rsidRDefault="00000000">
      <w:pPr>
        <w:keepNext/>
        <w:numPr>
          <w:ilvl w:val="1"/>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r w:rsidRPr="00C24909">
        <w:rPr>
          <w:rFonts w:ascii="Arial" w:eastAsia="Verdana" w:hAnsi="Arial" w:cs="Arial"/>
          <w:b/>
          <w:color w:val="000000"/>
          <w:sz w:val="24"/>
        </w:rPr>
        <w:t>Criterios de Finalización</w:t>
      </w:r>
    </w:p>
    <w:p w14:paraId="35F8B184" w14:textId="77777777" w:rsidR="00C24909" w:rsidRPr="00C24909" w:rsidRDefault="00C24909" w:rsidP="00C24909">
      <w:pPr>
        <w:pStyle w:val="NormalWeb"/>
        <w:ind w:hanging="2"/>
        <w:rPr>
          <w:rFonts w:ascii="Arial" w:hAnsi="Arial" w:cs="Arial"/>
        </w:rPr>
      </w:pPr>
      <w:bookmarkStart w:id="11" w:name="_qsh70q" w:colFirst="0" w:colLast="0"/>
      <w:bookmarkEnd w:id="11"/>
      <w:r w:rsidRPr="00C24909">
        <w:rPr>
          <w:rFonts w:ascii="Arial" w:hAnsi="Arial" w:cs="Arial"/>
        </w:rPr>
        <w:t>Se consideran como criterios de finalización los siguientes:</w:t>
      </w:r>
    </w:p>
    <w:p w14:paraId="20BEF16B" w14:textId="77777777" w:rsidR="00C24909" w:rsidRPr="00C24909" w:rsidRDefault="00C24909" w:rsidP="00C24909">
      <w:pPr>
        <w:pStyle w:val="NormalWeb"/>
        <w:numPr>
          <w:ilvl w:val="0"/>
          <w:numId w:val="17"/>
        </w:numPr>
        <w:rPr>
          <w:rFonts w:ascii="Arial" w:hAnsi="Arial" w:cs="Arial"/>
        </w:rPr>
      </w:pPr>
      <w:r w:rsidRPr="00C24909">
        <w:rPr>
          <w:rFonts w:ascii="Arial" w:hAnsi="Arial" w:cs="Arial"/>
        </w:rPr>
        <w:t>El 100% de los casos de prueba planeados han sido ejecutados.</w:t>
      </w:r>
    </w:p>
    <w:p w14:paraId="58404EE4" w14:textId="77777777" w:rsidR="00C24909" w:rsidRPr="00C24909" w:rsidRDefault="00C24909" w:rsidP="00C24909">
      <w:pPr>
        <w:pStyle w:val="NormalWeb"/>
        <w:numPr>
          <w:ilvl w:val="0"/>
          <w:numId w:val="17"/>
        </w:numPr>
        <w:rPr>
          <w:rFonts w:ascii="Arial" w:hAnsi="Arial" w:cs="Arial"/>
        </w:rPr>
      </w:pPr>
      <w:r w:rsidRPr="00C24909">
        <w:rPr>
          <w:rFonts w:ascii="Arial" w:hAnsi="Arial" w:cs="Arial"/>
        </w:rPr>
        <w:t xml:space="preserve">Todos los defectos de Severidad 1, 2 y 3 han sido corregidos y </w:t>
      </w:r>
      <w:proofErr w:type="spellStart"/>
      <w:r w:rsidRPr="00C24909">
        <w:rPr>
          <w:rFonts w:ascii="Arial" w:hAnsi="Arial" w:cs="Arial"/>
        </w:rPr>
        <w:t>re-probados</w:t>
      </w:r>
      <w:proofErr w:type="spellEnd"/>
      <w:r w:rsidRPr="00C24909">
        <w:rPr>
          <w:rFonts w:ascii="Arial" w:hAnsi="Arial" w:cs="Arial"/>
        </w:rPr>
        <w:t xml:space="preserve"> exitosamente (Pruebas de Regresión).</w:t>
      </w:r>
    </w:p>
    <w:p w14:paraId="75504495" w14:textId="2BA6CA25" w:rsidR="001645E4" w:rsidRPr="00C24909" w:rsidRDefault="00C24909" w:rsidP="00C24909">
      <w:pPr>
        <w:pStyle w:val="NormalWeb"/>
        <w:numPr>
          <w:ilvl w:val="0"/>
          <w:numId w:val="17"/>
        </w:numPr>
        <w:rPr>
          <w:rFonts w:ascii="Arial" w:hAnsi="Arial" w:cs="Arial"/>
        </w:rPr>
      </w:pPr>
      <w:r w:rsidRPr="00C24909">
        <w:rPr>
          <w:rFonts w:ascii="Arial" w:hAnsi="Arial" w:cs="Arial"/>
        </w:rPr>
        <w:t>El Manual de Usuario ha sido validado contra el comportamiento real del sistema.</w:t>
      </w:r>
    </w:p>
    <w:p w14:paraId="2363EFE8" w14:textId="77777777" w:rsidR="001645E4" w:rsidRPr="00C24909" w:rsidRDefault="00000000">
      <w:pPr>
        <w:keepNext/>
        <w:numPr>
          <w:ilvl w:val="0"/>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r w:rsidRPr="00C24909">
        <w:rPr>
          <w:rFonts w:ascii="Arial" w:eastAsia="Verdana" w:hAnsi="Arial" w:cs="Arial"/>
          <w:b/>
          <w:color w:val="000000"/>
          <w:sz w:val="24"/>
        </w:rPr>
        <w:t>Criterios para la suspensión y reanudación de las pruebas</w:t>
      </w:r>
    </w:p>
    <w:p w14:paraId="0ACA54B8" w14:textId="77777777" w:rsidR="00C24909" w:rsidRPr="00C24909" w:rsidRDefault="00C24909" w:rsidP="00C24909">
      <w:pPr>
        <w:pStyle w:val="NormalWeb"/>
        <w:ind w:hanging="2"/>
        <w:rPr>
          <w:rFonts w:ascii="Arial" w:hAnsi="Arial" w:cs="Arial"/>
        </w:rPr>
      </w:pPr>
      <w:bookmarkStart w:id="12" w:name="_3as4poj" w:colFirst="0" w:colLast="0"/>
      <w:bookmarkStart w:id="13" w:name="_z337ya" w:colFirst="0" w:colLast="0"/>
      <w:bookmarkEnd w:id="12"/>
      <w:bookmarkEnd w:id="13"/>
      <w:r w:rsidRPr="00C24909">
        <w:rPr>
          <w:rFonts w:ascii="Arial" w:hAnsi="Arial" w:cs="Arial"/>
        </w:rPr>
        <w:t>Las pruebas sobre el producto pueden ser suspendidas si:</w:t>
      </w:r>
    </w:p>
    <w:p w14:paraId="0F20D615" w14:textId="77777777" w:rsidR="00C24909" w:rsidRPr="00C24909" w:rsidRDefault="00C24909" w:rsidP="00C24909">
      <w:pPr>
        <w:pStyle w:val="NormalWeb"/>
        <w:numPr>
          <w:ilvl w:val="0"/>
          <w:numId w:val="19"/>
        </w:numPr>
        <w:rPr>
          <w:rFonts w:ascii="Arial" w:hAnsi="Arial" w:cs="Arial"/>
        </w:rPr>
      </w:pPr>
      <w:r w:rsidRPr="00C24909">
        <w:rPr>
          <w:rFonts w:ascii="Arial" w:hAnsi="Arial" w:cs="Arial"/>
        </w:rPr>
        <w:t xml:space="preserve">Existe un defecto de </w:t>
      </w:r>
      <w:r w:rsidRPr="00C24909">
        <w:rPr>
          <w:rStyle w:val="Textoennegrita"/>
          <w:rFonts w:ascii="Arial" w:hAnsi="Arial" w:cs="Arial"/>
        </w:rPr>
        <w:t>Severidad 1</w:t>
      </w:r>
      <w:r w:rsidRPr="00C24909">
        <w:rPr>
          <w:rFonts w:ascii="Arial" w:hAnsi="Arial" w:cs="Arial"/>
        </w:rPr>
        <w:t xml:space="preserve"> que bloquea el acceso principal al sistema (ej. caída del servidor o fallo en el </w:t>
      </w:r>
      <w:proofErr w:type="spellStart"/>
      <w:r w:rsidRPr="00C24909">
        <w:rPr>
          <w:rFonts w:ascii="Arial" w:hAnsi="Arial" w:cs="Arial"/>
        </w:rPr>
        <w:t>Login</w:t>
      </w:r>
      <w:proofErr w:type="spellEnd"/>
      <w:r w:rsidRPr="00C24909">
        <w:rPr>
          <w:rFonts w:ascii="Arial" w:hAnsi="Arial" w:cs="Arial"/>
        </w:rPr>
        <w:t xml:space="preserve"> 2.2).</w:t>
      </w:r>
    </w:p>
    <w:p w14:paraId="79C18FAA" w14:textId="77777777" w:rsidR="00C24909" w:rsidRPr="00C24909" w:rsidRDefault="00C24909" w:rsidP="00C24909">
      <w:pPr>
        <w:pStyle w:val="NormalWeb"/>
        <w:numPr>
          <w:ilvl w:val="0"/>
          <w:numId w:val="19"/>
        </w:numPr>
        <w:rPr>
          <w:rFonts w:ascii="Arial" w:hAnsi="Arial" w:cs="Arial"/>
        </w:rPr>
      </w:pPr>
      <w:r w:rsidRPr="00C24909">
        <w:rPr>
          <w:rFonts w:ascii="Arial" w:hAnsi="Arial" w:cs="Arial"/>
        </w:rPr>
        <w:lastRenderedPageBreak/>
        <w:t>La base de datos de prueba presenta corrupción de datos que impide la evaluación de los módulos dependientes (como Reportes e Indicadores).</w:t>
      </w:r>
    </w:p>
    <w:p w14:paraId="6C48E020" w14:textId="7637F8F7" w:rsidR="001645E4" w:rsidRPr="00C24909" w:rsidRDefault="00C24909" w:rsidP="00C24909">
      <w:pPr>
        <w:pStyle w:val="NormalWeb"/>
        <w:numPr>
          <w:ilvl w:val="0"/>
          <w:numId w:val="19"/>
        </w:numPr>
        <w:rPr>
          <w:rFonts w:ascii="Arial" w:hAnsi="Arial" w:cs="Arial"/>
        </w:rPr>
      </w:pPr>
      <w:r w:rsidRPr="00C24909">
        <w:rPr>
          <w:rStyle w:val="nfasis"/>
          <w:rFonts w:ascii="Arial" w:hAnsi="Arial" w:cs="Arial"/>
        </w:rPr>
        <w:t>Reanudación:</w:t>
      </w:r>
      <w:r w:rsidRPr="00C24909">
        <w:rPr>
          <w:rFonts w:ascii="Arial" w:hAnsi="Arial" w:cs="Arial"/>
        </w:rPr>
        <w:t xml:space="preserve"> Las pruebas se reanudarán únicamente cuando el equipo de desarrollo notifique formalmente que el defecto bloqueante ha sido mitigado.</w:t>
      </w:r>
    </w:p>
    <w:p w14:paraId="03F35D15" w14:textId="4047CBC5" w:rsidR="001645E4" w:rsidRPr="00C24909" w:rsidRDefault="00000000" w:rsidP="00C24909">
      <w:pPr>
        <w:keepNext/>
        <w:numPr>
          <w:ilvl w:val="0"/>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r w:rsidRPr="00C24909">
        <w:rPr>
          <w:rFonts w:ascii="Arial" w:eastAsia="Verdana" w:hAnsi="Arial" w:cs="Arial"/>
          <w:b/>
          <w:color w:val="000000"/>
          <w:sz w:val="24"/>
        </w:rPr>
        <w:t>Plan de Pruebas y Cronograma</w:t>
      </w:r>
      <w:bookmarkStart w:id="14" w:name="_1pxezwc" w:colFirst="0" w:colLast="0"/>
      <w:bookmarkEnd w:id="14"/>
    </w:p>
    <w:p w14:paraId="71C5E2FD" w14:textId="0256BD56" w:rsidR="001645E4" w:rsidRPr="00C24909" w:rsidRDefault="00000000" w:rsidP="00C24909">
      <w:pPr>
        <w:keepNext/>
        <w:numPr>
          <w:ilvl w:val="1"/>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bookmarkStart w:id="15" w:name="_3j2qqm3" w:colFirst="0" w:colLast="0"/>
      <w:bookmarkEnd w:id="15"/>
      <w:r w:rsidRPr="00C24909">
        <w:rPr>
          <w:rFonts w:ascii="Arial" w:eastAsia="Verdana" w:hAnsi="Arial" w:cs="Arial"/>
          <w:b/>
          <w:color w:val="000000"/>
          <w:sz w:val="24"/>
        </w:rPr>
        <w:t xml:space="preserve">Identificación de </w:t>
      </w:r>
      <w:proofErr w:type="spellStart"/>
      <w:r w:rsidRPr="00C24909">
        <w:rPr>
          <w:rFonts w:ascii="Arial" w:eastAsia="Verdana" w:hAnsi="Arial" w:cs="Arial"/>
          <w:b/>
          <w:color w:val="000000"/>
          <w:sz w:val="24"/>
        </w:rPr>
        <w:t>Milestones</w:t>
      </w:r>
      <w:proofErr w:type="spellEnd"/>
      <w:r w:rsidRPr="00C24909">
        <w:rPr>
          <w:rFonts w:ascii="Arial" w:eastAsia="Verdana" w:hAnsi="Arial" w:cs="Arial"/>
          <w:b/>
          <w:color w:val="000000"/>
          <w:sz w:val="24"/>
        </w:rPr>
        <w:t xml:space="preserve"> </w:t>
      </w:r>
    </w:p>
    <w:p w14:paraId="75383B26" w14:textId="77777777" w:rsidR="00C24909" w:rsidRPr="00C24909" w:rsidRDefault="00C24909" w:rsidP="00C24909">
      <w:pPr>
        <w:pStyle w:val="NormalWeb"/>
        <w:numPr>
          <w:ilvl w:val="0"/>
          <w:numId w:val="21"/>
        </w:numPr>
        <w:rPr>
          <w:rFonts w:ascii="Arial" w:hAnsi="Arial" w:cs="Arial"/>
        </w:rPr>
      </w:pPr>
      <w:r w:rsidRPr="00C24909">
        <w:rPr>
          <w:rFonts w:ascii="Arial" w:hAnsi="Arial" w:cs="Arial"/>
        </w:rPr>
        <w:t>Diseño de la Matriz de Casos de Prueba.</w:t>
      </w:r>
    </w:p>
    <w:p w14:paraId="09421326" w14:textId="77777777" w:rsidR="00C24909" w:rsidRPr="00C24909" w:rsidRDefault="00C24909" w:rsidP="00C24909">
      <w:pPr>
        <w:pStyle w:val="NormalWeb"/>
        <w:numPr>
          <w:ilvl w:val="0"/>
          <w:numId w:val="21"/>
        </w:numPr>
        <w:rPr>
          <w:rFonts w:ascii="Arial" w:hAnsi="Arial" w:cs="Arial"/>
        </w:rPr>
      </w:pPr>
      <w:r w:rsidRPr="00C24909">
        <w:rPr>
          <w:rFonts w:ascii="Arial" w:hAnsi="Arial" w:cs="Arial"/>
        </w:rPr>
        <w:t>Configuración del Ambiente de Pruebas y carga de "Datos de Prueba".</w:t>
      </w:r>
    </w:p>
    <w:p w14:paraId="46E55379" w14:textId="77777777" w:rsidR="00C24909" w:rsidRPr="00C24909" w:rsidRDefault="00C24909" w:rsidP="00C24909">
      <w:pPr>
        <w:pStyle w:val="NormalWeb"/>
        <w:numPr>
          <w:ilvl w:val="0"/>
          <w:numId w:val="21"/>
        </w:numPr>
        <w:rPr>
          <w:rFonts w:ascii="Arial" w:hAnsi="Arial" w:cs="Arial"/>
        </w:rPr>
      </w:pPr>
      <w:r w:rsidRPr="00C24909">
        <w:rPr>
          <w:rFonts w:ascii="Arial" w:hAnsi="Arial" w:cs="Arial"/>
        </w:rPr>
        <w:t>Ejecución de Pruebas de Módulos Base (Instituciones, Usuarios, Brigadas).</w:t>
      </w:r>
    </w:p>
    <w:p w14:paraId="66C02B69" w14:textId="77777777" w:rsidR="00C24909" w:rsidRPr="00C24909" w:rsidRDefault="00C24909" w:rsidP="00C24909">
      <w:pPr>
        <w:pStyle w:val="NormalWeb"/>
        <w:numPr>
          <w:ilvl w:val="0"/>
          <w:numId w:val="21"/>
        </w:numPr>
        <w:rPr>
          <w:rFonts w:ascii="Arial" w:hAnsi="Arial" w:cs="Arial"/>
        </w:rPr>
      </w:pPr>
      <w:r w:rsidRPr="00C24909">
        <w:rPr>
          <w:rFonts w:ascii="Arial" w:hAnsi="Arial" w:cs="Arial"/>
        </w:rPr>
        <w:t>Ejecución de Pruebas de Módulos Transaccionales (Actividades, Reportes, Indicadores).</w:t>
      </w:r>
    </w:p>
    <w:p w14:paraId="754E4EE8" w14:textId="77777777" w:rsidR="00C24909" w:rsidRPr="00C24909" w:rsidRDefault="00C24909" w:rsidP="00C24909">
      <w:pPr>
        <w:pStyle w:val="NormalWeb"/>
        <w:numPr>
          <w:ilvl w:val="0"/>
          <w:numId w:val="21"/>
        </w:numPr>
        <w:rPr>
          <w:rFonts w:ascii="Arial" w:hAnsi="Arial" w:cs="Arial"/>
        </w:rPr>
      </w:pPr>
      <w:r w:rsidRPr="00C24909">
        <w:rPr>
          <w:rFonts w:ascii="Arial" w:hAnsi="Arial" w:cs="Arial"/>
        </w:rPr>
        <w:t>Ciclo de Pruebas de Regresión (Corrección de Bugs).</w:t>
      </w:r>
    </w:p>
    <w:p w14:paraId="12EC9C16" w14:textId="554A2D94" w:rsidR="001645E4" w:rsidRPr="00C24909" w:rsidRDefault="00C24909" w:rsidP="00C24909">
      <w:pPr>
        <w:pStyle w:val="NormalWeb"/>
        <w:numPr>
          <w:ilvl w:val="0"/>
          <w:numId w:val="21"/>
        </w:numPr>
        <w:rPr>
          <w:rFonts w:ascii="Arial" w:hAnsi="Arial" w:cs="Arial"/>
        </w:rPr>
      </w:pPr>
      <w:r w:rsidRPr="00C24909">
        <w:rPr>
          <w:rFonts w:ascii="Arial" w:hAnsi="Arial" w:cs="Arial"/>
        </w:rPr>
        <w:t>Entrega del Reporte Sumario de Pruebas.</w:t>
      </w:r>
      <w:bookmarkStart w:id="16" w:name="_49x2ik5" w:colFirst="0" w:colLast="0"/>
      <w:bookmarkEnd w:id="16"/>
    </w:p>
    <w:p w14:paraId="1A2CA3E7" w14:textId="77777777" w:rsidR="001645E4" w:rsidRPr="00C24909" w:rsidRDefault="00000000">
      <w:pPr>
        <w:keepNext/>
        <w:numPr>
          <w:ilvl w:val="1"/>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r w:rsidRPr="00C24909">
        <w:rPr>
          <w:rFonts w:ascii="Arial" w:eastAsia="Verdana" w:hAnsi="Arial" w:cs="Arial"/>
          <w:b/>
          <w:color w:val="000000"/>
          <w:sz w:val="24"/>
        </w:rPr>
        <w:t>Responsables de las actividades de Pruebas</w:t>
      </w:r>
    </w:p>
    <w:p w14:paraId="3D989954" w14:textId="77777777" w:rsidR="001645E4" w:rsidRPr="00C24909" w:rsidRDefault="001645E4">
      <w:pPr>
        <w:ind w:left="0" w:hanging="2"/>
        <w:rPr>
          <w:rFonts w:ascii="Arial" w:eastAsia="Verdana" w:hAnsi="Arial" w:cs="Arial"/>
          <w:sz w:val="24"/>
        </w:rPr>
      </w:pPr>
    </w:p>
    <w:tbl>
      <w:tblPr>
        <w:tblStyle w:val="a0"/>
        <w:tblW w:w="712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63"/>
        <w:gridCol w:w="3060"/>
      </w:tblGrid>
      <w:tr w:rsidR="001645E4" w:rsidRPr="00C24909" w14:paraId="45549B66" w14:textId="77777777">
        <w:trPr>
          <w:jc w:val="center"/>
        </w:trPr>
        <w:tc>
          <w:tcPr>
            <w:tcW w:w="4063" w:type="dxa"/>
            <w:shd w:val="clear" w:color="auto" w:fill="C0C0C0"/>
          </w:tcPr>
          <w:p w14:paraId="223EFF23" w14:textId="77777777" w:rsidR="001645E4" w:rsidRPr="00C24909" w:rsidRDefault="00000000">
            <w:pPr>
              <w:pBdr>
                <w:top w:val="nil"/>
                <w:left w:val="nil"/>
                <w:bottom w:val="nil"/>
                <w:right w:val="nil"/>
                <w:between w:val="nil"/>
              </w:pBdr>
              <w:spacing w:line="240" w:lineRule="auto"/>
              <w:ind w:left="0" w:hanging="2"/>
              <w:jc w:val="center"/>
              <w:rPr>
                <w:rFonts w:ascii="Arial" w:eastAsia="Verdana" w:hAnsi="Arial" w:cs="Arial"/>
                <w:b/>
                <w:color w:val="000000"/>
                <w:sz w:val="24"/>
              </w:rPr>
            </w:pPr>
            <w:r w:rsidRPr="00C24909">
              <w:rPr>
                <w:rFonts w:ascii="Arial" w:eastAsia="Verdana" w:hAnsi="Arial" w:cs="Arial"/>
                <w:b/>
                <w:color w:val="000000"/>
                <w:sz w:val="24"/>
              </w:rPr>
              <w:t>Tarea</w:t>
            </w:r>
          </w:p>
        </w:tc>
        <w:tc>
          <w:tcPr>
            <w:tcW w:w="3060" w:type="dxa"/>
            <w:shd w:val="clear" w:color="auto" w:fill="C0C0C0"/>
          </w:tcPr>
          <w:p w14:paraId="65CEB076" w14:textId="77777777" w:rsidR="001645E4" w:rsidRPr="00C24909" w:rsidRDefault="00000000">
            <w:pPr>
              <w:pBdr>
                <w:top w:val="nil"/>
                <w:left w:val="nil"/>
                <w:bottom w:val="nil"/>
                <w:right w:val="nil"/>
                <w:between w:val="nil"/>
              </w:pBdr>
              <w:spacing w:line="240" w:lineRule="auto"/>
              <w:ind w:left="0" w:hanging="2"/>
              <w:jc w:val="center"/>
              <w:rPr>
                <w:rFonts w:ascii="Arial" w:eastAsia="Verdana" w:hAnsi="Arial" w:cs="Arial"/>
                <w:b/>
                <w:color w:val="000000"/>
                <w:sz w:val="24"/>
              </w:rPr>
            </w:pPr>
            <w:r w:rsidRPr="00C24909">
              <w:rPr>
                <w:rFonts w:ascii="Arial" w:eastAsia="Verdana" w:hAnsi="Arial" w:cs="Arial"/>
                <w:b/>
                <w:color w:val="000000"/>
                <w:sz w:val="24"/>
              </w:rPr>
              <w:t>Responsable</w:t>
            </w:r>
          </w:p>
        </w:tc>
      </w:tr>
      <w:tr w:rsidR="00C24909" w:rsidRPr="00C24909" w14:paraId="062DA242" w14:textId="77777777" w:rsidTr="00A2503B">
        <w:trPr>
          <w:jc w:val="center"/>
        </w:trPr>
        <w:tc>
          <w:tcPr>
            <w:tcW w:w="4063" w:type="dxa"/>
            <w:vAlign w:val="center"/>
          </w:tcPr>
          <w:p w14:paraId="1F550D05" w14:textId="55428349"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Elaboración y ajuste del Plan de Pruebas de Aceptación</w:t>
            </w:r>
          </w:p>
        </w:tc>
        <w:tc>
          <w:tcPr>
            <w:tcW w:w="3060" w:type="dxa"/>
            <w:vAlign w:val="center"/>
          </w:tcPr>
          <w:p w14:paraId="1CE13151" w14:textId="73B37DE7"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 xml:space="preserve">Equipo de QA (J. </w:t>
            </w:r>
            <w:proofErr w:type="spellStart"/>
            <w:r>
              <w:t>Sarcos</w:t>
            </w:r>
            <w:proofErr w:type="spellEnd"/>
            <w:r>
              <w:t xml:space="preserve"> / D. Pompa)</w:t>
            </w:r>
          </w:p>
        </w:tc>
      </w:tr>
      <w:tr w:rsidR="00C24909" w:rsidRPr="00C24909" w14:paraId="6F3295EA" w14:textId="77777777" w:rsidTr="00A2503B">
        <w:trPr>
          <w:jc w:val="center"/>
        </w:trPr>
        <w:tc>
          <w:tcPr>
            <w:tcW w:w="4063" w:type="dxa"/>
            <w:vAlign w:val="center"/>
          </w:tcPr>
          <w:p w14:paraId="3FF402A7" w14:textId="2AFC8287"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Elaboración y ajuste de los casos de pruebas (Scripts)</w:t>
            </w:r>
          </w:p>
        </w:tc>
        <w:tc>
          <w:tcPr>
            <w:tcW w:w="3060" w:type="dxa"/>
            <w:vAlign w:val="center"/>
          </w:tcPr>
          <w:p w14:paraId="0F168D2C" w14:textId="34283F86"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Equipo de QA</w:t>
            </w:r>
          </w:p>
        </w:tc>
      </w:tr>
      <w:tr w:rsidR="00C24909" w:rsidRPr="00C24909" w14:paraId="2F5FE106" w14:textId="77777777" w:rsidTr="00A2503B">
        <w:trPr>
          <w:jc w:val="center"/>
        </w:trPr>
        <w:tc>
          <w:tcPr>
            <w:tcW w:w="4063" w:type="dxa"/>
            <w:vAlign w:val="center"/>
          </w:tcPr>
          <w:p w14:paraId="02AE3669" w14:textId="01F28ABD"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Revisión y aprobación del Plan de Pruebas</w:t>
            </w:r>
          </w:p>
        </w:tc>
        <w:tc>
          <w:tcPr>
            <w:tcW w:w="3060" w:type="dxa"/>
            <w:vAlign w:val="center"/>
          </w:tcPr>
          <w:p w14:paraId="706A0C1E" w14:textId="50C11C72"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Supervisor / Tutor del Proyecto</w:t>
            </w:r>
          </w:p>
        </w:tc>
      </w:tr>
      <w:tr w:rsidR="00C24909" w:rsidRPr="00C24909" w14:paraId="25EAF974" w14:textId="77777777" w:rsidTr="00A2503B">
        <w:trPr>
          <w:jc w:val="center"/>
        </w:trPr>
        <w:tc>
          <w:tcPr>
            <w:tcW w:w="4063" w:type="dxa"/>
            <w:vAlign w:val="center"/>
          </w:tcPr>
          <w:p w14:paraId="0C4872FB" w14:textId="4653776A"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Elaboración de los datos de prueba</w:t>
            </w:r>
          </w:p>
        </w:tc>
        <w:tc>
          <w:tcPr>
            <w:tcW w:w="3060" w:type="dxa"/>
            <w:vAlign w:val="center"/>
          </w:tcPr>
          <w:p w14:paraId="526FCBD1" w14:textId="0B18F4F4"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Equipo de QA</w:t>
            </w:r>
          </w:p>
        </w:tc>
      </w:tr>
      <w:tr w:rsidR="00C24909" w:rsidRPr="00C24909" w14:paraId="5126592B" w14:textId="77777777" w:rsidTr="00A2503B">
        <w:trPr>
          <w:jc w:val="center"/>
        </w:trPr>
        <w:tc>
          <w:tcPr>
            <w:tcW w:w="4063" w:type="dxa"/>
            <w:vAlign w:val="center"/>
          </w:tcPr>
          <w:p w14:paraId="42709987" w14:textId="7AA53A40"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Instalación del ambiente de pruebas</w:t>
            </w:r>
          </w:p>
        </w:tc>
        <w:tc>
          <w:tcPr>
            <w:tcW w:w="3060" w:type="dxa"/>
            <w:vAlign w:val="center"/>
          </w:tcPr>
          <w:p w14:paraId="74BEA755" w14:textId="2FB891DA"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Administrador de BD / Infraestructura</w:t>
            </w:r>
          </w:p>
        </w:tc>
      </w:tr>
      <w:tr w:rsidR="00C24909" w:rsidRPr="00C24909" w14:paraId="223A53A9" w14:textId="77777777" w:rsidTr="00A2503B">
        <w:trPr>
          <w:jc w:val="center"/>
        </w:trPr>
        <w:tc>
          <w:tcPr>
            <w:tcW w:w="4063" w:type="dxa"/>
            <w:vAlign w:val="center"/>
          </w:tcPr>
          <w:p w14:paraId="4737B909" w14:textId="23D3F165"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Ejecución de las pruebas de validación y aceptación</w:t>
            </w:r>
          </w:p>
        </w:tc>
        <w:tc>
          <w:tcPr>
            <w:tcW w:w="3060" w:type="dxa"/>
            <w:vAlign w:val="center"/>
          </w:tcPr>
          <w:p w14:paraId="3FC2761F" w14:textId="14E07AFF"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Analista de Pruebas / Usuario Funcional</w:t>
            </w:r>
          </w:p>
        </w:tc>
      </w:tr>
      <w:tr w:rsidR="00C24909" w:rsidRPr="00C24909" w14:paraId="6EEBE38F" w14:textId="77777777" w:rsidTr="00A2503B">
        <w:trPr>
          <w:jc w:val="center"/>
        </w:trPr>
        <w:tc>
          <w:tcPr>
            <w:tcW w:w="4063" w:type="dxa"/>
            <w:vAlign w:val="center"/>
          </w:tcPr>
          <w:p w14:paraId="32A8506A" w14:textId="32C5B1DE"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Reporte sumario de pruebas</w:t>
            </w:r>
          </w:p>
        </w:tc>
        <w:tc>
          <w:tcPr>
            <w:tcW w:w="3060" w:type="dxa"/>
            <w:vAlign w:val="center"/>
          </w:tcPr>
          <w:p w14:paraId="7E21BA10" w14:textId="654563EC"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Equipo de QA</w:t>
            </w:r>
          </w:p>
        </w:tc>
      </w:tr>
      <w:tr w:rsidR="00C24909" w:rsidRPr="00C24909" w14:paraId="4E065FF9" w14:textId="77777777" w:rsidTr="00A2503B">
        <w:trPr>
          <w:jc w:val="center"/>
        </w:trPr>
        <w:tc>
          <w:tcPr>
            <w:tcW w:w="4063" w:type="dxa"/>
            <w:vAlign w:val="center"/>
          </w:tcPr>
          <w:p w14:paraId="6A85C694" w14:textId="3E9EEC5C"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Elaboración y ajuste del Plan de Pruebas de Aceptación</w:t>
            </w:r>
          </w:p>
        </w:tc>
        <w:tc>
          <w:tcPr>
            <w:tcW w:w="3060" w:type="dxa"/>
            <w:vAlign w:val="center"/>
          </w:tcPr>
          <w:p w14:paraId="29200FAE" w14:textId="71DE54FE"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 xml:space="preserve">Equipo de QA (J. </w:t>
            </w:r>
            <w:proofErr w:type="spellStart"/>
            <w:r>
              <w:t>Sarcos</w:t>
            </w:r>
            <w:proofErr w:type="spellEnd"/>
            <w:r>
              <w:t xml:space="preserve"> / D. Pompa)</w:t>
            </w:r>
          </w:p>
        </w:tc>
      </w:tr>
      <w:tr w:rsidR="00C24909" w:rsidRPr="00C24909" w14:paraId="1AC1F3A7" w14:textId="77777777" w:rsidTr="00A2503B">
        <w:trPr>
          <w:jc w:val="center"/>
        </w:trPr>
        <w:tc>
          <w:tcPr>
            <w:tcW w:w="4063" w:type="dxa"/>
            <w:vAlign w:val="center"/>
          </w:tcPr>
          <w:p w14:paraId="659CC486" w14:textId="48102489"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Elaboración y ajuste de los casos de pruebas (Scripts)</w:t>
            </w:r>
          </w:p>
        </w:tc>
        <w:tc>
          <w:tcPr>
            <w:tcW w:w="3060" w:type="dxa"/>
            <w:vAlign w:val="center"/>
          </w:tcPr>
          <w:p w14:paraId="4A2C2631" w14:textId="2E566414"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Equipo de QA</w:t>
            </w:r>
          </w:p>
        </w:tc>
      </w:tr>
      <w:tr w:rsidR="00C24909" w:rsidRPr="00C24909" w14:paraId="4029395C" w14:textId="77777777" w:rsidTr="00A2503B">
        <w:trPr>
          <w:jc w:val="center"/>
        </w:trPr>
        <w:tc>
          <w:tcPr>
            <w:tcW w:w="4063" w:type="dxa"/>
            <w:vAlign w:val="center"/>
          </w:tcPr>
          <w:p w14:paraId="1DAD1CF2" w14:textId="0B9245F2"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Revisión y aprobación del Plan de Pruebas</w:t>
            </w:r>
          </w:p>
        </w:tc>
        <w:tc>
          <w:tcPr>
            <w:tcW w:w="3060" w:type="dxa"/>
            <w:vAlign w:val="center"/>
          </w:tcPr>
          <w:p w14:paraId="153C2A23" w14:textId="05921834" w:rsidR="00C24909" w:rsidRPr="00C24909" w:rsidRDefault="00C24909" w:rsidP="00C24909">
            <w:pPr>
              <w:pBdr>
                <w:top w:val="nil"/>
                <w:left w:val="nil"/>
                <w:bottom w:val="nil"/>
                <w:right w:val="nil"/>
                <w:between w:val="nil"/>
              </w:pBdr>
              <w:spacing w:line="240" w:lineRule="auto"/>
              <w:ind w:left="0" w:hanging="2"/>
              <w:rPr>
                <w:rFonts w:ascii="Arial" w:eastAsia="Verdana" w:hAnsi="Arial" w:cs="Arial"/>
                <w:color w:val="000000"/>
                <w:sz w:val="24"/>
              </w:rPr>
            </w:pPr>
            <w:r>
              <w:t>Supervisor / Tutor del Proyecto</w:t>
            </w:r>
          </w:p>
        </w:tc>
      </w:tr>
    </w:tbl>
    <w:p w14:paraId="088A648E" w14:textId="77777777" w:rsidR="001645E4" w:rsidRPr="00C24909" w:rsidRDefault="001645E4">
      <w:pPr>
        <w:pBdr>
          <w:top w:val="nil"/>
          <w:left w:val="nil"/>
          <w:bottom w:val="nil"/>
          <w:right w:val="nil"/>
          <w:between w:val="nil"/>
        </w:pBdr>
        <w:spacing w:after="120" w:line="240" w:lineRule="auto"/>
        <w:ind w:left="0" w:hanging="2"/>
        <w:jc w:val="left"/>
        <w:rPr>
          <w:rFonts w:ascii="Arial" w:eastAsia="Verdana" w:hAnsi="Arial" w:cs="Arial"/>
          <w:b/>
          <w:color w:val="000000"/>
          <w:sz w:val="24"/>
        </w:rPr>
      </w:pPr>
    </w:p>
    <w:p w14:paraId="40403ECD" w14:textId="77777777" w:rsidR="001645E4" w:rsidRPr="00C24909" w:rsidRDefault="00000000">
      <w:pPr>
        <w:pBdr>
          <w:top w:val="nil"/>
          <w:left w:val="nil"/>
          <w:bottom w:val="nil"/>
          <w:right w:val="nil"/>
          <w:between w:val="nil"/>
        </w:pBdr>
        <w:spacing w:after="120" w:line="240" w:lineRule="auto"/>
        <w:ind w:left="0" w:hanging="2"/>
        <w:jc w:val="left"/>
        <w:rPr>
          <w:rFonts w:ascii="Arial" w:eastAsia="Verdana" w:hAnsi="Arial" w:cs="Arial"/>
          <w:b/>
          <w:color w:val="000000"/>
          <w:sz w:val="24"/>
        </w:rPr>
      </w:pPr>
      <w:bookmarkStart w:id="17" w:name="_2p2csry" w:colFirst="0" w:colLast="0"/>
      <w:bookmarkEnd w:id="17"/>
      <w:r w:rsidRPr="00C24909">
        <w:rPr>
          <w:rFonts w:ascii="Arial" w:hAnsi="Arial" w:cs="Arial"/>
        </w:rPr>
        <w:br w:type="page"/>
      </w:r>
    </w:p>
    <w:p w14:paraId="7BB6268B" w14:textId="77777777" w:rsidR="001645E4" w:rsidRPr="00C24909" w:rsidRDefault="00000000">
      <w:pPr>
        <w:keepNext/>
        <w:numPr>
          <w:ilvl w:val="0"/>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r w:rsidRPr="00C24909">
        <w:rPr>
          <w:rFonts w:ascii="Arial" w:eastAsia="Verdana" w:hAnsi="Arial" w:cs="Arial"/>
          <w:b/>
          <w:color w:val="000000"/>
          <w:sz w:val="24"/>
        </w:rPr>
        <w:lastRenderedPageBreak/>
        <w:t>Requerimientos de Ambiente de Pruebas</w:t>
      </w:r>
    </w:p>
    <w:p w14:paraId="15F1AE2A" w14:textId="77777777" w:rsidR="001645E4" w:rsidRDefault="00000000">
      <w:pPr>
        <w:ind w:left="0" w:hanging="2"/>
        <w:rPr>
          <w:rFonts w:ascii="Arial" w:eastAsia="Verdana" w:hAnsi="Arial" w:cs="Arial"/>
          <w:b/>
          <w:sz w:val="24"/>
        </w:rPr>
      </w:pPr>
      <w:r w:rsidRPr="00C24909">
        <w:rPr>
          <w:rFonts w:ascii="Arial" w:eastAsia="Verdana" w:hAnsi="Arial" w:cs="Arial"/>
          <w:b/>
          <w:sz w:val="24"/>
        </w:rPr>
        <w:t>Ambientes de pruebas de cada Entidad</w:t>
      </w:r>
    </w:p>
    <w:p w14:paraId="44FD4989" w14:textId="77777777" w:rsidR="00C24909" w:rsidRPr="00C24909" w:rsidRDefault="00C24909" w:rsidP="00C24909">
      <w:pPr>
        <w:pStyle w:val="NormalWeb"/>
        <w:rPr>
          <w:rFonts w:ascii="Arial" w:hAnsi="Arial" w:cs="Arial"/>
        </w:rPr>
      </w:pPr>
      <w:r w:rsidRPr="00C24909">
        <w:rPr>
          <w:rStyle w:val="Textoennegrita"/>
          <w:rFonts w:ascii="Arial" w:hAnsi="Arial" w:cs="Arial"/>
        </w:rPr>
        <w:t>Hardware/Servidor:</w:t>
      </w:r>
      <w:r w:rsidRPr="00C24909">
        <w:rPr>
          <w:rFonts w:ascii="Arial" w:hAnsi="Arial" w:cs="Arial"/>
        </w:rPr>
        <w:t xml:space="preserve"> Servidor web local o en la nube con capacidad para alojar la aplicación y la Base de Datos.</w:t>
      </w:r>
    </w:p>
    <w:p w14:paraId="69B54B85" w14:textId="77777777" w:rsidR="00C24909" w:rsidRPr="00C24909" w:rsidRDefault="00C24909" w:rsidP="00C24909">
      <w:pPr>
        <w:pStyle w:val="NormalWeb"/>
        <w:rPr>
          <w:rFonts w:ascii="Arial" w:hAnsi="Arial" w:cs="Arial"/>
        </w:rPr>
      </w:pPr>
      <w:r w:rsidRPr="00C24909">
        <w:rPr>
          <w:rStyle w:val="Textoennegrita"/>
          <w:rFonts w:ascii="Arial" w:hAnsi="Arial" w:cs="Arial"/>
        </w:rPr>
        <w:t>Software:</w:t>
      </w:r>
      <w:r w:rsidRPr="00C24909">
        <w:rPr>
          <w:rFonts w:ascii="Arial" w:hAnsi="Arial" w:cs="Arial"/>
        </w:rPr>
        <w:t xml:space="preserve"> Navegador Web actualizado (Chrome, Firefox, Edge) para validar la interfaz de usuario. Motor de Base de datos compatible con las tablas del sistema.</w:t>
      </w:r>
    </w:p>
    <w:p w14:paraId="095158A9" w14:textId="5927DF7B" w:rsidR="00C24909" w:rsidRPr="00C24909" w:rsidRDefault="00C24909" w:rsidP="00C24909">
      <w:pPr>
        <w:pStyle w:val="NormalWeb"/>
        <w:rPr>
          <w:rFonts w:ascii="Arial" w:hAnsi="Arial" w:cs="Arial"/>
        </w:rPr>
      </w:pPr>
      <w:r w:rsidRPr="00C24909">
        <w:rPr>
          <w:rStyle w:val="Textoennegrita"/>
          <w:rFonts w:ascii="Arial" w:hAnsi="Arial" w:cs="Arial"/>
        </w:rPr>
        <w:t>Datos de Pruebas:</w:t>
      </w:r>
      <w:r w:rsidRPr="00C24909">
        <w:rPr>
          <w:rFonts w:ascii="Arial" w:hAnsi="Arial" w:cs="Arial"/>
        </w:rPr>
        <w:t xml:space="preserve"> Se requerirá un set de datos ficticios que incluya al menos: 5 Instituciones, 3 perfiles de Usuario (Administrador, Usuario estándar, Auditor), 5 Brigadas y 10 Actividades programadas.</w:t>
      </w:r>
    </w:p>
    <w:p w14:paraId="20543E52" w14:textId="77777777" w:rsidR="00C24909" w:rsidRPr="00C24909" w:rsidRDefault="00C24909">
      <w:pPr>
        <w:ind w:left="0" w:hanging="2"/>
        <w:rPr>
          <w:rFonts w:ascii="Arial" w:eastAsia="Verdana" w:hAnsi="Arial" w:cs="Arial"/>
          <w:sz w:val="24"/>
          <w:lang w:val="es-VE"/>
        </w:rPr>
      </w:pPr>
    </w:p>
    <w:p w14:paraId="73B34AE9" w14:textId="77777777" w:rsidR="001645E4" w:rsidRPr="00C24909" w:rsidRDefault="001645E4">
      <w:pPr>
        <w:ind w:left="0" w:hanging="2"/>
        <w:rPr>
          <w:rFonts w:ascii="Arial" w:eastAsia="Verdana" w:hAnsi="Arial" w:cs="Arial"/>
          <w:sz w:val="24"/>
        </w:rPr>
      </w:pPr>
    </w:p>
    <w:p w14:paraId="404DBBB0" w14:textId="77777777" w:rsidR="001645E4" w:rsidRPr="00C24909" w:rsidRDefault="00000000">
      <w:pPr>
        <w:ind w:left="0" w:hanging="2"/>
        <w:rPr>
          <w:rFonts w:ascii="Arial" w:eastAsia="Verdana" w:hAnsi="Arial" w:cs="Arial"/>
          <w:sz w:val="24"/>
        </w:rPr>
      </w:pPr>
      <w:r w:rsidRPr="00C24909">
        <w:rPr>
          <w:rFonts w:ascii="Arial" w:eastAsia="Verdana" w:hAnsi="Arial" w:cs="Arial"/>
          <w:b/>
          <w:sz w:val="24"/>
        </w:rPr>
        <w:t>Datos de Pruebas</w:t>
      </w:r>
    </w:p>
    <w:p w14:paraId="01263046" w14:textId="77777777" w:rsidR="001645E4" w:rsidRPr="00C24909" w:rsidRDefault="00000000">
      <w:pPr>
        <w:ind w:left="0" w:hanging="2"/>
        <w:rPr>
          <w:rFonts w:ascii="Arial" w:eastAsia="Verdana" w:hAnsi="Arial" w:cs="Arial"/>
          <w:sz w:val="24"/>
        </w:rPr>
      </w:pPr>
      <w:bookmarkStart w:id="18" w:name="_147n2zr" w:colFirst="0" w:colLast="0"/>
      <w:bookmarkEnd w:id="18"/>
      <w:r w:rsidRPr="00C24909">
        <w:rPr>
          <w:rFonts w:ascii="Arial" w:hAnsi="Arial" w:cs="Arial"/>
        </w:rPr>
        <w:br w:type="page"/>
      </w:r>
    </w:p>
    <w:p w14:paraId="31169F09" w14:textId="77777777" w:rsidR="001645E4" w:rsidRPr="00C24909" w:rsidRDefault="00000000">
      <w:pPr>
        <w:keepNext/>
        <w:numPr>
          <w:ilvl w:val="0"/>
          <w:numId w:val="2"/>
        </w:numPr>
        <w:pBdr>
          <w:top w:val="nil"/>
          <w:left w:val="nil"/>
          <w:bottom w:val="nil"/>
          <w:right w:val="nil"/>
          <w:between w:val="nil"/>
        </w:pBdr>
        <w:spacing w:before="240" w:after="60" w:line="240" w:lineRule="auto"/>
        <w:ind w:left="0" w:hanging="2"/>
        <w:rPr>
          <w:rFonts w:ascii="Arial" w:eastAsia="Verdana" w:hAnsi="Arial" w:cs="Arial"/>
          <w:b/>
          <w:color w:val="000000"/>
          <w:sz w:val="24"/>
        </w:rPr>
      </w:pPr>
      <w:r w:rsidRPr="00C24909">
        <w:rPr>
          <w:rFonts w:ascii="Arial" w:eastAsia="Verdana" w:hAnsi="Arial" w:cs="Arial"/>
          <w:b/>
          <w:color w:val="000000"/>
          <w:sz w:val="24"/>
        </w:rPr>
        <w:lastRenderedPageBreak/>
        <w:t>Documentos asociados al Plan de Prueba de Aceptación</w:t>
      </w:r>
    </w:p>
    <w:p w14:paraId="4BDFD930" w14:textId="77777777" w:rsidR="001645E4" w:rsidRPr="00C24909" w:rsidRDefault="001645E4">
      <w:pPr>
        <w:ind w:left="0" w:hanging="2"/>
        <w:rPr>
          <w:rFonts w:ascii="Arial" w:eastAsia="Verdana" w:hAnsi="Arial" w:cs="Arial"/>
          <w:sz w:val="24"/>
        </w:rPr>
      </w:pPr>
    </w:p>
    <w:p w14:paraId="659BDF43" w14:textId="77777777" w:rsidR="001645E4" w:rsidRPr="00C24909" w:rsidRDefault="00000000">
      <w:pPr>
        <w:ind w:left="0" w:hanging="2"/>
        <w:rPr>
          <w:rFonts w:ascii="Arial" w:eastAsia="Verdana" w:hAnsi="Arial" w:cs="Arial"/>
          <w:sz w:val="24"/>
        </w:rPr>
      </w:pPr>
      <w:r w:rsidRPr="00C24909">
        <w:rPr>
          <w:rFonts w:ascii="Arial" w:eastAsia="Verdana" w:hAnsi="Arial" w:cs="Arial"/>
          <w:sz w:val="24"/>
        </w:rPr>
        <w:t xml:space="preserve">A </w:t>
      </w:r>
      <w:proofErr w:type="gramStart"/>
      <w:r w:rsidRPr="00C24909">
        <w:rPr>
          <w:rFonts w:ascii="Arial" w:eastAsia="Verdana" w:hAnsi="Arial" w:cs="Arial"/>
          <w:sz w:val="24"/>
        </w:rPr>
        <w:t>continuación</w:t>
      </w:r>
      <w:proofErr w:type="gramEnd"/>
      <w:r w:rsidRPr="00C24909">
        <w:rPr>
          <w:rFonts w:ascii="Arial" w:eastAsia="Verdana" w:hAnsi="Arial" w:cs="Arial"/>
          <w:sz w:val="24"/>
        </w:rPr>
        <w:t xml:space="preserve"> se entrega un resumen de los documentos entregados anexos al Plan de prueba de Aceptación y una descripción del contenido de cada uno de ellos.</w:t>
      </w:r>
    </w:p>
    <w:p w14:paraId="27D1072D" w14:textId="77777777" w:rsidR="001645E4" w:rsidRPr="00C24909" w:rsidRDefault="001645E4">
      <w:pPr>
        <w:ind w:left="0" w:hanging="2"/>
        <w:rPr>
          <w:rFonts w:ascii="Arial" w:eastAsia="Verdana" w:hAnsi="Arial" w:cs="Arial"/>
          <w:sz w:val="24"/>
        </w:rPr>
      </w:pPr>
    </w:p>
    <w:tbl>
      <w:tblPr>
        <w:tblStyle w:val="a1"/>
        <w:tblW w:w="82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90"/>
        <w:gridCol w:w="4558"/>
      </w:tblGrid>
      <w:tr w:rsidR="001645E4" w:rsidRPr="00C24909" w14:paraId="05117615" w14:textId="77777777">
        <w:trPr>
          <w:jc w:val="center"/>
        </w:trPr>
        <w:tc>
          <w:tcPr>
            <w:tcW w:w="3690" w:type="dxa"/>
            <w:shd w:val="clear" w:color="auto" w:fill="C0C0C0"/>
          </w:tcPr>
          <w:p w14:paraId="190D0A2A" w14:textId="77777777" w:rsidR="001645E4" w:rsidRPr="00C24909" w:rsidRDefault="00000000">
            <w:pPr>
              <w:pBdr>
                <w:top w:val="nil"/>
                <w:left w:val="nil"/>
                <w:bottom w:val="nil"/>
                <w:right w:val="nil"/>
                <w:between w:val="nil"/>
              </w:pBdr>
              <w:spacing w:line="240" w:lineRule="auto"/>
              <w:ind w:left="0" w:hanging="2"/>
              <w:jc w:val="center"/>
              <w:rPr>
                <w:rFonts w:ascii="Arial" w:eastAsia="Verdana" w:hAnsi="Arial" w:cs="Arial"/>
                <w:b/>
                <w:color w:val="000000"/>
                <w:sz w:val="24"/>
              </w:rPr>
            </w:pPr>
            <w:r w:rsidRPr="00C24909">
              <w:rPr>
                <w:rFonts w:ascii="Arial" w:eastAsia="Verdana" w:hAnsi="Arial" w:cs="Arial"/>
                <w:b/>
                <w:color w:val="000000"/>
                <w:sz w:val="24"/>
              </w:rPr>
              <w:t>Nombre genérico del documento</w:t>
            </w:r>
          </w:p>
        </w:tc>
        <w:tc>
          <w:tcPr>
            <w:tcW w:w="4558" w:type="dxa"/>
            <w:shd w:val="clear" w:color="auto" w:fill="C0C0C0"/>
          </w:tcPr>
          <w:p w14:paraId="244BA54E" w14:textId="77777777" w:rsidR="001645E4" w:rsidRPr="00C24909" w:rsidRDefault="00000000">
            <w:pPr>
              <w:pBdr>
                <w:top w:val="nil"/>
                <w:left w:val="nil"/>
                <w:bottom w:val="nil"/>
                <w:right w:val="nil"/>
                <w:between w:val="nil"/>
              </w:pBdr>
              <w:spacing w:line="240" w:lineRule="auto"/>
              <w:ind w:left="0" w:hanging="2"/>
              <w:jc w:val="center"/>
              <w:rPr>
                <w:rFonts w:ascii="Arial" w:eastAsia="Verdana" w:hAnsi="Arial" w:cs="Arial"/>
                <w:b/>
                <w:color w:val="000000"/>
                <w:sz w:val="24"/>
              </w:rPr>
            </w:pPr>
            <w:r w:rsidRPr="00C24909">
              <w:rPr>
                <w:rFonts w:ascii="Arial" w:eastAsia="Verdana" w:hAnsi="Arial" w:cs="Arial"/>
                <w:b/>
                <w:color w:val="000000"/>
                <w:sz w:val="24"/>
              </w:rPr>
              <w:t>Descripción – Objetivo</w:t>
            </w:r>
          </w:p>
        </w:tc>
      </w:tr>
      <w:tr w:rsidR="001645E4" w:rsidRPr="00C24909" w14:paraId="59917DB1" w14:textId="77777777">
        <w:trPr>
          <w:jc w:val="center"/>
        </w:trPr>
        <w:tc>
          <w:tcPr>
            <w:tcW w:w="3690" w:type="dxa"/>
          </w:tcPr>
          <w:p w14:paraId="09EBC7D1" w14:textId="77777777" w:rsidR="001645E4" w:rsidRPr="00C24909" w:rsidRDefault="001645E4">
            <w:pPr>
              <w:ind w:left="0" w:hanging="2"/>
              <w:rPr>
                <w:rFonts w:ascii="Arial" w:eastAsia="Verdana" w:hAnsi="Arial" w:cs="Arial"/>
                <w:sz w:val="24"/>
              </w:rPr>
            </w:pPr>
          </w:p>
        </w:tc>
        <w:tc>
          <w:tcPr>
            <w:tcW w:w="4558" w:type="dxa"/>
          </w:tcPr>
          <w:p w14:paraId="355D5BA4" w14:textId="77777777" w:rsidR="001645E4" w:rsidRPr="00C24909" w:rsidRDefault="00000000">
            <w:pPr>
              <w:pBdr>
                <w:top w:val="nil"/>
                <w:left w:val="nil"/>
                <w:bottom w:val="nil"/>
                <w:right w:val="nil"/>
                <w:between w:val="nil"/>
              </w:pBdr>
              <w:tabs>
                <w:tab w:val="center" w:pos="4153"/>
                <w:tab w:val="right" w:pos="8306"/>
              </w:tabs>
              <w:spacing w:line="240" w:lineRule="auto"/>
              <w:ind w:left="0" w:hanging="2"/>
              <w:rPr>
                <w:rFonts w:ascii="Arial" w:eastAsia="Verdana" w:hAnsi="Arial" w:cs="Arial"/>
                <w:color w:val="000000"/>
                <w:sz w:val="24"/>
              </w:rPr>
            </w:pPr>
            <w:r w:rsidRPr="00C24909">
              <w:rPr>
                <w:rFonts w:ascii="Arial" w:eastAsia="Verdana" w:hAnsi="Arial" w:cs="Arial"/>
                <w:color w:val="000000"/>
                <w:sz w:val="24"/>
              </w:rPr>
              <w:t>Utilizada para relacionar las funciones de negocios que soporta la aplicación (casos de uso y especificaciones funcionales) con los scripts de prueba que se ejecutarán para cada función</w:t>
            </w:r>
          </w:p>
        </w:tc>
      </w:tr>
      <w:tr w:rsidR="001645E4" w:rsidRPr="00C24909" w14:paraId="077A9524" w14:textId="77777777">
        <w:trPr>
          <w:jc w:val="center"/>
        </w:trPr>
        <w:tc>
          <w:tcPr>
            <w:tcW w:w="3690" w:type="dxa"/>
          </w:tcPr>
          <w:p w14:paraId="3D8FC458" w14:textId="77777777" w:rsidR="001645E4" w:rsidRPr="00C24909" w:rsidRDefault="001645E4">
            <w:pPr>
              <w:ind w:left="0" w:hanging="2"/>
              <w:rPr>
                <w:rFonts w:ascii="Arial" w:eastAsia="Verdana" w:hAnsi="Arial" w:cs="Arial"/>
                <w:sz w:val="24"/>
              </w:rPr>
            </w:pPr>
          </w:p>
        </w:tc>
        <w:tc>
          <w:tcPr>
            <w:tcW w:w="4558" w:type="dxa"/>
          </w:tcPr>
          <w:p w14:paraId="4F6C4407" w14:textId="77777777" w:rsidR="001645E4" w:rsidRPr="00C24909" w:rsidRDefault="00000000">
            <w:pPr>
              <w:ind w:left="0" w:hanging="2"/>
              <w:rPr>
                <w:rFonts w:ascii="Arial" w:eastAsia="Verdana" w:hAnsi="Arial" w:cs="Arial"/>
                <w:sz w:val="24"/>
              </w:rPr>
            </w:pPr>
            <w:r w:rsidRPr="00C24909">
              <w:rPr>
                <w:rFonts w:ascii="Arial" w:eastAsia="Verdana" w:hAnsi="Arial" w:cs="Arial"/>
                <w:sz w:val="24"/>
              </w:rPr>
              <w:t>Matriz estándar para consignar los script o casos de prueba funcional asociada al GUI</w:t>
            </w:r>
          </w:p>
        </w:tc>
      </w:tr>
      <w:tr w:rsidR="001645E4" w:rsidRPr="00C24909" w14:paraId="3416E152" w14:textId="77777777">
        <w:trPr>
          <w:jc w:val="center"/>
        </w:trPr>
        <w:tc>
          <w:tcPr>
            <w:tcW w:w="3690" w:type="dxa"/>
          </w:tcPr>
          <w:p w14:paraId="04B83C55" w14:textId="77777777" w:rsidR="001645E4" w:rsidRPr="00C24909" w:rsidRDefault="001645E4">
            <w:pPr>
              <w:ind w:left="0" w:hanging="2"/>
              <w:rPr>
                <w:rFonts w:ascii="Arial" w:eastAsia="Verdana" w:hAnsi="Arial" w:cs="Arial"/>
                <w:sz w:val="24"/>
              </w:rPr>
            </w:pPr>
          </w:p>
        </w:tc>
        <w:tc>
          <w:tcPr>
            <w:tcW w:w="4558" w:type="dxa"/>
          </w:tcPr>
          <w:p w14:paraId="2AEF2979" w14:textId="77777777" w:rsidR="001645E4" w:rsidRPr="00C24909" w:rsidRDefault="00000000">
            <w:pPr>
              <w:ind w:left="0" w:hanging="2"/>
              <w:rPr>
                <w:rFonts w:ascii="Arial" w:eastAsia="Verdana" w:hAnsi="Arial" w:cs="Arial"/>
                <w:sz w:val="24"/>
              </w:rPr>
            </w:pPr>
            <w:r w:rsidRPr="00C24909">
              <w:rPr>
                <w:rFonts w:ascii="Arial" w:eastAsia="Verdana" w:hAnsi="Arial" w:cs="Arial"/>
                <w:sz w:val="24"/>
              </w:rPr>
              <w:t>Matriz estándar para validar caracteres problemáticos a la entrada.</w:t>
            </w:r>
          </w:p>
        </w:tc>
      </w:tr>
      <w:tr w:rsidR="001645E4" w:rsidRPr="00C24909" w14:paraId="29793101" w14:textId="77777777">
        <w:trPr>
          <w:jc w:val="center"/>
        </w:trPr>
        <w:tc>
          <w:tcPr>
            <w:tcW w:w="3690" w:type="dxa"/>
          </w:tcPr>
          <w:p w14:paraId="6CCEE2E0" w14:textId="77777777" w:rsidR="001645E4" w:rsidRPr="00C24909" w:rsidRDefault="001645E4">
            <w:pPr>
              <w:ind w:left="0" w:hanging="2"/>
              <w:rPr>
                <w:rFonts w:ascii="Arial" w:eastAsia="Verdana" w:hAnsi="Arial" w:cs="Arial"/>
                <w:sz w:val="24"/>
              </w:rPr>
            </w:pPr>
          </w:p>
        </w:tc>
        <w:tc>
          <w:tcPr>
            <w:tcW w:w="4558" w:type="dxa"/>
          </w:tcPr>
          <w:p w14:paraId="57E28E47" w14:textId="77777777" w:rsidR="001645E4" w:rsidRPr="00C24909" w:rsidRDefault="00000000">
            <w:pPr>
              <w:ind w:left="0" w:hanging="2"/>
              <w:rPr>
                <w:rFonts w:ascii="Arial" w:eastAsia="Verdana" w:hAnsi="Arial" w:cs="Arial"/>
                <w:sz w:val="24"/>
              </w:rPr>
            </w:pPr>
            <w:r w:rsidRPr="00C24909">
              <w:rPr>
                <w:rFonts w:ascii="Arial" w:eastAsia="Verdana" w:hAnsi="Arial" w:cs="Arial"/>
                <w:sz w:val="24"/>
              </w:rPr>
              <w:t>Matriz estándar para validar caracteres y valores límite</w:t>
            </w:r>
          </w:p>
        </w:tc>
      </w:tr>
      <w:tr w:rsidR="001645E4" w:rsidRPr="00C24909" w14:paraId="1041FD40" w14:textId="77777777">
        <w:trPr>
          <w:jc w:val="center"/>
        </w:trPr>
        <w:tc>
          <w:tcPr>
            <w:tcW w:w="3690" w:type="dxa"/>
          </w:tcPr>
          <w:p w14:paraId="2959CCD4" w14:textId="77777777" w:rsidR="001645E4" w:rsidRPr="00C24909" w:rsidRDefault="001645E4">
            <w:pPr>
              <w:ind w:left="0" w:hanging="2"/>
              <w:rPr>
                <w:rFonts w:ascii="Arial" w:eastAsia="Verdana" w:hAnsi="Arial" w:cs="Arial"/>
                <w:sz w:val="24"/>
              </w:rPr>
            </w:pPr>
          </w:p>
        </w:tc>
        <w:tc>
          <w:tcPr>
            <w:tcW w:w="4558" w:type="dxa"/>
          </w:tcPr>
          <w:p w14:paraId="7513B635" w14:textId="77777777" w:rsidR="001645E4" w:rsidRPr="00C24909" w:rsidRDefault="00000000">
            <w:pPr>
              <w:ind w:left="0" w:hanging="2"/>
              <w:rPr>
                <w:rFonts w:ascii="Arial" w:eastAsia="Verdana" w:hAnsi="Arial" w:cs="Arial"/>
                <w:sz w:val="24"/>
              </w:rPr>
            </w:pPr>
            <w:r w:rsidRPr="00C24909">
              <w:rPr>
                <w:rFonts w:ascii="Arial" w:eastAsia="Verdana" w:hAnsi="Arial" w:cs="Arial"/>
                <w:sz w:val="24"/>
              </w:rPr>
              <w:t>Lista de chequeo que contiene los ítems que se deben validar en la interfaz gráfica</w:t>
            </w:r>
          </w:p>
        </w:tc>
      </w:tr>
      <w:tr w:rsidR="001645E4" w:rsidRPr="00C24909" w14:paraId="5B89CF9D" w14:textId="77777777">
        <w:trPr>
          <w:jc w:val="center"/>
        </w:trPr>
        <w:tc>
          <w:tcPr>
            <w:tcW w:w="3690" w:type="dxa"/>
          </w:tcPr>
          <w:p w14:paraId="4E9D4C9A" w14:textId="77777777" w:rsidR="001645E4" w:rsidRPr="00C24909" w:rsidRDefault="001645E4">
            <w:pPr>
              <w:ind w:left="0" w:hanging="2"/>
              <w:rPr>
                <w:rFonts w:ascii="Arial" w:eastAsia="Verdana" w:hAnsi="Arial" w:cs="Arial"/>
                <w:sz w:val="24"/>
              </w:rPr>
            </w:pPr>
          </w:p>
        </w:tc>
        <w:tc>
          <w:tcPr>
            <w:tcW w:w="4558" w:type="dxa"/>
          </w:tcPr>
          <w:p w14:paraId="03908D4F" w14:textId="77777777" w:rsidR="001645E4" w:rsidRPr="00C24909" w:rsidRDefault="00000000">
            <w:pPr>
              <w:ind w:left="0" w:hanging="2"/>
              <w:rPr>
                <w:rFonts w:ascii="Arial" w:eastAsia="Verdana" w:hAnsi="Arial" w:cs="Arial"/>
                <w:sz w:val="24"/>
              </w:rPr>
            </w:pPr>
            <w:r w:rsidRPr="00C24909">
              <w:rPr>
                <w:rFonts w:ascii="Arial" w:eastAsia="Verdana" w:hAnsi="Arial" w:cs="Arial"/>
                <w:sz w:val="24"/>
              </w:rPr>
              <w:t>Lista de chequeo que contiene las validaciones relacionadas con las ayudas de usuario.</w:t>
            </w:r>
          </w:p>
        </w:tc>
      </w:tr>
    </w:tbl>
    <w:p w14:paraId="50EE918D" w14:textId="77777777" w:rsidR="001645E4" w:rsidRPr="00C24909" w:rsidRDefault="001645E4">
      <w:pPr>
        <w:ind w:left="0" w:hanging="2"/>
        <w:rPr>
          <w:rFonts w:ascii="Arial" w:eastAsia="Verdana" w:hAnsi="Arial" w:cs="Arial"/>
          <w:sz w:val="24"/>
        </w:rPr>
      </w:pPr>
    </w:p>
    <w:p w14:paraId="6B52AE0E" w14:textId="77777777" w:rsidR="001645E4" w:rsidRPr="00C24909" w:rsidRDefault="001645E4">
      <w:pPr>
        <w:ind w:left="0" w:hanging="2"/>
        <w:rPr>
          <w:rFonts w:ascii="Arial" w:eastAsia="Verdana" w:hAnsi="Arial" w:cs="Arial"/>
          <w:sz w:val="24"/>
        </w:rPr>
      </w:pPr>
    </w:p>
    <w:p w14:paraId="5DEC3523" w14:textId="77777777" w:rsidR="001645E4" w:rsidRPr="00C24909" w:rsidRDefault="00000000">
      <w:pPr>
        <w:ind w:left="0" w:hanging="2"/>
        <w:rPr>
          <w:rFonts w:ascii="Arial" w:eastAsia="Verdana" w:hAnsi="Arial" w:cs="Arial"/>
          <w:sz w:val="24"/>
        </w:rPr>
      </w:pPr>
      <w:r w:rsidRPr="00C24909">
        <w:rPr>
          <w:rFonts w:ascii="Arial" w:eastAsia="Verdana" w:hAnsi="Arial" w:cs="Arial"/>
          <w:sz w:val="24"/>
        </w:rPr>
        <w:t xml:space="preserve">Dentro de la matriz de funciones y casos de prueba, hay una serie de columnas, que indican los tipos de pruebas que se van a ejecutar.  A </w:t>
      </w:r>
      <w:proofErr w:type="gramStart"/>
      <w:r w:rsidRPr="00C24909">
        <w:rPr>
          <w:rFonts w:ascii="Arial" w:eastAsia="Verdana" w:hAnsi="Arial" w:cs="Arial"/>
          <w:sz w:val="24"/>
        </w:rPr>
        <w:t>continuación</w:t>
      </w:r>
      <w:proofErr w:type="gramEnd"/>
      <w:r w:rsidRPr="00C24909">
        <w:rPr>
          <w:rFonts w:ascii="Arial" w:eastAsia="Verdana" w:hAnsi="Arial" w:cs="Arial"/>
          <w:sz w:val="24"/>
        </w:rPr>
        <w:t xml:space="preserve"> se definen cada uno de los tipos de pruebas:</w:t>
      </w:r>
    </w:p>
    <w:p w14:paraId="49BF68D7" w14:textId="77777777" w:rsidR="001645E4" w:rsidRPr="00C24909" w:rsidRDefault="001645E4">
      <w:pPr>
        <w:ind w:left="0" w:hanging="2"/>
        <w:rPr>
          <w:rFonts w:ascii="Arial" w:eastAsia="Verdana" w:hAnsi="Arial" w:cs="Arial"/>
          <w:sz w:val="24"/>
        </w:rPr>
      </w:pPr>
    </w:p>
    <w:tbl>
      <w:tblPr>
        <w:tblStyle w:val="a2"/>
        <w:tblW w:w="82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90"/>
        <w:gridCol w:w="4558"/>
      </w:tblGrid>
      <w:tr w:rsidR="001645E4" w:rsidRPr="00C24909" w14:paraId="5DBAD4BD" w14:textId="77777777">
        <w:trPr>
          <w:jc w:val="center"/>
        </w:trPr>
        <w:tc>
          <w:tcPr>
            <w:tcW w:w="3690" w:type="dxa"/>
            <w:shd w:val="clear" w:color="auto" w:fill="C0C0C0"/>
          </w:tcPr>
          <w:p w14:paraId="4F25D3E0" w14:textId="77777777" w:rsidR="001645E4" w:rsidRPr="00C24909" w:rsidRDefault="00000000">
            <w:pPr>
              <w:pBdr>
                <w:top w:val="nil"/>
                <w:left w:val="nil"/>
                <w:bottom w:val="nil"/>
                <w:right w:val="nil"/>
                <w:between w:val="nil"/>
              </w:pBdr>
              <w:spacing w:line="240" w:lineRule="auto"/>
              <w:ind w:left="0" w:hanging="2"/>
              <w:jc w:val="center"/>
              <w:rPr>
                <w:rFonts w:ascii="Arial" w:eastAsia="Verdana" w:hAnsi="Arial" w:cs="Arial"/>
                <w:b/>
                <w:color w:val="000000"/>
                <w:sz w:val="24"/>
              </w:rPr>
            </w:pPr>
            <w:r w:rsidRPr="00C24909">
              <w:rPr>
                <w:rFonts w:ascii="Arial" w:eastAsia="Verdana" w:hAnsi="Arial" w:cs="Arial"/>
                <w:b/>
                <w:color w:val="000000"/>
                <w:sz w:val="24"/>
              </w:rPr>
              <w:t>Sigla del tipo de prueba</w:t>
            </w:r>
          </w:p>
        </w:tc>
        <w:tc>
          <w:tcPr>
            <w:tcW w:w="4558" w:type="dxa"/>
            <w:shd w:val="clear" w:color="auto" w:fill="C0C0C0"/>
          </w:tcPr>
          <w:p w14:paraId="793E150F" w14:textId="77777777" w:rsidR="001645E4" w:rsidRPr="00C24909" w:rsidRDefault="00000000">
            <w:pPr>
              <w:pBdr>
                <w:top w:val="nil"/>
                <w:left w:val="nil"/>
                <w:bottom w:val="nil"/>
                <w:right w:val="nil"/>
                <w:between w:val="nil"/>
              </w:pBdr>
              <w:spacing w:line="240" w:lineRule="auto"/>
              <w:ind w:left="0" w:hanging="2"/>
              <w:jc w:val="center"/>
              <w:rPr>
                <w:rFonts w:ascii="Arial" w:eastAsia="Verdana" w:hAnsi="Arial" w:cs="Arial"/>
                <w:b/>
                <w:color w:val="000000"/>
                <w:sz w:val="24"/>
              </w:rPr>
            </w:pPr>
            <w:r w:rsidRPr="00C24909">
              <w:rPr>
                <w:rFonts w:ascii="Arial" w:eastAsia="Verdana" w:hAnsi="Arial" w:cs="Arial"/>
                <w:b/>
                <w:color w:val="000000"/>
                <w:sz w:val="24"/>
              </w:rPr>
              <w:t>Descripción</w:t>
            </w:r>
          </w:p>
        </w:tc>
      </w:tr>
      <w:tr w:rsidR="001645E4" w:rsidRPr="00C24909" w14:paraId="1B9546A0" w14:textId="77777777">
        <w:trPr>
          <w:jc w:val="center"/>
        </w:trPr>
        <w:tc>
          <w:tcPr>
            <w:tcW w:w="3690" w:type="dxa"/>
          </w:tcPr>
          <w:p w14:paraId="63802CE7" w14:textId="77777777" w:rsidR="001645E4" w:rsidRPr="00C24909" w:rsidRDefault="00000000">
            <w:pPr>
              <w:ind w:left="0" w:hanging="2"/>
              <w:rPr>
                <w:rFonts w:ascii="Arial" w:eastAsia="Verdana" w:hAnsi="Arial" w:cs="Arial"/>
                <w:sz w:val="24"/>
              </w:rPr>
            </w:pPr>
            <w:proofErr w:type="spellStart"/>
            <w:r w:rsidRPr="00C24909">
              <w:rPr>
                <w:rFonts w:ascii="Arial" w:eastAsia="Verdana" w:hAnsi="Arial" w:cs="Arial"/>
                <w:sz w:val="24"/>
              </w:rPr>
              <w:t>PFuncionales</w:t>
            </w:r>
            <w:proofErr w:type="spellEnd"/>
          </w:p>
        </w:tc>
        <w:tc>
          <w:tcPr>
            <w:tcW w:w="4558" w:type="dxa"/>
          </w:tcPr>
          <w:p w14:paraId="47477661" w14:textId="77777777" w:rsidR="001645E4" w:rsidRPr="00C24909" w:rsidRDefault="001645E4">
            <w:pPr>
              <w:pBdr>
                <w:top w:val="nil"/>
                <w:left w:val="nil"/>
                <w:bottom w:val="nil"/>
                <w:right w:val="nil"/>
                <w:between w:val="nil"/>
              </w:pBdr>
              <w:tabs>
                <w:tab w:val="center" w:pos="4153"/>
                <w:tab w:val="right" w:pos="8306"/>
              </w:tabs>
              <w:spacing w:line="240" w:lineRule="auto"/>
              <w:ind w:left="0" w:hanging="2"/>
              <w:rPr>
                <w:rFonts w:ascii="Arial" w:eastAsia="Verdana" w:hAnsi="Arial" w:cs="Arial"/>
                <w:color w:val="000000"/>
                <w:sz w:val="24"/>
              </w:rPr>
            </w:pPr>
          </w:p>
        </w:tc>
      </w:tr>
      <w:tr w:rsidR="001645E4" w:rsidRPr="00C24909" w14:paraId="027A5000" w14:textId="77777777">
        <w:trPr>
          <w:jc w:val="center"/>
        </w:trPr>
        <w:tc>
          <w:tcPr>
            <w:tcW w:w="3690" w:type="dxa"/>
          </w:tcPr>
          <w:p w14:paraId="48C3245E" w14:textId="77777777" w:rsidR="001645E4" w:rsidRPr="00C24909" w:rsidRDefault="00000000">
            <w:pPr>
              <w:ind w:left="0" w:hanging="2"/>
              <w:rPr>
                <w:rFonts w:ascii="Arial" w:eastAsia="Verdana" w:hAnsi="Arial" w:cs="Arial"/>
                <w:sz w:val="24"/>
              </w:rPr>
            </w:pPr>
            <w:r w:rsidRPr="00C24909">
              <w:rPr>
                <w:rFonts w:ascii="Arial" w:eastAsia="Verdana" w:hAnsi="Arial" w:cs="Arial"/>
                <w:sz w:val="24"/>
              </w:rPr>
              <w:t>PGUI</w:t>
            </w:r>
          </w:p>
        </w:tc>
        <w:tc>
          <w:tcPr>
            <w:tcW w:w="4558" w:type="dxa"/>
          </w:tcPr>
          <w:p w14:paraId="0157057D" w14:textId="77777777" w:rsidR="001645E4" w:rsidRPr="00C24909" w:rsidRDefault="001645E4">
            <w:pPr>
              <w:ind w:left="0" w:hanging="2"/>
              <w:rPr>
                <w:rFonts w:ascii="Arial" w:eastAsia="Verdana" w:hAnsi="Arial" w:cs="Arial"/>
                <w:sz w:val="24"/>
              </w:rPr>
            </w:pPr>
          </w:p>
        </w:tc>
      </w:tr>
      <w:tr w:rsidR="001645E4" w:rsidRPr="00C24909" w14:paraId="776353C5" w14:textId="77777777">
        <w:trPr>
          <w:jc w:val="center"/>
        </w:trPr>
        <w:tc>
          <w:tcPr>
            <w:tcW w:w="3690" w:type="dxa"/>
          </w:tcPr>
          <w:p w14:paraId="295BBD56" w14:textId="77777777" w:rsidR="001645E4" w:rsidRPr="00C24909" w:rsidRDefault="00000000">
            <w:pPr>
              <w:ind w:left="0" w:hanging="2"/>
              <w:rPr>
                <w:rFonts w:ascii="Arial" w:eastAsia="Verdana" w:hAnsi="Arial" w:cs="Arial"/>
                <w:sz w:val="24"/>
              </w:rPr>
            </w:pPr>
            <w:proofErr w:type="spellStart"/>
            <w:r w:rsidRPr="00C24909">
              <w:rPr>
                <w:rFonts w:ascii="Arial" w:eastAsia="Verdana" w:hAnsi="Arial" w:cs="Arial"/>
                <w:sz w:val="24"/>
              </w:rPr>
              <w:t>PValores</w:t>
            </w:r>
            <w:proofErr w:type="spellEnd"/>
            <w:r w:rsidRPr="00C24909">
              <w:rPr>
                <w:rFonts w:ascii="Arial" w:eastAsia="Verdana" w:hAnsi="Arial" w:cs="Arial"/>
                <w:sz w:val="24"/>
              </w:rPr>
              <w:t xml:space="preserve"> Límite</w:t>
            </w:r>
          </w:p>
        </w:tc>
        <w:tc>
          <w:tcPr>
            <w:tcW w:w="4558" w:type="dxa"/>
          </w:tcPr>
          <w:p w14:paraId="3F7B4719" w14:textId="77777777" w:rsidR="001645E4" w:rsidRPr="00C24909" w:rsidRDefault="001645E4">
            <w:pPr>
              <w:ind w:left="0" w:hanging="2"/>
              <w:rPr>
                <w:rFonts w:ascii="Arial" w:eastAsia="Verdana" w:hAnsi="Arial" w:cs="Arial"/>
                <w:sz w:val="24"/>
              </w:rPr>
            </w:pPr>
          </w:p>
        </w:tc>
      </w:tr>
      <w:tr w:rsidR="001645E4" w:rsidRPr="00C24909" w14:paraId="7ED1D691" w14:textId="77777777">
        <w:trPr>
          <w:jc w:val="center"/>
        </w:trPr>
        <w:tc>
          <w:tcPr>
            <w:tcW w:w="3690" w:type="dxa"/>
          </w:tcPr>
          <w:p w14:paraId="3891B23D" w14:textId="77777777" w:rsidR="001645E4" w:rsidRPr="00C24909" w:rsidRDefault="00000000">
            <w:pPr>
              <w:ind w:left="0" w:hanging="2"/>
              <w:rPr>
                <w:rFonts w:ascii="Arial" w:eastAsia="Verdana" w:hAnsi="Arial" w:cs="Arial"/>
                <w:sz w:val="24"/>
              </w:rPr>
            </w:pPr>
            <w:r w:rsidRPr="00C24909">
              <w:rPr>
                <w:rFonts w:ascii="Arial" w:eastAsia="Verdana" w:hAnsi="Arial" w:cs="Arial"/>
                <w:sz w:val="24"/>
              </w:rPr>
              <w:t>P. Ayudas en línea</w:t>
            </w:r>
          </w:p>
        </w:tc>
        <w:tc>
          <w:tcPr>
            <w:tcW w:w="4558" w:type="dxa"/>
          </w:tcPr>
          <w:p w14:paraId="486FA9CC" w14:textId="77777777" w:rsidR="001645E4" w:rsidRPr="00C24909" w:rsidRDefault="001645E4">
            <w:pPr>
              <w:ind w:left="0" w:hanging="2"/>
              <w:rPr>
                <w:rFonts w:ascii="Arial" w:eastAsia="Verdana" w:hAnsi="Arial" w:cs="Arial"/>
                <w:sz w:val="24"/>
              </w:rPr>
            </w:pPr>
          </w:p>
        </w:tc>
      </w:tr>
      <w:tr w:rsidR="001645E4" w:rsidRPr="00C24909" w14:paraId="4F2B876C" w14:textId="77777777">
        <w:trPr>
          <w:jc w:val="center"/>
        </w:trPr>
        <w:tc>
          <w:tcPr>
            <w:tcW w:w="3690" w:type="dxa"/>
          </w:tcPr>
          <w:p w14:paraId="53216240" w14:textId="77777777" w:rsidR="001645E4" w:rsidRPr="00C24909" w:rsidRDefault="00000000">
            <w:pPr>
              <w:ind w:left="0" w:hanging="2"/>
              <w:rPr>
                <w:rFonts w:ascii="Arial" w:eastAsia="Verdana" w:hAnsi="Arial" w:cs="Arial"/>
                <w:sz w:val="24"/>
              </w:rPr>
            </w:pPr>
            <w:r w:rsidRPr="00C24909">
              <w:rPr>
                <w:rFonts w:ascii="Arial" w:eastAsia="Verdana" w:hAnsi="Arial" w:cs="Arial"/>
                <w:sz w:val="24"/>
              </w:rPr>
              <w:t>P. Seguridad</w:t>
            </w:r>
          </w:p>
        </w:tc>
        <w:tc>
          <w:tcPr>
            <w:tcW w:w="4558" w:type="dxa"/>
          </w:tcPr>
          <w:p w14:paraId="42C3088B" w14:textId="77777777" w:rsidR="001645E4" w:rsidRPr="00C24909" w:rsidRDefault="001645E4">
            <w:pPr>
              <w:ind w:left="0" w:hanging="2"/>
              <w:rPr>
                <w:rFonts w:ascii="Arial" w:eastAsia="Verdana" w:hAnsi="Arial" w:cs="Arial"/>
                <w:sz w:val="24"/>
              </w:rPr>
            </w:pPr>
          </w:p>
        </w:tc>
      </w:tr>
      <w:tr w:rsidR="001645E4" w:rsidRPr="00C24909" w14:paraId="500A02EE" w14:textId="77777777">
        <w:trPr>
          <w:jc w:val="center"/>
        </w:trPr>
        <w:tc>
          <w:tcPr>
            <w:tcW w:w="3690" w:type="dxa"/>
          </w:tcPr>
          <w:p w14:paraId="53F72CA6" w14:textId="77777777" w:rsidR="001645E4" w:rsidRPr="00C24909" w:rsidRDefault="00000000">
            <w:pPr>
              <w:ind w:left="0" w:hanging="2"/>
              <w:rPr>
                <w:rFonts w:ascii="Arial" w:eastAsia="Verdana" w:hAnsi="Arial" w:cs="Arial"/>
                <w:sz w:val="24"/>
              </w:rPr>
            </w:pPr>
            <w:r w:rsidRPr="00C24909">
              <w:rPr>
                <w:rFonts w:ascii="Arial" w:eastAsia="Verdana" w:hAnsi="Arial" w:cs="Arial"/>
                <w:sz w:val="24"/>
              </w:rPr>
              <w:t>P. Stress</w:t>
            </w:r>
          </w:p>
        </w:tc>
        <w:tc>
          <w:tcPr>
            <w:tcW w:w="4558" w:type="dxa"/>
          </w:tcPr>
          <w:p w14:paraId="4C78C428" w14:textId="77777777" w:rsidR="001645E4" w:rsidRPr="00C24909" w:rsidRDefault="001645E4">
            <w:pPr>
              <w:ind w:left="0" w:hanging="2"/>
              <w:rPr>
                <w:rFonts w:ascii="Arial" w:eastAsia="Verdana" w:hAnsi="Arial" w:cs="Arial"/>
                <w:sz w:val="24"/>
              </w:rPr>
            </w:pPr>
          </w:p>
        </w:tc>
      </w:tr>
      <w:tr w:rsidR="001645E4" w:rsidRPr="00C24909" w14:paraId="46C737E8" w14:textId="77777777">
        <w:trPr>
          <w:jc w:val="center"/>
        </w:trPr>
        <w:tc>
          <w:tcPr>
            <w:tcW w:w="3690" w:type="dxa"/>
          </w:tcPr>
          <w:p w14:paraId="2B1F3A7B" w14:textId="77777777" w:rsidR="001645E4" w:rsidRPr="00C24909" w:rsidRDefault="00000000">
            <w:pPr>
              <w:ind w:left="0" w:hanging="2"/>
              <w:rPr>
                <w:rFonts w:ascii="Arial" w:eastAsia="Verdana" w:hAnsi="Arial" w:cs="Arial"/>
                <w:sz w:val="24"/>
              </w:rPr>
            </w:pPr>
            <w:r w:rsidRPr="00C24909">
              <w:rPr>
                <w:rFonts w:ascii="Arial" w:eastAsia="Verdana" w:hAnsi="Arial" w:cs="Arial"/>
                <w:sz w:val="24"/>
              </w:rPr>
              <w:t>P. Instalación</w:t>
            </w:r>
          </w:p>
        </w:tc>
        <w:tc>
          <w:tcPr>
            <w:tcW w:w="4558" w:type="dxa"/>
          </w:tcPr>
          <w:p w14:paraId="6813483D" w14:textId="77777777" w:rsidR="001645E4" w:rsidRPr="00C24909" w:rsidRDefault="001645E4">
            <w:pPr>
              <w:ind w:left="0" w:hanging="2"/>
              <w:rPr>
                <w:rFonts w:ascii="Arial" w:eastAsia="Verdana" w:hAnsi="Arial" w:cs="Arial"/>
                <w:sz w:val="24"/>
              </w:rPr>
            </w:pPr>
          </w:p>
        </w:tc>
      </w:tr>
    </w:tbl>
    <w:p w14:paraId="63B8A0C3" w14:textId="77777777" w:rsidR="001645E4" w:rsidRPr="00C24909" w:rsidRDefault="001645E4">
      <w:pPr>
        <w:ind w:left="0" w:hanging="2"/>
        <w:rPr>
          <w:rFonts w:ascii="Arial" w:eastAsia="Verdana" w:hAnsi="Arial" w:cs="Arial"/>
          <w:sz w:val="24"/>
        </w:rPr>
      </w:pPr>
    </w:p>
    <w:p w14:paraId="3CFC3EBE" w14:textId="77777777" w:rsidR="001645E4" w:rsidRPr="00C24909" w:rsidRDefault="001645E4">
      <w:pPr>
        <w:ind w:left="0" w:hanging="2"/>
        <w:rPr>
          <w:rFonts w:ascii="Arial" w:eastAsia="Verdana" w:hAnsi="Arial" w:cs="Arial"/>
          <w:sz w:val="24"/>
        </w:rPr>
      </w:pPr>
    </w:p>
    <w:sectPr w:rsidR="001645E4" w:rsidRPr="00C24909">
      <w:headerReference w:type="default" r:id="rId7"/>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72C8CF" w14:textId="77777777" w:rsidR="00EE4F11" w:rsidRDefault="00EE4F11">
      <w:pPr>
        <w:spacing w:line="240" w:lineRule="auto"/>
        <w:ind w:left="0" w:hanging="2"/>
      </w:pPr>
      <w:r>
        <w:separator/>
      </w:r>
    </w:p>
  </w:endnote>
  <w:endnote w:type="continuationSeparator" w:id="0">
    <w:p w14:paraId="5B025D48" w14:textId="77777777" w:rsidR="00EE4F11" w:rsidRDefault="00EE4F1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Helvetica Neue">
    <w:altName w:val="Arial"/>
    <w:charset w:val="00"/>
    <w:family w:val="auto"/>
    <w:pitch w:val="default"/>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ED652" w14:textId="77777777" w:rsidR="00EE4F11" w:rsidRDefault="00EE4F11">
      <w:pPr>
        <w:spacing w:line="240" w:lineRule="auto"/>
        <w:ind w:left="0" w:hanging="2"/>
      </w:pPr>
      <w:r>
        <w:separator/>
      </w:r>
    </w:p>
  </w:footnote>
  <w:footnote w:type="continuationSeparator" w:id="0">
    <w:p w14:paraId="1D6D65C8" w14:textId="77777777" w:rsidR="00EE4F11" w:rsidRDefault="00EE4F11">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63F15" w14:textId="77777777" w:rsidR="001645E4" w:rsidRDefault="00000000">
    <w:pPr>
      <w:pBdr>
        <w:top w:val="nil"/>
        <w:left w:val="nil"/>
        <w:bottom w:val="nil"/>
        <w:right w:val="nil"/>
        <w:between w:val="nil"/>
      </w:pBdr>
      <w:tabs>
        <w:tab w:val="center" w:pos="4153"/>
        <w:tab w:val="right" w:pos="8306"/>
      </w:tabs>
      <w:spacing w:line="240" w:lineRule="auto"/>
      <w:ind w:left="0" w:hanging="2"/>
      <w:rPr>
        <w:rFonts w:ascii="Helvetica Neue" w:hAnsi="Helvetica Neue"/>
        <w:color w:val="000000"/>
        <w:szCs w:val="22"/>
      </w:rPr>
    </w:pPr>
    <w:r>
      <w:rPr>
        <w:rFonts w:ascii="Helvetica Neue" w:hAnsi="Helvetica Neue"/>
        <w:color w:val="000000"/>
        <w:szCs w:val="22"/>
      </w:rPr>
      <w:tab/>
    </w:r>
    <w:r>
      <w:rPr>
        <w:rFonts w:ascii="Helvetica Neue" w:hAnsi="Helvetica Neue"/>
        <w:color w:val="000000"/>
        <w:szCs w:val="22"/>
      </w:rPr>
      <w:tab/>
    </w:r>
    <w:r>
      <w:rPr>
        <w:rFonts w:ascii="Helvetica Neue" w:hAnsi="Helvetica Neue"/>
        <w:color w:val="000000"/>
        <w:szCs w:val="22"/>
      </w:rPr>
      <w:tab/>
    </w:r>
    <w:r>
      <w:rPr>
        <w:rFonts w:ascii="Helvetica Neue" w:hAnsi="Helvetica Neue"/>
        <w:color w:val="000000"/>
        <w:szCs w:val="22"/>
      </w:rPr>
      <w:tab/>
    </w:r>
  </w:p>
  <w:p w14:paraId="5FDEF858" w14:textId="77777777" w:rsidR="001645E4" w:rsidRDefault="00000000">
    <w:pPr>
      <w:pBdr>
        <w:top w:val="nil"/>
        <w:left w:val="nil"/>
        <w:bottom w:val="nil"/>
        <w:right w:val="nil"/>
        <w:between w:val="nil"/>
      </w:pBdr>
      <w:tabs>
        <w:tab w:val="center" w:pos="4153"/>
        <w:tab w:val="right" w:pos="8306"/>
      </w:tabs>
      <w:spacing w:line="240" w:lineRule="auto"/>
      <w:ind w:left="0" w:hanging="2"/>
      <w:rPr>
        <w:rFonts w:ascii="Helvetica Neue" w:hAnsi="Helvetica Neue"/>
        <w:color w:val="000000"/>
        <w:szCs w:val="22"/>
      </w:rPr>
    </w:pPr>
    <w:r>
      <w:rPr>
        <w:rFonts w:ascii="Helvetica Neue" w:hAnsi="Helvetica Neue"/>
        <w:color w:val="000000"/>
        <w:szCs w:val="22"/>
      </w:rPr>
      <w:tab/>
    </w:r>
    <w:r>
      <w:rPr>
        <w:rFonts w:ascii="Helvetica Neue" w:hAnsi="Helvetica Neue"/>
        <w:color w:val="000000"/>
        <w:szCs w:val="22"/>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6AE9"/>
    <w:multiLevelType w:val="hybridMultilevel"/>
    <w:tmpl w:val="66A430B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04265EAA"/>
    <w:multiLevelType w:val="multilevel"/>
    <w:tmpl w:val="F96A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85BF4"/>
    <w:multiLevelType w:val="multilevel"/>
    <w:tmpl w:val="E6D8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C4220"/>
    <w:multiLevelType w:val="multilevel"/>
    <w:tmpl w:val="1D2C76FC"/>
    <w:lvl w:ilvl="0">
      <w:start w:val="1"/>
      <w:numFmt w:val="bullet"/>
      <w:pStyle w:val="Ttulo1"/>
      <w:lvlText w:val="●"/>
      <w:lvlJc w:val="left"/>
      <w:pPr>
        <w:ind w:left="720" w:hanging="360"/>
      </w:pPr>
      <w:rPr>
        <w:rFonts w:ascii="Noto Sans Symbols" w:eastAsia="Noto Sans Symbols" w:hAnsi="Noto Sans Symbols" w:cs="Noto Sans Symbols"/>
        <w:vertAlign w:val="baseline"/>
      </w:rPr>
    </w:lvl>
    <w:lvl w:ilvl="1">
      <w:start w:val="1"/>
      <w:numFmt w:val="bullet"/>
      <w:pStyle w:val="Ttulo2"/>
      <w:lvlText w:val="o"/>
      <w:lvlJc w:val="left"/>
      <w:pPr>
        <w:ind w:left="1440" w:hanging="360"/>
      </w:pPr>
      <w:rPr>
        <w:rFonts w:ascii="Courier New" w:eastAsia="Courier New" w:hAnsi="Courier New" w:cs="Courier New"/>
        <w:vertAlign w:val="baseline"/>
      </w:rPr>
    </w:lvl>
    <w:lvl w:ilvl="2">
      <w:start w:val="1"/>
      <w:numFmt w:val="bullet"/>
      <w:pStyle w:val="Ttulo3"/>
      <w:lvlText w:val="▪"/>
      <w:lvlJc w:val="left"/>
      <w:pPr>
        <w:ind w:left="2160" w:hanging="360"/>
      </w:pPr>
      <w:rPr>
        <w:rFonts w:ascii="Noto Sans Symbols" w:eastAsia="Noto Sans Symbols" w:hAnsi="Noto Sans Symbols" w:cs="Noto Sans Symbols"/>
        <w:vertAlign w:val="baseline"/>
      </w:rPr>
    </w:lvl>
    <w:lvl w:ilvl="3">
      <w:start w:val="1"/>
      <w:numFmt w:val="bullet"/>
      <w:pStyle w:val="Ttulo4"/>
      <w:lvlText w:val="●"/>
      <w:lvlJc w:val="left"/>
      <w:pPr>
        <w:ind w:left="2880" w:hanging="360"/>
      </w:pPr>
      <w:rPr>
        <w:rFonts w:ascii="Noto Sans Symbols" w:eastAsia="Noto Sans Symbols" w:hAnsi="Noto Sans Symbols" w:cs="Noto Sans Symbols"/>
        <w:vertAlign w:val="baseline"/>
      </w:rPr>
    </w:lvl>
    <w:lvl w:ilvl="4">
      <w:start w:val="1"/>
      <w:numFmt w:val="bullet"/>
      <w:pStyle w:val="Ttulo5"/>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pStyle w:val="Ttulo8"/>
      <w:lvlText w:val="o"/>
      <w:lvlJc w:val="left"/>
      <w:pPr>
        <w:ind w:left="5760" w:hanging="360"/>
      </w:pPr>
      <w:rPr>
        <w:rFonts w:ascii="Courier New" w:eastAsia="Courier New" w:hAnsi="Courier New" w:cs="Courier New"/>
        <w:vertAlign w:val="baseline"/>
      </w:rPr>
    </w:lvl>
    <w:lvl w:ilvl="8">
      <w:start w:val="1"/>
      <w:numFmt w:val="bullet"/>
      <w:pStyle w:val="Ttulo9"/>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13FD10F5"/>
    <w:multiLevelType w:val="hybridMultilevel"/>
    <w:tmpl w:val="8A7410D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28C11D64"/>
    <w:multiLevelType w:val="hybridMultilevel"/>
    <w:tmpl w:val="9A9AA6D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15:restartNumberingAfterBreak="0">
    <w:nsid w:val="2DE02845"/>
    <w:multiLevelType w:val="hybridMultilevel"/>
    <w:tmpl w:val="2778762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323B3D62"/>
    <w:multiLevelType w:val="multilevel"/>
    <w:tmpl w:val="0E309682"/>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pStyle w:val="Ttulo6"/>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8" w15:restartNumberingAfterBreak="0">
    <w:nsid w:val="47913B09"/>
    <w:multiLevelType w:val="hybridMultilevel"/>
    <w:tmpl w:val="028AAC9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4C5E799A"/>
    <w:multiLevelType w:val="multilevel"/>
    <w:tmpl w:val="95C4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33610"/>
    <w:multiLevelType w:val="hybridMultilevel"/>
    <w:tmpl w:val="99CCB4D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502C77FA"/>
    <w:multiLevelType w:val="hybridMultilevel"/>
    <w:tmpl w:val="11CC1B6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543F3454"/>
    <w:multiLevelType w:val="multilevel"/>
    <w:tmpl w:val="62E2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43F74"/>
    <w:multiLevelType w:val="multilevel"/>
    <w:tmpl w:val="04C4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F7F77"/>
    <w:multiLevelType w:val="multilevel"/>
    <w:tmpl w:val="97CA9F52"/>
    <w:lvl w:ilvl="0">
      <w:start w:val="1"/>
      <w:numFmt w:val="decimal"/>
      <w:pStyle w:val="Listaconvietas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600902C4"/>
    <w:multiLevelType w:val="multilevel"/>
    <w:tmpl w:val="B5CE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F44B7"/>
    <w:multiLevelType w:val="multilevel"/>
    <w:tmpl w:val="E6DC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FA2794"/>
    <w:multiLevelType w:val="hybridMultilevel"/>
    <w:tmpl w:val="2482DDA2"/>
    <w:lvl w:ilvl="0" w:tplc="200A0001">
      <w:start w:val="1"/>
      <w:numFmt w:val="bullet"/>
      <w:lvlText w:val=""/>
      <w:lvlJc w:val="left"/>
      <w:pPr>
        <w:ind w:left="718" w:hanging="360"/>
      </w:pPr>
      <w:rPr>
        <w:rFonts w:ascii="Symbol" w:hAnsi="Symbol" w:hint="default"/>
      </w:rPr>
    </w:lvl>
    <w:lvl w:ilvl="1" w:tplc="200A0003" w:tentative="1">
      <w:start w:val="1"/>
      <w:numFmt w:val="bullet"/>
      <w:lvlText w:val="o"/>
      <w:lvlJc w:val="left"/>
      <w:pPr>
        <w:ind w:left="1438" w:hanging="360"/>
      </w:pPr>
      <w:rPr>
        <w:rFonts w:ascii="Courier New" w:hAnsi="Courier New" w:cs="Courier New" w:hint="default"/>
      </w:rPr>
    </w:lvl>
    <w:lvl w:ilvl="2" w:tplc="200A0005" w:tentative="1">
      <w:start w:val="1"/>
      <w:numFmt w:val="bullet"/>
      <w:lvlText w:val=""/>
      <w:lvlJc w:val="left"/>
      <w:pPr>
        <w:ind w:left="2158" w:hanging="360"/>
      </w:pPr>
      <w:rPr>
        <w:rFonts w:ascii="Wingdings" w:hAnsi="Wingdings" w:hint="default"/>
      </w:rPr>
    </w:lvl>
    <w:lvl w:ilvl="3" w:tplc="200A0001" w:tentative="1">
      <w:start w:val="1"/>
      <w:numFmt w:val="bullet"/>
      <w:lvlText w:val=""/>
      <w:lvlJc w:val="left"/>
      <w:pPr>
        <w:ind w:left="2878" w:hanging="360"/>
      </w:pPr>
      <w:rPr>
        <w:rFonts w:ascii="Symbol" w:hAnsi="Symbol" w:hint="default"/>
      </w:rPr>
    </w:lvl>
    <w:lvl w:ilvl="4" w:tplc="200A0003" w:tentative="1">
      <w:start w:val="1"/>
      <w:numFmt w:val="bullet"/>
      <w:lvlText w:val="o"/>
      <w:lvlJc w:val="left"/>
      <w:pPr>
        <w:ind w:left="3598" w:hanging="360"/>
      </w:pPr>
      <w:rPr>
        <w:rFonts w:ascii="Courier New" w:hAnsi="Courier New" w:cs="Courier New" w:hint="default"/>
      </w:rPr>
    </w:lvl>
    <w:lvl w:ilvl="5" w:tplc="200A0005" w:tentative="1">
      <w:start w:val="1"/>
      <w:numFmt w:val="bullet"/>
      <w:lvlText w:val=""/>
      <w:lvlJc w:val="left"/>
      <w:pPr>
        <w:ind w:left="4318" w:hanging="360"/>
      </w:pPr>
      <w:rPr>
        <w:rFonts w:ascii="Wingdings" w:hAnsi="Wingdings" w:hint="default"/>
      </w:rPr>
    </w:lvl>
    <w:lvl w:ilvl="6" w:tplc="200A0001" w:tentative="1">
      <w:start w:val="1"/>
      <w:numFmt w:val="bullet"/>
      <w:lvlText w:val=""/>
      <w:lvlJc w:val="left"/>
      <w:pPr>
        <w:ind w:left="5038" w:hanging="360"/>
      </w:pPr>
      <w:rPr>
        <w:rFonts w:ascii="Symbol" w:hAnsi="Symbol" w:hint="default"/>
      </w:rPr>
    </w:lvl>
    <w:lvl w:ilvl="7" w:tplc="200A0003" w:tentative="1">
      <w:start w:val="1"/>
      <w:numFmt w:val="bullet"/>
      <w:lvlText w:val="o"/>
      <w:lvlJc w:val="left"/>
      <w:pPr>
        <w:ind w:left="5758" w:hanging="360"/>
      </w:pPr>
      <w:rPr>
        <w:rFonts w:ascii="Courier New" w:hAnsi="Courier New" w:cs="Courier New" w:hint="default"/>
      </w:rPr>
    </w:lvl>
    <w:lvl w:ilvl="8" w:tplc="200A0005" w:tentative="1">
      <w:start w:val="1"/>
      <w:numFmt w:val="bullet"/>
      <w:lvlText w:val=""/>
      <w:lvlJc w:val="left"/>
      <w:pPr>
        <w:ind w:left="6478" w:hanging="360"/>
      </w:pPr>
      <w:rPr>
        <w:rFonts w:ascii="Wingdings" w:hAnsi="Wingdings" w:hint="default"/>
      </w:rPr>
    </w:lvl>
  </w:abstractNum>
  <w:num w:numId="1" w16cid:durableId="1285112721">
    <w:abstractNumId w:val="3"/>
  </w:num>
  <w:num w:numId="2" w16cid:durableId="684870096">
    <w:abstractNumId w:val="7"/>
  </w:num>
  <w:num w:numId="3" w16cid:durableId="1445617471">
    <w:abstractNumId w:val="14"/>
  </w:num>
  <w:num w:numId="4" w16cid:durableId="10893510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61682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997337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903324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47054055">
    <w:abstractNumId w:val="11"/>
  </w:num>
  <w:num w:numId="9" w16cid:durableId="1370228518">
    <w:abstractNumId w:val="9"/>
  </w:num>
  <w:num w:numId="10" w16cid:durableId="500001655">
    <w:abstractNumId w:val="4"/>
  </w:num>
  <w:num w:numId="11" w16cid:durableId="375351098">
    <w:abstractNumId w:val="15"/>
  </w:num>
  <w:num w:numId="12" w16cid:durableId="734472161">
    <w:abstractNumId w:val="6"/>
  </w:num>
  <w:num w:numId="13" w16cid:durableId="634062670">
    <w:abstractNumId w:val="17"/>
  </w:num>
  <w:num w:numId="14" w16cid:durableId="1790582533">
    <w:abstractNumId w:val="1"/>
  </w:num>
  <w:num w:numId="15" w16cid:durableId="743646688">
    <w:abstractNumId w:val="10"/>
  </w:num>
  <w:num w:numId="16" w16cid:durableId="66728350">
    <w:abstractNumId w:val="12"/>
  </w:num>
  <w:num w:numId="17" w16cid:durableId="1923955231">
    <w:abstractNumId w:val="0"/>
  </w:num>
  <w:num w:numId="18" w16cid:durableId="724839993">
    <w:abstractNumId w:val="13"/>
  </w:num>
  <w:num w:numId="19" w16cid:durableId="1607686545">
    <w:abstractNumId w:val="8"/>
  </w:num>
  <w:num w:numId="20" w16cid:durableId="2006660326">
    <w:abstractNumId w:val="16"/>
  </w:num>
  <w:num w:numId="21" w16cid:durableId="671879589">
    <w:abstractNumId w:val="5"/>
  </w:num>
  <w:num w:numId="22" w16cid:durableId="216362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645E4"/>
    <w:rsid w:val="001645E4"/>
    <w:rsid w:val="00231793"/>
    <w:rsid w:val="00C24909"/>
    <w:rsid w:val="00EE4F1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B729D"/>
  <w15:docId w15:val="{F481C418-34DE-4032-959D-713CEFE9E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2"/>
        <w:szCs w:val="22"/>
        <w:lang w:val="es-CO" w:eastAsia="es-VE"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Helvetica" w:hAnsi="Helvetica"/>
      <w:position w:val="-1"/>
      <w:szCs w:val="24"/>
      <w:lang w:eastAsia="en-US"/>
    </w:rPr>
  </w:style>
  <w:style w:type="paragraph" w:styleId="Ttulo1">
    <w:name w:val="heading 1"/>
    <w:basedOn w:val="Normal"/>
    <w:next w:val="Normal"/>
    <w:uiPriority w:val="9"/>
    <w:qFormat/>
    <w:pPr>
      <w:keepNext/>
      <w:numPr>
        <w:numId w:val="1"/>
      </w:numPr>
      <w:spacing w:before="240" w:after="60"/>
      <w:ind w:left="-1" w:hanging="1"/>
    </w:pPr>
    <w:rPr>
      <w:rFonts w:cs="Arial"/>
      <w:b/>
      <w:bCs/>
      <w:color w:val="3366FF"/>
      <w:kern w:val="32"/>
      <w:sz w:val="32"/>
      <w:szCs w:val="32"/>
    </w:rPr>
  </w:style>
  <w:style w:type="paragraph" w:styleId="Ttulo2">
    <w:name w:val="heading 2"/>
    <w:basedOn w:val="Normal"/>
    <w:next w:val="Normal"/>
    <w:uiPriority w:val="9"/>
    <w:semiHidden/>
    <w:unhideWhenUsed/>
    <w:qFormat/>
    <w:pPr>
      <w:keepNext/>
      <w:numPr>
        <w:ilvl w:val="1"/>
        <w:numId w:val="1"/>
      </w:numPr>
      <w:spacing w:before="240" w:after="60"/>
      <w:ind w:left="-1" w:hanging="1"/>
      <w:outlineLvl w:val="1"/>
    </w:pPr>
    <w:rPr>
      <w:rFonts w:cs="Arial"/>
      <w:b/>
      <w:bCs/>
      <w:iCs/>
      <w:color w:val="3366FF"/>
      <w:sz w:val="28"/>
      <w:szCs w:val="28"/>
    </w:rPr>
  </w:style>
  <w:style w:type="paragraph" w:styleId="Ttulo3">
    <w:name w:val="heading 3"/>
    <w:basedOn w:val="Normal"/>
    <w:next w:val="Normal"/>
    <w:uiPriority w:val="9"/>
    <w:semiHidden/>
    <w:unhideWhenUsed/>
    <w:qFormat/>
    <w:pPr>
      <w:keepNext/>
      <w:numPr>
        <w:ilvl w:val="2"/>
        <w:numId w:val="1"/>
      </w:numPr>
      <w:spacing w:before="240" w:after="60"/>
      <w:ind w:left="-1" w:hanging="1"/>
      <w:outlineLvl w:val="2"/>
    </w:pPr>
    <w:rPr>
      <w:rFonts w:cs="Arial"/>
      <w:b/>
      <w:bCs/>
      <w:color w:val="3366FF"/>
      <w:sz w:val="24"/>
      <w:szCs w:val="26"/>
    </w:rPr>
  </w:style>
  <w:style w:type="paragraph" w:styleId="Ttulo4">
    <w:name w:val="heading 4"/>
    <w:basedOn w:val="Normal"/>
    <w:next w:val="Normal"/>
    <w:uiPriority w:val="9"/>
    <w:semiHidden/>
    <w:unhideWhenUsed/>
    <w:qFormat/>
    <w:pPr>
      <w:keepNext/>
      <w:numPr>
        <w:ilvl w:val="3"/>
        <w:numId w:val="1"/>
      </w:numPr>
      <w:spacing w:before="240" w:after="60"/>
      <w:ind w:left="-1" w:hanging="1"/>
      <w:outlineLvl w:val="3"/>
    </w:pPr>
    <w:rPr>
      <w:b/>
      <w:bCs/>
      <w:color w:val="3366FF"/>
      <w:sz w:val="28"/>
      <w:szCs w:val="28"/>
    </w:rPr>
  </w:style>
  <w:style w:type="paragraph" w:styleId="Ttulo5">
    <w:name w:val="heading 5"/>
    <w:basedOn w:val="Normal"/>
    <w:next w:val="Normal"/>
    <w:uiPriority w:val="9"/>
    <w:semiHidden/>
    <w:unhideWhenUsed/>
    <w:qFormat/>
    <w:pPr>
      <w:numPr>
        <w:ilvl w:val="4"/>
        <w:numId w:val="1"/>
      </w:numPr>
      <w:spacing w:before="240" w:after="60"/>
      <w:ind w:left="-1" w:hanging="1"/>
      <w:outlineLvl w:val="4"/>
    </w:pPr>
    <w:rPr>
      <w:b/>
      <w:bCs/>
      <w:i/>
      <w:iCs/>
      <w:color w:val="3366FF"/>
      <w:sz w:val="26"/>
      <w:szCs w:val="26"/>
    </w:rPr>
  </w:style>
  <w:style w:type="paragraph" w:styleId="Ttulo6">
    <w:name w:val="heading 6"/>
    <w:basedOn w:val="Normal"/>
    <w:next w:val="Normal"/>
    <w:uiPriority w:val="9"/>
    <w:semiHidden/>
    <w:unhideWhenUsed/>
    <w:qFormat/>
    <w:pPr>
      <w:numPr>
        <w:ilvl w:val="5"/>
        <w:numId w:val="2"/>
      </w:numPr>
      <w:spacing w:before="240" w:after="60"/>
      <w:ind w:left="-1" w:hanging="1"/>
      <w:outlineLvl w:val="5"/>
    </w:pPr>
    <w:rPr>
      <w:b/>
      <w:bCs/>
      <w:i/>
      <w:sz w:val="24"/>
      <w:szCs w:val="22"/>
    </w:rPr>
  </w:style>
  <w:style w:type="paragraph" w:styleId="Ttulo7">
    <w:name w:val="heading 7"/>
    <w:basedOn w:val="Normal"/>
    <w:next w:val="Normal"/>
    <w:pPr>
      <w:spacing w:before="240" w:after="60"/>
      <w:outlineLvl w:val="6"/>
    </w:pPr>
    <w:rPr>
      <w:b/>
      <w:i/>
      <w:sz w:val="24"/>
    </w:rPr>
  </w:style>
  <w:style w:type="paragraph" w:styleId="Ttulo8">
    <w:name w:val="heading 8"/>
    <w:basedOn w:val="Normal"/>
    <w:next w:val="Normal"/>
    <w:pPr>
      <w:numPr>
        <w:ilvl w:val="7"/>
        <w:numId w:val="1"/>
      </w:numPr>
      <w:spacing w:before="240" w:after="60"/>
      <w:ind w:left="-1" w:hanging="1"/>
      <w:outlineLvl w:val="7"/>
    </w:pPr>
    <w:rPr>
      <w:rFonts w:ascii="Times New Roman" w:hAnsi="Times New Roman"/>
      <w:i/>
      <w:iCs/>
      <w:sz w:val="24"/>
    </w:rPr>
  </w:style>
  <w:style w:type="paragraph" w:styleId="Ttulo9">
    <w:name w:val="heading 9"/>
    <w:basedOn w:val="Normal"/>
    <w:next w:val="Normal"/>
    <w:pPr>
      <w:numPr>
        <w:ilvl w:val="8"/>
        <w:numId w:val="1"/>
      </w:numPr>
      <w:spacing w:before="240" w:after="60"/>
      <w:ind w:left="-1" w:hanging="1"/>
      <w:outlineLvl w:val="8"/>
    </w:pPr>
    <w:rPr>
      <w:rFonts w:ascii="Arial" w:hAnsi="Arial" w:cs="Arial"/>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Subttulo"/>
    <w:uiPriority w:val="10"/>
    <w:qFormat/>
    <w:pPr>
      <w:keepNext/>
      <w:keepLines/>
      <w:spacing w:before="220" w:after="60" w:line="320" w:lineRule="atLeast"/>
    </w:pPr>
    <w:rPr>
      <w:rFonts w:ascii="Verdana" w:hAnsi="Verdana"/>
      <w:snapToGrid w:val="0"/>
      <w:spacing w:val="-30"/>
      <w:kern w:val="28"/>
      <w:sz w:val="40"/>
      <w:szCs w:val="20"/>
    </w:rPr>
  </w:style>
  <w:style w:type="paragraph" w:styleId="Encabezado">
    <w:name w:val="header"/>
    <w:basedOn w:val="Normal"/>
    <w:pPr>
      <w:tabs>
        <w:tab w:val="center" w:pos="4153"/>
        <w:tab w:val="right" w:pos="8306"/>
      </w:tabs>
    </w:pPr>
  </w:style>
  <w:style w:type="paragraph" w:styleId="Listaconvietas">
    <w:name w:val="List Bullet"/>
    <w:basedOn w:val="Normal"/>
  </w:style>
  <w:style w:type="paragraph" w:styleId="Listaconvietas2">
    <w:name w:val="List Bullet 2"/>
    <w:basedOn w:val="Normal"/>
    <w:pPr>
      <w:numPr>
        <w:numId w:val="3"/>
      </w:numPr>
      <w:ind w:left="-1" w:hanging="1"/>
    </w:pPr>
  </w:style>
  <w:style w:type="paragraph" w:customStyle="1" w:styleId="Vieta">
    <w:name w:val="Viñeta"/>
    <w:basedOn w:val="Listaconvietas"/>
    <w:pPr>
      <w:tabs>
        <w:tab w:val="num" w:pos="0"/>
      </w:tabs>
      <w:ind w:left="360"/>
    </w:pPr>
  </w:style>
  <w:style w:type="paragraph" w:customStyle="1" w:styleId="Vieta2">
    <w:name w:val="Viñeta 2"/>
    <w:basedOn w:val="Listaconvietas"/>
    <w:pPr>
      <w:tabs>
        <w:tab w:val="num" w:pos="540"/>
        <w:tab w:val="num" w:pos="720"/>
      </w:tabs>
      <w:ind w:left="540" w:hanging="180"/>
    </w:pPr>
  </w:style>
  <w:style w:type="paragraph" w:styleId="Piedepgina">
    <w:name w:val="footer"/>
    <w:basedOn w:val="Normal"/>
    <w:pPr>
      <w:tabs>
        <w:tab w:val="center" w:pos="4153"/>
        <w:tab w:val="right" w:pos="8306"/>
      </w:tabs>
    </w:pPr>
  </w:style>
  <w:style w:type="paragraph" w:customStyle="1" w:styleId="Style1">
    <w:name w:val="Style1"/>
    <w:basedOn w:val="Ttulo1"/>
    <w:pPr>
      <w:keepNext w:val="0"/>
      <w:pageBreakBefore/>
      <w:numPr>
        <w:numId w:val="0"/>
      </w:numPr>
      <w:tabs>
        <w:tab w:val="num" w:pos="720"/>
      </w:tabs>
      <w:overflowPunct w:val="0"/>
      <w:autoSpaceDE w:val="0"/>
      <w:autoSpaceDN w:val="0"/>
      <w:adjustRightInd w:val="0"/>
      <w:spacing w:before="0" w:after="0" w:line="480" w:lineRule="auto"/>
      <w:ind w:leftChars="-1" w:left="-1" w:hangingChars="1" w:hanging="1"/>
      <w:textAlignment w:val="baseline"/>
    </w:pPr>
    <w:rPr>
      <w:rFonts w:ascii="Times New Roman" w:hAnsi="Times New Roman" w:cs="Times New Roman"/>
      <w:bCs w:val="0"/>
      <w:color w:val="auto"/>
      <w:kern w:val="0"/>
      <w:sz w:val="24"/>
      <w:szCs w:val="20"/>
      <w:lang w:val="en-US"/>
    </w:rPr>
  </w:style>
  <w:style w:type="paragraph" w:customStyle="1" w:styleId="Title1">
    <w:name w:val="Title 1"/>
    <w:basedOn w:val="Normal"/>
    <w:pPr>
      <w:overflowPunct w:val="0"/>
      <w:autoSpaceDE w:val="0"/>
      <w:autoSpaceDN w:val="0"/>
      <w:adjustRightInd w:val="0"/>
      <w:spacing w:after="120"/>
      <w:ind w:left="360"/>
      <w:jc w:val="center"/>
      <w:textAlignment w:val="baseline"/>
    </w:pPr>
    <w:rPr>
      <w:rFonts w:ascii="Times New Roman" w:hAnsi="Times New Roman"/>
      <w:b/>
      <w:bCs/>
      <w:sz w:val="32"/>
      <w:szCs w:val="20"/>
    </w:rPr>
  </w:style>
  <w:style w:type="paragraph" w:customStyle="1" w:styleId="RowTitles">
    <w:name w:val="Row Titles"/>
    <w:basedOn w:val="Normal"/>
    <w:pPr>
      <w:spacing w:after="120"/>
      <w:jc w:val="center"/>
    </w:pPr>
    <w:rPr>
      <w:b/>
      <w:bCs/>
      <w:sz w:val="18"/>
    </w:rPr>
  </w:style>
  <w:style w:type="paragraph" w:customStyle="1" w:styleId="TableText">
    <w:name w:val="Table Text"/>
    <w:basedOn w:val="Normal"/>
    <w:pPr>
      <w:jc w:val="center"/>
    </w:pPr>
    <w:rPr>
      <w:rFonts w:ascii="Times New Roman" w:hAnsi="Times New Roman"/>
      <w:b/>
      <w:bCs/>
      <w:sz w:val="20"/>
    </w:rPr>
  </w:style>
  <w:style w:type="paragraph" w:customStyle="1" w:styleId="BulletsL2">
    <w:name w:val="Bullets L2"/>
    <w:pPr>
      <w:tabs>
        <w:tab w:val="num" w:pos="720"/>
      </w:tabs>
      <w:suppressAutoHyphens/>
      <w:spacing w:line="1" w:lineRule="atLeast"/>
      <w:ind w:leftChars="-1" w:left="720" w:hangingChars="1" w:hanging="1"/>
      <w:textDirection w:val="btLr"/>
      <w:textAlignment w:val="top"/>
      <w:outlineLvl w:val="0"/>
    </w:pPr>
    <w:rPr>
      <w:rFonts w:ascii="Arial" w:hAnsi="Arial"/>
      <w:noProof/>
      <w:position w:val="-1"/>
      <w:lang/>
    </w:rPr>
  </w:style>
  <w:style w:type="paragraph" w:customStyle="1" w:styleId="009741f8191c">
    <w:name w:val="009741f8191c"/>
    <w:basedOn w:val="Normal"/>
    <w:pPr>
      <w:autoSpaceDE w:val="0"/>
      <w:autoSpaceDN w:val="0"/>
      <w:adjustRightInd w:val="0"/>
    </w:pPr>
    <w:rPr>
      <w:rFonts w:ascii="Arial" w:hAnsi="Arial" w:cs="Arial"/>
      <w:sz w:val="20"/>
      <w:szCs w:val="20"/>
    </w:rPr>
  </w:style>
  <w:style w:type="paragraph" w:customStyle="1" w:styleId="009241f8191c">
    <w:name w:val="009241f8191c"/>
    <w:basedOn w:val="Normal"/>
    <w:pPr>
      <w:autoSpaceDE w:val="0"/>
      <w:autoSpaceDN w:val="0"/>
      <w:adjustRightInd w:val="0"/>
    </w:pPr>
    <w:rPr>
      <w:rFonts w:ascii="Arial" w:hAnsi="Arial" w:cs="Arial"/>
      <w:sz w:val="20"/>
      <w:szCs w:val="20"/>
    </w:rPr>
  </w:style>
  <w:style w:type="paragraph" w:customStyle="1" w:styleId="008d41f8191c">
    <w:name w:val="008d41f8191c"/>
    <w:basedOn w:val="Normal"/>
    <w:pPr>
      <w:autoSpaceDE w:val="0"/>
      <w:autoSpaceDN w:val="0"/>
      <w:adjustRightInd w:val="0"/>
    </w:pPr>
    <w:rPr>
      <w:rFonts w:ascii="Arial" w:hAnsi="Arial" w:cs="Arial"/>
      <w:sz w:val="20"/>
      <w:szCs w:val="20"/>
    </w:rPr>
  </w:style>
  <w:style w:type="paragraph" w:customStyle="1" w:styleId="008641f8191c">
    <w:name w:val="008641f8191c"/>
    <w:basedOn w:val="Normal"/>
    <w:pPr>
      <w:autoSpaceDE w:val="0"/>
      <w:autoSpaceDN w:val="0"/>
      <w:adjustRightInd w:val="0"/>
    </w:pPr>
    <w:rPr>
      <w:rFonts w:ascii="Arial" w:hAnsi="Arial" w:cs="Arial"/>
      <w:sz w:val="20"/>
      <w:szCs w:val="20"/>
    </w:rPr>
  </w:style>
  <w:style w:type="paragraph" w:customStyle="1" w:styleId="008141f8191c">
    <w:name w:val="008141f8191c"/>
    <w:basedOn w:val="Normal"/>
    <w:pPr>
      <w:autoSpaceDE w:val="0"/>
      <w:autoSpaceDN w:val="0"/>
      <w:adjustRightInd w:val="0"/>
    </w:pPr>
    <w:rPr>
      <w:rFonts w:ascii="Arial" w:hAnsi="Arial" w:cs="Arial"/>
      <w:sz w:val="20"/>
      <w:szCs w:val="20"/>
    </w:rPr>
  </w:style>
  <w:style w:type="paragraph" w:customStyle="1" w:styleId="007c41f8191c">
    <w:name w:val="007c41f8191c"/>
    <w:basedOn w:val="Normal"/>
    <w:pPr>
      <w:autoSpaceDE w:val="0"/>
      <w:autoSpaceDN w:val="0"/>
      <w:adjustRightInd w:val="0"/>
    </w:pPr>
    <w:rPr>
      <w:rFonts w:ascii="Arial" w:hAnsi="Arial" w:cs="Arial"/>
      <w:sz w:val="20"/>
      <w:szCs w:val="20"/>
    </w:rPr>
  </w:style>
  <w:style w:type="paragraph" w:customStyle="1" w:styleId="005a41f8191c">
    <w:name w:val="005a41f8191c"/>
    <w:basedOn w:val="Normal"/>
    <w:pPr>
      <w:autoSpaceDE w:val="0"/>
      <w:autoSpaceDN w:val="0"/>
      <w:adjustRightInd w:val="0"/>
    </w:pPr>
    <w:rPr>
      <w:rFonts w:ascii="Arial" w:hAnsi="Arial" w:cs="Arial"/>
      <w:sz w:val="20"/>
      <w:szCs w:val="20"/>
    </w:rPr>
  </w:style>
  <w:style w:type="paragraph" w:customStyle="1" w:styleId="005741f8191c">
    <w:name w:val="005741f8191c"/>
    <w:basedOn w:val="Normal"/>
    <w:pPr>
      <w:autoSpaceDE w:val="0"/>
      <w:autoSpaceDN w:val="0"/>
      <w:adjustRightInd w:val="0"/>
    </w:pPr>
    <w:rPr>
      <w:rFonts w:ascii="Arial" w:hAnsi="Arial" w:cs="Arial"/>
      <w:sz w:val="20"/>
      <w:szCs w:val="20"/>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character" w:styleId="Nmerodepgina">
    <w:name w:val="page number"/>
    <w:basedOn w:val="Fuentedeprrafopredeter"/>
    <w:rPr>
      <w:w w:val="100"/>
      <w:position w:val="-1"/>
      <w:effect w:val="none"/>
      <w:vertAlign w:val="baseline"/>
      <w:cs w:val="0"/>
      <w:em w:val="none"/>
    </w:rPr>
  </w:style>
  <w:style w:type="paragraph" w:customStyle="1" w:styleId="Title2">
    <w:name w:val="Title2"/>
    <w:basedOn w:val="Ttulo"/>
    <w:pPr>
      <w:jc w:val="right"/>
    </w:pPr>
    <w:rPr>
      <w:sz w:val="28"/>
    </w:rPr>
  </w:style>
  <w:style w:type="paragraph" w:styleId="TDC1">
    <w:name w:val="toc 1"/>
    <w:basedOn w:val="Normal"/>
    <w:next w:val="Normal"/>
  </w:style>
  <w:style w:type="character" w:styleId="Hipervnculo">
    <w:name w:val="Hyperlink"/>
    <w:rPr>
      <w:color w:val="0000FF"/>
      <w:w w:val="100"/>
      <w:position w:val="-1"/>
      <w:u w:val="single"/>
      <w:effect w:val="none"/>
      <w:vertAlign w:val="baseline"/>
      <w:cs w:val="0"/>
      <w:em w:val="none"/>
    </w:rPr>
  </w:style>
  <w:style w:type="paragraph" w:styleId="Textoindependiente">
    <w:name w:val="Body Text"/>
    <w:basedOn w:val="Normal"/>
    <w:rPr>
      <w:rFonts w:ascii="Arial" w:hAnsi="Arial"/>
      <w:snapToGrid w:val="0"/>
      <w:color w:val="000000"/>
      <w:sz w:val="20"/>
      <w:szCs w:val="20"/>
    </w:rPr>
  </w:style>
  <w:style w:type="paragraph" w:styleId="Textoindependiente2">
    <w:name w:val="Body Text 2"/>
    <w:basedOn w:val="Normal"/>
    <w:pPr>
      <w:spacing w:after="120" w:line="480" w:lineRule="auto"/>
    </w:pPr>
    <w:rPr>
      <w:rFonts w:ascii="Times New Roman" w:hAnsi="Times New Roman"/>
      <w:sz w:val="24"/>
      <w:szCs w:val="20"/>
      <w:lang w:eastAsia="ko-KR"/>
    </w:rPr>
  </w:style>
  <w:style w:type="paragraph" w:styleId="TDC2">
    <w:name w:val="toc 2"/>
    <w:basedOn w:val="Normal"/>
    <w:next w:val="Normal"/>
    <w:pPr>
      <w:ind w:left="220"/>
    </w:pPr>
  </w:style>
  <w:style w:type="paragraph" w:styleId="TDC3">
    <w:name w:val="toc 3"/>
    <w:basedOn w:val="Normal"/>
    <w:next w:val="Normal"/>
    <w:pPr>
      <w:ind w:left="440"/>
    </w:pPr>
  </w:style>
  <w:style w:type="paragraph" w:styleId="TDC4">
    <w:name w:val="toc 4"/>
    <w:basedOn w:val="Normal"/>
    <w:next w:val="Normal"/>
    <w:pPr>
      <w:ind w:left="720"/>
    </w:pPr>
    <w:rPr>
      <w:rFonts w:ascii="Times New Roman" w:hAnsi="Times New Roman"/>
      <w:sz w:val="24"/>
    </w:rPr>
  </w:style>
  <w:style w:type="paragraph" w:styleId="TDC5">
    <w:name w:val="toc 5"/>
    <w:basedOn w:val="Normal"/>
    <w:next w:val="Normal"/>
    <w:pPr>
      <w:ind w:left="960"/>
    </w:pPr>
    <w:rPr>
      <w:rFonts w:ascii="Times New Roman" w:hAnsi="Times New Roman"/>
      <w:sz w:val="24"/>
    </w:rPr>
  </w:style>
  <w:style w:type="paragraph" w:styleId="TDC6">
    <w:name w:val="toc 6"/>
    <w:basedOn w:val="Normal"/>
    <w:next w:val="Normal"/>
    <w:pPr>
      <w:ind w:left="1200"/>
    </w:pPr>
    <w:rPr>
      <w:rFonts w:ascii="Times New Roman" w:hAnsi="Times New Roman"/>
      <w:sz w:val="24"/>
    </w:rPr>
  </w:style>
  <w:style w:type="paragraph" w:styleId="TDC7">
    <w:name w:val="toc 7"/>
    <w:basedOn w:val="Normal"/>
    <w:next w:val="Normal"/>
    <w:pPr>
      <w:ind w:left="1440"/>
    </w:pPr>
    <w:rPr>
      <w:rFonts w:ascii="Times New Roman" w:hAnsi="Times New Roman"/>
      <w:sz w:val="24"/>
    </w:rPr>
  </w:style>
  <w:style w:type="paragraph" w:styleId="TDC8">
    <w:name w:val="toc 8"/>
    <w:basedOn w:val="Normal"/>
    <w:next w:val="Normal"/>
    <w:pPr>
      <w:ind w:left="1680"/>
    </w:pPr>
    <w:rPr>
      <w:rFonts w:ascii="Times New Roman" w:hAnsi="Times New Roman"/>
      <w:sz w:val="24"/>
    </w:rPr>
  </w:style>
  <w:style w:type="paragraph" w:styleId="TDC9">
    <w:name w:val="toc 9"/>
    <w:basedOn w:val="Normal"/>
    <w:next w:val="Normal"/>
    <w:pPr>
      <w:ind w:left="1920"/>
    </w:pPr>
    <w:rPr>
      <w:rFonts w:ascii="Times New Roman" w:hAnsi="Times New Roman"/>
      <w:sz w:val="24"/>
    </w:rPr>
  </w:style>
  <w:style w:type="paragraph" w:customStyle="1" w:styleId="Readerscomments">
    <w:name w:val="Reader's comments"/>
    <w:basedOn w:val="Normal"/>
    <w:pPr>
      <w:overflowPunct w:val="0"/>
      <w:autoSpaceDE w:val="0"/>
      <w:autoSpaceDN w:val="0"/>
      <w:adjustRightInd w:val="0"/>
      <w:spacing w:after="120"/>
      <w:jc w:val="left"/>
      <w:textAlignment w:val="baseline"/>
    </w:pPr>
    <w:rPr>
      <w:rFonts w:ascii="Arial" w:hAnsi="Arial"/>
      <w:i/>
      <w:iCs/>
      <w:color w:val="CC00CC"/>
      <w:sz w:val="20"/>
      <w:szCs w:val="20"/>
      <w:lang w:val="en-US"/>
    </w:rPr>
  </w:style>
  <w:style w:type="paragraph" w:customStyle="1" w:styleId="TableHeader">
    <w:name w:val="Table Header"/>
    <w:basedOn w:val="TableText"/>
    <w:pPr>
      <w:overflowPunct w:val="0"/>
      <w:autoSpaceDE w:val="0"/>
      <w:autoSpaceDN w:val="0"/>
      <w:adjustRightInd w:val="0"/>
      <w:ind w:left="28" w:right="28"/>
      <w:textAlignment w:val="baseline"/>
    </w:pPr>
    <w:rPr>
      <w:rFonts w:ascii="Arial" w:hAnsi="Arial"/>
      <w:szCs w:val="20"/>
      <w:lang w:val="en-US"/>
    </w:rPr>
  </w:style>
  <w:style w:type="paragraph" w:customStyle="1" w:styleId="Editorscomments">
    <w:name w:val="Editor's comments"/>
    <w:basedOn w:val="Normal"/>
    <w:pPr>
      <w:overflowPunct w:val="0"/>
      <w:autoSpaceDE w:val="0"/>
      <w:autoSpaceDN w:val="0"/>
      <w:adjustRightInd w:val="0"/>
      <w:spacing w:after="120"/>
      <w:jc w:val="left"/>
      <w:textAlignment w:val="baseline"/>
    </w:pPr>
    <w:rPr>
      <w:rFonts w:ascii="Arial" w:hAnsi="Arial"/>
      <w:b/>
      <w:bCs/>
      <w:color w:val="FF0000"/>
      <w:sz w:val="20"/>
      <w:szCs w:val="20"/>
      <w:lang w:val="en-US"/>
    </w:rPr>
  </w:style>
  <w:style w:type="paragraph" w:customStyle="1" w:styleId="SDC-BodytextRE">
    <w:name w:val="SDC - Body text R.E."/>
    <w:basedOn w:val="Normal"/>
    <w:pPr>
      <w:tabs>
        <w:tab w:val="left" w:pos="0"/>
        <w:tab w:val="left" w:pos="340"/>
        <w:tab w:val="left" w:pos="360"/>
        <w:tab w:val="left" w:pos="720"/>
        <w:tab w:val="left" w:pos="1440"/>
        <w:tab w:val="left" w:pos="2160"/>
        <w:tab w:val="left" w:pos="2880"/>
        <w:tab w:val="left" w:pos="3600"/>
        <w:tab w:val="left" w:pos="4320"/>
      </w:tabs>
      <w:overflowPunct w:val="0"/>
      <w:autoSpaceDE w:val="0"/>
      <w:autoSpaceDN w:val="0"/>
      <w:adjustRightInd w:val="0"/>
      <w:spacing w:after="120" w:line="240" w:lineRule="atLeast"/>
      <w:ind w:left="2835"/>
      <w:textAlignment w:val="baseline"/>
    </w:pPr>
    <w:rPr>
      <w:rFonts w:ascii="Times New Roman" w:hAnsi="Times New Roman"/>
      <w:color w:val="000000"/>
      <w:sz w:val="24"/>
      <w:szCs w:val="20"/>
      <w:lang w:val="es-ES" w:eastAsia="es-ES"/>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231793"/>
    <w:pPr>
      <w:ind w:left="720"/>
      <w:contextualSpacing/>
    </w:pPr>
  </w:style>
  <w:style w:type="paragraph" w:styleId="NormalWeb">
    <w:name w:val="Normal (Web)"/>
    <w:basedOn w:val="Normal"/>
    <w:uiPriority w:val="99"/>
    <w:unhideWhenUsed/>
    <w:rsid w:val="00231793"/>
    <w:pPr>
      <w:suppressAutoHyphens w:val="0"/>
      <w:spacing w:before="100" w:beforeAutospacing="1" w:after="100" w:afterAutospacing="1" w:line="240" w:lineRule="auto"/>
      <w:ind w:leftChars="0" w:left="0" w:firstLineChars="0" w:firstLine="0"/>
      <w:jc w:val="left"/>
      <w:textDirection w:val="lrTb"/>
      <w:textAlignment w:val="auto"/>
      <w:outlineLvl w:val="9"/>
    </w:pPr>
    <w:rPr>
      <w:rFonts w:ascii="Times New Roman" w:eastAsia="Times New Roman" w:hAnsi="Times New Roman" w:cs="Times New Roman"/>
      <w:position w:val="0"/>
      <w:sz w:val="24"/>
      <w:lang w:val="es-VE" w:eastAsia="es-VE"/>
    </w:rPr>
  </w:style>
  <w:style w:type="character" w:styleId="Textoennegrita">
    <w:name w:val="Strong"/>
    <w:basedOn w:val="Fuentedeprrafopredeter"/>
    <w:uiPriority w:val="22"/>
    <w:qFormat/>
    <w:rsid w:val="00231793"/>
    <w:rPr>
      <w:b/>
      <w:bCs/>
    </w:rPr>
  </w:style>
  <w:style w:type="character" w:styleId="nfasis">
    <w:name w:val="Emphasis"/>
    <w:basedOn w:val="Fuentedeprrafopredeter"/>
    <w:uiPriority w:val="20"/>
    <w:qFormat/>
    <w:rsid w:val="00C249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050167">
      <w:bodyDiv w:val="1"/>
      <w:marLeft w:val="0"/>
      <w:marRight w:val="0"/>
      <w:marTop w:val="0"/>
      <w:marBottom w:val="0"/>
      <w:divBdr>
        <w:top w:val="none" w:sz="0" w:space="0" w:color="auto"/>
        <w:left w:val="none" w:sz="0" w:space="0" w:color="auto"/>
        <w:bottom w:val="none" w:sz="0" w:space="0" w:color="auto"/>
        <w:right w:val="none" w:sz="0" w:space="0" w:color="auto"/>
      </w:divBdr>
    </w:div>
    <w:div w:id="591668337">
      <w:bodyDiv w:val="1"/>
      <w:marLeft w:val="0"/>
      <w:marRight w:val="0"/>
      <w:marTop w:val="0"/>
      <w:marBottom w:val="0"/>
      <w:divBdr>
        <w:top w:val="none" w:sz="0" w:space="0" w:color="auto"/>
        <w:left w:val="none" w:sz="0" w:space="0" w:color="auto"/>
        <w:bottom w:val="none" w:sz="0" w:space="0" w:color="auto"/>
        <w:right w:val="none" w:sz="0" w:space="0" w:color="auto"/>
      </w:divBdr>
    </w:div>
    <w:div w:id="652878641">
      <w:bodyDiv w:val="1"/>
      <w:marLeft w:val="0"/>
      <w:marRight w:val="0"/>
      <w:marTop w:val="0"/>
      <w:marBottom w:val="0"/>
      <w:divBdr>
        <w:top w:val="none" w:sz="0" w:space="0" w:color="auto"/>
        <w:left w:val="none" w:sz="0" w:space="0" w:color="auto"/>
        <w:bottom w:val="none" w:sz="0" w:space="0" w:color="auto"/>
        <w:right w:val="none" w:sz="0" w:space="0" w:color="auto"/>
      </w:divBdr>
    </w:div>
    <w:div w:id="705523808">
      <w:bodyDiv w:val="1"/>
      <w:marLeft w:val="0"/>
      <w:marRight w:val="0"/>
      <w:marTop w:val="0"/>
      <w:marBottom w:val="0"/>
      <w:divBdr>
        <w:top w:val="none" w:sz="0" w:space="0" w:color="auto"/>
        <w:left w:val="none" w:sz="0" w:space="0" w:color="auto"/>
        <w:bottom w:val="none" w:sz="0" w:space="0" w:color="auto"/>
        <w:right w:val="none" w:sz="0" w:space="0" w:color="auto"/>
      </w:divBdr>
    </w:div>
    <w:div w:id="741754536">
      <w:bodyDiv w:val="1"/>
      <w:marLeft w:val="0"/>
      <w:marRight w:val="0"/>
      <w:marTop w:val="0"/>
      <w:marBottom w:val="0"/>
      <w:divBdr>
        <w:top w:val="none" w:sz="0" w:space="0" w:color="auto"/>
        <w:left w:val="none" w:sz="0" w:space="0" w:color="auto"/>
        <w:bottom w:val="none" w:sz="0" w:space="0" w:color="auto"/>
        <w:right w:val="none" w:sz="0" w:space="0" w:color="auto"/>
      </w:divBdr>
    </w:div>
    <w:div w:id="897476410">
      <w:bodyDiv w:val="1"/>
      <w:marLeft w:val="0"/>
      <w:marRight w:val="0"/>
      <w:marTop w:val="0"/>
      <w:marBottom w:val="0"/>
      <w:divBdr>
        <w:top w:val="none" w:sz="0" w:space="0" w:color="auto"/>
        <w:left w:val="none" w:sz="0" w:space="0" w:color="auto"/>
        <w:bottom w:val="none" w:sz="0" w:space="0" w:color="auto"/>
        <w:right w:val="none" w:sz="0" w:space="0" w:color="auto"/>
      </w:divBdr>
    </w:div>
    <w:div w:id="931667324">
      <w:bodyDiv w:val="1"/>
      <w:marLeft w:val="0"/>
      <w:marRight w:val="0"/>
      <w:marTop w:val="0"/>
      <w:marBottom w:val="0"/>
      <w:divBdr>
        <w:top w:val="none" w:sz="0" w:space="0" w:color="auto"/>
        <w:left w:val="none" w:sz="0" w:space="0" w:color="auto"/>
        <w:bottom w:val="none" w:sz="0" w:space="0" w:color="auto"/>
        <w:right w:val="none" w:sz="0" w:space="0" w:color="auto"/>
      </w:divBdr>
    </w:div>
    <w:div w:id="976298520">
      <w:bodyDiv w:val="1"/>
      <w:marLeft w:val="0"/>
      <w:marRight w:val="0"/>
      <w:marTop w:val="0"/>
      <w:marBottom w:val="0"/>
      <w:divBdr>
        <w:top w:val="none" w:sz="0" w:space="0" w:color="auto"/>
        <w:left w:val="none" w:sz="0" w:space="0" w:color="auto"/>
        <w:bottom w:val="none" w:sz="0" w:space="0" w:color="auto"/>
        <w:right w:val="none" w:sz="0" w:space="0" w:color="auto"/>
      </w:divBdr>
    </w:div>
    <w:div w:id="1063329617">
      <w:bodyDiv w:val="1"/>
      <w:marLeft w:val="0"/>
      <w:marRight w:val="0"/>
      <w:marTop w:val="0"/>
      <w:marBottom w:val="0"/>
      <w:divBdr>
        <w:top w:val="none" w:sz="0" w:space="0" w:color="auto"/>
        <w:left w:val="none" w:sz="0" w:space="0" w:color="auto"/>
        <w:bottom w:val="none" w:sz="0" w:space="0" w:color="auto"/>
        <w:right w:val="none" w:sz="0" w:space="0" w:color="auto"/>
      </w:divBdr>
    </w:div>
    <w:div w:id="1123622601">
      <w:bodyDiv w:val="1"/>
      <w:marLeft w:val="0"/>
      <w:marRight w:val="0"/>
      <w:marTop w:val="0"/>
      <w:marBottom w:val="0"/>
      <w:divBdr>
        <w:top w:val="none" w:sz="0" w:space="0" w:color="auto"/>
        <w:left w:val="none" w:sz="0" w:space="0" w:color="auto"/>
        <w:bottom w:val="none" w:sz="0" w:space="0" w:color="auto"/>
        <w:right w:val="none" w:sz="0" w:space="0" w:color="auto"/>
      </w:divBdr>
    </w:div>
    <w:div w:id="1257055629">
      <w:bodyDiv w:val="1"/>
      <w:marLeft w:val="0"/>
      <w:marRight w:val="0"/>
      <w:marTop w:val="0"/>
      <w:marBottom w:val="0"/>
      <w:divBdr>
        <w:top w:val="none" w:sz="0" w:space="0" w:color="auto"/>
        <w:left w:val="none" w:sz="0" w:space="0" w:color="auto"/>
        <w:bottom w:val="none" w:sz="0" w:space="0" w:color="auto"/>
        <w:right w:val="none" w:sz="0" w:space="0" w:color="auto"/>
      </w:divBdr>
    </w:div>
    <w:div w:id="1292204412">
      <w:bodyDiv w:val="1"/>
      <w:marLeft w:val="0"/>
      <w:marRight w:val="0"/>
      <w:marTop w:val="0"/>
      <w:marBottom w:val="0"/>
      <w:divBdr>
        <w:top w:val="none" w:sz="0" w:space="0" w:color="auto"/>
        <w:left w:val="none" w:sz="0" w:space="0" w:color="auto"/>
        <w:bottom w:val="none" w:sz="0" w:space="0" w:color="auto"/>
        <w:right w:val="none" w:sz="0" w:space="0" w:color="auto"/>
      </w:divBdr>
    </w:div>
    <w:div w:id="1340540744">
      <w:bodyDiv w:val="1"/>
      <w:marLeft w:val="0"/>
      <w:marRight w:val="0"/>
      <w:marTop w:val="0"/>
      <w:marBottom w:val="0"/>
      <w:divBdr>
        <w:top w:val="none" w:sz="0" w:space="0" w:color="auto"/>
        <w:left w:val="none" w:sz="0" w:space="0" w:color="auto"/>
        <w:bottom w:val="none" w:sz="0" w:space="0" w:color="auto"/>
        <w:right w:val="none" w:sz="0" w:space="0" w:color="auto"/>
      </w:divBdr>
    </w:div>
    <w:div w:id="1609774131">
      <w:bodyDiv w:val="1"/>
      <w:marLeft w:val="0"/>
      <w:marRight w:val="0"/>
      <w:marTop w:val="0"/>
      <w:marBottom w:val="0"/>
      <w:divBdr>
        <w:top w:val="none" w:sz="0" w:space="0" w:color="auto"/>
        <w:left w:val="none" w:sz="0" w:space="0" w:color="auto"/>
        <w:bottom w:val="none" w:sz="0" w:space="0" w:color="auto"/>
        <w:right w:val="none" w:sz="0" w:space="0" w:color="auto"/>
      </w:divBdr>
    </w:div>
    <w:div w:id="1856651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7</Pages>
  <Words>1712</Words>
  <Characters>9418</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Clases</cp:lastModifiedBy>
  <cp:revision>2</cp:revision>
  <dcterms:created xsi:type="dcterms:W3CDTF">2026-03-12T23:39:00Z</dcterms:created>
  <dcterms:modified xsi:type="dcterms:W3CDTF">2026-03-12T23:59:00Z</dcterms:modified>
</cp:coreProperties>
</file>