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 xml:space="preserve">バドリーが提唱した「ワーキングメモリ（Working Memory：作業記憶）」のモデルに関する記述として、最も適切なものを一つ選びなさい。</w:t>
      </w:r>
    </w:p>
    <w:p>
      <w:pPr>
        <w:spacing w:after="60"/>
        <w:ind w:left="360"/>
      </w:pPr>
      <w:r>
        <w:t xml:space="preserve">1. ワーキングメモリとは、情報を単に受動的に一時保持するだけでなく、複雑な認知課題（思考・理解・学習等）の遂行中に情報を一時保持しながら「加工・処理」する能動的な記憶システムである。</w:t>
      </w:r>
    </w:p>
    <w:p>
      <w:pPr>
        <w:spacing w:after="60"/>
        <w:ind w:left="360"/>
      </w:pPr>
      <w:r>
        <w:t xml:space="preserve">2. ワーキングメモリの構造要素である「視空間スケッチパッド」とは、音声言語情報（聴覚的メッセージ）を音韻的にリハーサル・維持するコンポーネントであり、空間的な情報の処理には関与しない。</w:t>
      </w:r>
    </w:p>
    <w:p>
      <w:pPr>
        <w:spacing w:after="60"/>
        <w:ind w:left="360"/>
      </w:pPr>
      <w:r>
        <w:t xml:space="preserve">3. ワーキングメモリの構造要素である「音韻ループ」とは、空間的なイメージや視覚的オブジェクトの情報を処理・保持するコンポーネントである。</w:t>
      </w:r>
    </w:p>
    <w:p>
      <w:pPr>
        <w:spacing w:after="60"/>
        <w:ind w:left="360"/>
      </w:pPr>
      <w:r>
        <w:t xml:space="preserve">4. ワーキングメモリの中枢である「中央実行系」とは、情報を永続的に記憶庫に保存するための専用記憶装置であり、注意の配分や制御には関与しない。</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 xml:space="preserve">第二言語の聴解（リスニング）や読解（リーディング）において、ワーキングメモリの容量制限が学習者に与える影響の分析として、最も適切なものを一つ選びなさい。</w:t>
      </w:r>
    </w:p>
    <w:p>
      <w:pPr>
        <w:spacing w:after="60"/>
        <w:ind w:left="360"/>
      </w:pPr>
      <w:r>
        <w:t xml:space="preserve">1. ワーキングメモリの容量制限は文字情報の読解（リーディング）にのみ影響し、音声情報の聴解（リスニング）においては容量オーバー（オーバーロード）が起こることはなく、理解度にも学習の効率にも影響しない。</w:t>
      </w:r>
    </w:p>
    <w:p>
      <w:pPr>
        <w:spacing w:after="60"/>
        <w:ind w:left="360"/>
      </w:pPr>
      <w:r>
        <w:t xml:space="preserve">2. 自動化が進んだ上級学習者は、文法解読のための処理負荷が増大するため、初級学習者よりもワーキングメモリの空き容量が少なくなる。</w:t>
      </w:r>
    </w:p>
    <w:p>
      <w:pPr>
        <w:spacing w:after="60"/>
        <w:ind w:left="360"/>
      </w:pPr>
      <w:r>
        <w:t xml:space="preserve">3. ワーキングメモリの「処理」と「保持」は互いに独立した別個のリソースを使用しているため、片方の負担が増えてももう一方の効率に影響を与えることはない。</w:t>
      </w:r>
    </w:p>
    <w:p>
      <w:pPr>
        <w:spacing w:after="60"/>
        <w:ind w:left="360"/>
      </w:pPr>
      <w:r>
        <w:t xml:space="preserve">4. 初級学習者が日本語の長文を聞く際、未習の単語や複雑な文法構造を解読すること（処理）にワーキングメモリの容量を消費しすぎると、文全体の意味内容を頭の中に留めておくこと（保持）が困難になる。</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 xml:space="preserve">長期記憶の分類（「エピソード記憶」「意味記憶」「プライミング」「手続き記憶」等）に関する記述として、最も適切なものを一つ選びなさい。</w:t>
      </w:r>
    </w:p>
    <w:p>
      <w:pPr>
        <w:spacing w:after="60"/>
        <w:ind w:left="360"/>
      </w:pPr>
      <w:r>
        <w:t xml:space="preserve">1. 言語学習における単語の暗記や文法ルールの記憶はすべて「手続き記憶」に分類され、動作やスキルの習得はすべて「意味記憶」に分類される。</w:t>
      </w:r>
    </w:p>
    <w:p>
      <w:pPr>
        <w:spacing w:after="60"/>
        <w:ind w:left="360"/>
      </w:pPr>
      <w:r>
        <w:t xml:space="preserve">2. 「意味記憶」とは、「昨日の日本語の授業で先生に褒められた」というような、個人の特定の日時や場所における体験や出来事に関する記憶である。</w:t>
      </w:r>
    </w:p>
    <w:p>
      <w:pPr>
        <w:spacing w:after="60"/>
        <w:ind w:left="360"/>
      </w:pPr>
      <w:r>
        <w:t xml:space="preserve">3. 「プライミング（プライミング効果）」とは、先行して受けた刺激（先行刺激）が、その後の刺激の処理や想起に無意識的な影響を与える非宣言的（潜在的）記憶の仕組みである。</w:t>
      </w:r>
    </w:p>
    <w:p>
      <w:pPr>
        <w:spacing w:after="60"/>
        <w:ind w:left="360"/>
      </w:pPr>
      <w:r>
        <w:t xml:space="preserve">4. 「エピソード記憶」とは、「『富士山』は日本で一番高い山である」や「『本』の助数詞は『冊』である」というような、個人的な体験から切り離された一般的な知識や概念の記憶である。</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 xml:space="preserve">セリンカーが提唱した「中間言語」の概念に関する記述として、最も適切なものを一つ選びなさい。</w:t>
      </w:r>
    </w:p>
    <w:p>
      <w:pPr>
        <w:spacing w:after="60"/>
        <w:ind w:left="360"/>
      </w:pPr>
      <w:r>
        <w:t xml:space="preserve">1. 中間言語の構築において、母語からの負の転移（干渉）が唯一の原因であり、学習者自身による推論や過剰般化は関与しない。</w:t>
      </w:r>
    </w:p>
    <w:p>
      <w:pPr>
        <w:spacing w:after="60"/>
        <w:ind w:left="360"/>
      </w:pPr>
      <w:r>
        <w:t xml:space="preserve">2. 中間言語とは、第一言語（母語）と目標言語（学習言語）の文法要素が不規則に混ざり合った、独立した構造を持たない不完全な言語形態である。</w:t>
      </w:r>
    </w:p>
    <w:p>
      <w:pPr>
        <w:spacing w:after="60"/>
        <w:ind w:left="360"/>
      </w:pPr>
      <w:r>
        <w:t xml:space="preserve">3. 中間言語とは、学習者が母語の言語体系とも目標言語の言語体系とも異なる、独自に構築している規則的で体系的な言語システムのことである。</w:t>
      </w:r>
    </w:p>
    <w:p>
      <w:pPr>
        <w:spacing w:after="60"/>
        <w:ind w:left="360"/>
      </w:pPr>
      <w:r>
        <w:t xml:space="preserve">4. 中間言語は、学習初期にのみ現れる過渡的な現象であり、学習が進んで上級レベルに達した学習者の体内には存在しない。</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 xml:space="preserve">セリンカーの中間言語理論において、中間言語が目標言語の正しい形態へと発達せず、誤った言語形式が固定化・永久化してしまう現象を表す用語として、最も適切なものを一つ選びなさい。</w:t>
      </w:r>
    </w:p>
    <w:p>
      <w:pPr>
        <w:spacing w:after="60"/>
        <w:ind w:left="360"/>
      </w:pPr>
      <w:r>
        <w:t xml:space="preserve">1. 化石化</w:t>
      </w:r>
    </w:p>
    <w:p>
      <w:pPr>
        <w:spacing w:after="60"/>
        <w:ind w:left="360"/>
      </w:pPr>
      <w:r>
        <w:t xml:space="preserve">2. 限界期（臨界期）</w:t>
      </w:r>
    </w:p>
    <w:p>
      <w:pPr>
        <w:spacing w:after="60"/>
        <w:ind w:left="360"/>
      </w:pPr>
      <w:r>
        <w:t xml:space="preserve">3. 逆退</w:t>
      </w:r>
    </w:p>
    <w:p>
      <w:pPr>
        <w:spacing w:after="60"/>
        <w:ind w:left="360"/>
      </w:pPr>
      <w:r>
        <w:t xml:space="preserve">4. 逆転移</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 xml:space="preserve">学習者の発音や文法に見られる「化石化」の具体例とその要因に関する記述として、最も適切なものを一つ選びなさい。</w:t>
      </w:r>
    </w:p>
    <w:p>
      <w:pPr>
        <w:spacing w:after="60"/>
        <w:ind w:left="360"/>
      </w:pPr>
      <w:r>
        <w:t xml:space="preserve">1. 中国語を母語とする学習者が、日本語の「つ」の発音を「す」と発音してしまったが、発音指導を受けた直後に正しく発音できるようになった。</w:t>
      </w:r>
    </w:p>
    <w:p>
      <w:pPr>
        <w:spacing w:after="60"/>
        <w:ind w:left="360"/>
      </w:pPr>
      <w:r>
        <w:t xml:space="preserve">2. 学習者が「高い」の過去形を「高かったです」と正しく発話できた後、翌日「*高かったでした」と誤用するようになった。</w:t>
      </w:r>
    </w:p>
    <w:p>
      <w:pPr>
        <w:spacing w:after="60"/>
        <w:ind w:left="360"/>
      </w:pPr>
      <w:r>
        <w:t xml:space="preserve">3. 初級の学習者が「行きます」の否定形として「行きない」と誤ったが、教師から「行かない」とフィードバックを受け、直後の会話で「行かない」と正しく言い直し、その後の会話でも同じ誤りを繰り返さなかった。</w:t>
      </w:r>
    </w:p>
    <w:p>
      <w:pPr>
        <w:spacing w:after="60"/>
        <w:ind w:left="360"/>
      </w:pPr>
      <w:r>
        <w:t xml:space="preserve">4. 日本滞在歴15年の上級学習者が、日常のコミュニケーションで全く支障がないため、「*図書館に勉強しました（正しくは『図書館で』）」などの特定の助詞の誤りを意識せず何年も使い続けている。</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 xml:space="preserve">ヴィゴツキー（L. S. ヴィゴツキー）が唱えた「発達の最近接領域（Zone of Proximal Development：ZPD）」の定義に関する記述として、最も適切なものを一つ選びなさい。</w:t>
      </w:r>
    </w:p>
    <w:p>
      <w:pPr>
        <w:spacing w:after="60"/>
        <w:ind w:left="360"/>
      </w:pPr>
      <w:r>
        <w:t xml:space="preserve">1. ZPDとは、学習者が現在の発達段階において、どれほど優秀な指導者や補佐を受けても決して到達できない限界の領域のことである。</w:t>
      </w:r>
    </w:p>
    <w:p>
      <w:pPr>
        <w:spacing w:after="60"/>
        <w:ind w:left="360"/>
      </w:pPr>
      <w:r>
        <w:t xml:space="preserve">2. ZPDとは、年齢や認知発達によってあらかじめ遺伝的に決定されており、外部からの社会的相互作用によって変化することのない固定的な領域のことである。</w:t>
      </w:r>
    </w:p>
    <w:p>
      <w:pPr>
        <w:spacing w:after="60"/>
        <w:ind w:left="360"/>
      </w:pPr>
      <w:r>
        <w:t xml:space="preserve">3. ZPDとは、学習者が「独力で解決できる水準」と「専門家や能力の高い他者からの支援・協働があれば解決できる水準」との間の領域のことである。</w:t>
      </w:r>
    </w:p>
    <w:p>
      <w:pPr>
        <w:spacing w:after="60"/>
        <w:ind w:left="360"/>
      </w:pPr>
      <w:r>
        <w:t xml:space="preserve">4. ZPDとは、学習者が他者の支援を一切受けずに、自分ひとりの力で解決できる現在の問題解決レベルのことである。</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 xml:space="preserve">「発達の最近接領域」の観点に基づいた日本語の授業支援・対話のあり方として、最も適切なものを一つ選びなさい。</w:t>
      </w:r>
    </w:p>
    <w:p>
      <w:pPr>
        <w:spacing w:after="60"/>
        <w:ind w:left="360"/>
      </w:pPr>
      <w:r>
        <w:t xml:space="preserve">1. 学習者の現在の能力よりもはるかにかけ離れた超上級の論文を教材として与え、辞書を引かせながら自習させる。</w:t>
      </w:r>
    </w:p>
    <w:p>
      <w:pPr>
        <w:spacing w:after="60"/>
        <w:ind w:left="360"/>
      </w:pPr>
      <w:r>
        <w:t xml:space="preserve">2. 学習者が一人では構成できない複雑な文章を書き進められるよう、教師やクラスメイトが質問やヒントを与えたり、モデルを示したりして協動的に作業を完成させる。</w:t>
      </w:r>
    </w:p>
    <w:p>
      <w:pPr>
        <w:spacing w:after="60"/>
        <w:ind w:left="360"/>
      </w:pPr>
      <w:r>
        <w:t xml:space="preserve">3. 学習者がすでに完璧に一人でこなせるひらがなの書き取り練習を、復習として毎時間の授業の半分以上を割いて、1学期を通して繰り返し行わせ、新しい課題には取り組ませない。</w:t>
      </w:r>
    </w:p>
    <w:p>
      <w:pPr>
        <w:spacing w:after="60"/>
        <w:ind w:left="360"/>
      </w:pPr>
      <w:r>
        <w:t xml:space="preserve">4. 学習者が自力で作文を書けるようになるまで、教師は一切の手助けやヒントを与えず、ただ静観する。</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 xml:space="preserve">日本語クラスの学習者A〜Dさんの発言から、「内発的動機づけ」に基づいて学習を行っている事例として、最も適切なものを一つ選びなさい。</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 xml:space="preserve">ドーニエイ（Z. Dörnyei）の「L2自己システム」を構成する3つの要素に関する記述として、最も適切なものを一つ選びなさい。</w:t>
      </w:r>
    </w:p>
    <w:p>
      <w:pPr>
        <w:spacing w:after="60"/>
        <w:ind w:left="360"/>
      </w:pPr>
      <w:r>
        <w:t xml:space="preserve">1. 「理想のL2自己」とは、学習者が「〜しなければならない」「〜すべきだ」という義務感や他者からの期待、罰の回避から形成される自己像である。</w:t>
      </w:r>
    </w:p>
    <w:p>
      <w:pPr>
        <w:spacing w:after="60"/>
        <w:ind w:left="360"/>
      </w:pPr>
      <w:r>
        <w:t xml:space="preserve">2. 「義務のL2自己」とは、将来自分がこうなりたいと心から望む、理想的な目標言語使用者としての自分像である。</w:t>
      </w:r>
    </w:p>
    <w:p>
      <w:pPr>
        <w:spacing w:after="60"/>
        <w:ind w:left="360"/>
      </w:pPr>
      <w:r>
        <w:t xml:space="preserve">3. 「L2学習経験」とは、学習者の過去の運動体験や母語での学力成果がそのまま言語学習に転移するメカニズムである。</w:t>
      </w:r>
    </w:p>
    <w:p>
      <w:pPr>
        <w:spacing w:after="60"/>
        <w:ind w:left="360"/>
      </w:pPr>
      <w:r>
        <w:t xml:space="preserve">4. 「理想のL2自己」と「現在の自己」との間のギャップ（隔たり）を埋めようとする心理的な衝動が、学習のモチベーションを駆動する源泉となる。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 xml:space="preserve">言語学習における「外国語不安」および「状況特有の不安」に関する記述として、最も適切なものを一つ選びなさい。</w:t>
      </w:r>
    </w:p>
    <w:p>
      <w:pPr>
        <w:spacing w:after="60"/>
        <w:ind w:left="360"/>
      </w:pPr>
      <w:r>
        <w:t xml:space="preserve">1. 言語不安は常に学習成果に対してネガティブな阻害作用（促進行動の低下）のみをもたらすため、不安はクラス内で完全にゼロにしなければならない。</w:t>
      </w:r>
    </w:p>
    <w:p>
      <w:pPr>
        <w:spacing w:after="60"/>
        <w:ind w:left="360"/>
      </w:pPr>
      <w:r>
        <w:t xml:space="preserve">2. ホーウィッツらは、外国語不安の構成要素として「コミュニケーション恐怖」「テスト不安」「負の評価に対する恐怖」などを挙げている。</w:t>
      </w:r>
    </w:p>
    <w:p>
      <w:pPr>
        <w:spacing w:after="60"/>
        <w:ind w:left="360"/>
      </w:pPr>
      <w:r>
        <w:t xml:space="preserve">3. 言語不安は、受容的スキル（読解・聴解）においてのみ発生し、生産的スキル（発話・作文）で生じることはない。</w:t>
      </w:r>
    </w:p>
    <w:p>
      <w:pPr>
        <w:spacing w:after="60"/>
        <w:ind w:left="360"/>
      </w:pPr>
      <w:r>
        <w:t xml:space="preserve">4. 一般的な性格特性としての不安（特性不安）が高い学習者は、どのような指導法を用いても外国語不安を低減させることは原理的に不可能である。</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 xml:space="preserve">会話クラスにおいて、学習者Eさんは文法や語彙の知識が十分にあり、筆記テストでは高得点を取る。しかし、教室で教師から指名されると急激な緊張感を覚え、声が小さくなったり、既知の文法でも発話できなくなったりする。</w:t>
      </w:r>
    </w:p>
    <w:p>
      <w:pPr>
        <w:spacing w:after="120"/>
      </w:pPr>
      <w:r>
        <w:t xml:space="preserve">この状況におけるEさんの心理状態と教師の対応案に関する分析として、最も適切なものを一つ選びなさい。</w:t>
      </w:r>
    </w:p>
    <w:p>
      <w:pPr>
        <w:spacing w:after="60"/>
        <w:ind w:left="360"/>
      </w:pPr>
      <w:r>
        <w:t xml:space="preserve">1. Eさんは「道具的動機づけ」が極めて低いため、日本語を学ぶ経済的なメリットや将来の利点を個別に説得して納得させるべきである。</w:t>
      </w:r>
    </w:p>
    <w:p>
      <w:pPr>
        <w:spacing w:after="60"/>
        <w:ind w:left="360"/>
      </w:pPr>
      <w:r>
        <w:t xml:space="preserve">2. Eさんは発話場面で高い「外国語不安」を抱えている可能性が高いため、指名で全体の前で答えさせる形式から、ペアワークなど負荷の少ない活動へ段階的に移行させるのが有効である。</w:t>
      </w:r>
    </w:p>
    <w:p>
      <w:pPr>
        <w:spacing w:after="60"/>
        <w:ind w:left="360"/>
      </w:pPr>
      <w:r>
        <w:t xml:space="preserve">3. Eさんの発話意欲を高めるため、発話の誤りをその場ですべて訂正し、成績に応じた賞罰を明示して他の学習者と競争させ、結果を教室内に順位表として掲示し、競争意識をさらに高めるべきである。</w:t>
      </w:r>
    </w:p>
    <w:p>
      <w:pPr>
        <w:spacing w:after="60"/>
        <w:ind w:left="360"/>
      </w:pPr>
      <w:r>
        <w:t xml:space="preserve">4. Eさんは言語知識の概念形成が不十分であるため、基礎的な文法問題集をさらに大量に解かせるべきである。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 xml:space="preserve">日本語教師の「ピア・オブザベーション（同僚による授業観察・ピア・リフレクション）」の意義に関する記述として、最も適切なものを一つ選びなさい。</w:t>
      </w:r>
    </w:p>
    <w:p>
      <w:pPr>
        <w:spacing w:after="60"/>
        <w:ind w:left="360"/>
      </w:pPr>
      <w:r>
        <w:t xml:space="preserve">1. 授業観察を行うことで教案作成の時間を省き、他の教師の教案をそのまま丸写しして使用するために実施される。</w:t>
      </w:r>
    </w:p>
    <w:p>
      <w:pPr>
        <w:spacing w:after="60"/>
        <w:ind w:left="360"/>
      </w:pPr>
      <w:r>
        <w:t xml:space="preserve">2. 経験の浅い新人教員のみが対象であり、ベテラン教員が参加しても得られる気づきや専門性の向上は存在しない。</w:t>
      </w:r>
    </w:p>
    <w:p>
      <w:pPr>
        <w:spacing w:after="60"/>
        <w:ind w:left="360"/>
      </w:pPr>
      <w:r>
        <w:t xml:space="preserve">3. 観察者が担当教師の指導の欠点や誤りを厳しく非難・格付けし、その評価結果を給与や昇進などの人事査定に直結させ、教師間の競争を激しく促すことを主目的とする。</w:t>
      </w:r>
    </w:p>
    <w:p>
      <w:pPr>
        <w:spacing w:after="60"/>
        <w:ind w:left="360"/>
      </w:pPr>
      <w:r>
        <w:t xml:space="preserve">4. 同僚の授業を相互に観察し合い、その後の協議（フィードバック・対話）を通じて、自分一人では気づけない「指導の癖」や「暗黙の前提」を客観化し、学び合う。</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 xml:space="preserve">ある日本語クラスで、教師が学習者に対して行った以下のやり取り（発話）の分析として、最も適切なものを一つ選びなさい。</w:t>
      </w:r>
    </w:p>
    <w:p>
      <w:pPr>
        <w:spacing w:after="120"/>
      </w:pPr>
      <w:r>
        <w:t xml:space="preserve">学習者：「昨日、友達と映画を見に行きました。とても面白かったです。」</w:t>
      </w:r>
    </w:p>
    <w:p>
      <w:pPr>
        <w:spacing w:after="120"/>
      </w:pPr>
      <w:r>
        <w:t xml:space="preserve">教師：「あ、映画を見たんですか。何という映画を見たんですか？」</w:t>
      </w:r>
    </w:p>
    <w:p>
      <w:pPr>
        <w:spacing w:after="120"/>
      </w:pPr>
      <w:r>
        <w:t xml:space="preserve">学習者：「『千と千尋の神隠し』です。」</w:t>
      </w:r>
    </w:p>
    <w:p>
      <w:pPr>
        <w:spacing w:after="60"/>
        <w:ind w:left="360"/>
      </w:pPr>
      <w:r>
        <w:t xml:space="preserve">1. 教師の発話は「ディスプレイ・クエスチョン（展示的質問）」であり、学習者の発話の正誤をテストし、既習項目が定着しているかを確かめる目的で行われている。</w:t>
      </w:r>
    </w:p>
    <w:p>
      <w:pPr>
        <w:spacing w:after="60"/>
        <w:ind w:left="360"/>
      </w:pPr>
      <w:r>
        <w:t xml:space="preserve">2. 教師の発話は「明確化要求」であり、学習者の発話が理解できなかったため、言い直しを求めている。</w:t>
      </w:r>
    </w:p>
    <w:p>
      <w:pPr>
        <w:spacing w:after="60"/>
        <w:ind w:left="360"/>
      </w:pPr>
      <w:r>
        <w:t xml:space="preserve">3. 教師の発話は「リキャスト」であり、学習者の誤りを正しく修正して言い直している。</w:t>
      </w:r>
    </w:p>
    <w:p>
      <w:pPr>
        <w:spacing w:after="60"/>
        <w:ind w:left="360"/>
      </w:pPr>
      <w:r>
        <w:t xml:space="preserve">4. 教師の発話は「レファレンシャル・クエスチョン（参照的質問）」であり、答えを知らない情報を問うことで実際の談話に近いやり取りを生み出している。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 xml:space="preserve">学習者の誤用のうち、「化石化（フォシリゼーション）」の説明として最も適当なものを選べ。</w:t>
      </w:r>
    </w:p>
    <w:p>
      <w:pPr>
        <w:spacing w:after="60"/>
        <w:ind w:left="360"/>
      </w:pPr>
      <w:r>
        <w:t xml:space="preserve">1. 母語話者にのみ見られる発話の癖</w:t>
      </w:r>
    </w:p>
    <w:p>
      <w:pPr>
        <w:spacing w:after="60"/>
        <w:ind w:left="360"/>
      </w:pPr>
      <w:r>
        <w:t xml:space="preserve">2. 教師が誤用を訂正した直後にのみ現れる現象</w:t>
      </w:r>
    </w:p>
    <w:p>
      <w:pPr>
        <w:spacing w:after="60"/>
        <w:ind w:left="360"/>
      </w:pPr>
      <w:r>
        <w:t xml:space="preserve">3. 特定の誤用パターンが、それ以上の学習が進んでも修正されずに定着してしまうこと</w:t>
      </w:r>
    </w:p>
    <w:p>
      <w:pPr>
        <w:spacing w:after="60"/>
        <w:ind w:left="360"/>
      </w:pPr>
      <w:r>
        <w:t xml:space="preserve">4. 誤用が学習の初期段階でのみ一時的に現れ、指導を受けなくても自然にすぐに消えてしまうこと</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 xml:space="preserve">授業中の教師の発問に関する概念の記述として、最も適切なものはどれか。</w:t>
      </w:r>
    </w:p>
    <w:p>
      <w:pPr>
        <w:spacing w:after="60"/>
        <w:ind w:left="360"/>
      </w:pPr>
      <w:r>
        <w:t xml:space="preserve">1. ディスプレイ・クエスチョン（Display Question：提示質問）とは、教師自身が答えを知らない質問（例：「昨日の晩ご飯は何を食べましたか？」）のことである。</w:t>
      </w:r>
    </w:p>
    <w:p>
      <w:pPr>
        <w:spacing w:after="60"/>
        <w:ind w:left="360"/>
      </w:pPr>
      <w:r>
        <w:t xml:space="preserve">2. 教室談話においてはディスプレイ・クエスチョンのみで構成するのが望ましく、レファレンシャル・クエスチョンは学習者を混乱させるため排除すべきである。</w:t>
      </w:r>
    </w:p>
    <w:p>
      <w:pPr>
        <w:spacing w:after="60"/>
        <w:ind w:left="360"/>
      </w:pPr>
      <w:r>
        <w:t xml:space="preserve">3. 初級段階から適度にレファレンシャル・クエスチョンを取り入れることは、実際のコミュニケーションに近い自然なインタラクションを教室内に生み出す効果がある。</w:t>
      </w:r>
    </w:p>
    <w:p>
      <w:pPr>
        <w:spacing w:after="60"/>
        <w:ind w:left="360"/>
      </w:pPr>
      <w:r>
        <w:t xml:space="preserve">4. レファレンシャル・クエスチョン（Referential Question：参照質問）とは、教師があらかじめ正解を知っており、学習者の理解度や知識を確認するために行う質問（例：「『食べる』のテ形は何ですか？」）のことである。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 xml:space="preserve">授業分析における「ウェイト・タイム（Wait Time：発問後の待ち時間）」に関する記述として、最も適切なものはどれか。</w:t>
      </w:r>
    </w:p>
    <w:p>
      <w:pPr>
        <w:spacing w:after="60"/>
        <w:ind w:left="360"/>
      </w:pPr>
      <w:r>
        <w:t xml:space="preserve">1. ウェイト・タイムとは、授業開始時に遅刻してきた学習者が着席するのを教師が静かに待つ時間のことである。</w:t>
      </w:r>
    </w:p>
    <w:p>
      <w:pPr>
        <w:spacing w:after="60"/>
        <w:ind w:left="360"/>
      </w:pPr>
      <w:r>
        <w:t xml:space="preserve">2. 授業のテンポを良くするためには、ウェイト・タイムは0.5秒以下に抑え、学習者が即座に答えられない場合はすぐに別の学習者を指名するか、教師が先に答えを示して授業を進めるべきである。</w:t>
      </w:r>
    </w:p>
    <w:p>
      <w:pPr>
        <w:spacing w:after="60"/>
        <w:ind w:left="360"/>
      </w:pPr>
      <w:r>
        <w:t xml:space="preserve">3. ウェイト・タイムを延ばすと学習者の不安感が過剰に高まるため、初級クラスでは待ち時間を一切作らないことが原則とされる。</w:t>
      </w:r>
    </w:p>
    <w:p>
      <w:pPr>
        <w:spacing w:after="60"/>
        <w:ind w:left="360"/>
      </w:pPr>
      <w:r>
        <w:t xml:space="preserve">4. 教師が発問してから学習者が指名されて答えるまでの待ち時間（ウェイト・タイム）を3〜5秒程度に延ばすと、学習者の発話の量や質（複文の使用など）が向上する傾向がある。</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 xml:space="preserve">会話分析における「隣接ペア」に関する記述として、最も適切なものはどれか。</w:t>
      </w:r>
    </w:p>
    <w:p>
      <w:pPr>
        <w:spacing w:after="60"/>
        <w:ind w:left="360"/>
      </w:pPr>
      <w:r>
        <w:t xml:space="preserve">1. 「質問―応答」や「招待―承諾 / 断り」のように、第1発話と第2発話の2つの発話から構成され、特定の関連性をもって順序よく出現する発話の連鎖構造のこと。</w:t>
      </w:r>
    </w:p>
    <w:p>
      <w:pPr>
        <w:spacing w:after="60"/>
        <w:ind w:left="360"/>
      </w:pPr>
      <w:r>
        <w:t xml:space="preserve">2. 話し手が一方的に長時間にわたってモノローグ（独白）を行い、相手に口挟みを許さない談話展開のこと。</w:t>
      </w:r>
    </w:p>
    <w:p>
      <w:pPr>
        <w:spacing w:after="60"/>
        <w:ind w:left="360"/>
      </w:pPr>
      <w:r>
        <w:t xml:space="preserve">3. 2人以上の話し手が同時に発話を開始した際、どちらが優先して発話を継続するかを文法的な難易度によって決定するルールのことであり、話し手の年齢や地位は考慮されない。</w:t>
      </w:r>
    </w:p>
    <w:p>
      <w:pPr>
        <w:spacing w:after="60"/>
        <w:ind w:left="360"/>
      </w:pPr>
      <w:r>
        <w:t xml:space="preserve">4. 談話において、話し手と聞き手が互いに相手の文法的な間違いをその場で指摘し合い、正しく言い直す会話の修正メカニズムのこと。</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 xml:space="preserve">会話における「選好構造」の説明として、最も適切なものはどれか。</w:t>
      </w:r>
    </w:p>
    <w:p>
      <w:pPr>
        <w:spacing w:after="60"/>
        <w:ind w:left="360"/>
      </w:pPr>
      <w:r>
        <w:t xml:space="preserve">1. 教師が教室での質問（提示質問など）において、特定の学習者ばかりを指名して答える機会を与える発問パターンのこと。</w:t>
      </w:r>
    </w:p>
    <w:p>
      <w:pPr>
        <w:spacing w:after="60"/>
        <w:ind w:left="360"/>
      </w:pPr>
      <w:r>
        <w:t xml:space="preserve">2. 隣接ペアの第1発話（招待・依頼など）に対し、「受諾」などの円滑な選好応答と「断り」などの複雑になりやすい非選好応答の型があること。</w:t>
      </w:r>
    </w:p>
    <w:p>
      <w:pPr>
        <w:spacing w:after="60"/>
        <w:ind w:left="360"/>
      </w:pPr>
      <w:r>
        <w:t xml:space="preserve">3. 話し手が会話相手を選ぶ際、自分と同等の日本語運用能力を持つ人物を優先して対話相手に選ぶ行動傾向のこと。</w:t>
      </w:r>
    </w:p>
    <w:p>
      <w:pPr>
        <w:spacing w:after="60"/>
        <w:ind w:left="360"/>
      </w:pPr>
      <w:r>
        <w:t xml:space="preserve">4. 学習者が日本語の授業中に、自分の好きな語彙や文法表現のみを選択して自由会話を行おうとする学習ストラテジーのこと。</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 xml:space="preserve">日本語学習者Dさんと日本人Eさんの以下の会話トランスクリプトを分析し、選好構造および談話指導の観点から最も適切な指示・解説はどれか。</w:t>
      </w:r>
    </w:p>
    <w:p>
      <w:pPr>
        <w:spacing w:after="120"/>
      </w:pPr>
      <w:r>
        <w:t xml:space="preserve">【会話】</w:t>
      </w:r>
    </w:p>
    <w:p>
      <w:pPr>
        <w:spacing w:after="120"/>
      </w:pPr>
      <w:r>
        <w:t xml:space="preserve">Eさん：「Dさん、今週末、一緒に映画に行きませんか？」</w:t>
      </w:r>
    </w:p>
    <w:p>
      <w:pPr>
        <w:spacing w:after="120"/>
      </w:pPr>
      <w:r>
        <w:t xml:space="preserve">Dさん：「いいえ、行きません。週末は忙しいです。」</w:t>
      </w:r>
    </w:p>
    <w:p>
      <w:pPr>
        <w:spacing w:after="60"/>
        <w:ind w:left="360"/>
      </w:pPr>
      <w:r>
        <w:t xml:space="preserve">1. Dさんの断りは非選好応答なので、直ちに「いいえ」と否定せず、クッション言葉や理由を添えて遠回しに断る表現を指導するのが適切である。</w:t>
      </w:r>
    </w:p>
    <w:p>
      <w:pPr>
        <w:spacing w:after="60"/>
        <w:ind w:left="360"/>
      </w:pPr>
      <w:r>
        <w:t xml:space="preserve">2. Dさんの発話は「招待」に対する「選好応答」であるため、はっきりと「いいえ」と答えるのが日本語の談話習慣に最も適している。</w:t>
      </w:r>
    </w:p>
    <w:p>
      <w:pPr>
        <w:spacing w:after="60"/>
        <w:ind w:left="360"/>
      </w:pPr>
      <w:r>
        <w:t xml:space="preserve">3. Dさんの発話は文法的に間違いがないため、実際のコミュニケーション場面においても対人関係を害することなく完璧に機能していると評価する。</w:t>
      </w:r>
    </w:p>
    <w:p>
      <w:pPr>
        <w:spacing w:after="60"/>
        <w:ind w:left="360"/>
      </w:pPr>
      <w:r>
        <w:t xml:space="preserve">4. Eさんの発話「行きませんか？」は否定疑問文であるため、Dさんの答えは「はい、行きません」とするのが日本語として最も適切な応答である。</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 xml:space="preserve">会話における「ターン・テイキング（Turn-Taking：発話交代）」のルールやシグナルに関する記述として、最も適切なものはどれか。</w:t>
      </w:r>
    </w:p>
    <w:p>
      <w:pPr>
        <w:spacing w:after="60"/>
        <w:ind w:left="360"/>
      </w:pPr>
      <w:r>
        <w:t xml:space="preserve">1. 会話の進行において、現在発言している話し手が次の話し手を指名しない場合、他の参加者は誰も自発的に発言を開始してはならない。</w:t>
      </w:r>
    </w:p>
    <w:p>
      <w:pPr>
        <w:spacing w:after="60"/>
        <w:ind w:left="360"/>
      </w:pPr>
      <w:r>
        <w:t xml:space="preserve">2. 話し手が文法的に完成した文を話し終わるまでは、聞き手はいかなる「あいづち」や「フィラー（言いよどみ）」も挟んではいけないのが世界共通のルールである。</w:t>
      </w:r>
    </w:p>
    <w:p>
      <w:pPr>
        <w:spacing w:after="60"/>
        <w:ind w:left="360"/>
      </w:pPr>
      <w:r>
        <w:t xml:space="preserve">3. ターン・テイキングとは、教師が授業中に学習者の順番を指名して音読させる「取り出し指導」の指導技法のことである。</w:t>
      </w:r>
    </w:p>
    <w:p>
      <w:pPr>
        <w:spacing w:after="60"/>
        <w:ind w:left="360"/>
      </w:pPr>
      <w:r>
        <w:t xml:space="preserve">4. 話し手が発話を終え、次の話し手に交代可能な会話上のポイント（TRP：移行適性領域）では、抑揚の下降・上昇、視線、沈黙、終助詞などの非言語・言語的シグナルが活用される。</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 xml:space="preserve">初級の日本語学習者Hさん（英語母語話者）が作文で「きのう、あに（兄）とあね（姉）とごはんを食べました」と書くべきところで、英語のbrother/sisterを直訳して「きのう、きょうだい（兄弟）とごはんを食べました」と書き、文脈にそぐわない曖昧さを生じさせてしまった。 このような言語による概念の切り分けの違い（分節化）の分析として、最も適切なものはどれか。</w:t>
      </w:r>
    </w:p>
    <w:p>
      <w:pPr>
        <w:spacing w:after="60"/>
        <w:ind w:left="360"/>
      </w:pPr>
      <w:r>
        <w:t xml:space="preserve">1. 日本語の「兄弟」という語は「恣意性」を持たない自然的な記号であるため、学習者が誤用を起こしやすい。</w:t>
      </w:r>
    </w:p>
    <w:p>
      <w:pPr>
        <w:spacing w:after="60"/>
        <w:ind w:left="360"/>
      </w:pPr>
      <w:r>
        <w:t xml:space="preserve">2. 英語では性別による概念の分節が優先され、日本語では出生順（兄/弟）による概念の分節が優先されるため、単語の指し示す範囲（体系）にズレが生じている。</w:t>
      </w:r>
    </w:p>
    <w:p>
      <w:pPr>
        <w:spacing w:after="60"/>
        <w:ind w:left="360"/>
      </w:pPr>
      <w:r>
        <w:t xml:space="preserve">3. 英語の「brother」はシニフィエを持たない記号であり、日本語の「兄」はシニフィアンを持たない記号であるため両者を対応づけられず混同が生じたと説明される。</w:t>
      </w:r>
    </w:p>
    <w:p>
      <w:pPr>
        <w:spacing w:after="60"/>
        <w:ind w:left="360"/>
      </w:pPr>
      <w:r>
        <w:t xml:space="preserve">4. 日本語には「兄」や「姉」を表すシニフィアンが存在しないため、学習者は「兄弟」という上位概念を使わざるを得なかった。</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 xml:space="preserve">会話（口頭パフォーマンス）の指導および評価における「言いよどみ」や「ポーズ（無音・有音）」の分析に関する記述として、最も適切なものはどれか。</w:t>
      </w:r>
    </w:p>
    <w:p>
      <w:pPr>
        <w:spacing w:after="60"/>
        <w:ind w:left="360"/>
      </w:pPr>
      <w:r>
        <w:t xml:space="preserve">1. 学習者が自らの発話の誤りに気づいてその場で修正する「言い直し」は、学習者の内部言語システム（中間言語）の欠如を意味するため、口頭評価では常に減点対象となる。自己修正の頻度が高いほど、一般に評価が低くなるとされる。</w:t>
      </w:r>
    </w:p>
    <w:p>
      <w:pPr>
        <w:spacing w:after="60"/>
        <w:ind w:left="360"/>
      </w:pPr>
      <w:r>
        <w:t xml:space="preserve">2. 発話中のポーズ（沈黙）はすべて言語スキルの低さを示す負の指標であり、文の境界（構文の区切り）で置かれるポーズであっても流暢さを損なうとみなされる。ポーズの位置や長さによる評価の違いは考慮されないのが通例である。</w:t>
      </w:r>
    </w:p>
    <w:p>
      <w:pPr>
        <w:spacing w:after="60"/>
        <w:ind w:left="360"/>
      </w:pPr>
      <w:r>
        <w:t xml:space="preserve">3. 会話パフォーマンスの向上においては、フィラーを完全に排除して無言で考え込む時間を長くすることが、最も自然で流暢な発話スタイルとされるため、会話指導ではフィラーの使用を禁じることが推奨されている。</w:t>
      </w:r>
    </w:p>
    <w:p>
      <w:pPr>
        <w:spacing w:after="60"/>
        <w:ind w:left="360"/>
      </w:pPr>
      <w:r>
        <w:t xml:space="preserve">4. 「えーと」「あのう」などの言いよどみ（フィラー）は、言葉詰まりやプランニング（発話内容の組み立て）の時間を稼ぎつつ、発言権（ターン）を保持するための語用論的ストラテジーとして機能することがあ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 xml:space="preserve">【事例】以下は、日本語学習者Aさん（中級）と日本人Bさんによる日常会話の一節である。</w:t>
      </w:r>
    </w:p>
    <w:p>
      <w:pPr>
        <w:spacing w:after="120"/>
      </w:pPr>
      <w:r>
        <w:t xml:space="preserve">Aさん：「昨日、新しいパソコンを買いました。」</w:t>
      </w:r>
    </w:p>
    <w:p>
      <w:pPr>
        <w:spacing w:after="120"/>
      </w:pPr>
      <w:r>
        <w:t xml:space="preserve">Bさん：「あ、そうなんですか。どんなパソコンですか？」</w:t>
      </w:r>
    </w:p>
    <w:p>
      <w:pPr>
        <w:spacing w:after="120"/>
      </w:pPr>
      <w:r>
        <w:t xml:space="preserve">Aさん：「（沈黙）……AppleのMacBookです。」</w:t>
      </w:r>
    </w:p>
    <w:p>
      <w:pPr>
        <w:spacing w:after="120"/>
      </w:pPr>
      <w:r>
        <w:t xml:space="preserve">Bさん：「へえ、MacBook！使いやすいですか？」</w:t>
      </w:r>
    </w:p>
    <w:p>
      <w:pPr>
        <w:spacing w:after="120"/>
      </w:pPr>
      <w:r>
        <w:t xml:space="preserve">このやり取りにおけるAさんの会話参加上の課題として、最も適切なものはどれか。</w:t>
      </w:r>
    </w:p>
    <w:p>
      <w:pPr>
        <w:spacing w:after="60"/>
        <w:ind w:left="360"/>
      </w:pPr>
      <w:r>
        <w:t xml:space="preserve">1. Aさんの応答は問われた内容に答えておらず、文法や語彙の誤りによって意思疎通が破綻しており、Bさんは内容を全く理解できていない。</w:t>
      </w:r>
    </w:p>
    <w:p>
      <w:pPr>
        <w:spacing w:after="60"/>
        <w:ind w:left="360"/>
      </w:pPr>
      <w:r>
        <w:t xml:space="preserve">2. Aさんは問いに最小限の言葉で答えるだけで、自分から情報を足したり質問を返したりせず、会話を共に作る姿勢が不足している。</w:t>
      </w:r>
    </w:p>
    <w:p>
      <w:pPr>
        <w:spacing w:after="60"/>
        <w:ind w:left="360"/>
      </w:pPr>
      <w:r>
        <w:t xml:space="preserve">3. Aさんは相手を侮辱したり不当に要求したりする「フェイス侵害行為」を行っており、そのためBさんは不快感を覚えている。</w:t>
      </w:r>
    </w:p>
    <w:p>
      <w:pPr>
        <w:spacing w:after="60"/>
        <w:ind w:left="360"/>
      </w:pPr>
      <w:r>
        <w:t xml:space="preserve">4. Aさんは丁寧体を使っているため、Bさんに威圧感や距離感を与えてしまっており、普通体への切り替えが必要だとされる。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 xml:space="preserve">日本語の会話において見られる「対人関係を維持・調整するための配慮行動（あいづち・ファイナルパーティクル・協働的構築）」に関する記述として、最も適切なものはどれか。</w:t>
      </w:r>
    </w:p>
    <w:p>
      <w:pPr>
        <w:spacing w:after="60"/>
        <w:ind w:left="360"/>
      </w:pPr>
      <w:r>
        <w:t xml:space="preserve">1. 日本語の会話における「あいづち」は、単に「相手の発話を理解・聴取している」というシグナルにとどまらず、発言権を奪うことなく共感や積極的な傾聴の姿勢を示す対人配慮のストラテジーとして機能する。</w:t>
      </w:r>
    </w:p>
    <w:p>
      <w:pPr>
        <w:spacing w:after="60"/>
        <w:ind w:left="360"/>
      </w:pPr>
      <w:r>
        <w:t xml:space="preserve">2. 会話において相手の発言の文末を代わりに引き継いで補完する「文の協働的構築」は、相手の発話への不当な割り込みとみなされるため、日本語の談話では厳しく禁じられている。</w:t>
      </w:r>
    </w:p>
    <w:p>
      <w:pPr>
        <w:spacing w:after="60"/>
        <w:ind w:left="360"/>
      </w:pPr>
      <w:r>
        <w:t xml:space="preserve">3. 終助詞「ね」や「よ」などのファイナルパーティクルは、発話の命題内容（事実情報）を強調するためだけに用いられ、聞き手との対人関係や情報状態の調整（共感・確認）には機能しない。</w:t>
      </w:r>
    </w:p>
    <w:p>
      <w:pPr>
        <w:spacing w:after="60"/>
        <w:ind w:left="360"/>
      </w:pPr>
      <w:r>
        <w:t xml:space="preserve">4. 一方の話し手が発話を完結させるまで、聞き手は一切の音声（あいづちやフィラー）を発してはならないのが、日本語の基本的な会話規律である。</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 xml:space="preserve">異文化間コンフリクトの対処スタイル（Thomas-Kilmannのコンフリクト対処モデル等）に関する記述として、最も適切なものはどれか。</w:t>
      </w:r>
    </w:p>
    <w:p>
      <w:pPr>
        <w:spacing w:after="60"/>
        <w:ind w:left="360"/>
      </w:pPr>
      <w:r>
        <w:t xml:space="preserve">1. 「統合・協働」スタイルとは、自身の関心（自己主張）と相手の関心（他者配慮）の双方を高い次元で満たすために、対話を通じて創造的な解決策を探るスタイルである。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 xml:space="preserve">情報を一時的に保持し処理する認知的な仕組みで、リスニングや会話の際の情報処理に関わるとされる概念として最も適当なものを選べ。</w:t>
      </w:r>
    </w:p>
    <w:p>
      <w:pPr>
        <w:spacing w:after="60"/>
        <w:ind w:left="360"/>
      </w:pPr>
      <w:r>
        <w:t xml:space="preserve">1. ダイグロシア（変種の使い分け）</w:t>
      </w:r>
    </w:p>
    <w:p>
      <w:pPr>
        <w:spacing w:after="60"/>
        <w:ind w:left="360"/>
      </w:pPr>
      <w:r>
        <w:t xml:space="preserve">2. ワーキングメモリ（作動記憶）</w:t>
      </w:r>
    </w:p>
    <w:p>
      <w:pPr>
        <w:spacing w:after="60"/>
        <w:ind w:left="360"/>
      </w:pPr>
      <w:r>
        <w:t xml:space="preserve">3. 臨界期（年齢による習得の限界）</w:t>
      </w:r>
    </w:p>
    <w:p>
      <w:pPr>
        <w:spacing w:after="60"/>
        <w:ind w:left="360"/>
      </w:pPr>
      <w:r>
        <w:t xml:space="preserve">4. スキーマ（既有知識の枠組み）</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 xml:space="preserve">動機づけのうち、活動そのものが楽しい・興味深いと感じることから生じる動機づけを指す用語として最も適当なものを選べ。</w:t>
      </w:r>
    </w:p>
    <w:p>
      <w:pPr>
        <w:spacing w:after="60"/>
        <w:ind w:left="360"/>
      </w:pPr>
      <w:r>
        <w:t xml:space="preserve">1. 情意フィルター</w:t>
      </w:r>
    </w:p>
    <w:p>
      <w:pPr>
        <w:spacing w:after="60"/>
        <w:ind w:left="360"/>
      </w:pPr>
      <w:r>
        <w:t xml:space="preserve">2. 内発的動機づけ</w:t>
      </w:r>
    </w:p>
    <w:p>
      <w:pPr>
        <w:spacing w:after="60"/>
        <w:ind w:left="360"/>
      </w:pPr>
      <w:r>
        <w:t xml:space="preserve">3. 道具的動機づけ</w:t>
      </w:r>
    </w:p>
    <w:p>
      <w:pPr>
        <w:spacing w:after="60"/>
        <w:ind w:left="360"/>
      </w:pPr>
      <w:r>
        <w:t xml:space="preserve">4. 臨界期仮説</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 xml:space="preserve">学習者の誤用に対して、正しい形をそのまま示さず、「今のところ、もう一度言ってもらえますか」のように気づきを促す訂正方法を指す用語として最も適当なものを選べ。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 xml:space="preserve">教師同士が互いの授業を観察し合い、その後フィードバックを交換する「ピア・オブザベーション」を効果的に行うための留意点として最も適当なものを選べ。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ワーキングメモリ（作業記憶）は、短期記憶の概念を拡張したものであり、情報の「保持」と「処理」を同時に行う能動的な認知システムです。読解や聴解などの複雑な言語活動を支えます。</w:t>
      </w:r>
    </w:p>
    <w:p>
      <w:pPr>
        <w:spacing w:after="100"/>
      </w:pPr>
      <w:r>
        <w:rPr>
          <w:b/>
          <w:bCs/>
          <w:color w:val="B00020"/>
        </w:rPr>
        <w:t xml:space="preserve">2（誤）</w:t>
      </w:r>
      <w:r>
        <w:t xml:space="preserve">　視覚的・空間的情報を扱うのが「視空間スケッチパッド」です。</w:t>
      </w:r>
    </w:p>
    <w:p>
      <w:pPr>
        <w:spacing w:after="100"/>
      </w:pPr>
      <w:r>
        <w:rPr>
          <w:b/>
          <w:bCs/>
          <w:color w:val="B00020"/>
        </w:rPr>
        <w:t xml:space="preserve">3（誤）</w:t>
      </w:r>
      <w:r>
        <w:t xml:space="preserve">　音声言語情報（音韻情報）を保持・リハーサルするのは「音韻ループ」です。空間・視覚イメージを処理するのは「視空間スケッチパッド」です。</w:t>
      </w:r>
    </w:p>
    <w:p>
      <w:pPr>
        <w:spacing w:after="100"/>
      </w:pPr>
      <w:r>
        <w:rPr>
          <w:b/>
          <w:bCs/>
          <w:color w:val="B00020"/>
        </w:rPr>
        <w:t xml:space="preserve">4（誤）</w:t>
      </w:r>
      <w:r>
        <w:t xml:space="preserve">　「中央実行系」は、注意の割り当て、処理資源の分配、サブシステム（音韻ループや視空間スケッチパッド）の統制・制御を担う最も重要な意思決定ユニットです。</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聴解（リスニング）は音声情報がリアルタイムで消えていくため、読解以上にワーキングメモリへの負荷（音声認知と意味理解の同時進行）が非常に高く、容量オーバーを起こしやすい活動です。</w:t>
      </w:r>
    </w:p>
    <w:p>
      <w:pPr>
        <w:spacing w:after="100"/>
      </w:pPr>
      <w:r>
        <w:rPr>
          <w:b/>
          <w:bCs/>
          <w:color w:val="B00020"/>
        </w:rPr>
        <w:t xml:space="preserve">2（誤）</w:t>
      </w:r>
      <w:r>
        <w:t xml:space="preserve">　上級者は文法や語彙の処理が「自動化」されているため、処理に必要なワーキングメモリの消費量が極めて少なく、そのぶん「内容の意味理解や文脈の推論」に多くの空き容量を割くことができます。</w:t>
      </w:r>
    </w:p>
    <w:p>
      <w:pPr>
        <w:spacing w:after="100"/>
      </w:pPr>
      <w:r>
        <w:rPr>
          <w:b/>
          <w:bCs/>
          <w:color w:val="B00020"/>
        </w:rPr>
        <w:t xml:space="preserve">3（誤）</w:t>
      </w:r>
      <w:r>
        <w:t xml:space="preserve">　ワーキングメモリ内では「処理」と「保持」がトレードオフの関係（限られた同一の認知リソースの奪い合い）にあります。</w:t>
      </w:r>
    </w:p>
    <w:p>
      <w:pPr>
        <w:spacing w:after="100"/>
      </w:pPr>
      <w:r>
        <w:rPr>
          <w:b/>
          <w:bCs/>
          <w:color w:val="2E7D32"/>
        </w:rPr>
        <w:t xml:space="preserve">4（正）</w:t>
      </w:r>
      <w:r>
        <w:t xml:space="preserve">　ワーキングメモリのリソース（注意容量）は有限です。初級者のように単語の意味検索や文法解読（ボトムアップ処理）に多くの処理リソースを消費すると、記憶保持（一時保持）に割けるリソースが不足し、文章全体の文脈や既述の内容を忘れてしまいます。</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語彙の意味や文法ルールの知的な記憶は「宣言的記憶（意味記憶など）」であり、運動スキルや自動化された言語運用スキルは「手続き記憶（非陳述記憶）」に分類されます（説明が逆です）。</w:t>
      </w:r>
    </w:p>
    <w:p>
      <w:pPr>
        <w:spacing w:after="100"/>
      </w:pPr>
      <w:r>
        <w:rPr>
          <w:b/>
          <w:bCs/>
          <w:color w:val="B00020"/>
        </w:rPr>
        <w:t xml:space="preserve">2（誤）</w:t>
      </w:r>
      <w:r>
        <w:t xml:space="preserve">　個人が体験した特定の時空における出来事の記憶は「エピソード記憶」です。</w:t>
      </w:r>
    </w:p>
    <w:p>
      <w:pPr>
        <w:spacing w:after="100"/>
      </w:pPr>
      <w:r>
        <w:rPr>
          <w:b/>
          <w:bCs/>
          <w:color w:val="2E7D32"/>
        </w:rPr>
        <w:t xml:space="preserve">3（正）</w:t>
      </w:r>
      <w:r>
        <w:t xml:space="preserve">　プライミングとは、例えば「さくら」という言葉を事前に見せておくと、後で「さ〜」から始まる言葉を補完させるときに無意識に「さくら」を想起しやすくなるような、潜在記憶（非陳述記憶）の現象です。</w:t>
      </w:r>
    </w:p>
    <w:p>
      <w:pPr>
        <w:spacing w:after="100"/>
      </w:pPr>
      <w:r>
        <w:rPr>
          <w:b/>
          <w:bCs/>
          <w:color w:val="B00020"/>
        </w:rPr>
        <w:t xml:space="preserve">4（誤）</w:t>
      </w:r>
      <w:r>
        <w:t xml:space="preserve">　辞書的な一般知識や概念・言葉の意味に関する記憶は「意味記憶」です。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中間言語が形成される原因には、母語からの転移だけでなく、過剰般化、訓練上の転移、学習ストラテジー、コミュニケーション・ストラテジーなど多角的な要因（中間言語を生み出す5つの中心的プロセス）が存在します。</w:t>
      </w:r>
    </w:p>
    <w:p>
      <w:pPr>
        <w:spacing w:after="100"/>
      </w:pPr>
      <w:r>
        <w:rPr>
          <w:b/>
          <w:bCs/>
          <w:color w:val="B00020"/>
        </w:rPr>
        <w:t xml:space="preserve">2（誤）</w:t>
      </w:r>
      <w:r>
        <w:t xml:space="preserve">　中間言語は単なる「不完全で不規則な混ざり合い」ではなく、その段階なりに規則性と体系性を持った独立した言語システムとみなされます。</w:t>
      </w:r>
    </w:p>
    <w:p>
      <w:pPr>
        <w:spacing w:after="100"/>
      </w:pPr>
      <w:r>
        <w:rPr>
          <w:b/>
          <w:bCs/>
          <w:color w:val="2E7D32"/>
        </w:rPr>
        <w:t xml:space="preserve">3（正）</w:t>
      </w:r>
      <w:r>
        <w:t xml:space="preserve">　セリンカーの定義に基づけば、中間言語とは母語の体系でも目標言語の体系でもない、学習者が独自の仮説検証を経て構築する動的かつ体系的な言語システムです。</w:t>
      </w:r>
    </w:p>
    <w:p>
      <w:pPr>
        <w:spacing w:after="100"/>
      </w:pPr>
      <w:r>
        <w:rPr>
          <w:b/>
          <w:bCs/>
          <w:color w:val="B00020"/>
        </w:rPr>
        <w:t xml:space="preserve">4（誤）</w:t>
      </w:r>
      <w:r>
        <w:t xml:space="preserve">　中間言語は上級者に至るまで学習のあらゆる段階に存在し、常に目標言語に向けて再構築が繰り返されるものです。</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年齢や豊富なインプット、誤用訂正の機会の有無にかかわらず、中間言語内の特定の誤りや不正確な形式が長期的に固定化し、変化しなくなる現象を「化石化」と呼びます。</w:t>
      </w:r>
    </w:p>
    <w:p>
      <w:pPr>
        <w:spacing w:after="100"/>
      </w:pPr>
      <w:r>
        <w:rPr>
          <w:b/>
          <w:bCs/>
          <w:color w:val="B00020"/>
        </w:rPr>
        <w:t xml:space="preserve">2（誤）</w:t>
      </w:r>
      <w:r>
        <w:t xml:space="preserve">　限界期（クリティカル・ピリオド）は、年齢の上昇に伴い言語獲得が困難になるという仮説における年齢上の区切りや時期のことです。</w:t>
      </w:r>
    </w:p>
    <w:p>
      <w:pPr>
        <w:spacing w:after="100"/>
      </w:pPr>
      <w:r>
        <w:rPr>
          <w:b/>
          <w:bCs/>
          <w:color w:val="B00020"/>
        </w:rPr>
        <w:t xml:space="preserve">3（誤）</w:t>
      </w:r>
      <w:r>
        <w:t xml:space="preserve">　逆退（退行）は、一時的に以前の誤った形式に戻ったりパフォーマンスが低下したりする現象（U型発達など）を指します。</w:t>
      </w:r>
    </w:p>
    <w:p>
      <w:pPr>
        <w:spacing w:after="100"/>
      </w:pPr>
      <w:r>
        <w:rPr>
          <w:b/>
          <w:bCs/>
          <w:color w:val="B00020"/>
        </w:rPr>
        <w:t xml:space="preserve">4（誤）</w:t>
      </w:r>
      <w:r>
        <w:t xml:space="preserve">　逆転移とは、第二言語の習得に伴って第一言語（母語）の運用に影響や変化が及ぶ現象を指します。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指導によって直ちに改善が見られるため、固定化された化石化ではありません。</w:t>
      </w:r>
    </w:p>
    <w:p>
      <w:pPr>
        <w:spacing w:after="100"/>
      </w:pPr>
      <w:r>
        <w:rPr>
          <w:b/>
          <w:bCs/>
          <w:color w:val="B00020"/>
        </w:rPr>
        <w:t xml:space="preserve">2（誤）</w:t>
      </w:r>
      <w:r>
        <w:t xml:space="preserve">　発達の過程で正答から一時的に誤用に移行し、再度正答に至るような動的な変動は「U型発達」と呼ばれる現象であり、化石化ではありません。</w:t>
      </w:r>
    </w:p>
    <w:p>
      <w:pPr>
        <w:spacing w:after="100"/>
      </w:pPr>
      <w:r>
        <w:rPr>
          <w:b/>
          <w:bCs/>
          <w:color w:val="B00020"/>
        </w:rPr>
        <w:t xml:space="preserve">3（誤）</w:t>
      </w:r>
      <w:r>
        <w:t xml:space="preserve">　フィードバックによって直ちに修正・改善されているため、これは一時的な誤り（エラー）であり化石化ではありません。</w:t>
      </w:r>
    </w:p>
    <w:p>
      <w:pPr>
        <w:spacing w:after="100"/>
      </w:pPr>
      <w:r>
        <w:rPr>
          <w:b/>
          <w:bCs/>
          <w:color w:val="2E7D32"/>
        </w:rPr>
        <w:t xml:space="preserve">4（正）</w:t>
      </w:r>
      <w:r>
        <w:t xml:space="preserve">　長期間にわたり目標言語環境に身を置き、高度なコミュニケーションが可能であるにもかかわらず、特定の文法誤りが固定化して修正されない状態は、化石化の典型例です。コミュニケーション上の不都合がないこと（通じてしまうこと）も化石化を促進する要因になります。</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どのような支援を受けても到達できない領域は、ZPDの外側（発達範囲外）です。</w:t>
      </w:r>
    </w:p>
    <w:p>
      <w:pPr>
        <w:spacing w:after="100"/>
      </w:pPr>
      <w:r>
        <w:rPr>
          <w:b/>
          <w:bCs/>
          <w:color w:val="B00020"/>
        </w:rPr>
        <w:t xml:space="preserve">2（誤）</w:t>
      </w:r>
      <w:r>
        <w:t xml:space="preserve">　ZPDは固定されたものではなく、他者との社会的相互作用や対話（ダイアローグ）を通じて常にダイナミックに変化・移行していくものです。</w:t>
      </w:r>
    </w:p>
    <w:p>
      <w:pPr>
        <w:spacing w:after="100"/>
      </w:pPr>
      <w:r>
        <w:rPr>
          <w:b/>
          <w:bCs/>
          <w:color w:val="2E7D32"/>
        </w:rPr>
        <w:t xml:space="preserve">3（正）</w:t>
      </w:r>
      <w:r>
        <w:t xml:space="preserve">　ヴィゴツキーの社会文化理論におけるZPDは、「一人でできること」と「手助けがあればできること」の間の領域であり、この領域で適切な支援を受けることによって学習者の認知・言語発達が促進されます。</w:t>
      </w:r>
    </w:p>
    <w:p>
      <w:pPr>
        <w:spacing w:after="100"/>
      </w:pPr>
      <w:r>
        <w:rPr>
          <w:b/>
          <w:bCs/>
          <w:color w:val="B00020"/>
        </w:rPr>
        <w:t xml:space="preserve">4（誤）</w:t>
      </w:r>
      <w:r>
        <w:t xml:space="preserve">　独力で解決できるレベルは「現時点の発達水準」です。</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支援を受けても到達できない難しすぎるタスクはZPDを超えており、学習者の挫折や過度な負担につながります。</w:t>
      </w:r>
    </w:p>
    <w:p>
      <w:pPr>
        <w:spacing w:after="100"/>
      </w:pPr>
      <w:r>
        <w:rPr>
          <w:b/>
          <w:bCs/>
          <w:color w:val="2E7D32"/>
        </w:rPr>
        <w:t xml:space="preserve">2（正）</w:t>
      </w:r>
      <w:r>
        <w:t xml:space="preserve">　学習者のZPDに働きかけるためには、適切なサポート（Scaffolding：足場かけ）を提供し、他者との協働によって一人では達せられないタスクを達成させることが効果的です。</w:t>
      </w:r>
    </w:p>
    <w:p>
      <w:pPr>
        <w:spacing w:after="100"/>
      </w:pPr>
      <w:r>
        <w:rPr>
          <w:b/>
          <w:bCs/>
          <w:color w:val="B00020"/>
        </w:rPr>
        <w:t xml:space="preserve">3（誤）</w:t>
      </w:r>
      <w:r>
        <w:t xml:space="preserve">　すでに一人で完璧にできるタスクは「現時点の発達水準」の内部であり、新たな学びやZPDの拡大を生み出しません。</w:t>
      </w:r>
    </w:p>
    <w:p>
      <w:pPr>
        <w:spacing w:after="100"/>
      </w:pPr>
      <w:r>
        <w:rPr>
          <w:b/>
          <w:bCs/>
          <w:color w:val="B00020"/>
        </w:rPr>
        <w:t xml:space="preserve">4（誤）</w:t>
      </w:r>
      <w:r>
        <w:t xml:space="preserve">　支援を一切与えない放置は、ZPDでの学習・発達を引き出す機会（足場かけ）を奪うことになります。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「知ること自体の面白さ」「時間の経過を忘れるほどの探究心」など、学習行動そのものがもたらす充足感や満足に基づいているため、「内発的動機づけ」の典型的な事例です。</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「奨学金の受給条件」という実利的な目的・外部からの条件に基づいているため、「外発的動機づけ」です。</w:t>
      </w:r>
    </w:p>
    <w:p>
      <w:pPr>
        <w:spacing w:after="100"/>
      </w:pPr>
      <w:r>
        <w:rPr>
          <w:b/>
          <w:bCs/>
          <w:color w:val="B00020"/>
        </w:rPr>
        <w:t xml:space="preserve">4（誤）</w:t>
      </w:r>
      <w:r>
        <w:t xml:space="preserve">　「PCの購入（ご褒美）」という外的な報酬を得ることが目的であるため、「外発的動機づけ（外的調節）」です。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義務感や他者からの期待、罰の回避などから形成されるのは「義務のL2自己」の説明です。</w:t>
      </w:r>
    </w:p>
    <w:p>
      <w:pPr>
        <w:spacing w:after="100"/>
      </w:pPr>
      <w:r>
        <w:rPr>
          <w:b/>
          <w:bCs/>
          <w:color w:val="B00020"/>
        </w:rPr>
        <w:t xml:space="preserve">2（誤）</w:t>
      </w:r>
      <w:r>
        <w:t xml:space="preserve">　将来「こうなりたい」と自発的に憧れる魅力的な自分像は「理想のL2自己」です。</w:t>
      </w:r>
    </w:p>
    <w:p>
      <w:pPr>
        <w:spacing w:after="100"/>
      </w:pPr>
      <w:r>
        <w:rPr>
          <w:b/>
          <w:bCs/>
          <w:color w:val="B00020"/>
        </w:rPr>
        <w:t xml:space="preserve">3（誤）</w:t>
      </w:r>
      <w:r>
        <w:t xml:space="preserve">　「L2学習経験」とは、実際の授業環境、教師の指導スタイル、教材、クラスメートとの人間関係など、学習の「現場」における直接的な体験や満足度に関わる要素です。</w:t>
      </w:r>
    </w:p>
    <w:p>
      <w:pPr>
        <w:spacing w:after="100"/>
      </w:pPr>
      <w:r>
        <w:rPr>
          <w:b/>
          <w:bCs/>
          <w:color w:val="2E7D32"/>
        </w:rPr>
        <w:t xml:space="preserve">4（正）</w:t>
      </w:r>
      <w:r>
        <w:t xml:space="preserve">　ドーニエイの理論では、「理想のL2自己」や「義務のL2自己」と「現在の未熟な自分」との間のギャップ（認知的不協和や不一致）を小さくしたいと望む認知的な動機づけのエネルギーが、実際の学習行動を引き起こすと説明されます。</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不安には学習を阻害する「減退的不安」だけでなく、適度な緊張感によって集中力を高める「促進的不安」も存在するため、必ずしもゼロにすることが最善とは限りません。</w:t>
      </w:r>
    </w:p>
    <w:p>
      <w:pPr>
        <w:spacing w:after="100"/>
      </w:pPr>
      <w:r>
        <w:rPr>
          <w:b/>
          <w:bCs/>
          <w:color w:val="2E7D32"/>
        </w:rPr>
        <w:t xml:space="preserve">2（正）</w:t>
      </w:r>
      <w:r>
        <w:t xml:space="preserve">　Horwitzら（1986）は、外国語不安を考えるための関連概念として、コミュニケーション不安、テスト不安、否定的評価への恐れを論じました。ただし、外国語不安はこの3種の不安の単純な組合せではなく、教室での外国語学習に特有の自己認識・信念・感情・行動の複合体とされています。これらをFLCASの確定した3下位尺度と同一視することは避ける必要があります。</w:t>
      </w:r>
    </w:p>
    <w:p>
      <w:pPr>
        <w:spacing w:after="100"/>
      </w:pPr>
      <w:r>
        <w:rPr>
          <w:b/>
          <w:bCs/>
          <w:color w:val="B00020"/>
        </w:rPr>
        <w:t xml:space="preserve">3（誤）</w:t>
      </w:r>
      <w:r>
        <w:t xml:space="preserve">　言語不安は特に人前での「発話（スピーキング）」などの生産的スキルや、即時的なレスポンスが求められる場面で最も顕著に現れることが知られています。</w:t>
      </w:r>
    </w:p>
    <w:p>
      <w:pPr>
        <w:spacing w:after="100"/>
      </w:pPr>
      <w:r>
        <w:rPr>
          <w:b/>
          <w:bCs/>
          <w:color w:val="B00020"/>
        </w:rPr>
        <w:t xml:space="preserve">4（誤）</w:t>
      </w:r>
      <w:r>
        <w:t xml:space="preserve">　特性不安が高めであっても、安心できる教室環境の構築、グループワークの活用、適切なポジティブ・フィードバックなどの指導上の配慮によって、クラス内の状況的不安（状態不安）を和らげることが可能で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不安によるパフォーマンス低下を「動機づけの低さ」と誤診するのは不適切です。</w:t>
      </w:r>
    </w:p>
    <w:p>
      <w:pPr>
        <w:spacing w:after="100"/>
      </w:pPr>
      <w:r>
        <w:rPr>
          <w:b/>
          <w:bCs/>
          <w:color w:val="2E7D32"/>
        </w:rPr>
        <w:t xml:space="preserve">2（正）</w:t>
      </w:r>
      <w:r>
        <w:t xml:space="preserve">　全員の前で話すことによる「負の評価への恐怖」や「コミュニケーション恐怖」という言語不安がパフォーマンスを抑制しています。小グループやペアワークなど、失敗のリスクが少なく安心感を得やすい環境から段階的に慣れさせることが有効なスキャフォールディング（足場かけ）となります。</w:t>
      </w:r>
    </w:p>
    <w:p>
      <w:pPr>
        <w:spacing w:after="100"/>
      </w:pPr>
      <w:r>
        <w:rPr>
          <w:b/>
          <w:bCs/>
          <w:color w:val="B00020"/>
        </w:rPr>
        <w:t xml:space="preserve">3（誤）</w:t>
      </w:r>
      <w:r>
        <w:t xml:space="preserve">　内発的動機づけを下げる指導などは失当であり、心理的な安全性の確保が求められます。</w:t>
      </w:r>
    </w:p>
    <w:p>
      <w:pPr>
        <w:spacing w:after="100"/>
      </w:pPr>
      <w:r>
        <w:rPr>
          <w:b/>
          <w:bCs/>
          <w:color w:val="B00020"/>
        </w:rPr>
        <w:t xml:space="preserve">4（誤）</w:t>
      </w:r>
      <w:r>
        <w:t xml:space="preserve">　ペーパーテストで高得点を取れていることから、言語知識（文法・語彙）の不足が本質的な原因ではありません。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教案の無批判な流用ではなく、指導の意図や文脈を深く理解・対話することが目的です。</w:t>
      </w:r>
    </w:p>
    <w:p>
      <w:pPr>
        <w:spacing w:after="100"/>
      </w:pPr>
      <w:r>
        <w:rPr>
          <w:b/>
          <w:bCs/>
          <w:color w:val="B00020"/>
        </w:rPr>
        <w:t xml:space="preserve">2（誤）</w:t>
      </w:r>
      <w:r>
        <w:t xml:space="preserve">　ベテラン・新人にかかわらず、多様な視点と接することで自身の教育観を省察する機会となり、全キャリア層に有効です。</w:t>
      </w:r>
    </w:p>
    <w:p>
      <w:pPr>
        <w:spacing w:after="100"/>
      </w:pPr>
      <w:r>
        <w:rPr>
          <w:b/>
          <w:bCs/>
          <w:color w:val="B00020"/>
        </w:rPr>
        <w:t xml:space="preserve">3（誤）</w:t>
      </w:r>
      <w:r>
        <w:t xml:space="preserve">　ピア・オブザベーションは評価・査定のための批判ではなく、相互の成長と省察を目的とする安全なコラボレーションです。</w:t>
      </w:r>
    </w:p>
    <w:p>
      <w:pPr>
        <w:spacing w:after="100"/>
      </w:pPr>
      <w:r>
        <w:rPr>
          <w:b/>
          <w:bCs/>
          <w:color w:val="2E7D32"/>
        </w:rPr>
        <w:t xml:space="preserve">4（正）</w:t>
      </w:r>
      <w:r>
        <w:t xml:space="preserve">　自分の授業を他者の視点から見てもらい対話（ピア・リフレクション）することで、無意識の行動（発話量、指名の偏り、指示出しのわかりにくさ等）に気づくことができ、双方の実践的指導力が向上します。</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教師は学習者が観た映画のタイトルをあらかじめ知っているわけではなく、テストとして尋ねているのではないため、ディスプレイ・クエスチョンではありません。</w:t>
      </w:r>
    </w:p>
    <w:p>
      <w:pPr>
        <w:spacing w:after="100"/>
      </w:pPr>
      <w:r>
        <w:rPr>
          <w:b/>
          <w:bCs/>
          <w:color w:val="B00020"/>
        </w:rPr>
        <w:t xml:space="preserve">2（誤）</w:t>
      </w:r>
      <w:r>
        <w:t xml:space="preserve">　学習者の発話は意味が明確であり、教師も理解した上で自然な応答と追質問を行っているため、明確化要求（相手の発話が聞き取れない・理解できない際の発話）ではありません。</w:t>
      </w:r>
    </w:p>
    <w:p>
      <w:pPr>
        <w:spacing w:after="100"/>
      </w:pPr>
      <w:r>
        <w:rPr>
          <w:b/>
          <w:bCs/>
          <w:color w:val="B00020"/>
        </w:rPr>
        <w:t xml:space="preserve">3（誤）</w:t>
      </w:r>
      <w:r>
        <w:t xml:space="preserve">　学習者の発話（「昨日、友達と映画を見に行きました…」）に文法的な誤りはなく、教師も修正・言い直し（リキャスト）を行っていません。</w:t>
      </w:r>
    </w:p>
    <w:p>
      <w:pPr>
        <w:spacing w:after="100"/>
      </w:pPr>
      <w:r>
        <w:rPr>
          <w:b/>
          <w:bCs/>
          <w:color w:val="2E7D32"/>
        </w:rPr>
        <w:t xml:space="preserve">4（正）</w:t>
      </w:r>
      <w:r>
        <w:t xml:space="preserve">　質問者が答えを知らない問い（情報や体験の聞き出し）を「レファレンシャル・クエスチョン（参照的質問）」と呼びます。教室外の日常会話に近い開かれたやり取りを促す効果があります。</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化石化は学習者（非母語話者）の中間言語に見られる現象であり、母語話者の癖を指す用語ではない。</w:t>
      </w:r>
    </w:p>
    <w:p>
      <w:pPr>
        <w:spacing w:after="100"/>
      </w:pPr>
      <w:r>
        <w:rPr>
          <w:b/>
          <w:bCs/>
          <w:color w:val="B00020"/>
        </w:rPr>
        <w:t xml:space="preserve">2（誤）</w:t>
      </w:r>
      <w:r>
        <w:t xml:space="preserve">　教師の訂正直後にのみ現れる現象という説明は化石化の定義に当たらない。</w:t>
      </w:r>
    </w:p>
    <w:p>
      <w:pPr>
        <w:spacing w:after="100"/>
      </w:pPr>
      <w:r>
        <w:rPr>
          <w:b/>
          <w:bCs/>
          <w:color w:val="2E7D32"/>
        </w:rPr>
        <w:t xml:space="preserve">3（正）</w:t>
      </w:r>
      <w:r>
        <w:t xml:space="preserve">　学習が進んでもある種の誤用パターンが修正されず固定的に残ってしまう現象を「化石化」と呼ぶ。</w:t>
      </w:r>
    </w:p>
    <w:p>
      <w:pPr>
        <w:spacing w:after="100"/>
      </w:pPr>
      <w:r>
        <w:rPr>
          <w:b/>
          <w:bCs/>
          <w:color w:val="B00020"/>
        </w:rPr>
        <w:t xml:space="preserve">4（誤）</w:t>
      </w:r>
      <w:r>
        <w:t xml:space="preserve">　一時的に現れてすぐ消える現象という説明は、化石化（定着してしまう現象）とは逆の内容である。</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教師が答えを知らない質問（プライベートな体験を聞くなど）は「レファレンシャル・クエスチョン（参照質問）」です。</w:t>
      </w:r>
    </w:p>
    <w:p>
      <w:pPr>
        <w:spacing w:after="100"/>
      </w:pPr>
      <w:r>
        <w:rPr>
          <w:b/>
          <w:bCs/>
          <w:color w:val="B00020"/>
        </w:rPr>
        <w:t xml:space="preserve">2（誤）</w:t>
      </w:r>
      <w:r>
        <w:t xml:space="preserve">　ディスプレイ・クエスチョンばかりの授業は単なるドリル・確認テストになりがちです。両者をバランスよく活用することが重要です。</w:t>
      </w:r>
    </w:p>
    <w:p>
      <w:pPr>
        <w:spacing w:after="100"/>
      </w:pPr>
      <w:r>
        <w:rPr>
          <w:b/>
          <w:bCs/>
          <w:color w:val="2E7D32"/>
        </w:rPr>
        <w:t xml:space="preserve">3（正）</w:t>
      </w:r>
      <w:r>
        <w:t xml:space="preserve">　レファレンシャル・クエスチョン（「週末どこへ行きましたか？」など）は、現実社会でのやり取りに近いため、初級であっても適度に取り入れることで教室内に真のコミュニケーション（Information Gapのある対話）を誘発できます。</w:t>
      </w:r>
    </w:p>
    <w:p>
      <w:pPr>
        <w:spacing w:after="100"/>
      </w:pPr>
      <w:r>
        <w:rPr>
          <w:b/>
          <w:bCs/>
          <w:color w:val="B00020"/>
        </w:rPr>
        <w:t xml:space="preserve">4（誤）</w:t>
      </w:r>
      <w:r>
        <w:t xml:space="preserve">　教師が正解をあらかじめ知っていて知識チェックのために行う質問（テスト的質問）は「ディスプレイ・クエスチョン（提示質問）」です。定義が逆になっています。</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ウェイト・タイムは「発問後、学習者の応答を待つ時間（または学習者の応答後、教師が次のコメントをするまでの時間）」を指す教育心理学・授業分析用語です。</w:t>
      </w:r>
    </w:p>
    <w:p>
      <w:pPr>
        <w:spacing w:after="100"/>
      </w:pPr>
      <w:r>
        <w:rPr>
          <w:b/>
          <w:bCs/>
          <w:color w:val="B00020"/>
        </w:rPr>
        <w:t xml:space="preserve">2（誤）</w:t>
      </w:r>
      <w:r>
        <w:t xml:space="preserve">　待ち時間が短すぎると、焦りから単語のみの短い返答になったり、考えるのを諦めてしまったりする原因となります。</w:t>
      </w:r>
    </w:p>
    <w:p>
      <w:pPr>
        <w:spacing w:after="100"/>
      </w:pPr>
      <w:r>
        <w:rPr>
          <w:b/>
          <w:bCs/>
          <w:color w:val="B00020"/>
        </w:rPr>
        <w:t xml:space="preserve">3（誤）</w:t>
      </w:r>
      <w:r>
        <w:t xml:space="preserve">　適切なウェイト・タイムは思考を深めるために不可欠であり、初級であっても処理時間を保証するために重要です。</w:t>
      </w:r>
    </w:p>
    <w:p>
      <w:pPr>
        <w:spacing w:after="100"/>
      </w:pPr>
      <w:r>
        <w:rPr>
          <w:b/>
          <w:bCs/>
          <w:color w:val="2E7D32"/>
        </w:rPr>
        <w:t xml:space="preserve">4（正）</w:t>
      </w:r>
      <w:r>
        <w:t xml:space="preserve">　Roweらの研究で知られるように、教師が発問した後の待ち時間を1秒未満から3〜5秒程度に延ばすことで、学習者が思考を整理できるようになり、回答率の上昇、より長く複雑な発話（STTの質の向上）、発話への自信などが得られることが実証されています。</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隣接ペアとは、会話分析の基本概念の一つであり、「質問―応答」「挨拶―挨拶」「依頼―承諾/断り」「招待―受諾/辞退」のように、連動する2つの発話（第1発話要素と第2発話要素）が特定の相互関係を持って順序通りに現れる基本構造を指します。</w:t>
      </w:r>
    </w:p>
    <w:p>
      <w:pPr>
        <w:spacing w:after="100"/>
      </w:pPr>
      <w:r>
        <w:rPr>
          <w:b/>
          <w:bCs/>
          <w:color w:val="B00020"/>
        </w:rPr>
        <w:t xml:space="preserve">2（誤）</w:t>
      </w:r>
      <w:r>
        <w:t xml:space="preserve">　モノローグ（独白）に関する記述であり、対話の相互作用構造である隣接ペアの説明として誤りです。</w:t>
      </w:r>
    </w:p>
    <w:p>
      <w:pPr>
        <w:spacing w:after="100"/>
      </w:pPr>
      <w:r>
        <w:rPr>
          <w:b/>
          <w:bCs/>
          <w:color w:val="B00020"/>
        </w:rPr>
        <w:t xml:space="preserve">3（誤）</w:t>
      </w:r>
      <w:r>
        <w:t xml:space="preserve">　話し手の交代や発話の衝突に関するメカニズムは「ターン・テイキング（発話交代）」の説明であり、発話権の決定が文法難易度で決まるというルールも不適切です。</w:t>
      </w:r>
    </w:p>
    <w:p>
      <w:pPr>
        <w:spacing w:after="100"/>
      </w:pPr>
      <w:r>
        <w:rPr>
          <w:b/>
          <w:bCs/>
          <w:color w:val="B00020"/>
        </w:rPr>
        <w:t xml:space="preserve">4（誤）</w:t>
      </w:r>
      <w:r>
        <w:t xml:space="preserve">　会話中の間違いや言いよどみを直すメカニズムは「修復（リペア：Repair）」に関する記述であり、隣接ペアの説明ではありません。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教室指導における教師の発問行動（指名パターン）に関する説明であり、会話分析の選好構造とは無関係なダミー選択肢です。</w:t>
      </w:r>
    </w:p>
    <w:p>
      <w:pPr>
        <w:spacing w:after="100"/>
      </w:pPr>
      <w:r>
        <w:rPr>
          <w:b/>
          <w:bCs/>
          <w:color w:val="2E7D32"/>
        </w:rPr>
        <w:t xml:space="preserve">2（正）</w:t>
      </w:r>
      <w:r>
        <w:t xml:space="preserve">　選好構造とは、第2発話の構造的傾向を示します。例えば「招待」に対する「受諾（選好応答）」は即座に・端的に（「ええ、喜んで！」）行われやすいのに対し、「断り（非選好応答）」は「間（ポーズ）」や「言いさし」「前置き（前置きの謝罪や理由）」を伴って複雑・遅延して出力されやすいという特質を持ちます。</w:t>
      </w:r>
    </w:p>
    <w:p>
      <w:pPr>
        <w:spacing w:after="100"/>
      </w:pPr>
      <w:r>
        <w:rPr>
          <w:b/>
          <w:bCs/>
          <w:color w:val="B00020"/>
        </w:rPr>
        <w:t xml:space="preserve">3（誤）</w:t>
      </w:r>
      <w:r>
        <w:t xml:space="preserve">　会話分析における「選好」とは個人の心理的・個人的な対話相手の好み（選択）を指すものではありません。</w:t>
      </w:r>
    </w:p>
    <w:p>
      <w:pPr>
        <w:spacing w:after="100"/>
      </w:pPr>
      <w:r>
        <w:rPr>
          <w:b/>
          <w:bCs/>
          <w:color w:val="B00020"/>
        </w:rPr>
        <w:t xml:space="preserve">4（誤）</w:t>
      </w:r>
      <w:r>
        <w:t xml:space="preserve">　学習ストラテジー（回避ストラテジーや選択ストラテジー）の混同を誘うダミー選択肢です。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断り」は非選好応答であり、日本語の談話習慣では「直ちに明示的に拒絶（いいえ、行きません）」すると相手の顔を潰し、ぶしつけな印象を与えます。「あいにく〜」「ちょっと都合が…」といった前置きや言いさし（非選好応答のシグナル）を指導することが社会言語的能力を高める上で極めて重要です。</w:t>
      </w:r>
    </w:p>
    <w:p>
      <w:pPr>
        <w:spacing w:after="100"/>
      </w:pPr>
      <w:r>
        <w:rPr>
          <w:b/>
          <w:bCs/>
          <w:color w:val="B00020"/>
        </w:rPr>
        <w:t xml:space="preserve">2（誤）</w:t>
      </w:r>
      <w:r>
        <w:t xml:space="preserve">　「断り」は選好応答ではなく「非選好応答」です。分類の誤りです。</w:t>
      </w:r>
    </w:p>
    <w:p>
      <w:pPr>
        <w:spacing w:after="100"/>
      </w:pPr>
      <w:r>
        <w:rPr>
          <w:b/>
          <w:bCs/>
          <w:color w:val="B00020"/>
        </w:rPr>
        <w:t xml:space="preserve">3（誤）</w:t>
      </w:r>
      <w:r>
        <w:t xml:space="preserve">　文法的に正しくても、社会言語的・不適合（ポライトネスの欠如）を起こしており、コミュニケーション上は問題があります。</w:t>
      </w:r>
    </w:p>
    <w:p>
      <w:pPr>
        <w:spacing w:after="100"/>
      </w:pPr>
      <w:r>
        <w:rPr>
          <w:b/>
          <w:bCs/>
          <w:color w:val="B00020"/>
        </w:rPr>
        <w:t xml:space="preserve">4（誤）</w:t>
      </w:r>
      <w:r>
        <w:t xml:space="preserve">　日本語の「行きませんか？」という誘い（勧誘）に対して断る際、「はい、行きません」と答えるのも対人配慮として不自然であり、指導方針として適切ではありません。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サックスらのターン・テイキング規則によれば、現在の話し手が次の話し手を指名しない場合、「自己選択（他者が自発的に発言を開始する）」ルールが適用されます。発言してはならないという規則はありません。</w:t>
      </w:r>
    </w:p>
    <w:p>
      <w:pPr>
        <w:spacing w:after="100"/>
      </w:pPr>
      <w:r>
        <w:rPr>
          <w:b/>
          <w:bCs/>
          <w:color w:val="B00020"/>
        </w:rPr>
        <w:t xml:space="preserve">2（誤）</w:t>
      </w:r>
      <w:r>
        <w:t xml:space="preserve">　日本語の会話では、発話の途中であっても聞き手による「あいづち」や「うなずき」が頻繁に挿入される（協調的アイヅチ）ため、文の完成まで無言を貫くというルールは適切ではありません。</w:t>
      </w:r>
    </w:p>
    <w:p>
      <w:pPr>
        <w:spacing w:after="100"/>
      </w:pPr>
      <w:r>
        <w:rPr>
          <w:b/>
          <w:bCs/>
          <w:color w:val="B00020"/>
        </w:rPr>
        <w:t xml:space="preserve">3（誤）</w:t>
      </w:r>
      <w:r>
        <w:t xml:space="preserve">　ターン・テイキングは日常生活における自然会話の相互作用メカニズムを指す概念であり、教室での単なる音読指名技法ではありません。</w:t>
      </w:r>
    </w:p>
    <w:p>
      <w:pPr>
        <w:spacing w:after="100"/>
      </w:pPr>
      <w:r>
        <w:rPr>
          <w:b/>
          <w:bCs/>
          <w:color w:val="2E7D32"/>
        </w:rPr>
        <w:t xml:space="preserve">4（正）</w:t>
      </w:r>
      <w:r>
        <w:t xml:space="preserve">　発話交代が行われるタイミング（TRP: Transition Relevance Place / 移行適性領域）では、ピッチの下降・上昇、相手への視線移動、ポーズ（沈黙）、イントネーション、文末の終助詞（「〜ね」「〜よ」）などのシグナル（ターン受渡しの合図）が複雑に作用しています。</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日本語の「兄弟」も他の語と同様に恣意的な言語記号であり、「恣意性を持たない」という説明は不適切です。</w:t>
      </w:r>
    </w:p>
    <w:p>
      <w:pPr>
        <w:spacing w:after="100"/>
      </w:pPr>
      <w:r>
        <w:rPr>
          <w:b/>
          <w:bCs/>
          <w:color w:val="2E7D32"/>
        </w:rPr>
        <w:t xml:space="preserve">2（正）</w:t>
      </w:r>
      <w:r>
        <w:t xml:space="preserve">　親族名称における概念の切り分け（分節化）の違いを示す事例です。英語の「brother」は性別（男のきょうだい）で切り分けるのに対し、日本語は「兄/弟」のように性別に加えて「年齢の上下関係（年上/年下）」で明確にシニフィエ（概念）を分割します。このように言語ごとの体系（価値）の違いを理解させることが重要です。</w:t>
      </w:r>
    </w:p>
    <w:p>
      <w:pPr>
        <w:spacing w:after="100"/>
      </w:pPr>
      <w:r>
        <w:rPr>
          <w:b/>
          <w:bCs/>
          <w:color w:val="B00020"/>
        </w:rPr>
        <w:t xml:space="preserve">3（誤）</w:t>
      </w:r>
      <w:r>
        <w:t xml:space="preserve">　どちらの言語の単語もシニフィアンとシニフィエを備えています。</w:t>
      </w:r>
    </w:p>
    <w:p>
      <w:pPr>
        <w:spacing w:after="100"/>
      </w:pPr>
      <w:r>
        <w:rPr>
          <w:b/>
          <w:bCs/>
          <w:color w:val="B00020"/>
        </w:rPr>
        <w:t xml:space="preserve">4（誤）</w:t>
      </w:r>
      <w:r>
        <w:t xml:space="preserve">　日本語には「兄」「姉」という語（シニフィアン）が明確に存在します。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自己修正（言い直し）は、自身の発話に対するモニタリング機能が働いている証拠であり、中間言語の再構築プロセスの一環です。適切な言い直しは評価上、必ずしも全面的に否定されるものではありません。</w:t>
      </w:r>
    </w:p>
    <w:p>
      <w:pPr>
        <w:spacing w:after="100"/>
      </w:pPr>
      <w:r>
        <w:rPr>
          <w:b/>
          <w:bCs/>
          <w:color w:val="B00020"/>
        </w:rPr>
        <w:t xml:space="preserve">2（誤）</w:t>
      </w:r>
      <w:r>
        <w:t xml:space="preserve">　文と文の間や節の境界など、適切な構文上の区切りで生じるポーズは、母語話者の発話にも頻繁に見られ、必ずしも流暢さを損なうものではありません。非定常な語の途中での不自然なポーズが流暢さを損ないます。</w:t>
      </w:r>
    </w:p>
    <w:p>
      <w:pPr>
        <w:spacing w:after="100"/>
      </w:pPr>
      <w:r>
        <w:rPr>
          <w:b/>
          <w:bCs/>
          <w:color w:val="B00020"/>
        </w:rPr>
        <w:t xml:space="preserve">3（誤）</w:t>
      </w:r>
      <w:r>
        <w:t xml:space="preserve">　無言の長いポーズは、会話のターンを放棄したと誤解されたり不自然な沈黙を生んだりするため、適度なフィラー等を交えて円滑に会話を接続する方が自然で流暢と評価されます。</w:t>
      </w:r>
    </w:p>
    <w:p>
      <w:pPr>
        <w:spacing w:after="100"/>
      </w:pPr>
      <w:r>
        <w:rPr>
          <w:b/>
          <w:bCs/>
          <w:color w:val="2E7D32"/>
        </w:rPr>
        <w:t xml:space="preserve">4（正）</w:t>
      </w:r>
      <w:r>
        <w:t xml:space="preserve">　フィラーは、発話の認知的な計画立て（プランニング）時間を確保すると同時に、「現在話している最中であり、発言権を譲っていない」ことを聞き手に伝える発話維持ストラテジーとしての役割を持ちます。</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問われた内容（パソコンの種類や使い心地）に対して正しく答えており、文法や語彙のレベルで意志疎通が破綻しているわけではありません。</w:t>
      </w:r>
    </w:p>
    <w:p>
      <w:pPr>
        <w:spacing w:after="100"/>
      </w:pPr>
      <w:r>
        <w:rPr>
          <w:b/>
          <w:bCs/>
          <w:color w:val="2E7D32"/>
        </w:rPr>
        <w:t xml:space="preserve">2（正）</w:t>
      </w:r>
      <w:r>
        <w:t xml:space="preserve">　会話は一方が発話するだけでなく、双方が相づちや関連情報（フィラーやコメント、質問返しなど）を重ねることで「共同で作り上げる（談話の共創）」ものです。事例のAさんは一問一答の最小限の応答（沈黙と単答）に終始しており、対話相手に会話維持の負担を過度にかけています。</w:t>
      </w:r>
    </w:p>
    <w:p>
      <w:pPr>
        <w:spacing w:after="100"/>
      </w:pPr>
      <w:r>
        <w:rPr>
          <w:b/>
          <w:bCs/>
          <w:color w:val="B00020"/>
        </w:rPr>
        <w:t xml:space="preserve">3（誤）</w:t>
      </w:r>
      <w:r>
        <w:t xml:space="preserve">　Aさんの応答は不十分ではあるものの、相手を侮辱したり不当に要求したりするような「フェイス侵害行為」を行っているわけではありません。</w:t>
      </w:r>
    </w:p>
    <w:p>
      <w:pPr>
        <w:spacing w:after="100"/>
      </w:pPr>
      <w:r>
        <w:rPr>
          <w:b/>
          <w:bCs/>
          <w:color w:val="B00020"/>
        </w:rPr>
        <w:t xml:space="preserve">4（誤）</w:t>
      </w:r>
      <w:r>
        <w:t xml:space="preserve">　丁寧体（〜です）を使用していること自体は中級の学習者として自然であり、威圧感を与えているわけではありません。課題は文体ではなく、談話維持のための自発的な情報共有（発話量の不足）にあります。</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日本語のあいづちは、英語などの他言語に比べて頻度が高く、ターン（発言権）を保持・要求するためではなく、「聴いている」「理解している」「共感している」という対人配慮（関与）を示す重要な談話ストラテジーです。</w:t>
      </w:r>
    </w:p>
    <w:p>
      <w:pPr>
        <w:spacing w:after="100"/>
      </w:pPr>
      <w:r>
        <w:rPr>
          <w:b/>
          <w:bCs/>
          <w:color w:val="B00020"/>
        </w:rPr>
        <w:t xml:space="preserve">2（誤）</w:t>
      </w:r>
      <w:r>
        <w:t xml:space="preserve">　日本語の談話では、会話参加者が共同で1つの文を作り上げる「協働的構築（例：A「昨日はすごく…」B「寒かったですね」）」が頻繁に生じ、これは親密さや協調性を示すポジティブな配慮行動と評価されます。</w:t>
      </w:r>
    </w:p>
    <w:p>
      <w:pPr>
        <w:spacing w:after="100"/>
      </w:pPr>
      <w:r>
        <w:rPr>
          <w:b/>
          <w:bCs/>
          <w:color w:val="B00020"/>
        </w:rPr>
        <w:t xml:space="preserve">3（誤）</w:t>
      </w:r>
      <w:r>
        <w:t xml:space="preserve">　終助詞（「ね」「よ」等）は、知識の共有度や親密さ、同意の補強など、発話者と聞き手との間の「対人関係・情報の共有度（やり取り）」を調整する語用論的に極めて重要な配慮機能を担います。</w:t>
      </w:r>
    </w:p>
    <w:p>
      <w:pPr>
        <w:spacing w:after="100"/>
      </w:pPr>
      <w:r>
        <w:rPr>
          <w:b/>
          <w:bCs/>
          <w:color w:val="B00020"/>
        </w:rPr>
        <w:t xml:space="preserve">4（誤）</w:t>
      </w:r>
      <w:r>
        <w:t xml:space="preserve">　日本語の会話では、相手の発話の途中で適切なタイミング（節や文の区切り等）で発せられるあいづちが会話をスムーズにします。無音で聞き続けることは、かえって「怒っている」「聞いていない」という誤解を生むことがあります。</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「統合・協働」は、自己主張と他者配慮の双方度数が高く、双方の真のニーズを満たす相乗効果（シナジー）のある解決策を模索する最も積極的なコンフリクト管理スタイルです。</w:t>
      </w:r>
    </w:p>
    <w:p>
      <w:pPr>
        <w:spacing w:after="100"/>
      </w:pPr>
      <w:r>
        <w:rPr>
          <w:b/>
          <w:bCs/>
          <w:color w:val="B00020"/>
        </w:rPr>
        <w:t xml:space="preserve">2（誤）</w:t>
      </w:r>
      <w:r>
        <w:t xml:space="preserve">　「回避」は、問題が軽微である場合や感情が高ぶっている一時的な冷却期間としては有効に機能することもあり、「あらゆる場面で常に最悪」と断定することはできません。</w:t>
      </w:r>
    </w:p>
    <w:p>
      <w:pPr>
        <w:spacing w:after="100"/>
      </w:pPr>
      <w:r>
        <w:rPr>
          <w:b/>
          <w:bCs/>
          <w:color w:val="B00020"/>
        </w:rPr>
        <w:t xml:space="preserve">3（誤）</w:t>
      </w:r>
      <w:r>
        <w:t xml:space="preserve">　説明文は「競争・強制」スタイルの説明です。「受容・適応」は、自分の主張を抑えて相手のニーズや要求を優先・受け入れるスタイルです。</w:t>
      </w:r>
    </w:p>
    <w:p>
      <w:pPr>
        <w:spacing w:after="100"/>
      </w:pPr>
      <w:r>
        <w:rPr>
          <w:b/>
          <w:bCs/>
          <w:color w:val="B00020"/>
        </w:rPr>
        <w:t xml:space="preserve">4（誤）</w:t>
      </w:r>
      <w:r>
        <w:t xml:space="preserve">　説明文は「競争・強制」スタイルの説明です。「妥協」は、双方が互いに要求の一部を譲り合って中間点で折り合いをつけるスタイルです。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ダイグロシアは言語変種の機能的な使い分けを指す社会言語学の概念である。</w:t>
      </w:r>
    </w:p>
    <w:p>
      <w:pPr>
        <w:spacing w:after="100"/>
      </w:pPr>
      <w:r>
        <w:rPr>
          <w:b/>
          <w:bCs/>
          <w:color w:val="2E7D32"/>
        </w:rPr>
        <w:t xml:space="preserve">2（正）</w:t>
      </w:r>
      <w:r>
        <w:t xml:space="preserve">　情報を一時的に保持しながら処理を行う認知的な仕組みを「ワーキングメモリ（作動記憶）」と呼び、リスニングや会話などリアルタイムの言語処理に関わるとされる。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スキーマは既有知識の体系化された枠組みを指し、一時的な情報保持の仕組みそのものを指す用語ではない。</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情意フィルターは不安等の情意的要因に関する概念であり、動機づけの種類を直接指す用語ではない。</w:t>
      </w:r>
    </w:p>
    <w:p>
      <w:pPr>
        <w:spacing w:after="100"/>
      </w:pPr>
      <w:r>
        <w:rPr>
          <w:b/>
          <w:bCs/>
          <w:color w:val="2E7D32"/>
        </w:rPr>
        <w:t xml:space="preserve">2（正）</w:t>
      </w:r>
      <w:r>
        <w:t xml:space="preserve">　活動そのものが興味深い、楽しいという理由から取り組む動機づけが内発的動機づけです。外発的動機づけは活動と分離可能な結果を目指すもので、報酬・要求による外的調節だけでなく、本人が目的の重要性を認める同一化的調節なども含みます。</w:t>
      </w:r>
    </w:p>
    <w:p>
      <w:pPr>
        <w:spacing w:after="100"/>
      </w:pPr>
      <w:r>
        <w:rPr>
          <w:b/>
          <w:bCs/>
          <w:color w:val="B00020"/>
        </w:rPr>
        <w:t xml:space="preserve">3（誤）</w:t>
      </w:r>
      <w:r>
        <w:t xml:space="preserve">　道具的動機づけは進学・就職等の実利的な目的から学ぶ動機を指し、活動そのものへの興味とは異なる観点の分類である。</w:t>
      </w:r>
    </w:p>
    <w:p>
      <w:pPr>
        <w:spacing w:after="100"/>
      </w:pPr>
      <w:r>
        <w:rPr>
          <w:b/>
          <w:bCs/>
          <w:color w:val="B00020"/>
        </w:rPr>
        <w:t xml:space="preserve">4（誤）</w:t>
      </w:r>
      <w:r>
        <w:t xml:space="preserve">　臨界期仮説は言語習得の年齢的限界に関する仮説であり、動機づけとは異なる。</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正しい形を直接示さず、学習者自身に気づきや自己修正を促す訂正方法を「プロンプト（誘導的フィードバック）」と呼ぶ。</w:t>
      </w:r>
    </w:p>
    <w:p>
      <w:pPr>
        <w:spacing w:after="100"/>
      </w:pPr>
      <w:r>
        <w:rPr>
          <w:b/>
          <w:bCs/>
          <w:color w:val="B00020"/>
        </w:rPr>
        <w:t xml:space="preserve">2（誤）</w:t>
      </w:r>
      <w:r>
        <w:t xml:space="preserve">　対照分析は言語間の構造比較を行う手法であり、フィードバックの方法とは異なる。</w:t>
      </w:r>
    </w:p>
    <w:p>
      <w:pPr>
        <w:spacing w:after="100"/>
      </w:pPr>
      <w:r>
        <w:rPr>
          <w:b/>
          <w:bCs/>
          <w:color w:val="B00020"/>
        </w:rPr>
        <w:t xml:space="preserve">3（誤）</w:t>
      </w:r>
      <w:r>
        <w:t xml:space="preserve">　リキャストは、学習者の誤りを含む発話を、教師が正しい形に言い直して示す訂正方法であり、プロンプトとは異なるアプローチである。</w:t>
      </w:r>
    </w:p>
    <w:p>
      <w:pPr>
        <w:spacing w:after="100"/>
      </w:pPr>
      <w:r>
        <w:rPr>
          <w:b/>
          <w:bCs/>
          <w:color w:val="B00020"/>
        </w:rPr>
        <w:t xml:space="preserve">4（誤）</w:t>
      </w:r>
      <w:r>
        <w:t xml:space="preserve">　誤用分析は生じた誤りを分析する手法であり、その場でのフィードバック方法とは異なる。</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欠点の指摘のみに偏ると、動機づけを損ないかねず、良い点も含めたバランスの取れたフィードバックが望ましいとされる。</w:t>
      </w:r>
    </w:p>
    <w:p>
      <w:pPr>
        <w:spacing w:after="100"/>
      </w:pPr>
      <w:r>
        <w:rPr>
          <w:b/>
          <w:bCs/>
          <w:color w:val="2E7D32"/>
        </w:rPr>
        <w:t xml:space="preserve">2（正）</w:t>
      </w:r>
      <w:r>
        <w:t xml:space="preserve">　観察の目的・観点を事前に共有し、具体的な事実に基づいた建設的なフィードバックを行うことが、効果的なピア・オブザベーションのために重要である。</w:t>
      </w:r>
    </w:p>
    <w:p>
      <w:pPr>
        <w:spacing w:after="100"/>
      </w:pPr>
      <w:r>
        <w:rPr>
          <w:b/>
          <w:bCs/>
          <w:color w:val="B00020"/>
        </w:rPr>
        <w:t xml:space="preserve">3（誤）</w:t>
      </w:r>
      <w:r>
        <w:t xml:space="preserve">　経験豊富な教師にとっても、新たな視点を得る機会として意義があるとされる。</w:t>
      </w:r>
    </w:p>
    <w:p>
      <w:pPr>
        <w:spacing w:after="100"/>
      </w:pPr>
      <w:r>
        <w:rPr>
          <w:b/>
          <w:bCs/>
          <w:color w:val="B00020"/>
        </w:rPr>
        <w:t xml:space="preserve">4（誤）</w:t>
      </w:r>
      <w:r>
        <w:t xml:space="preserve">　目的を共有しないまま行うと、焦点の定まらない振り返りになりやすい。</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