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 w:hint="default"/>
          <w:sz w:val="28"/>
          <w:szCs w:val="28"/>
          <w:rtl w:val="0"/>
          <w:lang w:val="ru-RU"/>
        </w:rPr>
        <w:t>Политика конфиденциальности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Настоящий документ </w:t>
      </w:r>
      <w:r>
        <w:rPr>
          <w:rFonts w:ascii="Times Roman" w:hAnsi="Times Roman"/>
          <w:sz w:val="28"/>
          <w:szCs w:val="28"/>
          <w:rtl w:val="0"/>
          <w:lang w:val="ru-RU"/>
        </w:rPr>
        <w:t>"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Политика конфиденциальности</w:t>
      </w:r>
      <w:r>
        <w:rPr>
          <w:rFonts w:ascii="Times Roman" w:hAnsi="Times Roman"/>
          <w:sz w:val="28"/>
          <w:szCs w:val="28"/>
          <w:rtl w:val="0"/>
        </w:rPr>
        <w:t>" (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далее по тексту – </w:t>
      </w:r>
      <w:r>
        <w:rPr>
          <w:rFonts w:ascii="Times Roman" w:hAnsi="Times Roman"/>
          <w:sz w:val="28"/>
          <w:szCs w:val="28"/>
          <w:rtl w:val="0"/>
          <w:lang w:val="ru-RU"/>
        </w:rPr>
        <w:t>"</w:t>
      </w:r>
      <w:r>
        <w:rPr>
          <w:rFonts w:ascii="Times Roman" w:hAnsi="Times Roman" w:hint="default"/>
          <w:sz w:val="28"/>
          <w:szCs w:val="28"/>
          <w:rtl w:val="0"/>
        </w:rPr>
        <w:t>Политика</w:t>
      </w:r>
      <w:r>
        <w:rPr>
          <w:rFonts w:ascii="Times Roman" w:hAnsi="Times Roman"/>
          <w:sz w:val="28"/>
          <w:szCs w:val="28"/>
          <w:rtl w:val="0"/>
        </w:rPr>
        <w:t xml:space="preserve">")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представляет собой правила использования сайтом </w:t>
      </w:r>
      <w:r>
        <w:rPr>
          <w:rFonts w:ascii="Times Roman" w:hAnsi="Times Roman"/>
          <w:sz w:val="28"/>
          <w:szCs w:val="28"/>
          <w:rtl w:val="0"/>
          <w:lang w:val="en-US"/>
        </w:rPr>
        <w:t>omli</w:t>
      </w:r>
      <w:r>
        <w:rPr>
          <w:rFonts w:ascii="Times Roman" w:hAnsi="Times Roman"/>
          <w:sz w:val="28"/>
          <w:szCs w:val="28"/>
          <w:rtl w:val="0"/>
        </w:rPr>
        <w:t>.</w:t>
      </w:r>
      <w:r>
        <w:rPr>
          <w:rFonts w:ascii="Times Roman" w:hAnsi="Times Roman"/>
          <w:sz w:val="28"/>
          <w:szCs w:val="28"/>
          <w:rtl w:val="0"/>
          <w:lang w:val="en-US"/>
        </w:rPr>
        <w:t>io</w:t>
      </w:r>
      <w:r>
        <w:rPr>
          <w:rFonts w:ascii="Times Roman" w:hAnsi="Times Roman"/>
          <w:sz w:val="28"/>
          <w:szCs w:val="28"/>
          <w:rtl w:val="0"/>
          <w:lang w:val="pt-PT"/>
        </w:rPr>
        <w:t xml:space="preserve"> [</w:t>
      </w:r>
      <w:r>
        <w:rPr>
          <w:rFonts w:ascii="Times Roman" w:hAnsi="Times Roman" w:hint="default"/>
          <w:sz w:val="28"/>
          <w:szCs w:val="28"/>
          <w:rtl w:val="0"/>
        </w:rPr>
        <w:t xml:space="preserve">ИП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Селезнева Юлия Викторовна</w:t>
      </w:r>
      <w:r>
        <w:rPr>
          <w:rFonts w:ascii="Times Roman" w:hAnsi="Times Roman"/>
          <w:sz w:val="28"/>
          <w:szCs w:val="28"/>
          <w:rtl w:val="0"/>
          <w:lang w:val="pt-PT"/>
        </w:rPr>
        <w:t>] (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далее – Оператор</w:t>
      </w:r>
      <w:r>
        <w:rPr>
          <w:rFonts w:ascii="Times Roman" w:hAnsi="Times Roman"/>
          <w:sz w:val="28"/>
          <w:szCs w:val="28"/>
          <w:rtl w:val="0"/>
        </w:rPr>
        <w:t xml:space="preserve">)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персональной информации Пользователя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которую Оператор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включая всех лиц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входящих в одну группу с Оператором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могут получить о Пользователе во время использования им любого из сайтов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сервисов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>служб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программ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 xml:space="preserve">продуктов или услуг Оператора </w:t>
      </w:r>
      <w:r>
        <w:rPr>
          <w:rFonts w:ascii="Times Roman" w:hAnsi="Times Roman"/>
          <w:sz w:val="28"/>
          <w:szCs w:val="28"/>
          <w:rtl w:val="0"/>
        </w:rPr>
        <w:t>(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далее – Сайт</w:t>
      </w:r>
      <w:r>
        <w:rPr>
          <w:rFonts w:ascii="Times Roman" w:hAnsi="Times Roman"/>
          <w:sz w:val="28"/>
          <w:szCs w:val="28"/>
          <w:rtl w:val="0"/>
        </w:rPr>
        <w:t xml:space="preserve">)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и в ходе исполнения Оператором любых соглашений и договоров с Пользователем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Согласие Пользователя с Политикой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выраженное им в рамках отношений с одним из перечисленных лиц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распространяется на все остальные перечисленные лица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Использование Сайта означает безоговорочное согласие Пользователя с настоящей Политикой и указанными в ней условиями обработки его персональной информации</w:t>
      </w:r>
      <w:r>
        <w:rPr>
          <w:rFonts w:ascii="Times Roman" w:hAnsi="Times Roman"/>
          <w:sz w:val="28"/>
          <w:szCs w:val="28"/>
          <w:rtl w:val="0"/>
        </w:rPr>
        <w:t xml:space="preserve">;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в случае несогласия с этими условиями Пользователь должен воздержаться от использования Сайта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1.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Общие положения политики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1.1.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Настоящая Политика конфиденциальности является неотъемлемой частью Публичной оферты </w:t>
      </w:r>
      <w:r>
        <w:rPr>
          <w:rFonts w:ascii="Times Roman" w:hAnsi="Times Roman"/>
          <w:sz w:val="28"/>
          <w:szCs w:val="28"/>
          <w:rtl w:val="0"/>
        </w:rPr>
        <w:t>(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далее – </w:t>
      </w:r>
      <w:r>
        <w:rPr>
          <w:rFonts w:ascii="Times Roman" w:hAnsi="Times Roman"/>
          <w:sz w:val="28"/>
          <w:szCs w:val="28"/>
          <w:rtl w:val="0"/>
          <w:lang w:val="ru-RU"/>
        </w:rPr>
        <w:t>"</w:t>
      </w:r>
      <w:r>
        <w:rPr>
          <w:rFonts w:ascii="Times Roman" w:hAnsi="Times Roman" w:hint="default"/>
          <w:sz w:val="28"/>
          <w:szCs w:val="28"/>
          <w:rtl w:val="0"/>
        </w:rPr>
        <w:t>Оферта</w:t>
      </w:r>
      <w:r>
        <w:rPr>
          <w:rFonts w:ascii="Times Roman" w:hAnsi="Times Roman"/>
          <w:sz w:val="28"/>
          <w:szCs w:val="28"/>
          <w:rtl w:val="0"/>
        </w:rPr>
        <w:t xml:space="preserve">"),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размещенной и</w:t>
      </w:r>
      <w:r>
        <w:rPr>
          <w:rFonts w:ascii="Times Roman" w:hAnsi="Times Roman"/>
          <w:sz w:val="28"/>
          <w:szCs w:val="28"/>
          <w:rtl w:val="0"/>
        </w:rPr>
        <w:t>/</w:t>
      </w:r>
      <w:r>
        <w:rPr>
          <w:rFonts w:ascii="Times Roman" w:hAnsi="Times Roman" w:hint="default"/>
          <w:sz w:val="28"/>
          <w:szCs w:val="28"/>
          <w:rtl w:val="0"/>
        </w:rPr>
        <w:t>или доступной в сети Интернет по адресу</w:t>
      </w:r>
      <w:r>
        <w:rPr>
          <w:rFonts w:ascii="Times Roman" w:hAnsi="Times Roman"/>
          <w:sz w:val="28"/>
          <w:szCs w:val="28"/>
          <w:rtl w:val="0"/>
          <w:lang w:val="en-US"/>
        </w:rPr>
        <w:t>: https://</w:t>
      </w:r>
      <w:r>
        <w:rPr>
          <w:rFonts w:ascii="Times Roman" w:hAnsi="Times Roman"/>
          <w:sz w:val="28"/>
          <w:szCs w:val="28"/>
          <w:rtl w:val="0"/>
          <w:lang w:val="en-US"/>
        </w:rPr>
        <w:t>omli.io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а также иных заключаемых с Пользователем договоров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когда это прямо предусмотрено их условиями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1.2.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Настоящая Политика составлена в соответствии с Федеральным законом </w:t>
      </w:r>
      <w:r>
        <w:rPr>
          <w:rFonts w:ascii="Times Roman" w:hAnsi="Times Roman"/>
          <w:sz w:val="28"/>
          <w:szCs w:val="28"/>
          <w:rtl w:val="0"/>
          <w:lang w:val="ru-RU"/>
        </w:rPr>
        <w:t>"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О персональных данных</w:t>
      </w:r>
      <w:r>
        <w:rPr>
          <w:rFonts w:ascii="Times Roman" w:hAnsi="Times Roman"/>
          <w:sz w:val="28"/>
          <w:szCs w:val="28"/>
          <w:rtl w:val="0"/>
          <w:lang w:val="ru-RU"/>
        </w:rPr>
        <w:t xml:space="preserve">" </w:t>
      </w:r>
      <w:r>
        <w:rPr>
          <w:rFonts w:ascii="Times Roman" w:hAnsi="Times Roman" w:hint="default"/>
          <w:sz w:val="28"/>
          <w:szCs w:val="28"/>
          <w:rtl w:val="0"/>
        </w:rPr>
        <w:t xml:space="preserve">№ </w:t>
      </w:r>
      <w:r>
        <w:rPr>
          <w:rFonts w:ascii="Times Roman" w:hAnsi="Times Roman"/>
          <w:sz w:val="28"/>
          <w:szCs w:val="28"/>
          <w:rtl w:val="0"/>
        </w:rPr>
        <w:t>152-</w:t>
      </w:r>
      <w:r>
        <w:rPr>
          <w:rFonts w:ascii="Times Roman" w:hAnsi="Times Roman" w:hint="default"/>
          <w:sz w:val="28"/>
          <w:szCs w:val="28"/>
          <w:rtl w:val="0"/>
        </w:rPr>
        <w:t xml:space="preserve">ФЗ от </w:t>
      </w:r>
      <w:r>
        <w:rPr>
          <w:rFonts w:ascii="Times Roman" w:hAnsi="Times Roman"/>
          <w:sz w:val="28"/>
          <w:szCs w:val="28"/>
          <w:rtl w:val="0"/>
        </w:rPr>
        <w:t xml:space="preserve">27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июля </w:t>
      </w:r>
      <w:r>
        <w:rPr>
          <w:rFonts w:ascii="Times Roman" w:hAnsi="Times Roman"/>
          <w:sz w:val="28"/>
          <w:szCs w:val="28"/>
          <w:rtl w:val="0"/>
        </w:rPr>
        <w:t xml:space="preserve">2006 </w:t>
      </w:r>
      <w:r>
        <w:rPr>
          <w:rFonts w:ascii="Times Roman" w:hAnsi="Times Roman" w:hint="default"/>
          <w:sz w:val="28"/>
          <w:szCs w:val="28"/>
          <w:rtl w:val="0"/>
        </w:rPr>
        <w:t>г</w:t>
      </w:r>
      <w:r>
        <w:rPr>
          <w:rFonts w:ascii="Times Roman" w:hAnsi="Times Roman"/>
          <w:sz w:val="28"/>
          <w:szCs w:val="28"/>
          <w:rtl w:val="0"/>
        </w:rPr>
        <w:t xml:space="preserve">.,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а также иными нормативно</w:t>
      </w:r>
      <w:r>
        <w:rPr>
          <w:rFonts w:ascii="Times Roman" w:hAnsi="Times Roman"/>
          <w:sz w:val="28"/>
          <w:szCs w:val="28"/>
          <w:rtl w:val="0"/>
        </w:rPr>
        <w:t>-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правовыми актами Российской Федерации в области защиты и обработки персональных данных и действует в отношении всех персональных данных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которые Оператор может получить от Пользователя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являющегося стороной по гражданско</w:t>
      </w:r>
      <w:r>
        <w:rPr>
          <w:rFonts w:ascii="Times Roman" w:hAnsi="Times Roman"/>
          <w:sz w:val="28"/>
          <w:szCs w:val="28"/>
          <w:rtl w:val="0"/>
        </w:rPr>
        <w:t>-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правовому договору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1.3.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Оператор имеет право вносить изменения в настоящую Политику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При внесении изменений в заголовке Политики указывается дата последнего обновления редакции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Новая редакция Политики вступает в силу с момента ее размещения на сайте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если иное не предусмотрено новой редакцией Политики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1.4.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К настоящей Политике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включая толкование ее положений и порядок принятия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>исполнения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>изменения и прекращения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подлежит применению законодательство Российской Федерации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2.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Персональная информация Пользователей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которую обрабатывает Сайт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2.1.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Под персональной информацией в настоящей Политике понимается</w:t>
      </w:r>
      <w:r>
        <w:rPr>
          <w:rFonts w:ascii="Times Roman" w:hAnsi="Times Roman"/>
          <w:sz w:val="28"/>
          <w:szCs w:val="28"/>
          <w:rtl w:val="0"/>
        </w:rPr>
        <w:t>: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2.1.1. </w:t>
      </w:r>
      <w:r>
        <w:rPr>
          <w:rFonts w:ascii="Times Roman" w:hAnsi="Times Roman" w:hint="default"/>
          <w:sz w:val="28"/>
          <w:szCs w:val="28"/>
          <w:rtl w:val="0"/>
        </w:rPr>
        <w:t>Информация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предоставляемая Пользователем самостоятельно при регистрации </w:t>
      </w:r>
      <w:r>
        <w:rPr>
          <w:rFonts w:ascii="Times Roman" w:hAnsi="Times Roman"/>
          <w:sz w:val="28"/>
          <w:szCs w:val="28"/>
          <w:rtl w:val="0"/>
        </w:rPr>
        <w:t>(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создании учётной записи</w:t>
      </w:r>
      <w:r>
        <w:rPr>
          <w:rFonts w:ascii="Times Roman" w:hAnsi="Times Roman"/>
          <w:sz w:val="28"/>
          <w:szCs w:val="28"/>
          <w:rtl w:val="0"/>
        </w:rPr>
        <w:t xml:space="preserve">)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или в процессе использования Сайта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включая персональные данные Пользователя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в том числе персональные данные переданные с использованием сервиса Сбер </w:t>
      </w:r>
      <w:r>
        <w:rPr>
          <w:rFonts w:ascii="Times Roman" w:hAnsi="Times Roman"/>
          <w:sz w:val="28"/>
          <w:szCs w:val="28"/>
          <w:rtl w:val="0"/>
          <w:lang w:val="en-US"/>
        </w:rPr>
        <w:t>ID (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функционал ПАО «Сбербанк России» по передаче персональных данных Пользователя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предоставляемый в целях аутентификации Пользователя и автозаполнения данных о Пользователе на Сайте</w:t>
      </w:r>
      <w:r>
        <w:rPr>
          <w:rFonts w:ascii="Times Roman" w:hAnsi="Times Roman"/>
          <w:sz w:val="28"/>
          <w:szCs w:val="28"/>
          <w:rtl w:val="0"/>
        </w:rPr>
        <w:t xml:space="preserve">).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Обязательная для предоставления Сайтом информация помечена специальным образом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Иная информация предоставляется Пользователем на его усмотрение</w:t>
      </w:r>
      <w:r>
        <w:rPr>
          <w:rFonts w:ascii="Times Roman" w:hAnsi="Times Roman"/>
          <w:sz w:val="28"/>
          <w:szCs w:val="28"/>
          <w:rtl w:val="0"/>
        </w:rPr>
        <w:t>;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2.1.2.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Данные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которые передаются в автоматическом режиме Сайту в процессе их использования с помощью установленного на устройстве Пользователя программного обеспечения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в том числе </w:t>
      </w:r>
      <w:r>
        <w:rPr>
          <w:rFonts w:ascii="Times Roman" w:hAnsi="Times Roman"/>
          <w:sz w:val="28"/>
          <w:szCs w:val="28"/>
          <w:rtl w:val="0"/>
        </w:rPr>
        <w:t>IP-</w:t>
      </w:r>
      <w:r>
        <w:rPr>
          <w:rFonts w:ascii="Times Roman" w:hAnsi="Times Roman" w:hint="default"/>
          <w:sz w:val="28"/>
          <w:szCs w:val="28"/>
          <w:rtl w:val="0"/>
        </w:rPr>
        <w:t>адрес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данные файлов 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cookie,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информация о браузере Пользователя </w:t>
      </w:r>
      <w:r>
        <w:rPr>
          <w:rFonts w:ascii="Times Roman" w:hAnsi="Times Roman"/>
          <w:sz w:val="28"/>
          <w:szCs w:val="28"/>
          <w:rtl w:val="0"/>
        </w:rPr>
        <w:t>(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или иной программе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с помощью которой осуществляется доступ к Сайту</w:t>
      </w:r>
      <w:r>
        <w:rPr>
          <w:rFonts w:ascii="Times Roman" w:hAnsi="Times Roman"/>
          <w:sz w:val="28"/>
          <w:szCs w:val="28"/>
          <w:rtl w:val="0"/>
        </w:rPr>
        <w:t xml:space="preserve">),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технические характеристики оборудования и программного обеспечения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используемых Пользователем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>дата и время доступа к Сайту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адреса запрашиваемых страниц и иная подобная информация</w:t>
      </w:r>
      <w:r>
        <w:rPr>
          <w:rFonts w:ascii="Times Roman" w:hAnsi="Times Roman"/>
          <w:sz w:val="28"/>
          <w:szCs w:val="28"/>
          <w:rtl w:val="0"/>
        </w:rPr>
        <w:t>;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2.1.3.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Иная информация о Пользователе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обработка которой предусмотрена условиями использования Сайта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2.2.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Настоящая Политика применима только к информации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обрабатываемой в ходе использования Сайта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Сайт не контролирует и не несет ответственность за обработку информации сайтами третьих лиц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на которые Пользователь может перейти по ссылкам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доступным на Сайте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2.3.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Сайт не проверяет достоверность персональной информации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предоставляемой Пользователем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и не имеет возможности оценивать его дееспособность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3.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Цели обработки персональной информации Пользователей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3.1.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Сайт собирает и хранит только ту персональную информацию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которая необходима для предоставления сервисов или исполнения соглашений и договоров с Пользователем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за исключением случаев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когда законодательством предусмотрено обязательное хранение персональной информации в течение определенного законом срока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3.2.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Персональную информацию Пользователя Сайт обрабатывает в следующих целях</w:t>
      </w:r>
      <w:r>
        <w:rPr>
          <w:rFonts w:ascii="Times Roman" w:hAnsi="Times Roman"/>
          <w:sz w:val="28"/>
          <w:szCs w:val="28"/>
          <w:rtl w:val="0"/>
        </w:rPr>
        <w:t>: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3.2.1.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Идентификация стороны в рамках сервисов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соглашений и договоров с Сайтом</w:t>
      </w:r>
      <w:r>
        <w:rPr>
          <w:rFonts w:ascii="Times Roman" w:hAnsi="Times Roman"/>
          <w:sz w:val="28"/>
          <w:szCs w:val="28"/>
          <w:rtl w:val="0"/>
        </w:rPr>
        <w:t>;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  <w:lang w:val="en-US"/>
        </w:rPr>
        <w:t>3</w:t>
      </w:r>
      <w:r>
        <w:rPr>
          <w:rFonts w:ascii="Times Roman" w:hAnsi="Times Roman"/>
          <w:sz w:val="28"/>
          <w:szCs w:val="28"/>
          <w:rtl w:val="0"/>
        </w:rPr>
        <w:t xml:space="preserve">.2.2.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Предоставление Пользователю персонализированных сервисов и услуг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а также исполнение соглашений и договоров</w:t>
      </w:r>
      <w:r>
        <w:rPr>
          <w:rFonts w:ascii="Times Roman" w:hAnsi="Times Roman"/>
          <w:sz w:val="28"/>
          <w:szCs w:val="28"/>
          <w:rtl w:val="0"/>
        </w:rPr>
        <w:t>;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  <w:lang w:val="en-US"/>
        </w:rPr>
        <w:t>3</w:t>
      </w:r>
      <w:r>
        <w:rPr>
          <w:rFonts w:ascii="Times Roman" w:hAnsi="Times Roman"/>
          <w:sz w:val="28"/>
          <w:szCs w:val="28"/>
          <w:rtl w:val="0"/>
        </w:rPr>
        <w:t xml:space="preserve">.2.3. </w:t>
      </w:r>
      <w:r>
        <w:rPr>
          <w:rFonts w:ascii="Times Roman" w:hAnsi="Times Roman" w:hint="default"/>
          <w:sz w:val="28"/>
          <w:szCs w:val="28"/>
          <w:rtl w:val="0"/>
        </w:rPr>
        <w:t>Направление уведомлений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запросов и информации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касающихся использования Сайта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исполнения соглашений и договоров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а также обработка запросов и заявок от Пользователя</w:t>
      </w:r>
      <w:r>
        <w:rPr>
          <w:rFonts w:ascii="Times Roman" w:hAnsi="Times Roman"/>
          <w:sz w:val="28"/>
          <w:szCs w:val="28"/>
          <w:rtl w:val="0"/>
        </w:rPr>
        <w:t>;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  <w:lang w:val="en-US"/>
        </w:rPr>
        <w:t>3</w:t>
      </w:r>
      <w:r>
        <w:rPr>
          <w:rFonts w:ascii="Times Roman" w:hAnsi="Times Roman"/>
          <w:sz w:val="28"/>
          <w:szCs w:val="28"/>
          <w:rtl w:val="0"/>
        </w:rPr>
        <w:t xml:space="preserve">.2.4.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Улучшение качества работы Сайта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удобства его использования для Пользователя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разработка новых услуг и сервисов</w:t>
      </w:r>
      <w:r>
        <w:rPr>
          <w:rFonts w:ascii="Times Roman" w:hAnsi="Times Roman"/>
          <w:sz w:val="28"/>
          <w:szCs w:val="28"/>
          <w:rtl w:val="0"/>
        </w:rPr>
        <w:t>;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  <w:lang w:val="en-US"/>
        </w:rPr>
        <w:t>3</w:t>
      </w:r>
      <w:r>
        <w:rPr>
          <w:rFonts w:ascii="Times Roman" w:hAnsi="Times Roman"/>
          <w:sz w:val="28"/>
          <w:szCs w:val="28"/>
          <w:rtl w:val="0"/>
        </w:rPr>
        <w:t xml:space="preserve">.2.5.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Таргетирование рекламных материалов</w:t>
      </w:r>
      <w:r>
        <w:rPr>
          <w:rFonts w:ascii="Times Roman" w:hAnsi="Times Roman"/>
          <w:sz w:val="28"/>
          <w:szCs w:val="28"/>
          <w:rtl w:val="0"/>
        </w:rPr>
        <w:t>;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  <w:lang w:val="en-US"/>
        </w:rPr>
        <w:t>3</w:t>
      </w:r>
      <w:r>
        <w:rPr>
          <w:rFonts w:ascii="Times Roman" w:hAnsi="Times Roman"/>
          <w:sz w:val="28"/>
          <w:szCs w:val="28"/>
          <w:rtl w:val="0"/>
        </w:rPr>
        <w:t xml:space="preserve">.2.6.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Проведение статистических и иных исследований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на основе обезличенных данных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4.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Условия обработки персональной информации Пользователей и её передачи третьим лицам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4.1.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В отношении персональной информации Пользователя сохраняется ее конфиденциальность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кроме случаев добровольного предоставления Пользователем информации о себе для общего доступа неограниченному кругу лиц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4.2.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Сайт вправе передать персональную информацию Пользователя третьим лицам в следующих случаях</w:t>
      </w:r>
      <w:r>
        <w:rPr>
          <w:rFonts w:ascii="Times Roman" w:hAnsi="Times Roman"/>
          <w:sz w:val="28"/>
          <w:szCs w:val="28"/>
          <w:rtl w:val="0"/>
        </w:rPr>
        <w:t>: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4.3.1.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Пользователь выразил согласие на такие действия</w:t>
      </w:r>
      <w:r>
        <w:rPr>
          <w:rFonts w:ascii="Times Roman" w:hAnsi="Times Roman"/>
          <w:sz w:val="28"/>
          <w:szCs w:val="28"/>
          <w:rtl w:val="0"/>
        </w:rPr>
        <w:t>;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4.3.2.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Передача необходима для использования Пользователем определенного сервиса либо для исполнения определенного соглашения или договора с Пользователем</w:t>
      </w:r>
      <w:r>
        <w:rPr>
          <w:rFonts w:ascii="Times Roman" w:hAnsi="Times Roman"/>
          <w:sz w:val="28"/>
          <w:szCs w:val="28"/>
          <w:rtl w:val="0"/>
        </w:rPr>
        <w:t>;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4.3.3. </w:t>
      </w:r>
      <w:r>
        <w:rPr>
          <w:rFonts w:ascii="Times Roman" w:hAnsi="Times Roman" w:hint="default"/>
          <w:sz w:val="28"/>
          <w:szCs w:val="28"/>
          <w:rtl w:val="0"/>
        </w:rPr>
        <w:t>Передача необходима для функционирования и работоспособности самого Сайта</w:t>
      </w:r>
      <w:r>
        <w:rPr>
          <w:rFonts w:ascii="Times Roman" w:hAnsi="Times Roman"/>
          <w:sz w:val="28"/>
          <w:szCs w:val="28"/>
          <w:rtl w:val="0"/>
        </w:rPr>
        <w:t>;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4.3.4.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Передача предусмотрена российским или иным применимым законодательством в рамках установленной законодательством процедуры</w:t>
      </w:r>
      <w:r>
        <w:rPr>
          <w:rFonts w:ascii="Times Roman" w:hAnsi="Times Roman"/>
          <w:sz w:val="28"/>
          <w:szCs w:val="28"/>
          <w:rtl w:val="0"/>
        </w:rPr>
        <w:t>;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4.3.5. </w:t>
      </w:r>
      <w:r>
        <w:rPr>
          <w:rFonts w:ascii="Times Roman" w:hAnsi="Times Roman" w:hint="default"/>
          <w:sz w:val="28"/>
          <w:szCs w:val="28"/>
          <w:rtl w:val="0"/>
        </w:rPr>
        <w:t xml:space="preserve">Такая передача происходит в рамках продажи или иной передачи бизнеса </w:t>
      </w:r>
      <w:r>
        <w:rPr>
          <w:rFonts w:ascii="Times Roman" w:hAnsi="Times Roman"/>
          <w:sz w:val="28"/>
          <w:szCs w:val="28"/>
          <w:rtl w:val="0"/>
        </w:rPr>
        <w:t>(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полностью или в части</w:t>
      </w:r>
      <w:r>
        <w:rPr>
          <w:rFonts w:ascii="Times Roman" w:hAnsi="Times Roman"/>
          <w:sz w:val="28"/>
          <w:szCs w:val="28"/>
          <w:rtl w:val="0"/>
        </w:rPr>
        <w:t xml:space="preserve">),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при этом к приобретателю переходят все обязательства по соблюдению условий настоящей Политики применительно к полученной им персональной информации</w:t>
      </w:r>
      <w:r>
        <w:rPr>
          <w:rFonts w:ascii="Times Roman" w:hAnsi="Times Roman"/>
          <w:sz w:val="28"/>
          <w:szCs w:val="28"/>
          <w:rtl w:val="0"/>
        </w:rPr>
        <w:t>;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4.3.6.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В целях обеспечения возможности защиты прав и законных интересов Сайта или третьих лиц в случаях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когда Пользователь нарушает Пользовательское соглашение Сайта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настоящую Политику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либо документы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содержащие условия использования конкретных сервисов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4.3.7.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В результате обработки персональной информации Пользователя путем ее обезличивания получены обезличенные статистические данные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которые передаются третьему лицу для проведения исследований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выполнения работ или оказания услуг по поручению Сайта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5.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Изменение и удаление персональной информации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Обязательное хранение данных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5.1.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Пользователь может в любой момент изменить </w:t>
      </w:r>
      <w:r>
        <w:rPr>
          <w:rFonts w:ascii="Times Roman" w:hAnsi="Times Roman"/>
          <w:sz w:val="28"/>
          <w:szCs w:val="28"/>
          <w:rtl w:val="0"/>
        </w:rPr>
        <w:t>(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обновить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дополнить</w:t>
      </w:r>
      <w:r>
        <w:rPr>
          <w:rFonts w:ascii="Times Roman" w:hAnsi="Times Roman"/>
          <w:sz w:val="28"/>
          <w:szCs w:val="28"/>
          <w:rtl w:val="0"/>
        </w:rPr>
        <w:t xml:space="preserve">)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предоставленную им персональную информацию или её часть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обратившись к Сайту по контактам в разделе </w:t>
      </w:r>
      <w:r>
        <w:rPr>
          <w:rFonts w:ascii="Times Roman" w:hAnsi="Times Roman"/>
          <w:sz w:val="28"/>
          <w:szCs w:val="28"/>
          <w:rtl w:val="0"/>
          <w:lang w:val="ru-RU"/>
        </w:rPr>
        <w:t>9. "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Контакты</w:t>
      </w:r>
      <w:r>
        <w:rPr>
          <w:rFonts w:ascii="Times Roman" w:hAnsi="Times Roman"/>
          <w:sz w:val="28"/>
          <w:szCs w:val="28"/>
          <w:rtl w:val="0"/>
          <w:lang w:val="ru-RU"/>
        </w:rPr>
        <w:t>".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5.2. </w:t>
      </w:r>
      <w:r>
        <w:rPr>
          <w:rFonts w:ascii="Times Roman" w:hAnsi="Times Roman" w:hint="default"/>
          <w:sz w:val="28"/>
          <w:szCs w:val="28"/>
          <w:rtl w:val="0"/>
        </w:rPr>
        <w:t>Права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предусмотренные п</w:t>
      </w:r>
      <w:r>
        <w:rPr>
          <w:rFonts w:ascii="Times Roman" w:hAnsi="Times Roman"/>
          <w:sz w:val="28"/>
          <w:szCs w:val="28"/>
          <w:rtl w:val="0"/>
        </w:rPr>
        <w:t xml:space="preserve">. 5.1.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настоящей Политики могут быть </w:t>
      </w: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ограничены в соответствии с требованиями законодательства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</w:rPr>
        <w:t>Например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такие ограничения могут предусматривать обязанность Сайта сохранить измененную или удаленную Пользователем информацию на срок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установленный законодательством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и передать такую информацию в соответствии с законодательно установленной процедурой государственному органу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6.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Обработка персональной информации при помощи файлов 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Cookie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и счетчиков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6.1.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Файлы 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cookie,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передаваемые Сайтом оборудованию Пользователя и оборудованием Пользователя Сайту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могут использоваться Сайтом для предоставления Пользователю персонализированных сервисов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для таргетирования рекламы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которая показывается Пользователю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в статистических и исследовательских целях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а также для улучшения Сайта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6.2.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Пользователь осознает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что оборудование и программное обеспечение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используемые им для посещения сайтов в сети интернет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могут обладать функцией запрещения операций с файлами </w:t>
      </w:r>
      <w:r>
        <w:rPr>
          <w:rFonts w:ascii="Times Roman" w:hAnsi="Times Roman"/>
          <w:sz w:val="28"/>
          <w:szCs w:val="28"/>
          <w:rtl w:val="0"/>
          <w:lang w:val="en-US"/>
        </w:rPr>
        <w:t>cookie (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для любых сайтов или для определенных сайтов</w:t>
      </w:r>
      <w:r>
        <w:rPr>
          <w:rFonts w:ascii="Times Roman" w:hAnsi="Times Roman"/>
          <w:sz w:val="28"/>
          <w:szCs w:val="28"/>
          <w:rtl w:val="0"/>
        </w:rPr>
        <w:t xml:space="preserve">),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а также удаления ранее полученных файлов </w:t>
      </w:r>
      <w:r>
        <w:rPr>
          <w:rFonts w:ascii="Times Roman" w:hAnsi="Times Roman"/>
          <w:sz w:val="28"/>
          <w:szCs w:val="28"/>
          <w:rtl w:val="0"/>
          <w:lang w:val="en-US"/>
        </w:rPr>
        <w:t>cookie.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6.3. </w:t>
      </w:r>
      <w:r>
        <w:rPr>
          <w:rFonts w:ascii="Times Roman" w:hAnsi="Times Roman" w:hint="default"/>
          <w:sz w:val="28"/>
          <w:szCs w:val="28"/>
          <w:rtl w:val="0"/>
        </w:rPr>
        <w:t>Яндекс вправе установить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что предоставление определенного сервиса или услуги возможно только при условии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что прием и получение файлов 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cookie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разрешены Пользователем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6.4. </w:t>
      </w:r>
      <w:r>
        <w:rPr>
          <w:rFonts w:ascii="Times Roman" w:hAnsi="Times Roman" w:hint="default"/>
          <w:sz w:val="28"/>
          <w:szCs w:val="28"/>
          <w:rtl w:val="0"/>
        </w:rPr>
        <w:t xml:space="preserve">Структура файла 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cookie,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его содержание и технические параметры определяются Сайтом и могут изменяться без предварительного уведомления Пользователя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6.5.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Счетчики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размещенные Сайтом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могут использоваться для анализа файлов 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cookie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Пользователя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для сбора и обработки статистической информации об использовании Сайта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а также для обеспечения работоспособности Сайта в целом или их отдельных функций в частности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Технические параметры работы счетчиков определяются Сайтом и могут изменяться без предварительного уведомления Пользователя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7.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Защита персональной информации Пользователя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7.1.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Сайт предпринимает необходимые и достаточные организационные и технические меры для защиты персональной информации Пользователя от неправомерного или случайного доступа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уничтожения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>изменения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блокирования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копирования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распространения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а также от иных неправомерных действий с ней третьих лиц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8.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Изменение Политики конфиденциальности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8.1.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Сайт имеет право вносить изменения в настоящую Политику конфиденциальности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При внесении изменений в актуальной редакции указывается дата последнего обновления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Новая редакция Политики вступает в силу с момента ее размещения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если иное не предусмотрено новой редакцией Политики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Действующая редакция постоянно доступна на странице по адресу </w:t>
      </w:r>
      <w:r>
        <w:rPr>
          <w:rFonts w:ascii="Times Roman" w:hAnsi="Times Roman"/>
          <w:sz w:val="28"/>
          <w:szCs w:val="28"/>
          <w:rtl w:val="0"/>
          <w:lang w:val="de-DE"/>
        </w:rPr>
        <w:t>https://</w:t>
      </w:r>
      <w:r>
        <w:rPr>
          <w:rFonts w:ascii="Times Roman" w:hAnsi="Times Roman"/>
          <w:sz w:val="28"/>
          <w:szCs w:val="28"/>
          <w:rtl w:val="0"/>
          <w:lang w:val="en-US"/>
        </w:rPr>
        <w:t>omli.io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br w:type="textWrapping"/>
      </w:r>
      <w:r>
        <w:rPr>
          <w:rFonts w:ascii="Times Roman" w:hAnsi="Times Roman"/>
          <w:sz w:val="28"/>
          <w:szCs w:val="28"/>
          <w:rtl w:val="0"/>
        </w:rPr>
        <w:t xml:space="preserve">9.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Контакты и вопросы по персональным данным</w:t>
      </w:r>
    </w:p>
    <w:p>
      <w:pPr>
        <w:pStyle w:val="Body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</w:rPr>
        <w:t xml:space="preserve">9.1.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Все предложения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вопросы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запросы и иные обращения по поводу настоящей Политики и использования своих персональных данных Пользователь вправе направлять Сайту</w:t>
      </w:r>
      <w:r>
        <w:rPr>
          <w:rFonts w:ascii="Times Roman" w:hAnsi="Times Roman"/>
          <w:sz w:val="28"/>
          <w:szCs w:val="28"/>
          <w:rtl w:val="0"/>
        </w:rPr>
        <w:t>:</w:t>
      </w:r>
    </w:p>
    <w:p>
      <w:pPr>
        <w:pStyle w:val="Body"/>
        <w:numPr>
          <w:ilvl w:val="0"/>
          <w:numId w:val="2"/>
        </w:numPr>
        <w:rPr>
          <w:rFonts w:ascii="Times Roman" w:hAnsi="Times Roman" w:hint="default"/>
          <w:sz w:val="28"/>
          <w:szCs w:val="28"/>
          <w:lang w:val="ru-RU"/>
        </w:rPr>
      </w:pPr>
      <w:r>
        <w:rPr>
          <w:rFonts w:ascii="Times Roman" w:hAnsi="Times Roman" w:hint="default"/>
          <w:sz w:val="28"/>
          <w:szCs w:val="28"/>
          <w:rtl w:val="0"/>
          <w:lang w:val="ru-RU"/>
        </w:rPr>
        <w:t>по адресу электронной почты</w:t>
      </w:r>
      <w:r>
        <w:rPr>
          <w:rFonts w:ascii="Times Roman" w:hAnsi="Times Roman"/>
          <w:sz w:val="28"/>
          <w:szCs w:val="28"/>
          <w:rtl w:val="0"/>
        </w:rPr>
        <w:t xml:space="preserve">: </w:t>
      </w:r>
      <w:r>
        <w:rPr>
          <w:rFonts w:ascii="Times Roman" w:hAnsi="Times Roman"/>
          <w:sz w:val="28"/>
          <w:szCs w:val="28"/>
          <w:rtl w:val="0"/>
          <w:lang w:val="en-US"/>
        </w:rPr>
        <w:t>omli@mail.ru</w:t>
      </w:r>
    </w:p>
    <w:p>
      <w:pPr>
        <w:pStyle w:val="Body"/>
      </w:pPr>
      <w:r>
        <w:rPr>
          <w:rFonts w:ascii="Times Roman" w:hAnsi="Times Roman" w:hint="default"/>
          <w:sz w:val="28"/>
          <w:szCs w:val="28"/>
          <w:rtl w:val="0"/>
        </w:rPr>
        <w:t>Дата публикации</w:t>
      </w:r>
      <w:r>
        <w:rPr>
          <w:rFonts w:ascii="Times Roman" w:hAnsi="Times Roman"/>
          <w:sz w:val="28"/>
          <w:szCs w:val="28"/>
          <w:rtl w:val="0"/>
        </w:rPr>
        <w:t xml:space="preserve">: </w:t>
      </w:r>
      <w:r>
        <w:rPr>
          <w:rFonts w:ascii="Times Roman" w:hAnsi="Times Roman"/>
          <w:sz w:val="28"/>
          <w:szCs w:val="28"/>
          <w:rtl w:val="0"/>
          <w:lang w:val="en-US"/>
        </w:rPr>
        <w:t>08</w:t>
      </w:r>
      <w:r>
        <w:rPr>
          <w:rFonts w:ascii="Times Roman" w:hAnsi="Times Roman"/>
          <w:sz w:val="28"/>
          <w:szCs w:val="28"/>
          <w:rtl w:val="0"/>
        </w:rPr>
        <w:t>.</w:t>
      </w:r>
      <w:r>
        <w:rPr>
          <w:rFonts w:ascii="Times Roman" w:hAnsi="Times Roman"/>
          <w:sz w:val="28"/>
          <w:szCs w:val="28"/>
          <w:rtl w:val="0"/>
          <w:lang w:val="en-US"/>
        </w:rPr>
        <w:t>10</w:t>
      </w:r>
      <w:r>
        <w:rPr>
          <w:rFonts w:ascii="Times Roman" w:hAnsi="Times Roman"/>
          <w:sz w:val="28"/>
          <w:szCs w:val="28"/>
          <w:rtl w:val="0"/>
        </w:rPr>
        <w:t>.202</w:t>
      </w:r>
      <w:r>
        <w:rPr>
          <w:rFonts w:ascii="Times Roman" w:hAnsi="Times Roman"/>
          <w:sz w:val="28"/>
          <w:szCs w:val="28"/>
          <w:rtl w:val="0"/>
          <w:lang w:val="en-US"/>
        </w:rPr>
        <w:t>4</w:t>
      </w:r>
      <w:r>
        <w:rPr>
          <w:rFonts w:ascii="Times Roman" w:hAnsi="Times Roman" w:hint="default"/>
          <w:sz w:val="28"/>
          <w:szCs w:val="28"/>
          <w:rtl w:val="0"/>
        </w:rPr>
        <w:t xml:space="preserve"> г</w:t>
      </w:r>
      <w:r>
        <w:rPr>
          <w:rFonts w:ascii="Times Roman" w:hAnsi="Times Roman"/>
          <w:sz w:val="28"/>
          <w:szCs w:val="28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564" w:hanging="344"/>
      </w:pPr>
      <w:rPr>
        <w:rFonts w:ascii="나눔고딕" w:cs="나눔고딕" w:hAnsi="나눔고딕" w:eastAsia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78" w:hanging="438"/>
      </w:pPr>
      <w:rPr>
        <w:rFonts w:ascii="나눔고딕" w:cs="나눔고딕" w:hAnsi="나눔고딕" w:eastAsia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98" w:hanging="438"/>
      </w:pPr>
      <w:rPr>
        <w:rFonts w:ascii="나눔고딕" w:cs="나눔고딕" w:hAnsi="나눔고딕" w:eastAsia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18" w:hanging="438"/>
      </w:pPr>
      <w:rPr>
        <w:rFonts w:ascii="나눔고딕" w:cs="나눔고딕" w:hAnsi="나눔고딕" w:eastAsia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38" w:hanging="438"/>
      </w:pPr>
      <w:rPr>
        <w:rFonts w:ascii="나눔고딕" w:cs="나눔고딕" w:hAnsi="나눔고딕" w:eastAsia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58" w:hanging="438"/>
      </w:pPr>
      <w:rPr>
        <w:rFonts w:ascii="나눔고딕" w:cs="나눔고딕" w:hAnsi="나눔고딕" w:eastAsia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78" w:hanging="438"/>
      </w:pPr>
      <w:rPr>
        <w:rFonts w:ascii="나눔고딕" w:cs="나눔고딕" w:hAnsi="나눔고딕" w:eastAsia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98" w:hanging="438"/>
      </w:pPr>
      <w:rPr>
        <w:rFonts w:ascii="나눔고딕" w:cs="나눔고딕" w:hAnsi="나눔고딕" w:eastAsia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18" w:hanging="438"/>
      </w:pPr>
      <w:rPr>
        <w:rFonts w:ascii="나눔고딕" w:cs="나눔고딕" w:hAnsi="나눔고딕" w:eastAsia="나눔고딕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